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37D6E" w:rsidRPr="003E4B8C" w:rsidRDefault="00A37D6E" w:rsidP="003E4B8C">
      <w:pPr>
        <w:spacing w:line="360" w:lineRule="auto"/>
        <w:jc w:val="both"/>
        <w:rPr>
          <w:rFonts w:ascii="Arial" w:hAnsi="Arial" w:cs="Arial"/>
          <w:sz w:val="24"/>
          <w:szCs w:val="24"/>
        </w:rPr>
      </w:pPr>
    </w:p>
    <w:p w:rsidR="00C94608" w:rsidRDefault="00C94608" w:rsidP="00FB7C30">
      <w:pPr>
        <w:spacing w:line="360" w:lineRule="auto"/>
        <w:jc w:val="center"/>
        <w:rPr>
          <w:rFonts w:ascii="Arial" w:hAnsi="Arial" w:cs="Arial"/>
          <w:b/>
          <w:sz w:val="28"/>
          <w:szCs w:val="28"/>
        </w:rPr>
      </w:pPr>
    </w:p>
    <w:p w:rsidR="00C94608" w:rsidRDefault="00C94608" w:rsidP="00FB7C30">
      <w:pPr>
        <w:spacing w:line="360" w:lineRule="auto"/>
        <w:jc w:val="center"/>
        <w:rPr>
          <w:rFonts w:ascii="Arial" w:hAnsi="Arial" w:cs="Arial"/>
          <w:b/>
          <w:sz w:val="28"/>
          <w:szCs w:val="28"/>
        </w:rPr>
      </w:pPr>
    </w:p>
    <w:p w:rsidR="00C94608" w:rsidRDefault="00C94608" w:rsidP="00FB7C30">
      <w:pPr>
        <w:spacing w:line="360" w:lineRule="auto"/>
        <w:jc w:val="center"/>
        <w:rPr>
          <w:rFonts w:ascii="Arial" w:hAnsi="Arial" w:cs="Arial"/>
          <w:b/>
          <w:sz w:val="28"/>
          <w:szCs w:val="28"/>
        </w:rPr>
      </w:pPr>
    </w:p>
    <w:p w:rsidR="001A7E43" w:rsidRDefault="00891744" w:rsidP="00FB7C30">
      <w:pPr>
        <w:spacing w:line="360" w:lineRule="auto"/>
        <w:jc w:val="center"/>
        <w:rPr>
          <w:rFonts w:ascii="Arial" w:hAnsi="Arial" w:cs="Arial"/>
          <w:b/>
          <w:sz w:val="28"/>
          <w:szCs w:val="28"/>
        </w:rPr>
      </w:pPr>
      <w:r w:rsidRPr="00FB7C30">
        <w:rPr>
          <w:rFonts w:ascii="Arial" w:hAnsi="Arial" w:cs="Arial"/>
          <w:b/>
          <w:sz w:val="28"/>
          <w:szCs w:val="28"/>
        </w:rPr>
        <w:t>PROYECTO DE AREA</w:t>
      </w:r>
    </w:p>
    <w:p w:rsidR="00FB7C30" w:rsidRDefault="00FB7C30" w:rsidP="00FB7C30">
      <w:pPr>
        <w:spacing w:line="360" w:lineRule="auto"/>
        <w:jc w:val="center"/>
        <w:rPr>
          <w:rFonts w:ascii="Arial" w:hAnsi="Arial" w:cs="Arial"/>
          <w:b/>
          <w:sz w:val="28"/>
          <w:szCs w:val="28"/>
        </w:rPr>
      </w:pPr>
    </w:p>
    <w:p w:rsidR="00FB7C30" w:rsidRDefault="00FB7C30" w:rsidP="00D45179">
      <w:pPr>
        <w:jc w:val="center"/>
        <w:rPr>
          <w:rFonts w:ascii="Arial" w:hAnsi="Arial" w:cs="Arial"/>
          <w:b/>
          <w:sz w:val="28"/>
          <w:szCs w:val="28"/>
        </w:rPr>
      </w:pPr>
    </w:p>
    <w:p w:rsidR="00FB7C30" w:rsidRDefault="00175563" w:rsidP="00D45179">
      <w:pPr>
        <w:jc w:val="center"/>
        <w:rPr>
          <w:rFonts w:ascii="Arial" w:hAnsi="Arial" w:cs="Arial"/>
          <w:b/>
          <w:sz w:val="28"/>
          <w:szCs w:val="28"/>
        </w:rPr>
      </w:pPr>
      <w:r>
        <w:rPr>
          <w:rFonts w:ascii="Arial" w:hAnsi="Arial" w:cs="Arial"/>
          <w:noProof/>
          <w:lang w:val="es-CO" w:eastAsia="es-CO"/>
        </w:rPr>
        <w:drawing>
          <wp:inline distT="0" distB="0" distL="0" distR="0">
            <wp:extent cx="5655705" cy="4390648"/>
            <wp:effectExtent l="0" t="0" r="2540" b="0"/>
            <wp:docPr id="1" name="il_fi" descr="http://2.bp.blogspot.com/_vRBSWgPvv3s/S93aM5YjyaI/AAAAAAAAABs/5UjWHTPtF7g/s1600/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2.bp.blogspot.com/_vRBSWgPvv3s/S93aM5YjyaI/AAAAAAAAABs/5UjWHTPtF7g/s1600/i.jpg"/>
                    <pic:cNvPicPr>
                      <a:picLocks noChangeAspect="1" noChangeArrowheads="1"/>
                    </pic:cNvPicPr>
                  </pic:nvPicPr>
                  <pic:blipFill>
                    <a:blip r:embed="rId8"/>
                    <a:srcRect/>
                    <a:stretch>
                      <a:fillRect/>
                    </a:stretch>
                  </pic:blipFill>
                  <pic:spPr bwMode="auto">
                    <a:xfrm>
                      <a:off x="0" y="0"/>
                      <a:ext cx="5667502" cy="4399806"/>
                    </a:xfrm>
                    <a:prstGeom prst="rect">
                      <a:avLst/>
                    </a:prstGeom>
                    <a:noFill/>
                    <a:ln w="9525">
                      <a:noFill/>
                      <a:miter lim="800000"/>
                      <a:headEnd/>
                      <a:tailEnd/>
                    </a:ln>
                  </pic:spPr>
                </pic:pic>
              </a:graphicData>
            </a:graphic>
          </wp:inline>
        </w:drawing>
      </w:r>
    </w:p>
    <w:p w:rsidR="00FB7C30" w:rsidRPr="00D45179" w:rsidRDefault="00C94608" w:rsidP="00D45179">
      <w:pPr>
        <w:rPr>
          <w:rFonts w:ascii="Arial" w:hAnsi="Arial" w:cs="Arial"/>
          <w:sz w:val="16"/>
          <w:szCs w:val="16"/>
        </w:rPr>
      </w:pPr>
      <w:r>
        <w:rPr>
          <w:rFonts w:ascii="Arial" w:hAnsi="Arial" w:cs="Arial"/>
          <w:sz w:val="16"/>
          <w:szCs w:val="16"/>
        </w:rPr>
        <w:t xml:space="preserve">  </w:t>
      </w:r>
      <w:r w:rsidR="00D45179">
        <w:rPr>
          <w:rFonts w:ascii="Arial" w:hAnsi="Arial" w:cs="Arial"/>
          <w:sz w:val="16"/>
          <w:szCs w:val="16"/>
        </w:rPr>
        <w:t>Playas de Santa Verónica (Juan de  Acosta)</w:t>
      </w:r>
    </w:p>
    <w:p w:rsidR="00FB7C30" w:rsidRDefault="00FB7C30" w:rsidP="00FB7C30">
      <w:pPr>
        <w:spacing w:line="360" w:lineRule="auto"/>
        <w:jc w:val="center"/>
        <w:rPr>
          <w:rFonts w:ascii="Arial" w:hAnsi="Arial" w:cs="Arial"/>
          <w:b/>
          <w:sz w:val="28"/>
          <w:szCs w:val="28"/>
        </w:rPr>
      </w:pPr>
    </w:p>
    <w:p w:rsidR="00D45179" w:rsidRPr="00FB7C30" w:rsidRDefault="00D45179" w:rsidP="00FB7C30">
      <w:pPr>
        <w:spacing w:line="360" w:lineRule="auto"/>
        <w:jc w:val="center"/>
        <w:rPr>
          <w:rFonts w:ascii="Arial" w:hAnsi="Arial" w:cs="Arial"/>
          <w:b/>
          <w:sz w:val="28"/>
          <w:szCs w:val="28"/>
        </w:rPr>
      </w:pPr>
    </w:p>
    <w:p w:rsidR="00C94608" w:rsidRDefault="00C94608" w:rsidP="00FB7C30">
      <w:pPr>
        <w:spacing w:line="360" w:lineRule="auto"/>
        <w:jc w:val="center"/>
        <w:rPr>
          <w:rFonts w:ascii="Arial" w:hAnsi="Arial" w:cs="Arial"/>
          <w:b/>
          <w:sz w:val="28"/>
          <w:szCs w:val="28"/>
        </w:rPr>
      </w:pPr>
    </w:p>
    <w:p w:rsidR="00C94608" w:rsidRDefault="00C94608" w:rsidP="00FB7C30">
      <w:pPr>
        <w:spacing w:line="360" w:lineRule="auto"/>
        <w:jc w:val="center"/>
        <w:rPr>
          <w:rFonts w:ascii="Arial" w:hAnsi="Arial" w:cs="Arial"/>
          <w:b/>
          <w:sz w:val="28"/>
          <w:szCs w:val="28"/>
        </w:rPr>
      </w:pPr>
    </w:p>
    <w:p w:rsidR="00C94608" w:rsidRDefault="00C94608" w:rsidP="00FB7C30">
      <w:pPr>
        <w:spacing w:line="360" w:lineRule="auto"/>
        <w:jc w:val="center"/>
        <w:rPr>
          <w:rFonts w:ascii="Arial" w:hAnsi="Arial" w:cs="Arial"/>
          <w:b/>
          <w:sz w:val="28"/>
          <w:szCs w:val="28"/>
        </w:rPr>
      </w:pPr>
    </w:p>
    <w:p w:rsidR="00C94608" w:rsidRDefault="00C94608" w:rsidP="00FB7C30">
      <w:pPr>
        <w:spacing w:line="360" w:lineRule="auto"/>
        <w:jc w:val="center"/>
        <w:rPr>
          <w:rFonts w:ascii="Arial" w:hAnsi="Arial" w:cs="Arial"/>
          <w:b/>
          <w:sz w:val="28"/>
          <w:szCs w:val="28"/>
        </w:rPr>
      </w:pPr>
    </w:p>
    <w:p w:rsidR="00C94608" w:rsidRDefault="00C94608" w:rsidP="00FB7C30">
      <w:pPr>
        <w:spacing w:line="360" w:lineRule="auto"/>
        <w:jc w:val="center"/>
        <w:rPr>
          <w:rFonts w:ascii="Arial" w:hAnsi="Arial" w:cs="Arial"/>
          <w:b/>
          <w:sz w:val="28"/>
          <w:szCs w:val="28"/>
        </w:rPr>
      </w:pPr>
    </w:p>
    <w:p w:rsidR="00C94608" w:rsidRDefault="00C94608" w:rsidP="00FB7C30">
      <w:pPr>
        <w:spacing w:line="360" w:lineRule="auto"/>
        <w:jc w:val="center"/>
        <w:rPr>
          <w:rFonts w:ascii="Arial" w:hAnsi="Arial" w:cs="Arial"/>
          <w:b/>
          <w:sz w:val="28"/>
          <w:szCs w:val="28"/>
        </w:rPr>
      </w:pPr>
    </w:p>
    <w:p w:rsidR="00C94608" w:rsidRDefault="00C94608" w:rsidP="00FB7C30">
      <w:pPr>
        <w:spacing w:line="360" w:lineRule="auto"/>
        <w:jc w:val="center"/>
        <w:rPr>
          <w:rFonts w:ascii="Arial" w:hAnsi="Arial" w:cs="Arial"/>
          <w:b/>
          <w:sz w:val="28"/>
          <w:szCs w:val="28"/>
        </w:rPr>
      </w:pPr>
    </w:p>
    <w:p w:rsidR="00C94608" w:rsidRDefault="00C94608" w:rsidP="00FB7C30">
      <w:pPr>
        <w:spacing w:line="360" w:lineRule="auto"/>
        <w:jc w:val="center"/>
        <w:rPr>
          <w:rFonts w:ascii="Arial" w:hAnsi="Arial" w:cs="Arial"/>
          <w:b/>
          <w:sz w:val="28"/>
          <w:szCs w:val="28"/>
        </w:rPr>
      </w:pPr>
    </w:p>
    <w:p w:rsidR="00C94608" w:rsidRDefault="00C94608" w:rsidP="00FB7C30">
      <w:pPr>
        <w:spacing w:line="360" w:lineRule="auto"/>
        <w:jc w:val="center"/>
        <w:rPr>
          <w:rFonts w:ascii="Arial" w:hAnsi="Arial" w:cs="Arial"/>
          <w:b/>
          <w:sz w:val="28"/>
          <w:szCs w:val="28"/>
        </w:rPr>
      </w:pPr>
    </w:p>
    <w:p w:rsidR="00C94608" w:rsidRDefault="00C94608" w:rsidP="00FB7C30">
      <w:pPr>
        <w:spacing w:line="360" w:lineRule="auto"/>
        <w:jc w:val="center"/>
        <w:rPr>
          <w:rFonts w:ascii="Arial" w:hAnsi="Arial" w:cs="Arial"/>
          <w:b/>
          <w:sz w:val="28"/>
          <w:szCs w:val="28"/>
        </w:rPr>
      </w:pPr>
    </w:p>
    <w:p w:rsidR="00C94608" w:rsidRDefault="00C94608" w:rsidP="00FB7C30">
      <w:pPr>
        <w:spacing w:line="360" w:lineRule="auto"/>
        <w:jc w:val="center"/>
        <w:rPr>
          <w:rFonts w:ascii="Arial" w:hAnsi="Arial" w:cs="Arial"/>
          <w:b/>
          <w:sz w:val="28"/>
          <w:szCs w:val="28"/>
        </w:rPr>
      </w:pPr>
    </w:p>
    <w:p w:rsidR="00C94608" w:rsidRDefault="00C94608" w:rsidP="00FB7C30">
      <w:pPr>
        <w:spacing w:line="360" w:lineRule="auto"/>
        <w:jc w:val="center"/>
        <w:rPr>
          <w:rFonts w:ascii="Agent Orange" w:hAnsi="Agent Orange" w:cs="Agent Orange"/>
          <w:b/>
          <w:sz w:val="28"/>
          <w:szCs w:val="28"/>
        </w:rPr>
      </w:pPr>
    </w:p>
    <w:p w:rsidR="00D07271" w:rsidRDefault="00D07271" w:rsidP="00FB7C30">
      <w:pPr>
        <w:spacing w:line="360" w:lineRule="auto"/>
        <w:jc w:val="center"/>
        <w:rPr>
          <w:rFonts w:ascii="Agent Orange" w:hAnsi="Agent Orange" w:cs="Agent Orange"/>
          <w:b/>
          <w:sz w:val="28"/>
          <w:szCs w:val="28"/>
        </w:rPr>
      </w:pPr>
    </w:p>
    <w:p w:rsidR="00D07271" w:rsidRDefault="00D07271" w:rsidP="00FB7C30">
      <w:pPr>
        <w:spacing w:line="360" w:lineRule="auto"/>
        <w:jc w:val="center"/>
        <w:rPr>
          <w:rFonts w:ascii="Agent Orange" w:hAnsi="Agent Orange" w:cs="Agent Orange"/>
          <w:b/>
          <w:sz w:val="28"/>
          <w:szCs w:val="28"/>
        </w:rPr>
      </w:pPr>
    </w:p>
    <w:p w:rsidR="00D07271" w:rsidRPr="00C94608" w:rsidRDefault="00D07271" w:rsidP="00FB7C30">
      <w:pPr>
        <w:spacing w:line="360" w:lineRule="auto"/>
        <w:jc w:val="center"/>
        <w:rPr>
          <w:rFonts w:ascii="Agent Orange" w:hAnsi="Agent Orange" w:cs="Agent Orange"/>
          <w:b/>
          <w:sz w:val="28"/>
          <w:szCs w:val="28"/>
        </w:rPr>
      </w:pPr>
    </w:p>
    <w:p w:rsidR="003E4B8C" w:rsidRPr="00C94608" w:rsidRDefault="00891744" w:rsidP="00FB7C30">
      <w:pPr>
        <w:spacing w:line="360" w:lineRule="auto"/>
        <w:jc w:val="center"/>
        <w:rPr>
          <w:rFonts w:ascii="Agent Orange" w:hAnsi="Agent Orange" w:cs="Agent Orange"/>
          <w:b/>
          <w:sz w:val="28"/>
          <w:szCs w:val="28"/>
        </w:rPr>
      </w:pPr>
      <w:r w:rsidRPr="00C94608">
        <w:rPr>
          <w:rFonts w:ascii="Agent Orange" w:hAnsi="Agent Orange" w:cs="Agent Orange"/>
          <w:b/>
          <w:sz w:val="28"/>
          <w:szCs w:val="28"/>
        </w:rPr>
        <w:t>CIENCIAS NATURALES</w:t>
      </w:r>
      <w:r w:rsidR="00A37D6E" w:rsidRPr="00C94608">
        <w:rPr>
          <w:rFonts w:ascii="Agent Orange" w:hAnsi="Agent Orange" w:cs="Agent Orange"/>
          <w:b/>
          <w:sz w:val="28"/>
          <w:szCs w:val="28"/>
        </w:rPr>
        <w:t xml:space="preserve"> Y</w:t>
      </w:r>
      <w:r w:rsidR="00FC5BFB" w:rsidRPr="00C94608">
        <w:rPr>
          <w:rFonts w:ascii="Agent Orange" w:hAnsi="Agent Orange" w:cs="Agent Orange"/>
          <w:b/>
          <w:sz w:val="28"/>
          <w:szCs w:val="28"/>
        </w:rPr>
        <w:t xml:space="preserve"> EDUCACION</w:t>
      </w:r>
      <w:r w:rsidRPr="00C94608">
        <w:rPr>
          <w:rFonts w:ascii="Agent Orange" w:hAnsi="Agent Orange" w:cs="Agent Orange"/>
          <w:b/>
          <w:sz w:val="28"/>
          <w:szCs w:val="28"/>
        </w:rPr>
        <w:t xml:space="preserve"> AMBIENT</w:t>
      </w:r>
      <w:r w:rsidR="00FC5BFB" w:rsidRPr="00C94608">
        <w:rPr>
          <w:rFonts w:ascii="Agent Orange" w:hAnsi="Agent Orange" w:cs="Agent Orange"/>
          <w:b/>
          <w:sz w:val="28"/>
          <w:szCs w:val="28"/>
        </w:rPr>
        <w:t>AL</w:t>
      </w:r>
    </w:p>
    <w:p w:rsidR="00FB7C30" w:rsidRPr="00C94608" w:rsidRDefault="00FB7C30" w:rsidP="00FB7C30">
      <w:pPr>
        <w:spacing w:line="360" w:lineRule="auto"/>
        <w:jc w:val="center"/>
        <w:rPr>
          <w:rFonts w:ascii="Agent Orange" w:hAnsi="Agent Orange" w:cs="Agent Orange"/>
          <w:b/>
          <w:sz w:val="28"/>
          <w:szCs w:val="28"/>
        </w:rPr>
      </w:pPr>
    </w:p>
    <w:p w:rsidR="00FB7C30" w:rsidRPr="00C94608" w:rsidRDefault="00FB7C30" w:rsidP="00FB7C30">
      <w:pPr>
        <w:spacing w:line="360" w:lineRule="auto"/>
        <w:jc w:val="center"/>
        <w:rPr>
          <w:rFonts w:ascii="Agent Orange" w:hAnsi="Agent Orange" w:cs="Agent Orange"/>
          <w:b/>
          <w:sz w:val="28"/>
          <w:szCs w:val="28"/>
        </w:rPr>
      </w:pPr>
    </w:p>
    <w:p w:rsidR="00C94608" w:rsidRPr="00C94608" w:rsidRDefault="00C94608" w:rsidP="00FB7C30">
      <w:pPr>
        <w:spacing w:line="360" w:lineRule="auto"/>
        <w:jc w:val="center"/>
        <w:rPr>
          <w:rFonts w:ascii="Agent Orange" w:hAnsi="Agent Orange" w:cs="Agent Orange"/>
          <w:b/>
          <w:sz w:val="28"/>
          <w:szCs w:val="28"/>
        </w:rPr>
      </w:pPr>
    </w:p>
    <w:p w:rsidR="00C94608" w:rsidRPr="00C94608" w:rsidRDefault="00C94608" w:rsidP="00FB7C30">
      <w:pPr>
        <w:spacing w:line="360" w:lineRule="auto"/>
        <w:jc w:val="center"/>
        <w:rPr>
          <w:rFonts w:ascii="Agent Orange" w:hAnsi="Agent Orange" w:cs="Agent Orange"/>
          <w:b/>
          <w:sz w:val="28"/>
          <w:szCs w:val="28"/>
        </w:rPr>
      </w:pPr>
    </w:p>
    <w:p w:rsidR="00C94608" w:rsidRPr="00C94608" w:rsidRDefault="00C94608" w:rsidP="00FB7C30">
      <w:pPr>
        <w:spacing w:line="360" w:lineRule="auto"/>
        <w:jc w:val="center"/>
        <w:rPr>
          <w:rFonts w:ascii="Agent Orange" w:hAnsi="Agent Orange" w:cs="Agent Orange"/>
          <w:b/>
          <w:sz w:val="28"/>
          <w:szCs w:val="28"/>
        </w:rPr>
      </w:pPr>
    </w:p>
    <w:p w:rsidR="00FB7C30" w:rsidRPr="00C94608" w:rsidRDefault="00891744" w:rsidP="00FB7C30">
      <w:pPr>
        <w:spacing w:line="360" w:lineRule="auto"/>
        <w:jc w:val="center"/>
        <w:rPr>
          <w:rFonts w:ascii="Agent Orange" w:hAnsi="Agent Orange" w:cs="Agent Orange"/>
          <w:b/>
          <w:sz w:val="28"/>
          <w:szCs w:val="28"/>
        </w:rPr>
      </w:pPr>
      <w:r w:rsidRPr="00C94608">
        <w:rPr>
          <w:rFonts w:ascii="Agent Orange" w:hAnsi="Agent Orange" w:cs="Agent Orange"/>
          <w:b/>
          <w:sz w:val="28"/>
          <w:szCs w:val="28"/>
        </w:rPr>
        <w:t>INSTITUCI</w:t>
      </w:r>
      <w:r w:rsidRPr="00C94608">
        <w:rPr>
          <w:rFonts w:ascii="Cambria" w:hAnsi="Cambria" w:cs="Cambria"/>
          <w:b/>
          <w:sz w:val="28"/>
          <w:szCs w:val="28"/>
        </w:rPr>
        <w:t>Ó</w:t>
      </w:r>
      <w:r w:rsidRPr="00C94608">
        <w:rPr>
          <w:rFonts w:ascii="Agent Orange" w:hAnsi="Agent Orange" w:cs="Agent Orange"/>
          <w:b/>
          <w:sz w:val="28"/>
          <w:szCs w:val="28"/>
        </w:rPr>
        <w:t xml:space="preserve">N EDUCATIVA </w:t>
      </w:r>
      <w:r w:rsidR="006646BE" w:rsidRPr="00C94608">
        <w:rPr>
          <w:rFonts w:ascii="Agent Orange" w:hAnsi="Agent Orange" w:cs="Agent Orange"/>
          <w:b/>
          <w:sz w:val="28"/>
          <w:szCs w:val="28"/>
        </w:rPr>
        <w:t>T</w:t>
      </w:r>
      <w:r w:rsidR="006646BE" w:rsidRPr="00C94608">
        <w:rPr>
          <w:rFonts w:ascii="Cambria" w:hAnsi="Cambria" w:cs="Cambria"/>
          <w:b/>
          <w:sz w:val="28"/>
          <w:szCs w:val="28"/>
        </w:rPr>
        <w:t>É</w:t>
      </w:r>
      <w:r w:rsidR="00FB7C30" w:rsidRPr="00C94608">
        <w:rPr>
          <w:rFonts w:ascii="Agent Orange" w:hAnsi="Agent Orange" w:cs="Agent Orange"/>
          <w:b/>
          <w:sz w:val="28"/>
          <w:szCs w:val="28"/>
        </w:rPr>
        <w:t>CNICA</w:t>
      </w:r>
    </w:p>
    <w:p w:rsidR="003E4B8C" w:rsidRPr="00C94608" w:rsidRDefault="00FB7C30" w:rsidP="00FB7C30">
      <w:pPr>
        <w:spacing w:line="360" w:lineRule="auto"/>
        <w:jc w:val="center"/>
        <w:rPr>
          <w:rFonts w:ascii="Agent Orange" w:hAnsi="Agent Orange" w:cs="Agent Orange"/>
          <w:b/>
          <w:sz w:val="28"/>
          <w:szCs w:val="28"/>
        </w:rPr>
      </w:pPr>
      <w:r w:rsidRPr="00C94608">
        <w:rPr>
          <w:rFonts w:ascii="Agent Orange" w:hAnsi="Agent Orange" w:cs="Agent Orange"/>
          <w:b/>
          <w:sz w:val="28"/>
          <w:szCs w:val="28"/>
        </w:rPr>
        <w:t>JUAN VICTORIANO PADILLA</w:t>
      </w:r>
    </w:p>
    <w:p w:rsidR="00C94608" w:rsidRPr="00C94608" w:rsidRDefault="00C94608" w:rsidP="00FB7C30">
      <w:pPr>
        <w:spacing w:line="360" w:lineRule="auto"/>
        <w:jc w:val="center"/>
        <w:rPr>
          <w:rFonts w:ascii="Agent Orange" w:hAnsi="Agent Orange" w:cs="Agent Orange"/>
          <w:b/>
          <w:sz w:val="28"/>
          <w:szCs w:val="28"/>
        </w:rPr>
      </w:pPr>
    </w:p>
    <w:p w:rsidR="00C94608" w:rsidRPr="00C94608" w:rsidRDefault="00C94608" w:rsidP="00FB7C30">
      <w:pPr>
        <w:spacing w:line="360" w:lineRule="auto"/>
        <w:jc w:val="center"/>
        <w:rPr>
          <w:rFonts w:ascii="Agent Orange" w:hAnsi="Agent Orange" w:cs="Agent Orange"/>
          <w:b/>
          <w:sz w:val="28"/>
          <w:szCs w:val="28"/>
        </w:rPr>
      </w:pPr>
    </w:p>
    <w:p w:rsidR="00C94608" w:rsidRPr="00C94608" w:rsidRDefault="00C94608" w:rsidP="00FB7C30">
      <w:pPr>
        <w:spacing w:line="360" w:lineRule="auto"/>
        <w:jc w:val="center"/>
        <w:rPr>
          <w:rFonts w:ascii="Agent Orange" w:hAnsi="Agent Orange" w:cs="Agent Orange"/>
          <w:b/>
          <w:sz w:val="28"/>
          <w:szCs w:val="28"/>
        </w:rPr>
      </w:pPr>
    </w:p>
    <w:p w:rsidR="00C94608" w:rsidRPr="00C94608" w:rsidRDefault="00C94608" w:rsidP="00FB7C30">
      <w:pPr>
        <w:spacing w:line="360" w:lineRule="auto"/>
        <w:jc w:val="center"/>
        <w:rPr>
          <w:rFonts w:ascii="Agent Orange" w:hAnsi="Agent Orange" w:cs="Agent Orange"/>
          <w:b/>
          <w:sz w:val="28"/>
          <w:szCs w:val="28"/>
        </w:rPr>
      </w:pPr>
    </w:p>
    <w:p w:rsidR="001A7E43" w:rsidRPr="00C94608" w:rsidRDefault="00AB599E" w:rsidP="00FB7C30">
      <w:pPr>
        <w:spacing w:line="360" w:lineRule="auto"/>
        <w:jc w:val="center"/>
        <w:rPr>
          <w:rFonts w:ascii="Agent Orange" w:hAnsi="Agent Orange" w:cs="Agent Orange"/>
          <w:b/>
          <w:sz w:val="28"/>
          <w:szCs w:val="28"/>
        </w:rPr>
      </w:pPr>
      <w:r w:rsidRPr="00C94608">
        <w:rPr>
          <w:rFonts w:ascii="Agent Orange" w:hAnsi="Agent Orange" w:cs="Agent Orange"/>
          <w:b/>
          <w:sz w:val="28"/>
          <w:szCs w:val="28"/>
        </w:rPr>
        <w:t>J</w:t>
      </w:r>
      <w:r w:rsidR="00891744" w:rsidRPr="00C94608">
        <w:rPr>
          <w:rFonts w:ascii="Agent Orange" w:hAnsi="Agent Orange" w:cs="Agent Orange"/>
          <w:b/>
          <w:sz w:val="28"/>
          <w:szCs w:val="28"/>
        </w:rPr>
        <w:t>UAN DE ACOSTA</w:t>
      </w:r>
    </w:p>
    <w:p w:rsidR="00C94608" w:rsidRPr="00C94608" w:rsidRDefault="00C94608" w:rsidP="00FB7C30">
      <w:pPr>
        <w:spacing w:line="360" w:lineRule="auto"/>
        <w:jc w:val="center"/>
        <w:rPr>
          <w:rFonts w:ascii="Agent Orange" w:hAnsi="Agent Orange" w:cs="Agent Orange"/>
          <w:b/>
          <w:sz w:val="28"/>
          <w:szCs w:val="28"/>
        </w:rPr>
      </w:pPr>
    </w:p>
    <w:p w:rsidR="00C94608" w:rsidRPr="00C94608" w:rsidRDefault="00C94608" w:rsidP="00FB7C30">
      <w:pPr>
        <w:spacing w:line="360" w:lineRule="auto"/>
        <w:jc w:val="center"/>
        <w:rPr>
          <w:rFonts w:ascii="Agent Orange" w:hAnsi="Agent Orange" w:cs="Agent Orange"/>
          <w:b/>
          <w:sz w:val="28"/>
          <w:szCs w:val="28"/>
        </w:rPr>
      </w:pPr>
    </w:p>
    <w:p w:rsidR="00766764" w:rsidRPr="00C94608" w:rsidRDefault="00364F29" w:rsidP="00FB7C30">
      <w:pPr>
        <w:spacing w:line="360" w:lineRule="auto"/>
        <w:jc w:val="center"/>
        <w:rPr>
          <w:rFonts w:ascii="Agent Orange" w:hAnsi="Agent Orange" w:cs="Agent Orange"/>
          <w:b/>
          <w:sz w:val="28"/>
          <w:szCs w:val="28"/>
        </w:rPr>
      </w:pPr>
      <w:r w:rsidRPr="00C94608">
        <w:rPr>
          <w:rFonts w:ascii="Agent Orange" w:hAnsi="Agent Orange" w:cs="Agent Orange"/>
          <w:b/>
          <w:sz w:val="28"/>
          <w:szCs w:val="28"/>
        </w:rPr>
        <w:t>2.017</w:t>
      </w:r>
      <w:r w:rsidR="00D407BE" w:rsidRPr="00C94608">
        <w:rPr>
          <w:rFonts w:ascii="Agent Orange" w:hAnsi="Agent Orange" w:cs="Agent Orange"/>
          <w:b/>
          <w:sz w:val="28"/>
          <w:szCs w:val="28"/>
        </w:rPr>
        <w:t>-2.025</w:t>
      </w:r>
    </w:p>
    <w:p w:rsidR="00FB7C30" w:rsidRPr="00C94608" w:rsidRDefault="00FB7C30" w:rsidP="003E4B8C">
      <w:pPr>
        <w:spacing w:line="360" w:lineRule="auto"/>
        <w:jc w:val="both"/>
        <w:rPr>
          <w:rFonts w:ascii="Agent Orange" w:hAnsi="Agent Orange" w:cs="Agent Orange"/>
          <w:sz w:val="24"/>
          <w:szCs w:val="24"/>
        </w:rPr>
      </w:pPr>
    </w:p>
    <w:p w:rsidR="00C94608" w:rsidRPr="00C94608" w:rsidRDefault="00C94608" w:rsidP="00766764">
      <w:pPr>
        <w:spacing w:line="360" w:lineRule="auto"/>
        <w:jc w:val="center"/>
        <w:rPr>
          <w:rFonts w:ascii="Agent Orange" w:hAnsi="Agent Orange" w:cs="Agent Orange"/>
          <w:b/>
          <w:sz w:val="28"/>
          <w:szCs w:val="28"/>
        </w:rPr>
      </w:pPr>
    </w:p>
    <w:p w:rsidR="00C94608" w:rsidRPr="00C94608" w:rsidRDefault="00C94608" w:rsidP="00766764">
      <w:pPr>
        <w:spacing w:line="360" w:lineRule="auto"/>
        <w:jc w:val="center"/>
        <w:rPr>
          <w:rFonts w:ascii="Agent Orange" w:hAnsi="Agent Orange" w:cs="Agent Orange"/>
          <w:b/>
          <w:sz w:val="28"/>
          <w:szCs w:val="28"/>
        </w:rPr>
      </w:pPr>
    </w:p>
    <w:p w:rsidR="00C94608" w:rsidRPr="00C94608" w:rsidRDefault="00C94608" w:rsidP="00766764">
      <w:pPr>
        <w:spacing w:line="360" w:lineRule="auto"/>
        <w:jc w:val="center"/>
        <w:rPr>
          <w:rFonts w:ascii="Agent Orange" w:hAnsi="Agent Orange" w:cs="Agent Orange"/>
          <w:b/>
          <w:sz w:val="28"/>
          <w:szCs w:val="28"/>
        </w:rPr>
      </w:pPr>
    </w:p>
    <w:p w:rsidR="00C94608" w:rsidRDefault="00C94608" w:rsidP="00766764">
      <w:pPr>
        <w:spacing w:line="360" w:lineRule="auto"/>
        <w:jc w:val="center"/>
        <w:rPr>
          <w:rFonts w:ascii="Agent Orange" w:hAnsi="Agent Orange" w:cs="Agent Orange"/>
          <w:b/>
          <w:sz w:val="28"/>
          <w:szCs w:val="28"/>
        </w:rPr>
      </w:pPr>
    </w:p>
    <w:p w:rsidR="00110BD8" w:rsidRDefault="00110BD8" w:rsidP="00766764">
      <w:pPr>
        <w:spacing w:line="360" w:lineRule="auto"/>
        <w:jc w:val="center"/>
        <w:rPr>
          <w:rFonts w:ascii="Agent Orange" w:hAnsi="Agent Orange" w:cs="Agent Orange"/>
          <w:b/>
          <w:sz w:val="28"/>
          <w:szCs w:val="28"/>
        </w:rPr>
      </w:pPr>
    </w:p>
    <w:p w:rsidR="00110BD8" w:rsidRPr="00C94608" w:rsidRDefault="00110BD8" w:rsidP="00766764">
      <w:pPr>
        <w:spacing w:line="360" w:lineRule="auto"/>
        <w:jc w:val="center"/>
        <w:rPr>
          <w:rFonts w:ascii="Agent Orange" w:hAnsi="Agent Orange" w:cs="Agent Orange"/>
          <w:b/>
          <w:sz w:val="28"/>
          <w:szCs w:val="28"/>
        </w:rPr>
      </w:pPr>
    </w:p>
    <w:p w:rsidR="003342DE" w:rsidRPr="00C94608" w:rsidRDefault="003342DE" w:rsidP="00766764">
      <w:pPr>
        <w:spacing w:line="360" w:lineRule="auto"/>
        <w:jc w:val="center"/>
        <w:rPr>
          <w:rFonts w:asciiTheme="minorHAnsi" w:hAnsiTheme="minorHAnsi" w:cs="Arial"/>
          <w:b/>
          <w:sz w:val="28"/>
          <w:szCs w:val="28"/>
        </w:rPr>
      </w:pPr>
      <w:r w:rsidRPr="00C94608">
        <w:rPr>
          <w:rFonts w:asciiTheme="minorHAnsi" w:hAnsiTheme="minorHAnsi" w:cs="Agent Orange"/>
          <w:b/>
          <w:sz w:val="28"/>
          <w:szCs w:val="28"/>
        </w:rPr>
        <w:t>INTRODUCC</w:t>
      </w:r>
      <w:r w:rsidRPr="00C94608">
        <w:rPr>
          <w:rFonts w:asciiTheme="minorHAnsi" w:hAnsiTheme="minorHAnsi" w:cs="Arial"/>
          <w:b/>
          <w:sz w:val="28"/>
          <w:szCs w:val="28"/>
        </w:rPr>
        <w:t>IÓN</w:t>
      </w:r>
    </w:p>
    <w:p w:rsidR="007C5126" w:rsidRPr="00766764" w:rsidRDefault="007C5126" w:rsidP="00766764">
      <w:pPr>
        <w:spacing w:line="360" w:lineRule="auto"/>
        <w:jc w:val="center"/>
        <w:rPr>
          <w:rFonts w:ascii="Arial" w:hAnsi="Arial" w:cs="Arial"/>
          <w:b/>
          <w:sz w:val="28"/>
          <w:szCs w:val="28"/>
        </w:rPr>
      </w:pPr>
    </w:p>
    <w:p w:rsidR="00407E2C" w:rsidRPr="003E4B8C" w:rsidRDefault="00407E2C" w:rsidP="003E4B8C">
      <w:pPr>
        <w:spacing w:line="360" w:lineRule="auto"/>
        <w:jc w:val="both"/>
        <w:rPr>
          <w:rFonts w:ascii="Arial" w:hAnsi="Arial" w:cs="Arial"/>
          <w:sz w:val="24"/>
          <w:szCs w:val="24"/>
        </w:rPr>
      </w:pPr>
    </w:p>
    <w:p w:rsidR="00407E2C" w:rsidRPr="003E4B8C" w:rsidRDefault="003342DE" w:rsidP="003E4B8C">
      <w:pPr>
        <w:spacing w:line="360" w:lineRule="auto"/>
        <w:jc w:val="both"/>
        <w:rPr>
          <w:rFonts w:ascii="Arial" w:hAnsi="Arial" w:cs="Arial"/>
          <w:sz w:val="24"/>
          <w:szCs w:val="24"/>
        </w:rPr>
      </w:pPr>
      <w:r w:rsidRPr="003E4B8C">
        <w:rPr>
          <w:rFonts w:ascii="Arial" w:hAnsi="Arial" w:cs="Arial"/>
          <w:sz w:val="24"/>
          <w:szCs w:val="24"/>
        </w:rPr>
        <w:t>El proyecto pedagógico es una actividad dentro del plan de estudios que de manera planificada ejercita al educando en la solución de problemas cotidianos seleccionados por tener relación directa con el entorno social, cultural, científico y tecnológico del estudiante, cumple la función de correlacionar, integrar y hacer activos los conocimientos, habilidades, destrezas, actividades y valores logrados en el desarrollo de las diversas áreas que integran las ciencias naturales. Los proyectos pedagógicos también podrán estar orientados al diseño y elaboración de un producto, al aprovechamiento de un material o equipo, o la asignación de dominio sobre una técnica o tecnología, a la solución de un caso de la vida cotidiana, académica, social, polí</w:t>
      </w:r>
      <w:r w:rsidR="00C44900">
        <w:rPr>
          <w:rFonts w:ascii="Arial" w:hAnsi="Arial" w:cs="Arial"/>
          <w:sz w:val="24"/>
          <w:szCs w:val="24"/>
        </w:rPr>
        <w:t>tica o económica y en general al</w:t>
      </w:r>
      <w:r w:rsidRPr="003E4B8C">
        <w:rPr>
          <w:rFonts w:ascii="Arial" w:hAnsi="Arial" w:cs="Arial"/>
          <w:sz w:val="24"/>
          <w:szCs w:val="24"/>
        </w:rPr>
        <w:t xml:space="preserve"> desarrollo de intereses de los educandos que promuevan su espíritu investigativo y cualquier otro propósito que cumpla los fines y objetivos en el Proyecto Educativo Institucional.</w:t>
      </w:r>
    </w:p>
    <w:p w:rsidR="00407E2C" w:rsidRPr="003E4B8C" w:rsidRDefault="00407E2C" w:rsidP="003E4B8C">
      <w:pPr>
        <w:spacing w:line="360" w:lineRule="auto"/>
        <w:jc w:val="both"/>
        <w:rPr>
          <w:rFonts w:ascii="Arial" w:hAnsi="Arial" w:cs="Arial"/>
          <w:sz w:val="24"/>
          <w:szCs w:val="24"/>
        </w:rPr>
      </w:pPr>
    </w:p>
    <w:p w:rsidR="001A7E43" w:rsidRDefault="003342DE" w:rsidP="003E4B8C">
      <w:pPr>
        <w:spacing w:line="360" w:lineRule="auto"/>
        <w:jc w:val="both"/>
        <w:rPr>
          <w:rFonts w:ascii="Arial" w:hAnsi="Arial" w:cs="Arial"/>
          <w:sz w:val="24"/>
          <w:szCs w:val="24"/>
        </w:rPr>
      </w:pPr>
      <w:r w:rsidRPr="003E4B8C">
        <w:rPr>
          <w:rFonts w:ascii="Arial" w:hAnsi="Arial" w:cs="Arial"/>
          <w:sz w:val="24"/>
          <w:szCs w:val="24"/>
        </w:rPr>
        <w:t>Con el proyecto pedagógico de esta área busca hacer realidad y darle una dinámica operativa a la institución integrando tres funciones esenciales de la educación según el constructivismo y el aprendizaje significativo tales como: función científica</w:t>
      </w:r>
      <w:r w:rsidR="00C44900">
        <w:rPr>
          <w:rFonts w:ascii="Arial" w:hAnsi="Arial" w:cs="Arial"/>
          <w:sz w:val="24"/>
          <w:szCs w:val="24"/>
        </w:rPr>
        <w:t>,</w:t>
      </w:r>
      <w:r w:rsidRPr="003E4B8C">
        <w:rPr>
          <w:rFonts w:ascii="Arial" w:hAnsi="Arial" w:cs="Arial"/>
          <w:sz w:val="24"/>
          <w:szCs w:val="24"/>
        </w:rPr>
        <w:t xml:space="preserve"> donde el educando conecta el conocimiento con la realidad, en la función cultural se tiene en cuenta la investigación donde el estudiante se encuentre entre la escuela y la vida, y en la función social es donde se desarrolla en el educando las destrezas y habilidades</w:t>
      </w:r>
      <w:r w:rsidR="00C44900">
        <w:rPr>
          <w:rFonts w:ascii="Arial" w:hAnsi="Arial" w:cs="Arial"/>
          <w:sz w:val="24"/>
          <w:szCs w:val="24"/>
        </w:rPr>
        <w:t>.</w:t>
      </w:r>
    </w:p>
    <w:p w:rsidR="00766764" w:rsidRDefault="00766764" w:rsidP="003E4B8C">
      <w:pPr>
        <w:spacing w:line="360" w:lineRule="auto"/>
        <w:jc w:val="both"/>
        <w:rPr>
          <w:rFonts w:ascii="Arial" w:hAnsi="Arial" w:cs="Arial"/>
          <w:sz w:val="24"/>
          <w:szCs w:val="24"/>
        </w:rPr>
      </w:pPr>
    </w:p>
    <w:p w:rsidR="00766764" w:rsidRDefault="00766764" w:rsidP="003E4B8C">
      <w:pPr>
        <w:spacing w:line="360" w:lineRule="auto"/>
        <w:jc w:val="both"/>
        <w:rPr>
          <w:rFonts w:ascii="Arial" w:hAnsi="Arial" w:cs="Arial"/>
          <w:sz w:val="24"/>
          <w:szCs w:val="24"/>
        </w:rPr>
      </w:pPr>
    </w:p>
    <w:p w:rsidR="00766764" w:rsidRDefault="00766764" w:rsidP="003E4B8C">
      <w:pPr>
        <w:spacing w:line="360" w:lineRule="auto"/>
        <w:jc w:val="both"/>
        <w:rPr>
          <w:rFonts w:ascii="Arial" w:hAnsi="Arial" w:cs="Arial"/>
          <w:sz w:val="24"/>
          <w:szCs w:val="24"/>
        </w:rPr>
      </w:pPr>
    </w:p>
    <w:p w:rsidR="00C94608" w:rsidRDefault="00C94608" w:rsidP="003E4B8C">
      <w:pPr>
        <w:spacing w:line="360" w:lineRule="auto"/>
        <w:jc w:val="both"/>
        <w:rPr>
          <w:rFonts w:ascii="Arial" w:hAnsi="Arial" w:cs="Arial"/>
          <w:sz w:val="24"/>
          <w:szCs w:val="24"/>
        </w:rPr>
      </w:pPr>
    </w:p>
    <w:p w:rsidR="00C94608" w:rsidRDefault="00C94608" w:rsidP="003E4B8C">
      <w:pPr>
        <w:spacing w:line="360" w:lineRule="auto"/>
        <w:jc w:val="both"/>
        <w:rPr>
          <w:rFonts w:ascii="Arial" w:hAnsi="Arial" w:cs="Arial"/>
          <w:sz w:val="24"/>
          <w:szCs w:val="24"/>
        </w:rPr>
      </w:pPr>
    </w:p>
    <w:p w:rsidR="00C94608" w:rsidRDefault="00C94608" w:rsidP="003E4B8C">
      <w:pPr>
        <w:spacing w:line="360" w:lineRule="auto"/>
        <w:jc w:val="both"/>
        <w:rPr>
          <w:rFonts w:ascii="Arial" w:hAnsi="Arial" w:cs="Arial"/>
          <w:sz w:val="24"/>
          <w:szCs w:val="24"/>
        </w:rPr>
      </w:pPr>
    </w:p>
    <w:p w:rsidR="00C94608" w:rsidRDefault="00C94608" w:rsidP="003E4B8C">
      <w:pPr>
        <w:spacing w:line="360" w:lineRule="auto"/>
        <w:jc w:val="both"/>
        <w:rPr>
          <w:rFonts w:ascii="Arial" w:hAnsi="Arial" w:cs="Arial"/>
          <w:sz w:val="24"/>
          <w:szCs w:val="24"/>
        </w:rPr>
      </w:pPr>
    </w:p>
    <w:p w:rsidR="00C94608" w:rsidRDefault="00C94608" w:rsidP="003E4B8C">
      <w:pPr>
        <w:spacing w:line="360" w:lineRule="auto"/>
        <w:jc w:val="both"/>
        <w:rPr>
          <w:rFonts w:ascii="Arial" w:hAnsi="Arial" w:cs="Arial"/>
          <w:sz w:val="24"/>
          <w:szCs w:val="24"/>
        </w:rPr>
      </w:pPr>
    </w:p>
    <w:p w:rsidR="00C94608" w:rsidRDefault="00C94608" w:rsidP="003E4B8C">
      <w:pPr>
        <w:spacing w:line="360" w:lineRule="auto"/>
        <w:jc w:val="both"/>
        <w:rPr>
          <w:rFonts w:ascii="Arial" w:hAnsi="Arial" w:cs="Arial"/>
          <w:sz w:val="24"/>
          <w:szCs w:val="24"/>
        </w:rPr>
      </w:pPr>
    </w:p>
    <w:p w:rsidR="00C94608" w:rsidRDefault="00C94608" w:rsidP="003E4B8C">
      <w:pPr>
        <w:spacing w:line="360" w:lineRule="auto"/>
        <w:jc w:val="both"/>
        <w:rPr>
          <w:rFonts w:ascii="Arial" w:hAnsi="Arial" w:cs="Arial"/>
          <w:sz w:val="24"/>
          <w:szCs w:val="24"/>
        </w:rPr>
      </w:pPr>
    </w:p>
    <w:p w:rsidR="00C94608" w:rsidRDefault="00C94608" w:rsidP="003E4B8C">
      <w:pPr>
        <w:spacing w:line="360" w:lineRule="auto"/>
        <w:jc w:val="both"/>
        <w:rPr>
          <w:rFonts w:ascii="Arial" w:hAnsi="Arial" w:cs="Arial"/>
          <w:sz w:val="24"/>
          <w:szCs w:val="24"/>
        </w:rPr>
      </w:pPr>
    </w:p>
    <w:p w:rsidR="00110BD8" w:rsidRDefault="00110BD8" w:rsidP="003E4B8C">
      <w:pPr>
        <w:spacing w:line="360" w:lineRule="auto"/>
        <w:jc w:val="both"/>
        <w:rPr>
          <w:rFonts w:ascii="Arial" w:hAnsi="Arial" w:cs="Arial"/>
          <w:sz w:val="24"/>
          <w:szCs w:val="24"/>
        </w:rPr>
      </w:pPr>
    </w:p>
    <w:p w:rsidR="00C94608" w:rsidRPr="003E4B8C" w:rsidRDefault="00C94608" w:rsidP="003E4B8C">
      <w:pPr>
        <w:spacing w:line="360" w:lineRule="auto"/>
        <w:jc w:val="both"/>
        <w:rPr>
          <w:rFonts w:ascii="Arial" w:hAnsi="Arial" w:cs="Arial"/>
          <w:sz w:val="24"/>
          <w:szCs w:val="24"/>
        </w:rPr>
      </w:pPr>
    </w:p>
    <w:p w:rsidR="00B85BA2" w:rsidRDefault="00C44900" w:rsidP="00FB7C30">
      <w:pPr>
        <w:spacing w:line="360" w:lineRule="auto"/>
        <w:jc w:val="both"/>
        <w:rPr>
          <w:rFonts w:ascii="Arial" w:hAnsi="Arial" w:cs="Arial"/>
          <w:b/>
          <w:sz w:val="28"/>
          <w:szCs w:val="28"/>
        </w:rPr>
      </w:pPr>
      <w:r w:rsidRPr="00766764">
        <w:rPr>
          <w:rFonts w:ascii="Arial" w:hAnsi="Arial" w:cs="Arial"/>
          <w:b/>
          <w:sz w:val="28"/>
          <w:szCs w:val="28"/>
        </w:rPr>
        <w:lastRenderedPageBreak/>
        <w:t>1. IDENTIFICACIÓN:</w:t>
      </w:r>
    </w:p>
    <w:p w:rsidR="00BA0A4E" w:rsidRPr="00766764" w:rsidRDefault="00BA0A4E" w:rsidP="00FB7C30">
      <w:pPr>
        <w:spacing w:line="360" w:lineRule="auto"/>
        <w:jc w:val="both"/>
        <w:rPr>
          <w:rFonts w:ascii="Arial" w:hAnsi="Arial" w:cs="Arial"/>
          <w:b/>
          <w:sz w:val="28"/>
          <w:szCs w:val="28"/>
        </w:rPr>
      </w:pPr>
    </w:p>
    <w:p w:rsidR="00BA0A4E" w:rsidRDefault="00BA0A4E" w:rsidP="00FB7C30">
      <w:pPr>
        <w:spacing w:line="360" w:lineRule="auto"/>
        <w:jc w:val="both"/>
        <w:rPr>
          <w:rFonts w:ascii="Arial" w:hAnsi="Arial" w:cs="Arial"/>
          <w:b/>
          <w:sz w:val="24"/>
          <w:szCs w:val="24"/>
        </w:rPr>
      </w:pPr>
    </w:p>
    <w:p w:rsidR="00BA0A4E" w:rsidRDefault="00BA0A4E" w:rsidP="00C94608">
      <w:pPr>
        <w:spacing w:line="360" w:lineRule="auto"/>
        <w:jc w:val="center"/>
        <w:rPr>
          <w:rFonts w:ascii="Arial" w:hAnsi="Arial" w:cs="Arial"/>
          <w:b/>
          <w:sz w:val="24"/>
          <w:szCs w:val="24"/>
        </w:rPr>
      </w:pPr>
      <w:r w:rsidRPr="00BA0A4E">
        <w:rPr>
          <w:rFonts w:ascii="Arial" w:hAnsi="Arial" w:cs="Arial"/>
          <w:b/>
          <w:noProof/>
          <w:sz w:val="24"/>
          <w:szCs w:val="24"/>
          <w:lang w:val="es-CO" w:eastAsia="es-CO"/>
        </w:rPr>
        <w:drawing>
          <wp:inline distT="0" distB="0" distL="0" distR="0">
            <wp:extent cx="2286000" cy="1914525"/>
            <wp:effectExtent l="0" t="0" r="0" b="9525"/>
            <wp:docPr id="6" name="3 Imagen" descr="escudo antojosu"/>
            <wp:cNvGraphicFramePr/>
            <a:graphic xmlns:a="http://schemas.openxmlformats.org/drawingml/2006/main">
              <a:graphicData uri="http://schemas.openxmlformats.org/drawingml/2006/picture">
                <pic:pic xmlns:pic="http://schemas.openxmlformats.org/drawingml/2006/picture">
                  <pic:nvPicPr>
                    <pic:cNvPr id="4" name="3 Imagen" descr="escudo antojosu"/>
                    <pic:cNvPicPr/>
                  </pic:nvPicPr>
                  <pic:blipFill>
                    <a:blip r:embed="rId9" cstate="print"/>
                    <a:srcRect/>
                    <a:stretch>
                      <a:fillRect/>
                    </a:stretch>
                  </pic:blipFill>
                  <pic:spPr bwMode="auto">
                    <a:xfrm>
                      <a:off x="0" y="0"/>
                      <a:ext cx="2284457" cy="1913233"/>
                    </a:xfrm>
                    <a:prstGeom prst="rect">
                      <a:avLst/>
                    </a:prstGeom>
                    <a:solidFill>
                      <a:srgbClr val="FFFFCC"/>
                    </a:solidFill>
                    <a:ln w="9525" algn="in">
                      <a:noFill/>
                      <a:miter lim="800000"/>
                      <a:headEnd/>
                      <a:tailEnd/>
                    </a:ln>
                    <a:effectLst/>
                  </pic:spPr>
                </pic:pic>
              </a:graphicData>
            </a:graphic>
          </wp:inline>
        </w:drawing>
      </w:r>
    </w:p>
    <w:p w:rsidR="00BA0A4E" w:rsidRDefault="000F0064" w:rsidP="00FB7C30">
      <w:pPr>
        <w:spacing w:line="360" w:lineRule="auto"/>
        <w:jc w:val="both"/>
        <w:rPr>
          <w:rFonts w:ascii="Arial" w:hAnsi="Arial" w:cs="Arial"/>
          <w:b/>
          <w:sz w:val="24"/>
          <w:szCs w:val="24"/>
        </w:rPr>
      </w:pPr>
      <w:r>
        <w:rPr>
          <w:rFonts w:ascii="Arial" w:hAnsi="Arial" w:cs="Arial"/>
          <w:b/>
          <w:noProof/>
          <w:sz w:val="28"/>
          <w:szCs w:val="28"/>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92.95pt;margin-top:18.45pt;width:267.8pt;height:168.1pt;z-index:251675648">
            <v:imagedata r:id="rId10" o:title=""/>
          </v:shape>
          <o:OLEObject Type="Embed" ProgID="PowerPoint.Slide.12" ShapeID="_x0000_s1026" DrawAspect="Content" ObjectID="_1567883175" r:id="rId11"/>
        </w:object>
      </w:r>
    </w:p>
    <w:p w:rsidR="00110BD8" w:rsidRDefault="00110BD8" w:rsidP="00FB7C30">
      <w:pPr>
        <w:spacing w:line="360" w:lineRule="auto"/>
        <w:jc w:val="both"/>
        <w:rPr>
          <w:rFonts w:ascii="Arial" w:hAnsi="Arial" w:cs="Arial"/>
          <w:b/>
          <w:sz w:val="24"/>
          <w:szCs w:val="24"/>
        </w:rPr>
      </w:pPr>
    </w:p>
    <w:p w:rsidR="00110BD8" w:rsidRDefault="00110BD8" w:rsidP="00FB7C30">
      <w:pPr>
        <w:spacing w:line="360" w:lineRule="auto"/>
        <w:jc w:val="both"/>
        <w:rPr>
          <w:rFonts w:ascii="Arial" w:hAnsi="Arial" w:cs="Arial"/>
          <w:b/>
          <w:sz w:val="24"/>
          <w:szCs w:val="24"/>
        </w:rPr>
      </w:pPr>
    </w:p>
    <w:p w:rsidR="00110BD8" w:rsidRDefault="00110BD8" w:rsidP="00FB7C30">
      <w:pPr>
        <w:spacing w:line="360" w:lineRule="auto"/>
        <w:jc w:val="both"/>
        <w:rPr>
          <w:rFonts w:ascii="Arial" w:hAnsi="Arial" w:cs="Arial"/>
          <w:b/>
          <w:sz w:val="24"/>
          <w:szCs w:val="24"/>
        </w:rPr>
      </w:pPr>
    </w:p>
    <w:p w:rsidR="00110BD8" w:rsidRDefault="00110BD8" w:rsidP="00FB7C30">
      <w:pPr>
        <w:spacing w:line="360" w:lineRule="auto"/>
        <w:jc w:val="both"/>
        <w:rPr>
          <w:rFonts w:ascii="Arial" w:hAnsi="Arial" w:cs="Arial"/>
          <w:b/>
          <w:sz w:val="24"/>
          <w:szCs w:val="24"/>
        </w:rPr>
      </w:pPr>
    </w:p>
    <w:p w:rsidR="00110BD8" w:rsidRDefault="00110BD8" w:rsidP="00FB7C30">
      <w:pPr>
        <w:spacing w:line="360" w:lineRule="auto"/>
        <w:jc w:val="both"/>
        <w:rPr>
          <w:rFonts w:ascii="Arial" w:hAnsi="Arial" w:cs="Arial"/>
          <w:b/>
          <w:sz w:val="24"/>
          <w:szCs w:val="24"/>
        </w:rPr>
      </w:pPr>
    </w:p>
    <w:p w:rsidR="00110BD8" w:rsidRDefault="00110BD8" w:rsidP="00FB7C30">
      <w:pPr>
        <w:spacing w:line="360" w:lineRule="auto"/>
        <w:jc w:val="both"/>
        <w:rPr>
          <w:rFonts w:ascii="Arial" w:hAnsi="Arial" w:cs="Arial"/>
          <w:b/>
          <w:sz w:val="24"/>
          <w:szCs w:val="24"/>
        </w:rPr>
      </w:pPr>
    </w:p>
    <w:p w:rsidR="00110BD8" w:rsidRDefault="00110BD8" w:rsidP="00FB7C30">
      <w:pPr>
        <w:spacing w:line="360" w:lineRule="auto"/>
        <w:jc w:val="both"/>
        <w:rPr>
          <w:rFonts w:ascii="Arial" w:hAnsi="Arial" w:cs="Arial"/>
          <w:b/>
          <w:sz w:val="24"/>
          <w:szCs w:val="24"/>
        </w:rPr>
      </w:pPr>
    </w:p>
    <w:p w:rsidR="00110BD8" w:rsidRDefault="00110BD8" w:rsidP="00FB7C30">
      <w:pPr>
        <w:spacing w:line="360" w:lineRule="auto"/>
        <w:jc w:val="both"/>
        <w:rPr>
          <w:rFonts w:ascii="Arial" w:hAnsi="Arial" w:cs="Arial"/>
          <w:b/>
          <w:sz w:val="24"/>
          <w:szCs w:val="24"/>
        </w:rPr>
      </w:pPr>
    </w:p>
    <w:p w:rsidR="00BA0A4E" w:rsidRDefault="00BA0A4E" w:rsidP="00FB7C30">
      <w:pPr>
        <w:spacing w:line="360" w:lineRule="auto"/>
        <w:jc w:val="both"/>
        <w:rPr>
          <w:rFonts w:ascii="Arial" w:hAnsi="Arial" w:cs="Arial"/>
          <w:b/>
          <w:sz w:val="24"/>
          <w:szCs w:val="24"/>
        </w:rPr>
      </w:pPr>
    </w:p>
    <w:p w:rsidR="00FB7C30" w:rsidRDefault="00FB7C30" w:rsidP="00C94608">
      <w:pPr>
        <w:spacing w:line="360" w:lineRule="auto"/>
        <w:jc w:val="center"/>
        <w:rPr>
          <w:rFonts w:ascii="Arial" w:hAnsi="Arial" w:cs="Arial"/>
          <w:b/>
          <w:sz w:val="24"/>
          <w:szCs w:val="24"/>
        </w:rPr>
      </w:pPr>
      <w:r>
        <w:rPr>
          <w:rFonts w:ascii="Arial" w:hAnsi="Arial" w:cs="Arial"/>
          <w:b/>
          <w:sz w:val="24"/>
          <w:szCs w:val="24"/>
        </w:rPr>
        <w:t>INSTITUCION EDUCATIVA TECNICA JUAN VICTORIANO PADILLA</w:t>
      </w:r>
    </w:p>
    <w:p w:rsidR="00FB7C30" w:rsidRDefault="00FB7C30" w:rsidP="00C94608">
      <w:pPr>
        <w:spacing w:line="360" w:lineRule="auto"/>
        <w:jc w:val="center"/>
        <w:rPr>
          <w:rFonts w:ascii="Arial" w:hAnsi="Arial" w:cs="Arial"/>
          <w:b/>
          <w:sz w:val="24"/>
          <w:szCs w:val="24"/>
        </w:rPr>
      </w:pPr>
      <w:r>
        <w:rPr>
          <w:rFonts w:ascii="Arial" w:hAnsi="Arial" w:cs="Arial"/>
          <w:b/>
          <w:sz w:val="24"/>
          <w:szCs w:val="24"/>
        </w:rPr>
        <w:t>AREA: CIENCIAS NATURALES Y EDUCACIÓN AMBIENTAL</w:t>
      </w:r>
    </w:p>
    <w:p w:rsidR="00FB7C30" w:rsidRDefault="00FB7C30" w:rsidP="00C94608">
      <w:pPr>
        <w:spacing w:line="360" w:lineRule="auto"/>
        <w:jc w:val="center"/>
        <w:rPr>
          <w:rFonts w:ascii="Arial" w:hAnsi="Arial" w:cs="Arial"/>
          <w:b/>
          <w:sz w:val="24"/>
          <w:szCs w:val="24"/>
        </w:rPr>
      </w:pPr>
      <w:r>
        <w:rPr>
          <w:rFonts w:ascii="Arial" w:hAnsi="Arial" w:cs="Arial"/>
          <w:b/>
          <w:sz w:val="24"/>
          <w:szCs w:val="24"/>
        </w:rPr>
        <w:t>MUNICIPIO: JUAN DE ACOSTA</w:t>
      </w:r>
    </w:p>
    <w:p w:rsidR="00FB7C30" w:rsidRPr="00FB7C30" w:rsidRDefault="00FB7C30" w:rsidP="00C94608">
      <w:pPr>
        <w:spacing w:line="360" w:lineRule="auto"/>
        <w:jc w:val="center"/>
        <w:rPr>
          <w:rFonts w:ascii="Arial" w:hAnsi="Arial" w:cs="Arial"/>
          <w:b/>
          <w:sz w:val="24"/>
          <w:szCs w:val="24"/>
        </w:rPr>
      </w:pPr>
    </w:p>
    <w:p w:rsidR="00C94608" w:rsidRDefault="00C94608" w:rsidP="003E4B8C">
      <w:pPr>
        <w:spacing w:line="360" w:lineRule="auto"/>
        <w:jc w:val="both"/>
        <w:rPr>
          <w:rFonts w:ascii="Arial" w:hAnsi="Arial" w:cs="Arial"/>
          <w:sz w:val="24"/>
          <w:szCs w:val="24"/>
        </w:rPr>
      </w:pPr>
    </w:p>
    <w:p w:rsidR="00C94608" w:rsidRDefault="00C94608" w:rsidP="003E4B8C">
      <w:pPr>
        <w:spacing w:line="360" w:lineRule="auto"/>
        <w:jc w:val="both"/>
        <w:rPr>
          <w:rFonts w:ascii="Arial" w:hAnsi="Arial" w:cs="Arial"/>
          <w:sz w:val="24"/>
          <w:szCs w:val="24"/>
        </w:rPr>
      </w:pPr>
    </w:p>
    <w:p w:rsidR="00B85BA2" w:rsidRPr="003E4B8C" w:rsidRDefault="00B85BA2" w:rsidP="003E4B8C">
      <w:pPr>
        <w:spacing w:line="360" w:lineRule="auto"/>
        <w:jc w:val="both"/>
        <w:rPr>
          <w:rFonts w:ascii="Arial" w:hAnsi="Arial" w:cs="Arial"/>
          <w:sz w:val="24"/>
          <w:szCs w:val="24"/>
        </w:rPr>
      </w:pPr>
      <w:r w:rsidRPr="003E4B8C">
        <w:rPr>
          <w:rFonts w:ascii="Arial" w:hAnsi="Arial" w:cs="Arial"/>
          <w:sz w:val="24"/>
          <w:szCs w:val="24"/>
        </w:rPr>
        <w:t>INTENSIDAD HORARIA GLOBAL:   5</w:t>
      </w:r>
      <w:r w:rsidR="00740F88" w:rsidRPr="003E4B8C">
        <w:rPr>
          <w:rFonts w:ascii="Arial" w:hAnsi="Arial" w:cs="Arial"/>
          <w:sz w:val="24"/>
          <w:szCs w:val="24"/>
        </w:rPr>
        <w:t>2</w:t>
      </w:r>
      <w:r w:rsidRPr="003E4B8C">
        <w:rPr>
          <w:rFonts w:ascii="Arial" w:hAnsi="Arial" w:cs="Arial"/>
          <w:sz w:val="24"/>
          <w:szCs w:val="24"/>
        </w:rPr>
        <w:t xml:space="preserve"> HORAS SEMANALES 2</w:t>
      </w:r>
      <w:r w:rsidR="00C44900">
        <w:rPr>
          <w:rFonts w:ascii="Arial" w:hAnsi="Arial" w:cs="Arial"/>
          <w:sz w:val="24"/>
          <w:szCs w:val="24"/>
        </w:rPr>
        <w:t>.</w:t>
      </w:r>
      <w:r w:rsidRPr="003E4B8C">
        <w:rPr>
          <w:rFonts w:ascii="Arial" w:hAnsi="Arial" w:cs="Arial"/>
          <w:sz w:val="24"/>
          <w:szCs w:val="24"/>
        </w:rPr>
        <w:t>1</w:t>
      </w:r>
      <w:r w:rsidR="00740F88" w:rsidRPr="003E4B8C">
        <w:rPr>
          <w:rFonts w:ascii="Arial" w:hAnsi="Arial" w:cs="Arial"/>
          <w:sz w:val="24"/>
          <w:szCs w:val="24"/>
        </w:rPr>
        <w:t>84</w:t>
      </w:r>
      <w:r w:rsidRPr="003E4B8C">
        <w:rPr>
          <w:rFonts w:ascii="Arial" w:hAnsi="Arial" w:cs="Arial"/>
          <w:sz w:val="24"/>
          <w:szCs w:val="24"/>
        </w:rPr>
        <w:t xml:space="preserve"> HORAS ANUAL</w:t>
      </w:r>
      <w:r w:rsidR="00C44900">
        <w:rPr>
          <w:rFonts w:ascii="Arial" w:hAnsi="Arial" w:cs="Arial"/>
          <w:sz w:val="24"/>
          <w:szCs w:val="24"/>
        </w:rPr>
        <w:t>ES.</w:t>
      </w:r>
    </w:p>
    <w:p w:rsidR="00B85BA2" w:rsidRDefault="00B85BA2" w:rsidP="003E4B8C">
      <w:pPr>
        <w:spacing w:line="360" w:lineRule="auto"/>
        <w:jc w:val="both"/>
        <w:rPr>
          <w:rFonts w:ascii="Arial" w:hAnsi="Arial" w:cs="Arial"/>
          <w:sz w:val="24"/>
          <w:szCs w:val="24"/>
        </w:rPr>
      </w:pPr>
    </w:p>
    <w:p w:rsidR="00B85BA2" w:rsidRDefault="00C94608" w:rsidP="003E4B8C">
      <w:pPr>
        <w:spacing w:line="360" w:lineRule="auto"/>
        <w:jc w:val="both"/>
        <w:rPr>
          <w:rFonts w:ascii="Arial" w:hAnsi="Arial" w:cs="Arial"/>
          <w:sz w:val="24"/>
          <w:szCs w:val="24"/>
        </w:rPr>
      </w:pPr>
      <w:r>
        <w:rPr>
          <w:rFonts w:ascii="Arial" w:hAnsi="Arial" w:cs="Arial"/>
          <w:sz w:val="24"/>
          <w:szCs w:val="24"/>
        </w:rPr>
        <w:t>I</w:t>
      </w:r>
      <w:r w:rsidR="00B85BA2" w:rsidRPr="003E4B8C">
        <w:rPr>
          <w:rFonts w:ascii="Arial" w:hAnsi="Arial" w:cs="Arial"/>
          <w:sz w:val="24"/>
          <w:szCs w:val="24"/>
        </w:rPr>
        <w:t>NTENSIDAD HORARIA POR GRADOS SEMANALES.</w:t>
      </w:r>
    </w:p>
    <w:p w:rsidR="00C44900" w:rsidRPr="003E4B8C" w:rsidRDefault="00C44900" w:rsidP="003E4B8C">
      <w:pPr>
        <w:spacing w:line="360" w:lineRule="auto"/>
        <w:jc w:val="both"/>
        <w:rPr>
          <w:rFonts w:ascii="Arial" w:hAnsi="Arial" w:cs="Arial"/>
          <w:sz w:val="24"/>
          <w:szCs w:val="24"/>
        </w:rPr>
      </w:pPr>
    </w:p>
    <w:p w:rsidR="00B85BA2" w:rsidRPr="003E4B8C" w:rsidRDefault="00B85BA2" w:rsidP="003E4B8C">
      <w:pPr>
        <w:spacing w:line="360" w:lineRule="auto"/>
        <w:jc w:val="both"/>
        <w:rPr>
          <w:rFonts w:ascii="Arial" w:hAnsi="Arial" w:cs="Arial"/>
          <w:sz w:val="24"/>
          <w:szCs w:val="24"/>
        </w:rPr>
      </w:pPr>
      <w:r w:rsidRPr="003E4B8C">
        <w:rPr>
          <w:rFonts w:ascii="Arial" w:hAnsi="Arial" w:cs="Arial"/>
          <w:b/>
          <w:sz w:val="24"/>
          <w:szCs w:val="24"/>
        </w:rPr>
        <w:t>Preescolar y Básica Primaria.</w:t>
      </w:r>
      <w:r w:rsidRPr="003E4B8C">
        <w:rPr>
          <w:rFonts w:ascii="Arial" w:hAnsi="Arial" w:cs="Arial"/>
          <w:sz w:val="24"/>
          <w:szCs w:val="24"/>
        </w:rPr>
        <w:tab/>
      </w:r>
      <w:r w:rsidR="00FB7C30">
        <w:rPr>
          <w:rFonts w:ascii="Arial" w:hAnsi="Arial" w:cs="Arial"/>
          <w:sz w:val="24"/>
          <w:szCs w:val="24"/>
        </w:rPr>
        <w:t xml:space="preserve">        </w:t>
      </w:r>
      <w:r w:rsidRPr="003E4B8C">
        <w:rPr>
          <w:rFonts w:ascii="Arial" w:hAnsi="Arial" w:cs="Arial"/>
          <w:b/>
          <w:sz w:val="24"/>
          <w:szCs w:val="24"/>
        </w:rPr>
        <w:t>Básica Secundaria y Media</w:t>
      </w:r>
      <w:r w:rsidRPr="003E4B8C">
        <w:rPr>
          <w:rFonts w:ascii="Arial" w:hAnsi="Arial" w:cs="Arial"/>
          <w:sz w:val="24"/>
          <w:szCs w:val="24"/>
        </w:rPr>
        <w:t>.</w:t>
      </w:r>
    </w:p>
    <w:p w:rsidR="00B85BA2" w:rsidRPr="003E4B8C" w:rsidRDefault="00B85BA2" w:rsidP="003E4B8C">
      <w:pPr>
        <w:spacing w:line="360" w:lineRule="auto"/>
        <w:jc w:val="both"/>
        <w:rPr>
          <w:rFonts w:ascii="Arial" w:hAnsi="Arial" w:cs="Arial"/>
          <w:sz w:val="24"/>
          <w:szCs w:val="24"/>
        </w:rPr>
      </w:pPr>
      <w:r w:rsidRPr="003E4B8C">
        <w:rPr>
          <w:rFonts w:ascii="Arial" w:hAnsi="Arial" w:cs="Arial"/>
          <w:sz w:val="24"/>
          <w:szCs w:val="24"/>
        </w:rPr>
        <w:t>Tra</w:t>
      </w:r>
      <w:r w:rsidR="00A37D6E" w:rsidRPr="003E4B8C">
        <w:rPr>
          <w:rFonts w:ascii="Arial" w:hAnsi="Arial" w:cs="Arial"/>
          <w:sz w:val="24"/>
          <w:szCs w:val="24"/>
        </w:rPr>
        <w:t>n</w:t>
      </w:r>
      <w:r w:rsidR="00D95381">
        <w:rPr>
          <w:rFonts w:ascii="Arial" w:hAnsi="Arial" w:cs="Arial"/>
          <w:sz w:val="24"/>
          <w:szCs w:val="24"/>
        </w:rPr>
        <w:t>sición.   3</w:t>
      </w:r>
      <w:r w:rsidRPr="003E4B8C">
        <w:rPr>
          <w:rFonts w:ascii="Arial" w:hAnsi="Arial" w:cs="Arial"/>
          <w:sz w:val="24"/>
          <w:szCs w:val="24"/>
        </w:rPr>
        <w:t xml:space="preserve"> horas</w:t>
      </w:r>
      <w:r w:rsidRPr="003E4B8C">
        <w:rPr>
          <w:rFonts w:ascii="Arial" w:hAnsi="Arial" w:cs="Arial"/>
          <w:sz w:val="24"/>
          <w:szCs w:val="24"/>
        </w:rPr>
        <w:tab/>
      </w:r>
      <w:r w:rsidR="003E4B8C">
        <w:rPr>
          <w:rFonts w:ascii="Arial" w:hAnsi="Arial" w:cs="Arial"/>
          <w:sz w:val="24"/>
          <w:szCs w:val="24"/>
        </w:rPr>
        <w:t xml:space="preserve">     </w:t>
      </w:r>
      <w:r w:rsidR="00FB7C30">
        <w:rPr>
          <w:rFonts w:ascii="Arial" w:hAnsi="Arial" w:cs="Arial"/>
          <w:sz w:val="24"/>
          <w:szCs w:val="24"/>
        </w:rPr>
        <w:t xml:space="preserve">         </w:t>
      </w:r>
      <w:r w:rsidR="003E4B8C">
        <w:rPr>
          <w:rFonts w:ascii="Arial" w:hAnsi="Arial" w:cs="Arial"/>
          <w:sz w:val="24"/>
          <w:szCs w:val="24"/>
        </w:rPr>
        <w:t xml:space="preserve"> </w:t>
      </w:r>
      <w:r w:rsidRPr="003E4B8C">
        <w:rPr>
          <w:rFonts w:ascii="Arial" w:hAnsi="Arial" w:cs="Arial"/>
          <w:sz w:val="24"/>
          <w:szCs w:val="24"/>
        </w:rPr>
        <w:t>Grado 6</w:t>
      </w:r>
      <w:r w:rsidRPr="003E4B8C">
        <w:rPr>
          <w:rFonts w:ascii="Arial" w:hAnsi="Arial" w:cs="Arial"/>
          <w:sz w:val="24"/>
          <w:szCs w:val="24"/>
        </w:rPr>
        <w:tab/>
      </w:r>
      <w:r w:rsidR="00A37D6E" w:rsidRPr="003E4B8C">
        <w:rPr>
          <w:rFonts w:ascii="Arial" w:hAnsi="Arial" w:cs="Arial"/>
          <w:sz w:val="24"/>
          <w:szCs w:val="24"/>
        </w:rPr>
        <w:t>5</w:t>
      </w:r>
      <w:r w:rsidRPr="003E4B8C">
        <w:rPr>
          <w:rFonts w:ascii="Arial" w:hAnsi="Arial" w:cs="Arial"/>
          <w:sz w:val="24"/>
          <w:szCs w:val="24"/>
        </w:rPr>
        <w:t xml:space="preserve"> horas.</w:t>
      </w:r>
    </w:p>
    <w:p w:rsidR="00B85BA2" w:rsidRPr="003E4B8C" w:rsidRDefault="00B85BA2" w:rsidP="003E4B8C">
      <w:pPr>
        <w:spacing w:line="360" w:lineRule="auto"/>
        <w:jc w:val="both"/>
        <w:rPr>
          <w:rFonts w:ascii="Arial" w:hAnsi="Arial" w:cs="Arial"/>
          <w:sz w:val="24"/>
          <w:szCs w:val="24"/>
        </w:rPr>
      </w:pPr>
      <w:r w:rsidRPr="003E4B8C">
        <w:rPr>
          <w:rFonts w:ascii="Arial" w:hAnsi="Arial" w:cs="Arial"/>
          <w:sz w:val="24"/>
          <w:szCs w:val="24"/>
        </w:rPr>
        <w:t>Grado   1</w:t>
      </w:r>
      <w:r w:rsidRPr="003E4B8C">
        <w:rPr>
          <w:rFonts w:ascii="Arial" w:hAnsi="Arial" w:cs="Arial"/>
          <w:sz w:val="24"/>
          <w:szCs w:val="24"/>
        </w:rPr>
        <w:tab/>
        <w:t>4 "   "</w:t>
      </w:r>
      <w:r w:rsidRPr="003E4B8C">
        <w:rPr>
          <w:rFonts w:ascii="Arial" w:hAnsi="Arial" w:cs="Arial"/>
          <w:sz w:val="24"/>
          <w:szCs w:val="24"/>
        </w:rPr>
        <w:tab/>
      </w:r>
      <w:r w:rsidR="003E4B8C">
        <w:rPr>
          <w:rFonts w:ascii="Arial" w:hAnsi="Arial" w:cs="Arial"/>
          <w:sz w:val="24"/>
          <w:szCs w:val="24"/>
        </w:rPr>
        <w:t xml:space="preserve">             </w:t>
      </w:r>
      <w:r w:rsidR="00FB7C30">
        <w:rPr>
          <w:rFonts w:ascii="Arial" w:hAnsi="Arial" w:cs="Arial"/>
          <w:sz w:val="24"/>
          <w:szCs w:val="24"/>
        </w:rPr>
        <w:t xml:space="preserve">         </w:t>
      </w:r>
      <w:r w:rsidRPr="003E4B8C">
        <w:rPr>
          <w:rFonts w:ascii="Arial" w:hAnsi="Arial" w:cs="Arial"/>
          <w:sz w:val="24"/>
          <w:szCs w:val="24"/>
        </w:rPr>
        <w:t>Grado 7</w:t>
      </w:r>
      <w:r w:rsidRPr="003E4B8C">
        <w:rPr>
          <w:rFonts w:ascii="Arial" w:hAnsi="Arial" w:cs="Arial"/>
          <w:sz w:val="24"/>
          <w:szCs w:val="24"/>
        </w:rPr>
        <w:tab/>
      </w:r>
      <w:r w:rsidR="004C1ABA" w:rsidRPr="003E4B8C">
        <w:rPr>
          <w:rFonts w:ascii="Arial" w:hAnsi="Arial" w:cs="Arial"/>
          <w:sz w:val="24"/>
          <w:szCs w:val="24"/>
        </w:rPr>
        <w:t>5</w:t>
      </w:r>
      <w:r w:rsidRPr="003E4B8C">
        <w:rPr>
          <w:rFonts w:ascii="Arial" w:hAnsi="Arial" w:cs="Arial"/>
          <w:sz w:val="24"/>
          <w:szCs w:val="24"/>
        </w:rPr>
        <w:t>"    "</w:t>
      </w:r>
    </w:p>
    <w:p w:rsidR="00B85BA2" w:rsidRPr="003E4B8C" w:rsidRDefault="00B85BA2" w:rsidP="003E4B8C">
      <w:pPr>
        <w:spacing w:line="360" w:lineRule="auto"/>
        <w:jc w:val="both"/>
        <w:rPr>
          <w:rFonts w:ascii="Arial" w:hAnsi="Arial" w:cs="Arial"/>
          <w:sz w:val="24"/>
          <w:szCs w:val="24"/>
        </w:rPr>
      </w:pPr>
      <w:r w:rsidRPr="003E4B8C">
        <w:rPr>
          <w:rFonts w:ascii="Arial" w:hAnsi="Arial" w:cs="Arial"/>
          <w:sz w:val="24"/>
          <w:szCs w:val="24"/>
        </w:rPr>
        <w:t>Grado   2</w:t>
      </w:r>
      <w:r w:rsidRPr="003E4B8C">
        <w:rPr>
          <w:rFonts w:ascii="Arial" w:hAnsi="Arial" w:cs="Arial"/>
          <w:sz w:val="24"/>
          <w:szCs w:val="24"/>
        </w:rPr>
        <w:tab/>
        <w:t>4</w:t>
      </w:r>
      <w:r w:rsidR="00A37D6E" w:rsidRPr="003E4B8C">
        <w:rPr>
          <w:rFonts w:ascii="Arial" w:hAnsi="Arial" w:cs="Arial"/>
          <w:sz w:val="24"/>
          <w:szCs w:val="24"/>
        </w:rPr>
        <w:t xml:space="preserve">    "</w:t>
      </w:r>
      <w:r w:rsidR="00A37D6E" w:rsidRPr="003E4B8C">
        <w:rPr>
          <w:rFonts w:ascii="Arial" w:hAnsi="Arial" w:cs="Arial"/>
          <w:sz w:val="24"/>
          <w:szCs w:val="24"/>
        </w:rPr>
        <w:tab/>
      </w:r>
      <w:r w:rsidR="003E4B8C">
        <w:rPr>
          <w:rFonts w:ascii="Arial" w:hAnsi="Arial" w:cs="Arial"/>
          <w:sz w:val="24"/>
          <w:szCs w:val="24"/>
        </w:rPr>
        <w:t xml:space="preserve">             </w:t>
      </w:r>
      <w:r w:rsidR="00FB7C30">
        <w:rPr>
          <w:rFonts w:ascii="Arial" w:hAnsi="Arial" w:cs="Arial"/>
          <w:sz w:val="24"/>
          <w:szCs w:val="24"/>
        </w:rPr>
        <w:t xml:space="preserve">         </w:t>
      </w:r>
      <w:r w:rsidR="00A37D6E" w:rsidRPr="003E4B8C">
        <w:rPr>
          <w:rFonts w:ascii="Arial" w:hAnsi="Arial" w:cs="Arial"/>
          <w:sz w:val="24"/>
          <w:szCs w:val="24"/>
        </w:rPr>
        <w:t>Grado 8</w:t>
      </w:r>
      <w:r w:rsidR="00A37D6E" w:rsidRPr="003E4B8C">
        <w:rPr>
          <w:rFonts w:ascii="Arial" w:hAnsi="Arial" w:cs="Arial"/>
          <w:sz w:val="24"/>
          <w:szCs w:val="24"/>
        </w:rPr>
        <w:tab/>
        <w:t xml:space="preserve">4"    </w:t>
      </w:r>
    </w:p>
    <w:p w:rsidR="00B85BA2" w:rsidRPr="003E4B8C" w:rsidRDefault="00B85BA2" w:rsidP="003E4B8C">
      <w:pPr>
        <w:spacing w:line="360" w:lineRule="auto"/>
        <w:jc w:val="both"/>
        <w:rPr>
          <w:rFonts w:ascii="Arial" w:hAnsi="Arial" w:cs="Arial"/>
          <w:sz w:val="24"/>
          <w:szCs w:val="24"/>
        </w:rPr>
      </w:pPr>
      <w:r w:rsidRPr="003E4B8C">
        <w:rPr>
          <w:rFonts w:ascii="Arial" w:hAnsi="Arial" w:cs="Arial"/>
          <w:sz w:val="24"/>
          <w:szCs w:val="24"/>
        </w:rPr>
        <w:t>Grado   3</w:t>
      </w:r>
      <w:r w:rsidRPr="003E4B8C">
        <w:rPr>
          <w:rFonts w:ascii="Arial" w:hAnsi="Arial" w:cs="Arial"/>
          <w:sz w:val="24"/>
          <w:szCs w:val="24"/>
        </w:rPr>
        <w:tab/>
        <w:t>4 "   "</w:t>
      </w:r>
      <w:r w:rsidRPr="003E4B8C">
        <w:rPr>
          <w:rFonts w:ascii="Arial" w:hAnsi="Arial" w:cs="Arial"/>
          <w:sz w:val="24"/>
          <w:szCs w:val="24"/>
        </w:rPr>
        <w:tab/>
      </w:r>
      <w:r w:rsidR="003E4B8C">
        <w:rPr>
          <w:rFonts w:ascii="Arial" w:hAnsi="Arial" w:cs="Arial"/>
          <w:sz w:val="24"/>
          <w:szCs w:val="24"/>
        </w:rPr>
        <w:t xml:space="preserve">             </w:t>
      </w:r>
      <w:r w:rsidR="00FB7C30">
        <w:rPr>
          <w:rFonts w:ascii="Arial" w:hAnsi="Arial" w:cs="Arial"/>
          <w:sz w:val="24"/>
          <w:szCs w:val="24"/>
        </w:rPr>
        <w:t xml:space="preserve">         </w:t>
      </w:r>
      <w:r w:rsidRPr="003E4B8C">
        <w:rPr>
          <w:rFonts w:ascii="Arial" w:hAnsi="Arial" w:cs="Arial"/>
          <w:sz w:val="24"/>
          <w:szCs w:val="24"/>
        </w:rPr>
        <w:t>Grado 9</w:t>
      </w:r>
      <w:r w:rsidRPr="003E4B8C">
        <w:rPr>
          <w:rFonts w:ascii="Arial" w:hAnsi="Arial" w:cs="Arial"/>
          <w:sz w:val="24"/>
          <w:szCs w:val="24"/>
        </w:rPr>
        <w:tab/>
        <w:t>4</w:t>
      </w:r>
    </w:p>
    <w:p w:rsidR="00B85BA2" w:rsidRPr="003E4B8C" w:rsidRDefault="00B85BA2" w:rsidP="003E4B8C">
      <w:pPr>
        <w:spacing w:line="360" w:lineRule="auto"/>
        <w:jc w:val="both"/>
        <w:rPr>
          <w:rFonts w:ascii="Arial" w:hAnsi="Arial" w:cs="Arial"/>
          <w:sz w:val="24"/>
          <w:szCs w:val="24"/>
        </w:rPr>
      </w:pPr>
      <w:r w:rsidRPr="003E4B8C">
        <w:rPr>
          <w:rFonts w:ascii="Arial" w:hAnsi="Arial" w:cs="Arial"/>
          <w:sz w:val="24"/>
          <w:szCs w:val="24"/>
        </w:rPr>
        <w:t>Grado   4</w:t>
      </w:r>
      <w:r w:rsidRPr="003E4B8C">
        <w:rPr>
          <w:rFonts w:ascii="Arial" w:hAnsi="Arial" w:cs="Arial"/>
          <w:sz w:val="24"/>
          <w:szCs w:val="24"/>
        </w:rPr>
        <w:tab/>
        <w:t>4</w:t>
      </w:r>
      <w:r w:rsidR="00A37D6E" w:rsidRPr="003E4B8C">
        <w:rPr>
          <w:rFonts w:ascii="Arial" w:hAnsi="Arial" w:cs="Arial"/>
          <w:sz w:val="24"/>
          <w:szCs w:val="24"/>
        </w:rPr>
        <w:t xml:space="preserve"> horas</w:t>
      </w:r>
      <w:r w:rsidRPr="003E4B8C">
        <w:rPr>
          <w:rFonts w:ascii="Arial" w:hAnsi="Arial" w:cs="Arial"/>
          <w:sz w:val="24"/>
          <w:szCs w:val="24"/>
        </w:rPr>
        <w:tab/>
      </w:r>
      <w:r w:rsidR="003E4B8C">
        <w:rPr>
          <w:rFonts w:ascii="Arial" w:hAnsi="Arial" w:cs="Arial"/>
          <w:sz w:val="24"/>
          <w:szCs w:val="24"/>
        </w:rPr>
        <w:t xml:space="preserve">     </w:t>
      </w:r>
      <w:r w:rsidR="00FB7C30">
        <w:rPr>
          <w:rFonts w:ascii="Arial" w:hAnsi="Arial" w:cs="Arial"/>
          <w:sz w:val="24"/>
          <w:szCs w:val="24"/>
        </w:rPr>
        <w:t xml:space="preserve">         </w:t>
      </w:r>
      <w:r w:rsidR="003E4B8C">
        <w:rPr>
          <w:rFonts w:ascii="Arial" w:hAnsi="Arial" w:cs="Arial"/>
          <w:sz w:val="24"/>
          <w:szCs w:val="24"/>
        </w:rPr>
        <w:t xml:space="preserve"> </w:t>
      </w:r>
      <w:r w:rsidRPr="003E4B8C">
        <w:rPr>
          <w:rFonts w:ascii="Arial" w:hAnsi="Arial" w:cs="Arial"/>
          <w:sz w:val="24"/>
          <w:szCs w:val="24"/>
        </w:rPr>
        <w:t>Grado 10</w:t>
      </w:r>
      <w:r w:rsidRPr="003E4B8C">
        <w:rPr>
          <w:rFonts w:ascii="Arial" w:hAnsi="Arial" w:cs="Arial"/>
          <w:sz w:val="24"/>
          <w:szCs w:val="24"/>
        </w:rPr>
        <w:tab/>
      </w:r>
      <w:r w:rsidR="00D407BE">
        <w:rPr>
          <w:rFonts w:ascii="Arial" w:hAnsi="Arial" w:cs="Arial"/>
          <w:sz w:val="24"/>
          <w:szCs w:val="24"/>
        </w:rPr>
        <w:t>4</w:t>
      </w:r>
    </w:p>
    <w:p w:rsidR="00B85BA2" w:rsidRDefault="00B85BA2" w:rsidP="003E4B8C">
      <w:pPr>
        <w:spacing w:line="360" w:lineRule="auto"/>
        <w:jc w:val="both"/>
        <w:rPr>
          <w:rFonts w:ascii="Arial" w:hAnsi="Arial" w:cs="Arial"/>
          <w:sz w:val="24"/>
          <w:szCs w:val="24"/>
        </w:rPr>
      </w:pPr>
      <w:r w:rsidRPr="003E4B8C">
        <w:rPr>
          <w:rFonts w:ascii="Arial" w:hAnsi="Arial" w:cs="Arial"/>
          <w:sz w:val="24"/>
          <w:szCs w:val="24"/>
        </w:rPr>
        <w:t>Grado   5</w:t>
      </w:r>
      <w:r w:rsidRPr="003E4B8C">
        <w:rPr>
          <w:rFonts w:ascii="Arial" w:hAnsi="Arial" w:cs="Arial"/>
          <w:sz w:val="24"/>
          <w:szCs w:val="24"/>
        </w:rPr>
        <w:tab/>
        <w:t xml:space="preserve">4 </w:t>
      </w:r>
      <w:r w:rsidR="00A37D6E" w:rsidRPr="003E4B8C">
        <w:rPr>
          <w:rFonts w:ascii="Arial" w:hAnsi="Arial" w:cs="Arial"/>
          <w:sz w:val="24"/>
          <w:szCs w:val="24"/>
        </w:rPr>
        <w:t>horas</w:t>
      </w:r>
      <w:r w:rsidRPr="003E4B8C">
        <w:rPr>
          <w:rFonts w:ascii="Arial" w:hAnsi="Arial" w:cs="Arial"/>
          <w:sz w:val="24"/>
          <w:szCs w:val="24"/>
        </w:rPr>
        <w:tab/>
      </w:r>
      <w:r w:rsidR="003E4B8C">
        <w:rPr>
          <w:rFonts w:ascii="Arial" w:hAnsi="Arial" w:cs="Arial"/>
          <w:sz w:val="24"/>
          <w:szCs w:val="24"/>
        </w:rPr>
        <w:t xml:space="preserve">      </w:t>
      </w:r>
      <w:r w:rsidR="00FB7C30">
        <w:rPr>
          <w:rFonts w:ascii="Arial" w:hAnsi="Arial" w:cs="Arial"/>
          <w:sz w:val="24"/>
          <w:szCs w:val="24"/>
        </w:rPr>
        <w:t xml:space="preserve">         </w:t>
      </w:r>
      <w:r w:rsidRPr="003E4B8C">
        <w:rPr>
          <w:rFonts w:ascii="Arial" w:hAnsi="Arial" w:cs="Arial"/>
          <w:sz w:val="24"/>
          <w:szCs w:val="24"/>
        </w:rPr>
        <w:t>Grado 11</w:t>
      </w:r>
      <w:r w:rsidR="00D407BE">
        <w:rPr>
          <w:rFonts w:ascii="Arial" w:hAnsi="Arial" w:cs="Arial"/>
          <w:sz w:val="24"/>
          <w:szCs w:val="24"/>
        </w:rPr>
        <w:tab/>
        <w:t>4</w:t>
      </w:r>
    </w:p>
    <w:p w:rsidR="00BE253D" w:rsidRDefault="00BE253D" w:rsidP="003E4B8C">
      <w:pPr>
        <w:spacing w:line="360" w:lineRule="auto"/>
        <w:jc w:val="both"/>
        <w:rPr>
          <w:rFonts w:ascii="Arial" w:hAnsi="Arial" w:cs="Arial"/>
          <w:sz w:val="24"/>
          <w:szCs w:val="24"/>
        </w:rPr>
      </w:pPr>
    </w:p>
    <w:p w:rsidR="00BE253D" w:rsidRDefault="00BE253D" w:rsidP="003E4B8C">
      <w:pPr>
        <w:spacing w:line="360" w:lineRule="auto"/>
        <w:jc w:val="both"/>
        <w:rPr>
          <w:rFonts w:ascii="Arial" w:hAnsi="Arial" w:cs="Arial"/>
          <w:sz w:val="24"/>
          <w:szCs w:val="24"/>
        </w:rPr>
      </w:pPr>
      <w:r w:rsidRPr="00BE253D">
        <w:rPr>
          <w:rFonts w:ascii="Arial" w:hAnsi="Arial" w:cs="Arial"/>
          <w:b/>
          <w:sz w:val="24"/>
          <w:szCs w:val="24"/>
        </w:rPr>
        <w:lastRenderedPageBreak/>
        <w:t>DOCENTES DEL ÁREA</w:t>
      </w:r>
      <w:r>
        <w:rPr>
          <w:rFonts w:ascii="Arial" w:hAnsi="Arial" w:cs="Arial"/>
          <w:sz w:val="24"/>
          <w:szCs w:val="24"/>
        </w:rPr>
        <w:t>:</w:t>
      </w:r>
    </w:p>
    <w:p w:rsidR="00BE253D" w:rsidRDefault="00BE253D" w:rsidP="003E4B8C">
      <w:pPr>
        <w:spacing w:line="360" w:lineRule="auto"/>
        <w:jc w:val="both"/>
        <w:rPr>
          <w:rFonts w:ascii="Arial" w:hAnsi="Arial" w:cs="Arial"/>
          <w:sz w:val="24"/>
          <w:szCs w:val="24"/>
        </w:rPr>
      </w:pPr>
    </w:p>
    <w:p w:rsidR="00BE253D" w:rsidRDefault="00BE253D" w:rsidP="003E4B8C">
      <w:pPr>
        <w:spacing w:line="360" w:lineRule="auto"/>
        <w:jc w:val="both"/>
        <w:rPr>
          <w:rFonts w:ascii="Arial" w:hAnsi="Arial" w:cs="Arial"/>
          <w:sz w:val="24"/>
          <w:szCs w:val="24"/>
        </w:rPr>
      </w:pPr>
      <w:r>
        <w:rPr>
          <w:rFonts w:ascii="Arial" w:hAnsi="Arial" w:cs="Arial"/>
          <w:sz w:val="24"/>
          <w:szCs w:val="24"/>
        </w:rPr>
        <w:t>ROSALBA MOLINA VARGAS</w:t>
      </w:r>
    </w:p>
    <w:p w:rsidR="00BE253D" w:rsidRDefault="00BE253D" w:rsidP="003E4B8C">
      <w:pPr>
        <w:spacing w:line="360" w:lineRule="auto"/>
        <w:jc w:val="both"/>
        <w:rPr>
          <w:rFonts w:ascii="Arial" w:hAnsi="Arial" w:cs="Arial"/>
          <w:sz w:val="24"/>
          <w:szCs w:val="24"/>
        </w:rPr>
      </w:pPr>
      <w:r>
        <w:rPr>
          <w:rFonts w:ascii="Arial" w:hAnsi="Arial" w:cs="Arial"/>
          <w:sz w:val="24"/>
          <w:szCs w:val="24"/>
        </w:rPr>
        <w:t>CARMEN ROSA REYES PADILLA</w:t>
      </w:r>
    </w:p>
    <w:p w:rsidR="00BE253D" w:rsidRDefault="00BE253D" w:rsidP="003E4B8C">
      <w:pPr>
        <w:spacing w:line="360" w:lineRule="auto"/>
        <w:jc w:val="both"/>
        <w:rPr>
          <w:rFonts w:ascii="Arial" w:hAnsi="Arial" w:cs="Arial"/>
          <w:sz w:val="24"/>
          <w:szCs w:val="24"/>
        </w:rPr>
      </w:pPr>
      <w:r>
        <w:rPr>
          <w:rFonts w:ascii="Arial" w:hAnsi="Arial" w:cs="Arial"/>
          <w:sz w:val="24"/>
          <w:szCs w:val="24"/>
        </w:rPr>
        <w:t>ROSA ROJAS CHARRIS</w:t>
      </w:r>
    </w:p>
    <w:p w:rsidR="00BE253D" w:rsidRDefault="00BE253D" w:rsidP="003E4B8C">
      <w:pPr>
        <w:spacing w:line="360" w:lineRule="auto"/>
        <w:jc w:val="both"/>
        <w:rPr>
          <w:rFonts w:ascii="Arial" w:hAnsi="Arial" w:cs="Arial"/>
          <w:sz w:val="24"/>
          <w:szCs w:val="24"/>
        </w:rPr>
      </w:pPr>
      <w:r>
        <w:rPr>
          <w:rFonts w:ascii="Arial" w:hAnsi="Arial" w:cs="Arial"/>
          <w:sz w:val="24"/>
          <w:szCs w:val="24"/>
        </w:rPr>
        <w:t>MARBEL LUZ HIGGINS DE VILLALBA</w:t>
      </w:r>
    </w:p>
    <w:p w:rsidR="00BE253D" w:rsidRDefault="00BE253D" w:rsidP="003E4B8C">
      <w:pPr>
        <w:spacing w:line="360" w:lineRule="auto"/>
        <w:jc w:val="both"/>
        <w:rPr>
          <w:rFonts w:ascii="Arial" w:hAnsi="Arial" w:cs="Arial"/>
          <w:sz w:val="24"/>
          <w:szCs w:val="24"/>
        </w:rPr>
      </w:pPr>
      <w:r>
        <w:rPr>
          <w:rFonts w:ascii="Arial" w:hAnsi="Arial" w:cs="Arial"/>
          <w:sz w:val="24"/>
          <w:szCs w:val="24"/>
        </w:rPr>
        <w:t>EDILTRUDIS MOLINA DE JIMÉNEZ</w:t>
      </w:r>
    </w:p>
    <w:p w:rsidR="00BE253D" w:rsidRDefault="00BE253D" w:rsidP="003E4B8C">
      <w:pPr>
        <w:spacing w:line="360" w:lineRule="auto"/>
        <w:jc w:val="both"/>
        <w:rPr>
          <w:rFonts w:ascii="Arial" w:hAnsi="Arial" w:cs="Arial"/>
          <w:sz w:val="24"/>
          <w:szCs w:val="24"/>
        </w:rPr>
      </w:pPr>
      <w:r>
        <w:rPr>
          <w:rFonts w:ascii="Arial" w:hAnsi="Arial" w:cs="Arial"/>
          <w:sz w:val="24"/>
          <w:szCs w:val="24"/>
        </w:rPr>
        <w:t>JULIA MOLINA PADILLA</w:t>
      </w:r>
    </w:p>
    <w:p w:rsidR="00BE253D" w:rsidRDefault="00D95381" w:rsidP="003E4B8C">
      <w:pPr>
        <w:spacing w:line="360" w:lineRule="auto"/>
        <w:jc w:val="both"/>
        <w:rPr>
          <w:rFonts w:ascii="Arial" w:hAnsi="Arial" w:cs="Arial"/>
          <w:sz w:val="24"/>
          <w:szCs w:val="24"/>
        </w:rPr>
      </w:pPr>
      <w:r>
        <w:rPr>
          <w:rFonts w:ascii="Arial" w:hAnsi="Arial" w:cs="Arial"/>
          <w:sz w:val="24"/>
          <w:szCs w:val="24"/>
        </w:rPr>
        <w:t>YESICA REDONDO CARVAJAL</w:t>
      </w:r>
    </w:p>
    <w:p w:rsidR="00BE253D" w:rsidRDefault="00BE253D" w:rsidP="003E4B8C">
      <w:pPr>
        <w:spacing w:line="360" w:lineRule="auto"/>
        <w:jc w:val="both"/>
        <w:rPr>
          <w:rFonts w:ascii="Arial" w:hAnsi="Arial" w:cs="Arial"/>
          <w:sz w:val="24"/>
          <w:szCs w:val="24"/>
        </w:rPr>
      </w:pPr>
      <w:r>
        <w:rPr>
          <w:rFonts w:ascii="Arial" w:hAnsi="Arial" w:cs="Arial"/>
          <w:sz w:val="24"/>
          <w:szCs w:val="24"/>
        </w:rPr>
        <w:t>NAYIBE PADILLA DE CAMARGO</w:t>
      </w:r>
    </w:p>
    <w:p w:rsidR="00BE253D" w:rsidRDefault="00BE253D" w:rsidP="003E4B8C">
      <w:pPr>
        <w:spacing w:line="360" w:lineRule="auto"/>
        <w:jc w:val="both"/>
        <w:rPr>
          <w:rFonts w:ascii="Arial" w:hAnsi="Arial" w:cs="Arial"/>
          <w:sz w:val="24"/>
          <w:szCs w:val="24"/>
        </w:rPr>
      </w:pPr>
      <w:r>
        <w:rPr>
          <w:rFonts w:ascii="Arial" w:hAnsi="Arial" w:cs="Arial"/>
          <w:sz w:val="24"/>
          <w:szCs w:val="24"/>
        </w:rPr>
        <w:t>CARMEN ROSA MOLINA DE REDONDO</w:t>
      </w:r>
    </w:p>
    <w:p w:rsidR="00BE253D" w:rsidRDefault="00BE253D" w:rsidP="003E4B8C">
      <w:pPr>
        <w:spacing w:line="360" w:lineRule="auto"/>
        <w:jc w:val="both"/>
        <w:rPr>
          <w:rFonts w:ascii="Arial" w:hAnsi="Arial" w:cs="Arial"/>
          <w:sz w:val="24"/>
          <w:szCs w:val="24"/>
        </w:rPr>
      </w:pPr>
      <w:r>
        <w:rPr>
          <w:rFonts w:ascii="Arial" w:hAnsi="Arial" w:cs="Arial"/>
          <w:sz w:val="24"/>
          <w:szCs w:val="24"/>
        </w:rPr>
        <w:t>JOSE VÍCTOR CHARRIS</w:t>
      </w:r>
    </w:p>
    <w:p w:rsidR="00BE253D" w:rsidRDefault="00BE253D" w:rsidP="003E4B8C">
      <w:pPr>
        <w:spacing w:line="360" w:lineRule="auto"/>
        <w:jc w:val="both"/>
        <w:rPr>
          <w:rFonts w:ascii="Arial" w:hAnsi="Arial" w:cs="Arial"/>
          <w:sz w:val="24"/>
          <w:szCs w:val="24"/>
        </w:rPr>
      </w:pPr>
      <w:r>
        <w:rPr>
          <w:rFonts w:ascii="Arial" w:hAnsi="Arial" w:cs="Arial"/>
          <w:sz w:val="24"/>
          <w:szCs w:val="24"/>
        </w:rPr>
        <w:t>LUZ MARINA ALBA REDONDO</w:t>
      </w:r>
    </w:p>
    <w:p w:rsidR="00BE253D" w:rsidRDefault="00BE253D" w:rsidP="003E4B8C">
      <w:pPr>
        <w:spacing w:line="360" w:lineRule="auto"/>
        <w:jc w:val="both"/>
        <w:rPr>
          <w:rFonts w:ascii="Arial" w:hAnsi="Arial" w:cs="Arial"/>
          <w:sz w:val="24"/>
          <w:szCs w:val="24"/>
        </w:rPr>
      </w:pPr>
      <w:r>
        <w:rPr>
          <w:rFonts w:ascii="Arial" w:hAnsi="Arial" w:cs="Arial"/>
          <w:sz w:val="24"/>
          <w:szCs w:val="24"/>
        </w:rPr>
        <w:t>LEIDES PADILLA PADILLA</w:t>
      </w:r>
    </w:p>
    <w:p w:rsidR="00BE253D" w:rsidRDefault="00BE253D" w:rsidP="003E4B8C">
      <w:pPr>
        <w:spacing w:line="360" w:lineRule="auto"/>
        <w:jc w:val="both"/>
        <w:rPr>
          <w:rFonts w:ascii="Arial" w:hAnsi="Arial" w:cs="Arial"/>
          <w:sz w:val="24"/>
          <w:szCs w:val="24"/>
        </w:rPr>
      </w:pPr>
      <w:r>
        <w:rPr>
          <w:rFonts w:ascii="Arial" w:hAnsi="Arial" w:cs="Arial"/>
          <w:sz w:val="24"/>
          <w:szCs w:val="24"/>
        </w:rPr>
        <w:t>AMADEA MOLINA CHARRIS</w:t>
      </w:r>
    </w:p>
    <w:p w:rsidR="00BE253D" w:rsidRDefault="00BE253D" w:rsidP="003E4B8C">
      <w:pPr>
        <w:spacing w:line="360" w:lineRule="auto"/>
        <w:jc w:val="both"/>
        <w:rPr>
          <w:rFonts w:ascii="Arial" w:hAnsi="Arial" w:cs="Arial"/>
          <w:sz w:val="24"/>
          <w:szCs w:val="24"/>
        </w:rPr>
      </w:pPr>
      <w:r>
        <w:rPr>
          <w:rFonts w:ascii="Arial" w:hAnsi="Arial" w:cs="Arial"/>
          <w:sz w:val="24"/>
          <w:szCs w:val="24"/>
        </w:rPr>
        <w:t>LIBARDO JIMÉNEZ MOLINA</w:t>
      </w:r>
    </w:p>
    <w:p w:rsidR="00BE253D" w:rsidRDefault="00BE253D" w:rsidP="003E4B8C">
      <w:pPr>
        <w:spacing w:line="360" w:lineRule="auto"/>
        <w:jc w:val="both"/>
        <w:rPr>
          <w:rFonts w:ascii="Arial" w:hAnsi="Arial" w:cs="Arial"/>
          <w:sz w:val="24"/>
          <w:szCs w:val="24"/>
        </w:rPr>
      </w:pPr>
      <w:r>
        <w:rPr>
          <w:rFonts w:ascii="Arial" w:hAnsi="Arial" w:cs="Arial"/>
          <w:sz w:val="24"/>
          <w:szCs w:val="24"/>
        </w:rPr>
        <w:t>ALFREDO MOLINA CHARRIS</w:t>
      </w:r>
    </w:p>
    <w:p w:rsidR="00BE253D" w:rsidRDefault="00BE253D" w:rsidP="003E4B8C">
      <w:pPr>
        <w:spacing w:line="360" w:lineRule="auto"/>
        <w:jc w:val="both"/>
        <w:rPr>
          <w:rFonts w:ascii="Arial" w:hAnsi="Arial" w:cs="Arial"/>
          <w:sz w:val="24"/>
          <w:szCs w:val="24"/>
        </w:rPr>
      </w:pPr>
      <w:r>
        <w:rPr>
          <w:rFonts w:ascii="Arial" w:hAnsi="Arial" w:cs="Arial"/>
          <w:sz w:val="24"/>
          <w:szCs w:val="24"/>
        </w:rPr>
        <w:t>IVETH MOLINA REYES</w:t>
      </w:r>
    </w:p>
    <w:p w:rsidR="00BE253D" w:rsidRDefault="00D95381" w:rsidP="003E4B8C">
      <w:pPr>
        <w:spacing w:line="360" w:lineRule="auto"/>
        <w:jc w:val="both"/>
        <w:rPr>
          <w:rFonts w:ascii="Arial" w:hAnsi="Arial" w:cs="Arial"/>
          <w:sz w:val="24"/>
          <w:szCs w:val="24"/>
        </w:rPr>
      </w:pPr>
      <w:r>
        <w:rPr>
          <w:rFonts w:ascii="Arial" w:hAnsi="Arial" w:cs="Arial"/>
          <w:sz w:val="24"/>
          <w:szCs w:val="24"/>
        </w:rPr>
        <w:t>EDUARDO MARIN REDONDO</w:t>
      </w:r>
    </w:p>
    <w:p w:rsidR="00BE253D" w:rsidRDefault="00BE253D" w:rsidP="003E4B8C">
      <w:pPr>
        <w:spacing w:line="360" w:lineRule="auto"/>
        <w:jc w:val="both"/>
        <w:rPr>
          <w:rFonts w:ascii="Arial" w:hAnsi="Arial" w:cs="Arial"/>
          <w:sz w:val="24"/>
          <w:szCs w:val="24"/>
        </w:rPr>
      </w:pPr>
      <w:r>
        <w:rPr>
          <w:rFonts w:ascii="Arial" w:hAnsi="Arial" w:cs="Arial"/>
          <w:sz w:val="24"/>
          <w:szCs w:val="24"/>
        </w:rPr>
        <w:t>DIANA VILLANUEVA DE LA HOZ</w:t>
      </w:r>
    </w:p>
    <w:p w:rsidR="00BE253D" w:rsidRPr="00AD188B" w:rsidRDefault="00BE253D" w:rsidP="003E4B8C">
      <w:pPr>
        <w:spacing w:line="360" w:lineRule="auto"/>
        <w:jc w:val="both"/>
        <w:rPr>
          <w:rFonts w:ascii="Arial" w:hAnsi="Arial" w:cs="Arial"/>
          <w:sz w:val="24"/>
          <w:szCs w:val="24"/>
          <w:lang w:val="en-US"/>
        </w:rPr>
      </w:pPr>
      <w:r w:rsidRPr="00AD188B">
        <w:rPr>
          <w:rFonts w:ascii="Arial" w:hAnsi="Arial" w:cs="Arial"/>
          <w:sz w:val="24"/>
          <w:szCs w:val="24"/>
          <w:lang w:val="en-US"/>
        </w:rPr>
        <w:t>DELANEIS HIGGINS REYES</w:t>
      </w:r>
    </w:p>
    <w:p w:rsidR="00BE253D" w:rsidRPr="00BE253D" w:rsidRDefault="00BE253D" w:rsidP="003E4B8C">
      <w:pPr>
        <w:spacing w:line="360" w:lineRule="auto"/>
        <w:jc w:val="both"/>
        <w:rPr>
          <w:rFonts w:ascii="Arial" w:hAnsi="Arial" w:cs="Arial"/>
          <w:sz w:val="24"/>
          <w:szCs w:val="24"/>
          <w:lang w:val="en-US"/>
        </w:rPr>
      </w:pPr>
      <w:r w:rsidRPr="00BE253D">
        <w:rPr>
          <w:rFonts w:ascii="Arial" w:hAnsi="Arial" w:cs="Arial"/>
          <w:sz w:val="24"/>
          <w:szCs w:val="24"/>
          <w:lang w:val="en-US"/>
        </w:rPr>
        <w:t>ADOLFO CHARRIS REYES</w:t>
      </w:r>
    </w:p>
    <w:p w:rsidR="00BE253D" w:rsidRPr="00AD188B" w:rsidRDefault="00BE253D" w:rsidP="003E4B8C">
      <w:pPr>
        <w:spacing w:line="360" w:lineRule="auto"/>
        <w:jc w:val="both"/>
        <w:rPr>
          <w:rFonts w:ascii="Arial" w:hAnsi="Arial" w:cs="Arial"/>
          <w:sz w:val="24"/>
          <w:szCs w:val="24"/>
        </w:rPr>
      </w:pPr>
      <w:r w:rsidRPr="00AD188B">
        <w:rPr>
          <w:rFonts w:ascii="Arial" w:hAnsi="Arial" w:cs="Arial"/>
          <w:sz w:val="24"/>
          <w:szCs w:val="24"/>
        </w:rPr>
        <w:t>NAYIB XIQUES LUJAN</w:t>
      </w:r>
    </w:p>
    <w:p w:rsidR="00432ADA" w:rsidRPr="00432ADA" w:rsidRDefault="00432ADA" w:rsidP="003E4B8C">
      <w:pPr>
        <w:spacing w:line="360" w:lineRule="auto"/>
        <w:jc w:val="both"/>
        <w:rPr>
          <w:rFonts w:ascii="Arial" w:hAnsi="Arial" w:cs="Arial"/>
          <w:sz w:val="24"/>
          <w:szCs w:val="24"/>
        </w:rPr>
      </w:pPr>
      <w:r w:rsidRPr="00432ADA">
        <w:rPr>
          <w:rFonts w:ascii="Arial" w:hAnsi="Arial" w:cs="Arial"/>
          <w:sz w:val="24"/>
          <w:szCs w:val="24"/>
        </w:rPr>
        <w:t>MARIA DEL PILAR PADILLA ARTETA</w:t>
      </w:r>
    </w:p>
    <w:p w:rsidR="00432ADA" w:rsidRPr="00432ADA" w:rsidRDefault="00432ADA" w:rsidP="003E4B8C">
      <w:pPr>
        <w:spacing w:line="360" w:lineRule="auto"/>
        <w:jc w:val="both"/>
        <w:rPr>
          <w:rFonts w:ascii="Arial" w:hAnsi="Arial" w:cs="Arial"/>
          <w:sz w:val="24"/>
          <w:szCs w:val="24"/>
        </w:rPr>
      </w:pPr>
      <w:r w:rsidRPr="00432ADA">
        <w:rPr>
          <w:rFonts w:ascii="Arial" w:hAnsi="Arial" w:cs="Arial"/>
          <w:sz w:val="24"/>
          <w:szCs w:val="24"/>
        </w:rPr>
        <w:t>AURA ROCHA ARTETA</w:t>
      </w:r>
    </w:p>
    <w:p w:rsidR="00432ADA" w:rsidRDefault="00432ADA" w:rsidP="003E4B8C">
      <w:pPr>
        <w:spacing w:line="360" w:lineRule="auto"/>
        <w:jc w:val="both"/>
        <w:rPr>
          <w:rFonts w:ascii="Arial" w:hAnsi="Arial" w:cs="Arial"/>
          <w:sz w:val="24"/>
          <w:szCs w:val="24"/>
        </w:rPr>
      </w:pPr>
      <w:r>
        <w:rPr>
          <w:rFonts w:ascii="Arial" w:hAnsi="Arial" w:cs="Arial"/>
          <w:sz w:val="24"/>
          <w:szCs w:val="24"/>
        </w:rPr>
        <w:t>ANA CORONELL VILLANUEVA</w:t>
      </w:r>
    </w:p>
    <w:p w:rsidR="00432ADA" w:rsidRDefault="00432ADA" w:rsidP="003E4B8C">
      <w:pPr>
        <w:spacing w:line="360" w:lineRule="auto"/>
        <w:jc w:val="both"/>
        <w:rPr>
          <w:rFonts w:ascii="Arial" w:hAnsi="Arial" w:cs="Arial"/>
          <w:sz w:val="24"/>
          <w:szCs w:val="24"/>
        </w:rPr>
      </w:pPr>
      <w:r>
        <w:rPr>
          <w:rFonts w:ascii="Arial" w:hAnsi="Arial" w:cs="Arial"/>
          <w:sz w:val="24"/>
          <w:szCs w:val="24"/>
        </w:rPr>
        <w:t>CARMEN REDONDO PADILLA</w:t>
      </w:r>
    </w:p>
    <w:p w:rsidR="00432ADA" w:rsidRDefault="00432ADA" w:rsidP="003E4B8C">
      <w:pPr>
        <w:spacing w:line="360" w:lineRule="auto"/>
        <w:jc w:val="both"/>
        <w:rPr>
          <w:rFonts w:ascii="Arial" w:hAnsi="Arial" w:cs="Arial"/>
          <w:sz w:val="24"/>
          <w:szCs w:val="24"/>
        </w:rPr>
      </w:pPr>
      <w:r>
        <w:rPr>
          <w:rFonts w:ascii="Arial" w:hAnsi="Arial" w:cs="Arial"/>
          <w:sz w:val="24"/>
          <w:szCs w:val="24"/>
        </w:rPr>
        <w:t>NEILA ARETA ECHEVERRÍA</w:t>
      </w:r>
    </w:p>
    <w:p w:rsidR="00432ADA" w:rsidRDefault="00432ADA" w:rsidP="003E4B8C">
      <w:pPr>
        <w:spacing w:line="360" w:lineRule="auto"/>
        <w:jc w:val="both"/>
        <w:rPr>
          <w:rFonts w:ascii="Arial" w:hAnsi="Arial" w:cs="Arial"/>
          <w:sz w:val="24"/>
          <w:szCs w:val="24"/>
        </w:rPr>
      </w:pPr>
      <w:r>
        <w:rPr>
          <w:rFonts w:ascii="Arial" w:hAnsi="Arial" w:cs="Arial"/>
          <w:sz w:val="24"/>
          <w:szCs w:val="24"/>
        </w:rPr>
        <w:t>MERCEDES BLANCO ARANGO</w:t>
      </w:r>
    </w:p>
    <w:p w:rsidR="00432ADA" w:rsidRDefault="00432ADA" w:rsidP="003E4B8C">
      <w:pPr>
        <w:spacing w:line="360" w:lineRule="auto"/>
        <w:jc w:val="both"/>
        <w:rPr>
          <w:rFonts w:ascii="Arial" w:hAnsi="Arial" w:cs="Arial"/>
          <w:sz w:val="24"/>
          <w:szCs w:val="24"/>
        </w:rPr>
      </w:pPr>
      <w:r>
        <w:rPr>
          <w:rFonts w:ascii="Arial" w:hAnsi="Arial" w:cs="Arial"/>
          <w:sz w:val="24"/>
          <w:szCs w:val="24"/>
        </w:rPr>
        <w:t>MAGALIA CORONELL REDONDO</w:t>
      </w:r>
    </w:p>
    <w:p w:rsidR="00BE253D" w:rsidRPr="00BE253D" w:rsidRDefault="00BE253D" w:rsidP="003E4B8C">
      <w:pPr>
        <w:spacing w:line="360" w:lineRule="auto"/>
        <w:jc w:val="both"/>
        <w:rPr>
          <w:rFonts w:ascii="Arial" w:hAnsi="Arial" w:cs="Arial"/>
          <w:sz w:val="24"/>
          <w:szCs w:val="24"/>
        </w:rPr>
      </w:pPr>
      <w:r w:rsidRPr="00BE253D">
        <w:rPr>
          <w:rFonts w:ascii="Arial" w:hAnsi="Arial" w:cs="Arial"/>
          <w:sz w:val="24"/>
          <w:szCs w:val="24"/>
        </w:rPr>
        <w:t>JOSE ALFREDO MOLINA VILLANUEVA</w:t>
      </w:r>
    </w:p>
    <w:p w:rsidR="00BE253D" w:rsidRPr="00BE253D" w:rsidRDefault="00BE253D" w:rsidP="003E4B8C">
      <w:pPr>
        <w:spacing w:line="360" w:lineRule="auto"/>
        <w:jc w:val="both"/>
        <w:rPr>
          <w:rFonts w:ascii="Arial" w:hAnsi="Arial" w:cs="Arial"/>
          <w:sz w:val="24"/>
          <w:szCs w:val="24"/>
        </w:rPr>
      </w:pPr>
      <w:r w:rsidRPr="00BE253D">
        <w:rPr>
          <w:rFonts w:ascii="Arial" w:hAnsi="Arial" w:cs="Arial"/>
          <w:sz w:val="24"/>
          <w:szCs w:val="24"/>
        </w:rPr>
        <w:t>VICTOR ARTETA MOLINA</w:t>
      </w:r>
    </w:p>
    <w:p w:rsidR="00BE253D" w:rsidRDefault="00BE253D" w:rsidP="003E4B8C">
      <w:pPr>
        <w:spacing w:line="360" w:lineRule="auto"/>
        <w:jc w:val="both"/>
        <w:rPr>
          <w:rFonts w:ascii="Arial" w:hAnsi="Arial" w:cs="Arial"/>
          <w:sz w:val="24"/>
          <w:szCs w:val="24"/>
        </w:rPr>
      </w:pPr>
      <w:r>
        <w:rPr>
          <w:rFonts w:ascii="Arial" w:hAnsi="Arial" w:cs="Arial"/>
          <w:sz w:val="24"/>
          <w:szCs w:val="24"/>
        </w:rPr>
        <w:t>RAFAEL</w:t>
      </w:r>
      <w:r w:rsidR="007D1907">
        <w:rPr>
          <w:rFonts w:ascii="Arial" w:hAnsi="Arial" w:cs="Arial"/>
          <w:sz w:val="24"/>
          <w:szCs w:val="24"/>
        </w:rPr>
        <w:t xml:space="preserve"> EDUARDO</w:t>
      </w:r>
      <w:r>
        <w:rPr>
          <w:rFonts w:ascii="Arial" w:hAnsi="Arial" w:cs="Arial"/>
          <w:sz w:val="24"/>
          <w:szCs w:val="24"/>
        </w:rPr>
        <w:t xml:space="preserve"> OÑORO</w:t>
      </w:r>
      <w:r w:rsidR="007D1907">
        <w:rPr>
          <w:rFonts w:ascii="Arial" w:hAnsi="Arial" w:cs="Arial"/>
          <w:sz w:val="24"/>
          <w:szCs w:val="24"/>
        </w:rPr>
        <w:t xml:space="preserve"> DE LA CRUZ</w:t>
      </w:r>
      <w:r>
        <w:rPr>
          <w:rFonts w:ascii="Arial" w:hAnsi="Arial" w:cs="Arial"/>
          <w:sz w:val="24"/>
          <w:szCs w:val="24"/>
        </w:rPr>
        <w:t xml:space="preserve"> </w:t>
      </w:r>
    </w:p>
    <w:p w:rsidR="00BE253D" w:rsidRDefault="00BE253D" w:rsidP="003E4B8C">
      <w:pPr>
        <w:spacing w:line="360" w:lineRule="auto"/>
        <w:jc w:val="both"/>
        <w:rPr>
          <w:rFonts w:ascii="Arial" w:hAnsi="Arial" w:cs="Arial"/>
          <w:sz w:val="24"/>
          <w:szCs w:val="24"/>
        </w:rPr>
      </w:pPr>
      <w:r>
        <w:rPr>
          <w:rFonts w:ascii="Arial" w:hAnsi="Arial" w:cs="Arial"/>
          <w:sz w:val="24"/>
          <w:szCs w:val="24"/>
        </w:rPr>
        <w:t>JULIO FUENTES MEDRANO</w:t>
      </w:r>
    </w:p>
    <w:p w:rsidR="00BE253D" w:rsidRDefault="00BE253D" w:rsidP="003E4B8C">
      <w:pPr>
        <w:spacing w:line="360" w:lineRule="auto"/>
        <w:jc w:val="both"/>
        <w:rPr>
          <w:rFonts w:ascii="Arial" w:hAnsi="Arial" w:cs="Arial"/>
          <w:sz w:val="24"/>
          <w:szCs w:val="24"/>
        </w:rPr>
      </w:pPr>
      <w:r>
        <w:rPr>
          <w:rFonts w:ascii="Arial" w:hAnsi="Arial" w:cs="Arial"/>
          <w:sz w:val="24"/>
          <w:szCs w:val="24"/>
        </w:rPr>
        <w:t>MARTA JIMÉNEZ MOLINA</w:t>
      </w:r>
    </w:p>
    <w:p w:rsidR="00BE253D" w:rsidRDefault="00BE253D" w:rsidP="003E4B8C">
      <w:pPr>
        <w:spacing w:line="360" w:lineRule="auto"/>
        <w:jc w:val="both"/>
        <w:rPr>
          <w:rFonts w:ascii="Arial" w:hAnsi="Arial" w:cs="Arial"/>
          <w:sz w:val="24"/>
          <w:szCs w:val="24"/>
        </w:rPr>
      </w:pPr>
      <w:r>
        <w:rPr>
          <w:rFonts w:ascii="Arial" w:hAnsi="Arial" w:cs="Arial"/>
          <w:sz w:val="24"/>
          <w:szCs w:val="24"/>
        </w:rPr>
        <w:t>FÉLIX MARRUGO CORTES</w:t>
      </w:r>
    </w:p>
    <w:p w:rsidR="00B85BA2" w:rsidRDefault="00D95381" w:rsidP="003E4B8C">
      <w:pPr>
        <w:spacing w:line="360" w:lineRule="auto"/>
        <w:jc w:val="both"/>
        <w:rPr>
          <w:rFonts w:ascii="Arial" w:hAnsi="Arial" w:cs="Arial"/>
          <w:sz w:val="24"/>
          <w:szCs w:val="24"/>
        </w:rPr>
      </w:pPr>
      <w:r>
        <w:rPr>
          <w:rFonts w:ascii="Arial" w:hAnsi="Arial" w:cs="Arial"/>
          <w:sz w:val="24"/>
          <w:szCs w:val="24"/>
        </w:rPr>
        <w:t>EDWIN LOPEZ</w:t>
      </w:r>
    </w:p>
    <w:p w:rsidR="0087770C" w:rsidRDefault="00D95381" w:rsidP="003E4B8C">
      <w:pPr>
        <w:spacing w:line="360" w:lineRule="auto"/>
        <w:jc w:val="both"/>
        <w:rPr>
          <w:rFonts w:ascii="Arial" w:hAnsi="Arial" w:cs="Arial"/>
          <w:sz w:val="24"/>
          <w:szCs w:val="24"/>
        </w:rPr>
      </w:pPr>
      <w:r>
        <w:rPr>
          <w:rFonts w:ascii="Arial" w:hAnsi="Arial" w:cs="Arial"/>
          <w:sz w:val="24"/>
          <w:szCs w:val="24"/>
        </w:rPr>
        <w:t>LUZ MARINA ALBA REDONDO</w:t>
      </w:r>
    </w:p>
    <w:p w:rsidR="00364F29" w:rsidRDefault="00364F29" w:rsidP="003E4B8C">
      <w:pPr>
        <w:spacing w:line="360" w:lineRule="auto"/>
        <w:jc w:val="both"/>
        <w:rPr>
          <w:rFonts w:ascii="Arial" w:hAnsi="Arial" w:cs="Arial"/>
          <w:sz w:val="24"/>
          <w:szCs w:val="24"/>
        </w:rPr>
      </w:pPr>
      <w:r>
        <w:rPr>
          <w:rFonts w:ascii="Arial" w:hAnsi="Arial" w:cs="Arial"/>
          <w:sz w:val="24"/>
          <w:szCs w:val="24"/>
        </w:rPr>
        <w:t>MARIA ALEJANDRA ADARRAGA</w:t>
      </w:r>
    </w:p>
    <w:p w:rsidR="00D07271" w:rsidRPr="00BE253D" w:rsidRDefault="00D07271" w:rsidP="00D07271">
      <w:pPr>
        <w:spacing w:line="360" w:lineRule="auto"/>
        <w:jc w:val="both"/>
        <w:rPr>
          <w:rFonts w:ascii="Arial" w:hAnsi="Arial" w:cs="Arial"/>
          <w:sz w:val="24"/>
          <w:szCs w:val="24"/>
        </w:rPr>
      </w:pPr>
      <w:r>
        <w:rPr>
          <w:rFonts w:ascii="Arial" w:hAnsi="Arial" w:cs="Arial"/>
          <w:sz w:val="24"/>
          <w:szCs w:val="24"/>
        </w:rPr>
        <w:t xml:space="preserve">YOMAIRA CASTRO GARCIA </w:t>
      </w:r>
    </w:p>
    <w:p w:rsidR="00D07271" w:rsidRDefault="00D07271" w:rsidP="00D07271">
      <w:pPr>
        <w:spacing w:line="360" w:lineRule="auto"/>
        <w:jc w:val="both"/>
        <w:rPr>
          <w:rFonts w:ascii="Arial" w:hAnsi="Arial" w:cs="Arial"/>
          <w:sz w:val="24"/>
          <w:szCs w:val="24"/>
        </w:rPr>
      </w:pPr>
      <w:r>
        <w:rPr>
          <w:rFonts w:ascii="Arial" w:hAnsi="Arial" w:cs="Arial"/>
          <w:sz w:val="24"/>
          <w:szCs w:val="24"/>
        </w:rPr>
        <w:lastRenderedPageBreak/>
        <w:t xml:space="preserve">JOSE MARIA GARCIA ACOSTA </w:t>
      </w:r>
    </w:p>
    <w:p w:rsidR="00D07271" w:rsidRPr="00BE253D" w:rsidRDefault="00D07271" w:rsidP="00D07271">
      <w:pPr>
        <w:spacing w:line="360" w:lineRule="auto"/>
        <w:jc w:val="both"/>
        <w:rPr>
          <w:rFonts w:ascii="Arial" w:hAnsi="Arial" w:cs="Arial"/>
          <w:sz w:val="24"/>
          <w:szCs w:val="24"/>
        </w:rPr>
      </w:pPr>
      <w:r>
        <w:rPr>
          <w:rFonts w:ascii="Arial" w:hAnsi="Arial" w:cs="Arial"/>
          <w:sz w:val="24"/>
          <w:szCs w:val="24"/>
        </w:rPr>
        <w:t xml:space="preserve">JHONY PAYARES GONZALEZ </w:t>
      </w:r>
    </w:p>
    <w:p w:rsidR="00D95381" w:rsidRPr="00D95381" w:rsidRDefault="00D95381" w:rsidP="003E4B8C">
      <w:pPr>
        <w:spacing w:line="360" w:lineRule="auto"/>
        <w:jc w:val="both"/>
        <w:rPr>
          <w:rFonts w:ascii="Arial" w:hAnsi="Arial" w:cs="Arial"/>
          <w:sz w:val="24"/>
          <w:szCs w:val="24"/>
        </w:rPr>
      </w:pPr>
    </w:p>
    <w:p w:rsidR="0087770C" w:rsidRPr="00D95381" w:rsidRDefault="0087770C" w:rsidP="003E4B8C">
      <w:pPr>
        <w:spacing w:line="360" w:lineRule="auto"/>
        <w:jc w:val="both"/>
        <w:rPr>
          <w:rFonts w:ascii="Arial" w:hAnsi="Arial" w:cs="Arial"/>
          <w:sz w:val="24"/>
          <w:szCs w:val="24"/>
        </w:rPr>
      </w:pPr>
    </w:p>
    <w:p w:rsidR="0087770C" w:rsidRPr="00D95381" w:rsidRDefault="0087770C" w:rsidP="003E4B8C">
      <w:pPr>
        <w:spacing w:line="360" w:lineRule="auto"/>
        <w:jc w:val="both"/>
        <w:rPr>
          <w:rFonts w:ascii="Arial" w:hAnsi="Arial" w:cs="Arial"/>
          <w:sz w:val="24"/>
          <w:szCs w:val="24"/>
        </w:rPr>
      </w:pPr>
    </w:p>
    <w:p w:rsidR="0087770C" w:rsidRPr="00D95381" w:rsidRDefault="0087770C" w:rsidP="003E4B8C">
      <w:pPr>
        <w:spacing w:line="360" w:lineRule="auto"/>
        <w:jc w:val="both"/>
        <w:rPr>
          <w:rFonts w:ascii="Arial" w:hAnsi="Arial" w:cs="Arial"/>
          <w:sz w:val="24"/>
          <w:szCs w:val="24"/>
        </w:rPr>
      </w:pPr>
    </w:p>
    <w:p w:rsidR="0087770C" w:rsidRPr="00D95381" w:rsidRDefault="0087770C" w:rsidP="003E4B8C">
      <w:pPr>
        <w:spacing w:line="360" w:lineRule="auto"/>
        <w:jc w:val="both"/>
        <w:rPr>
          <w:rFonts w:ascii="Arial" w:hAnsi="Arial" w:cs="Arial"/>
          <w:sz w:val="24"/>
          <w:szCs w:val="24"/>
        </w:rPr>
      </w:pPr>
    </w:p>
    <w:p w:rsidR="0087770C" w:rsidRDefault="0087770C" w:rsidP="003E4B8C">
      <w:pPr>
        <w:spacing w:line="360" w:lineRule="auto"/>
        <w:jc w:val="both"/>
        <w:rPr>
          <w:rFonts w:ascii="Arial" w:hAnsi="Arial" w:cs="Arial"/>
          <w:b/>
          <w:sz w:val="24"/>
          <w:szCs w:val="24"/>
        </w:rPr>
      </w:pPr>
    </w:p>
    <w:p w:rsidR="00C809EB" w:rsidRDefault="00C44900" w:rsidP="003E4B8C">
      <w:pPr>
        <w:spacing w:line="360" w:lineRule="auto"/>
        <w:jc w:val="both"/>
        <w:rPr>
          <w:rFonts w:ascii="Arial" w:hAnsi="Arial" w:cs="Arial"/>
          <w:b/>
          <w:sz w:val="24"/>
          <w:szCs w:val="24"/>
        </w:rPr>
      </w:pPr>
      <w:r>
        <w:rPr>
          <w:rFonts w:ascii="Arial" w:hAnsi="Arial" w:cs="Arial"/>
          <w:b/>
          <w:sz w:val="24"/>
          <w:szCs w:val="24"/>
        </w:rPr>
        <w:t xml:space="preserve">2. </w:t>
      </w:r>
      <w:r w:rsidR="00C809EB">
        <w:rPr>
          <w:rFonts w:ascii="Arial" w:hAnsi="Arial" w:cs="Arial"/>
          <w:b/>
          <w:sz w:val="24"/>
          <w:szCs w:val="24"/>
        </w:rPr>
        <w:t>DIAGNOSTICO:</w:t>
      </w:r>
    </w:p>
    <w:p w:rsidR="00B57F29" w:rsidRDefault="00B57F29" w:rsidP="003E4B8C">
      <w:pPr>
        <w:spacing w:line="360" w:lineRule="auto"/>
        <w:jc w:val="both"/>
        <w:rPr>
          <w:rFonts w:ascii="Arial" w:hAnsi="Arial" w:cs="Arial"/>
          <w:b/>
          <w:sz w:val="24"/>
          <w:szCs w:val="24"/>
        </w:rPr>
      </w:pPr>
    </w:p>
    <w:p w:rsidR="0087770C" w:rsidRDefault="002C48D4" w:rsidP="003E4B8C">
      <w:pPr>
        <w:spacing w:line="360" w:lineRule="auto"/>
        <w:jc w:val="both"/>
        <w:rPr>
          <w:rFonts w:ascii="Arial" w:hAnsi="Arial" w:cs="Arial"/>
          <w:b/>
          <w:sz w:val="24"/>
          <w:szCs w:val="24"/>
        </w:rPr>
      </w:pPr>
      <w:r>
        <w:rPr>
          <w:rFonts w:ascii="Arial" w:hAnsi="Arial" w:cs="Arial"/>
          <w:b/>
          <w:sz w:val="24"/>
          <w:szCs w:val="24"/>
        </w:rPr>
        <w:t xml:space="preserve"> </w:t>
      </w:r>
      <w:r>
        <w:rPr>
          <w:rFonts w:ascii="Arial" w:hAnsi="Arial" w:cs="Arial"/>
          <w:noProof/>
          <w:lang w:val="es-CO" w:eastAsia="es-CO"/>
        </w:rPr>
        <w:drawing>
          <wp:inline distT="0" distB="0" distL="0" distR="0" wp14:anchorId="4E226A92" wp14:editId="195F48B8">
            <wp:extent cx="5137741" cy="3763925"/>
            <wp:effectExtent l="19050" t="0" r="5759" b="0"/>
            <wp:docPr id="15" name="il_fi" descr="http://m1.paperblog.com/i/44/443687/el-enfoque-sistemico-educacion-cientifica-L-aR40R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m1.paperblog.com/i/44/443687/el-enfoque-sistemico-educacion-cientifica-L-aR40Rg.jpeg"/>
                    <pic:cNvPicPr>
                      <a:picLocks noChangeAspect="1" noChangeArrowheads="1"/>
                    </pic:cNvPicPr>
                  </pic:nvPicPr>
                  <pic:blipFill>
                    <a:blip r:embed="rId12"/>
                    <a:srcRect/>
                    <a:stretch>
                      <a:fillRect/>
                    </a:stretch>
                  </pic:blipFill>
                  <pic:spPr bwMode="auto">
                    <a:xfrm>
                      <a:off x="0" y="0"/>
                      <a:ext cx="5137507" cy="3763753"/>
                    </a:xfrm>
                    <a:prstGeom prst="rect">
                      <a:avLst/>
                    </a:prstGeom>
                    <a:noFill/>
                    <a:ln w="9525">
                      <a:noFill/>
                      <a:miter lim="800000"/>
                      <a:headEnd/>
                      <a:tailEnd/>
                    </a:ln>
                  </pic:spPr>
                </pic:pic>
              </a:graphicData>
            </a:graphic>
          </wp:inline>
        </w:drawing>
      </w:r>
      <w:r>
        <w:rPr>
          <w:rFonts w:ascii="Arial" w:hAnsi="Arial" w:cs="Arial"/>
          <w:b/>
          <w:sz w:val="24"/>
          <w:szCs w:val="24"/>
        </w:rPr>
        <w:t xml:space="preserve"> </w:t>
      </w:r>
    </w:p>
    <w:p w:rsidR="00C809EB" w:rsidRDefault="00A30209" w:rsidP="003E4B8C">
      <w:pPr>
        <w:spacing w:line="360" w:lineRule="auto"/>
        <w:jc w:val="both"/>
        <w:rPr>
          <w:rFonts w:ascii="Arial" w:hAnsi="Arial" w:cs="Arial"/>
          <w:sz w:val="24"/>
          <w:szCs w:val="24"/>
        </w:rPr>
      </w:pPr>
      <w:r>
        <w:rPr>
          <w:rFonts w:ascii="Arial" w:hAnsi="Arial" w:cs="Arial"/>
          <w:sz w:val="24"/>
          <w:szCs w:val="24"/>
        </w:rPr>
        <w:t>Para el Diagnóstico se ha tomado como referencia los resultados de la prue</w:t>
      </w:r>
      <w:r w:rsidR="00BD2EB2">
        <w:rPr>
          <w:rFonts w:ascii="Arial" w:hAnsi="Arial" w:cs="Arial"/>
          <w:sz w:val="24"/>
          <w:szCs w:val="24"/>
        </w:rPr>
        <w:t>ba Saber Icfes de los últimos 11</w:t>
      </w:r>
      <w:r>
        <w:rPr>
          <w:rFonts w:ascii="Arial" w:hAnsi="Arial" w:cs="Arial"/>
          <w:sz w:val="24"/>
          <w:szCs w:val="24"/>
        </w:rPr>
        <w:t xml:space="preserve"> años com</w:t>
      </w:r>
      <w:r w:rsidR="00BD2EB2">
        <w:rPr>
          <w:rFonts w:ascii="Arial" w:hAnsi="Arial" w:cs="Arial"/>
          <w:sz w:val="24"/>
          <w:szCs w:val="24"/>
        </w:rPr>
        <w:t>parándolos con el promedio del D</w:t>
      </w:r>
      <w:r>
        <w:rPr>
          <w:rFonts w:ascii="Arial" w:hAnsi="Arial" w:cs="Arial"/>
          <w:sz w:val="24"/>
          <w:szCs w:val="24"/>
        </w:rPr>
        <w:t xml:space="preserve">epartamento del Atlántico en las asignaturas de Biología, Física, Química y Medio Ambiente, las cuales conforman el Área de Ciencias Naturales.  </w:t>
      </w:r>
    </w:p>
    <w:p w:rsidR="00110BD8" w:rsidRDefault="00110BD8" w:rsidP="003E4B8C">
      <w:pPr>
        <w:spacing w:line="360" w:lineRule="auto"/>
        <w:jc w:val="both"/>
        <w:rPr>
          <w:rFonts w:ascii="Arial" w:hAnsi="Arial" w:cs="Arial"/>
          <w:sz w:val="24"/>
          <w:szCs w:val="24"/>
        </w:rPr>
      </w:pPr>
    </w:p>
    <w:p w:rsidR="00110BD8" w:rsidRDefault="00110BD8" w:rsidP="003E4B8C">
      <w:pPr>
        <w:spacing w:line="360" w:lineRule="auto"/>
        <w:jc w:val="both"/>
        <w:rPr>
          <w:rFonts w:ascii="Arial" w:hAnsi="Arial" w:cs="Arial"/>
          <w:sz w:val="24"/>
          <w:szCs w:val="24"/>
        </w:rPr>
      </w:pPr>
    </w:p>
    <w:p w:rsidR="00110BD8" w:rsidRDefault="00110BD8" w:rsidP="003E4B8C">
      <w:pPr>
        <w:spacing w:line="360" w:lineRule="auto"/>
        <w:jc w:val="both"/>
        <w:rPr>
          <w:rFonts w:ascii="Arial" w:hAnsi="Arial" w:cs="Arial"/>
          <w:sz w:val="24"/>
          <w:szCs w:val="24"/>
        </w:rPr>
      </w:pPr>
    </w:p>
    <w:p w:rsidR="00D07271" w:rsidRDefault="00D07271" w:rsidP="003E4B8C">
      <w:pPr>
        <w:spacing w:line="360" w:lineRule="auto"/>
        <w:jc w:val="both"/>
        <w:rPr>
          <w:rFonts w:ascii="Arial" w:hAnsi="Arial" w:cs="Arial"/>
          <w:sz w:val="24"/>
          <w:szCs w:val="24"/>
        </w:rPr>
      </w:pPr>
    </w:p>
    <w:p w:rsidR="00D07271" w:rsidRDefault="00D07271" w:rsidP="003E4B8C">
      <w:pPr>
        <w:spacing w:line="360" w:lineRule="auto"/>
        <w:jc w:val="both"/>
        <w:rPr>
          <w:rFonts w:ascii="Arial" w:hAnsi="Arial" w:cs="Arial"/>
          <w:sz w:val="24"/>
          <w:szCs w:val="24"/>
        </w:rPr>
      </w:pPr>
    </w:p>
    <w:p w:rsidR="00D07271" w:rsidRDefault="00D07271" w:rsidP="003E4B8C">
      <w:pPr>
        <w:spacing w:line="360" w:lineRule="auto"/>
        <w:jc w:val="both"/>
        <w:rPr>
          <w:rFonts w:ascii="Arial" w:hAnsi="Arial" w:cs="Arial"/>
          <w:sz w:val="24"/>
          <w:szCs w:val="24"/>
        </w:rPr>
      </w:pPr>
    </w:p>
    <w:p w:rsidR="00D07271" w:rsidRDefault="00D07271" w:rsidP="003E4B8C">
      <w:pPr>
        <w:spacing w:line="360" w:lineRule="auto"/>
        <w:jc w:val="both"/>
        <w:rPr>
          <w:rFonts w:ascii="Arial" w:hAnsi="Arial" w:cs="Arial"/>
          <w:sz w:val="24"/>
          <w:szCs w:val="24"/>
        </w:rPr>
      </w:pPr>
    </w:p>
    <w:p w:rsidR="00110BD8" w:rsidRDefault="00110BD8" w:rsidP="003E4B8C">
      <w:pPr>
        <w:spacing w:line="360" w:lineRule="auto"/>
        <w:jc w:val="both"/>
        <w:rPr>
          <w:rFonts w:ascii="Arial" w:hAnsi="Arial" w:cs="Arial"/>
          <w:sz w:val="24"/>
          <w:szCs w:val="24"/>
        </w:rPr>
      </w:pPr>
    </w:p>
    <w:p w:rsidR="00110BD8" w:rsidRDefault="00110BD8" w:rsidP="003E4B8C">
      <w:pPr>
        <w:spacing w:line="360" w:lineRule="auto"/>
        <w:jc w:val="both"/>
        <w:rPr>
          <w:rFonts w:ascii="Arial" w:hAnsi="Arial" w:cs="Arial"/>
          <w:sz w:val="24"/>
          <w:szCs w:val="24"/>
        </w:rPr>
      </w:pPr>
    </w:p>
    <w:p w:rsidR="00110BD8" w:rsidRDefault="00110BD8" w:rsidP="003E4B8C">
      <w:pPr>
        <w:spacing w:line="360" w:lineRule="auto"/>
        <w:jc w:val="both"/>
        <w:rPr>
          <w:rFonts w:ascii="Arial" w:hAnsi="Arial" w:cs="Arial"/>
          <w:sz w:val="24"/>
          <w:szCs w:val="24"/>
        </w:rPr>
      </w:pPr>
    </w:p>
    <w:p w:rsidR="00110BD8" w:rsidRDefault="00110BD8" w:rsidP="003E4B8C">
      <w:pPr>
        <w:spacing w:line="360" w:lineRule="auto"/>
        <w:jc w:val="both"/>
        <w:rPr>
          <w:rFonts w:ascii="Arial" w:hAnsi="Arial" w:cs="Arial"/>
          <w:sz w:val="24"/>
          <w:szCs w:val="24"/>
        </w:rPr>
      </w:pPr>
    </w:p>
    <w:p w:rsidR="00110BD8" w:rsidRDefault="00110BD8" w:rsidP="003E4B8C">
      <w:pPr>
        <w:spacing w:line="360" w:lineRule="auto"/>
        <w:jc w:val="both"/>
        <w:rPr>
          <w:rFonts w:ascii="Arial" w:hAnsi="Arial" w:cs="Arial"/>
          <w:sz w:val="24"/>
          <w:szCs w:val="24"/>
        </w:rPr>
      </w:pPr>
    </w:p>
    <w:p w:rsidR="00A30209" w:rsidRDefault="00A30209" w:rsidP="003E4B8C">
      <w:pPr>
        <w:spacing w:line="360" w:lineRule="auto"/>
        <w:jc w:val="both"/>
        <w:rPr>
          <w:rFonts w:ascii="Arial" w:hAnsi="Arial" w:cs="Arial"/>
          <w:sz w:val="24"/>
          <w:szCs w:val="24"/>
        </w:rPr>
      </w:pPr>
      <w:r>
        <w:rPr>
          <w:rFonts w:ascii="Arial" w:hAnsi="Arial" w:cs="Arial"/>
          <w:sz w:val="24"/>
          <w:szCs w:val="24"/>
        </w:rPr>
        <w:lastRenderedPageBreak/>
        <w:t>Los resultados son los siguientes:</w:t>
      </w:r>
    </w:p>
    <w:p w:rsidR="00A30209" w:rsidRDefault="00A30209" w:rsidP="003E4B8C">
      <w:pPr>
        <w:spacing w:line="360" w:lineRule="auto"/>
        <w:jc w:val="both"/>
        <w:rPr>
          <w:rFonts w:ascii="Arial" w:hAnsi="Arial" w:cs="Arial"/>
          <w:sz w:val="24"/>
          <w:szCs w:val="24"/>
        </w:rPr>
      </w:pPr>
    </w:p>
    <w:p w:rsidR="00A30209" w:rsidRDefault="00A30209" w:rsidP="003E4B8C">
      <w:pPr>
        <w:spacing w:line="360" w:lineRule="auto"/>
        <w:jc w:val="both"/>
        <w:rPr>
          <w:rFonts w:ascii="Arial" w:hAnsi="Arial" w:cs="Arial"/>
          <w:sz w:val="24"/>
          <w:szCs w:val="24"/>
        </w:rPr>
      </w:pPr>
      <w:r>
        <w:rPr>
          <w:rFonts w:ascii="Arial" w:hAnsi="Arial" w:cs="Arial"/>
          <w:sz w:val="24"/>
          <w:szCs w:val="24"/>
        </w:rPr>
        <w:t>1. Resultados de la Prueba de Biología Juan V. Padilla Jornada matinal:</w:t>
      </w:r>
    </w:p>
    <w:p w:rsidR="00A30209" w:rsidRPr="00A30209" w:rsidRDefault="00A30209" w:rsidP="003E4B8C">
      <w:pPr>
        <w:spacing w:line="360" w:lineRule="auto"/>
        <w:jc w:val="both"/>
        <w:rPr>
          <w:rFonts w:ascii="Arial" w:hAnsi="Arial" w:cs="Arial"/>
          <w:sz w:val="24"/>
          <w:szCs w:val="24"/>
        </w:rPr>
      </w:pPr>
    </w:p>
    <w:p w:rsidR="00C809EB" w:rsidRDefault="00B57F29" w:rsidP="003E4B8C">
      <w:pPr>
        <w:spacing w:line="360" w:lineRule="auto"/>
        <w:jc w:val="both"/>
        <w:rPr>
          <w:rFonts w:ascii="Arial" w:hAnsi="Arial" w:cs="Arial"/>
          <w:b/>
          <w:sz w:val="24"/>
          <w:szCs w:val="24"/>
        </w:rPr>
      </w:pPr>
      <w:r w:rsidRPr="00B57F29">
        <w:rPr>
          <w:rFonts w:ascii="Arial" w:hAnsi="Arial" w:cs="Arial"/>
          <w:b/>
          <w:noProof/>
          <w:sz w:val="24"/>
          <w:szCs w:val="24"/>
          <w:lang w:val="es-CO" w:eastAsia="es-CO"/>
        </w:rPr>
        <w:drawing>
          <wp:inline distT="0" distB="0" distL="0" distR="0" wp14:anchorId="777580F9" wp14:editId="71E1D142">
            <wp:extent cx="5252085" cy="3471867"/>
            <wp:effectExtent l="19050" t="0" r="24765" b="0"/>
            <wp:docPr id="11"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31772D" w:rsidRDefault="0031772D" w:rsidP="003E4B8C">
      <w:pPr>
        <w:spacing w:line="360" w:lineRule="auto"/>
        <w:jc w:val="both"/>
        <w:rPr>
          <w:rFonts w:ascii="Arial" w:hAnsi="Arial" w:cs="Arial"/>
          <w:b/>
          <w:sz w:val="24"/>
          <w:szCs w:val="24"/>
        </w:rPr>
      </w:pPr>
    </w:p>
    <w:p w:rsidR="00C809EB" w:rsidRDefault="00A30209" w:rsidP="003E4B8C">
      <w:pPr>
        <w:spacing w:line="360" w:lineRule="auto"/>
        <w:jc w:val="both"/>
        <w:rPr>
          <w:rFonts w:ascii="Arial" w:hAnsi="Arial" w:cs="Arial"/>
          <w:sz w:val="24"/>
          <w:szCs w:val="24"/>
        </w:rPr>
      </w:pPr>
      <w:r>
        <w:rPr>
          <w:rFonts w:ascii="Arial" w:hAnsi="Arial" w:cs="Arial"/>
          <w:sz w:val="24"/>
          <w:szCs w:val="24"/>
        </w:rPr>
        <w:t xml:space="preserve">Los resultados más altos obtenidos por los estudiantes de la jornada matinal de la Institución Educativa Técnica Juan V. Padilla de Juan de </w:t>
      </w:r>
      <w:r w:rsidR="0031772D">
        <w:rPr>
          <w:rFonts w:ascii="Arial" w:hAnsi="Arial" w:cs="Arial"/>
          <w:sz w:val="24"/>
          <w:szCs w:val="24"/>
        </w:rPr>
        <w:t>A</w:t>
      </w:r>
      <w:r>
        <w:rPr>
          <w:rFonts w:ascii="Arial" w:hAnsi="Arial" w:cs="Arial"/>
          <w:sz w:val="24"/>
          <w:szCs w:val="24"/>
        </w:rPr>
        <w:t>costa</w:t>
      </w:r>
      <w:r w:rsidR="00844EDD">
        <w:rPr>
          <w:rFonts w:ascii="Arial" w:hAnsi="Arial" w:cs="Arial"/>
          <w:sz w:val="24"/>
          <w:szCs w:val="24"/>
        </w:rPr>
        <w:t xml:space="preserve"> en</w:t>
      </w:r>
      <w:r w:rsidR="00105DE2">
        <w:rPr>
          <w:rFonts w:ascii="Arial" w:hAnsi="Arial" w:cs="Arial"/>
          <w:sz w:val="24"/>
          <w:szCs w:val="24"/>
        </w:rPr>
        <w:t xml:space="preserve"> la prueba de Biología </w:t>
      </w:r>
      <w:r w:rsidR="009D7A0D">
        <w:rPr>
          <w:rFonts w:ascii="Arial" w:hAnsi="Arial" w:cs="Arial"/>
          <w:sz w:val="24"/>
          <w:szCs w:val="24"/>
        </w:rPr>
        <w:t>s</w:t>
      </w:r>
      <w:r w:rsidR="00105DE2">
        <w:rPr>
          <w:rFonts w:ascii="Arial" w:hAnsi="Arial" w:cs="Arial"/>
          <w:sz w:val="24"/>
          <w:szCs w:val="24"/>
        </w:rPr>
        <w:t>on</w:t>
      </w:r>
      <w:r>
        <w:rPr>
          <w:rFonts w:ascii="Arial" w:hAnsi="Arial" w:cs="Arial"/>
          <w:sz w:val="24"/>
          <w:szCs w:val="24"/>
        </w:rPr>
        <w:t xml:space="preserve"> los</w:t>
      </w:r>
      <w:r w:rsidR="00105DE2">
        <w:rPr>
          <w:rFonts w:ascii="Arial" w:hAnsi="Arial" w:cs="Arial"/>
          <w:sz w:val="24"/>
          <w:szCs w:val="24"/>
        </w:rPr>
        <w:t xml:space="preserve"> de los</w:t>
      </w:r>
      <w:r>
        <w:rPr>
          <w:rFonts w:ascii="Arial" w:hAnsi="Arial" w:cs="Arial"/>
          <w:sz w:val="24"/>
          <w:szCs w:val="24"/>
        </w:rPr>
        <w:t xml:space="preserve"> años 2.005 y 2006</w:t>
      </w:r>
      <w:r w:rsidR="0031772D">
        <w:rPr>
          <w:rFonts w:ascii="Arial" w:hAnsi="Arial" w:cs="Arial"/>
          <w:sz w:val="24"/>
          <w:szCs w:val="24"/>
        </w:rPr>
        <w:t xml:space="preserve"> (45,25 y 46,01 respectivamente), estando bastante cerca del promedio departamental, sin embargo </w:t>
      </w:r>
      <w:r w:rsidR="008A5B2E">
        <w:rPr>
          <w:rFonts w:ascii="Arial" w:hAnsi="Arial" w:cs="Arial"/>
          <w:sz w:val="24"/>
          <w:szCs w:val="24"/>
        </w:rPr>
        <w:t>para el año 2012</w:t>
      </w:r>
      <w:r w:rsidR="0031772D">
        <w:rPr>
          <w:rFonts w:ascii="Arial" w:hAnsi="Arial" w:cs="Arial"/>
          <w:sz w:val="24"/>
          <w:szCs w:val="24"/>
        </w:rPr>
        <w:t xml:space="preserve"> lo</w:t>
      </w:r>
      <w:r w:rsidR="00906C20">
        <w:rPr>
          <w:rFonts w:ascii="Arial" w:hAnsi="Arial" w:cs="Arial"/>
          <w:sz w:val="24"/>
          <w:szCs w:val="24"/>
        </w:rPr>
        <w:t xml:space="preserve">s resultados </w:t>
      </w:r>
      <w:r w:rsidR="008A5B2E">
        <w:rPr>
          <w:rFonts w:ascii="Arial" w:hAnsi="Arial" w:cs="Arial"/>
          <w:sz w:val="24"/>
          <w:szCs w:val="24"/>
        </w:rPr>
        <w:t>mejoraron sustancialmente y el colegio en esta jornada quedó por encima del p</w:t>
      </w:r>
      <w:r w:rsidR="0031772D">
        <w:rPr>
          <w:rFonts w:ascii="Arial" w:hAnsi="Arial" w:cs="Arial"/>
          <w:sz w:val="24"/>
          <w:szCs w:val="24"/>
        </w:rPr>
        <w:t>romedio del Departamento.</w:t>
      </w:r>
    </w:p>
    <w:p w:rsidR="0031772D" w:rsidRDefault="0031772D" w:rsidP="0031772D">
      <w:pPr>
        <w:spacing w:line="360" w:lineRule="auto"/>
        <w:jc w:val="both"/>
        <w:rPr>
          <w:rFonts w:ascii="Arial" w:hAnsi="Arial" w:cs="Arial"/>
          <w:sz w:val="24"/>
          <w:szCs w:val="24"/>
        </w:rPr>
      </w:pPr>
      <w:r>
        <w:rPr>
          <w:rFonts w:ascii="Arial" w:hAnsi="Arial" w:cs="Arial"/>
          <w:sz w:val="24"/>
          <w:szCs w:val="24"/>
        </w:rPr>
        <w:t>2. Resultados de la Prueba de Biología Juan V. Padilla Jornada Vespertina:</w:t>
      </w:r>
    </w:p>
    <w:p w:rsidR="0031772D" w:rsidRPr="00A30209" w:rsidRDefault="0031772D" w:rsidP="003E4B8C">
      <w:pPr>
        <w:spacing w:line="360" w:lineRule="auto"/>
        <w:jc w:val="both"/>
        <w:rPr>
          <w:rFonts w:ascii="Arial" w:hAnsi="Arial" w:cs="Arial"/>
          <w:sz w:val="24"/>
          <w:szCs w:val="24"/>
        </w:rPr>
      </w:pPr>
    </w:p>
    <w:p w:rsidR="0087770C" w:rsidRDefault="00B57F29" w:rsidP="003E4B8C">
      <w:pPr>
        <w:spacing w:line="360" w:lineRule="auto"/>
        <w:jc w:val="both"/>
        <w:rPr>
          <w:rFonts w:ascii="Arial" w:hAnsi="Arial" w:cs="Arial"/>
          <w:b/>
          <w:sz w:val="24"/>
          <w:szCs w:val="24"/>
        </w:rPr>
      </w:pPr>
      <w:r w:rsidRPr="00B57F29">
        <w:rPr>
          <w:rFonts w:ascii="Arial" w:hAnsi="Arial" w:cs="Arial"/>
          <w:b/>
          <w:noProof/>
          <w:sz w:val="24"/>
          <w:szCs w:val="24"/>
          <w:lang w:val="es-CO" w:eastAsia="es-CO"/>
        </w:rPr>
        <w:drawing>
          <wp:inline distT="0" distB="0" distL="0" distR="0" wp14:anchorId="7F25B41A" wp14:editId="647B55A2">
            <wp:extent cx="4953000" cy="3457575"/>
            <wp:effectExtent l="0" t="0" r="0" b="9525"/>
            <wp:docPr id="10"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31772D" w:rsidRDefault="0031772D" w:rsidP="003E4B8C">
      <w:pPr>
        <w:spacing w:line="360" w:lineRule="auto"/>
        <w:jc w:val="both"/>
        <w:rPr>
          <w:rFonts w:ascii="Arial" w:hAnsi="Arial" w:cs="Arial"/>
          <w:b/>
          <w:sz w:val="24"/>
          <w:szCs w:val="24"/>
        </w:rPr>
      </w:pPr>
    </w:p>
    <w:p w:rsidR="0031772D" w:rsidRDefault="0031772D" w:rsidP="0031772D">
      <w:pPr>
        <w:spacing w:line="360" w:lineRule="auto"/>
        <w:jc w:val="both"/>
        <w:rPr>
          <w:rFonts w:ascii="Arial" w:hAnsi="Arial" w:cs="Arial"/>
          <w:sz w:val="24"/>
          <w:szCs w:val="24"/>
        </w:rPr>
      </w:pPr>
      <w:r>
        <w:rPr>
          <w:rFonts w:ascii="Arial" w:hAnsi="Arial" w:cs="Arial"/>
          <w:sz w:val="24"/>
          <w:szCs w:val="24"/>
        </w:rPr>
        <w:t>Los resultados más altos obtenidos por los estudiantes de la jornada Vespertina de la Institución Educativa Técnica Juan V. Padilla de Juan de Acosta</w:t>
      </w:r>
      <w:r w:rsidR="00105DE2">
        <w:rPr>
          <w:rFonts w:ascii="Arial" w:hAnsi="Arial" w:cs="Arial"/>
          <w:sz w:val="24"/>
          <w:szCs w:val="24"/>
        </w:rPr>
        <w:t xml:space="preserve"> en la prueba de Biología </w:t>
      </w:r>
      <w:r w:rsidR="009D7A0D">
        <w:rPr>
          <w:rFonts w:ascii="Arial" w:hAnsi="Arial" w:cs="Arial"/>
          <w:sz w:val="24"/>
          <w:szCs w:val="24"/>
        </w:rPr>
        <w:t>s</w:t>
      </w:r>
      <w:r w:rsidR="00105DE2">
        <w:rPr>
          <w:rFonts w:ascii="Arial" w:hAnsi="Arial" w:cs="Arial"/>
          <w:sz w:val="24"/>
          <w:szCs w:val="24"/>
        </w:rPr>
        <w:t xml:space="preserve">on </w:t>
      </w:r>
      <w:r>
        <w:rPr>
          <w:rFonts w:ascii="Arial" w:hAnsi="Arial" w:cs="Arial"/>
          <w:sz w:val="24"/>
          <w:szCs w:val="24"/>
        </w:rPr>
        <w:t xml:space="preserve"> los</w:t>
      </w:r>
      <w:r w:rsidR="00105DE2">
        <w:rPr>
          <w:rFonts w:ascii="Arial" w:hAnsi="Arial" w:cs="Arial"/>
          <w:sz w:val="24"/>
          <w:szCs w:val="24"/>
        </w:rPr>
        <w:t xml:space="preserve"> de los</w:t>
      </w:r>
      <w:r>
        <w:rPr>
          <w:rFonts w:ascii="Arial" w:hAnsi="Arial" w:cs="Arial"/>
          <w:sz w:val="24"/>
          <w:szCs w:val="24"/>
        </w:rPr>
        <w:t xml:space="preserve"> años 2.005 y 2006</w:t>
      </w:r>
      <w:r w:rsidR="008C1E0B">
        <w:rPr>
          <w:rFonts w:ascii="Arial" w:hAnsi="Arial" w:cs="Arial"/>
          <w:sz w:val="24"/>
          <w:szCs w:val="24"/>
        </w:rPr>
        <w:t xml:space="preserve"> (44,54 y 43,57)</w:t>
      </w:r>
      <w:r>
        <w:rPr>
          <w:rFonts w:ascii="Arial" w:hAnsi="Arial" w:cs="Arial"/>
          <w:sz w:val="24"/>
          <w:szCs w:val="24"/>
        </w:rPr>
        <w:t>,</w:t>
      </w:r>
      <w:r w:rsidR="008C1E0B">
        <w:rPr>
          <w:rFonts w:ascii="Arial" w:hAnsi="Arial" w:cs="Arial"/>
          <w:sz w:val="24"/>
          <w:szCs w:val="24"/>
        </w:rPr>
        <w:t xml:space="preserve"> sin embargo en todos</w:t>
      </w:r>
      <w:r>
        <w:rPr>
          <w:rFonts w:ascii="Arial" w:hAnsi="Arial" w:cs="Arial"/>
          <w:sz w:val="24"/>
          <w:szCs w:val="24"/>
        </w:rPr>
        <w:t xml:space="preserve"> los años los resultados han estado ba</w:t>
      </w:r>
      <w:r w:rsidR="00105DE2">
        <w:rPr>
          <w:rFonts w:ascii="Arial" w:hAnsi="Arial" w:cs="Arial"/>
          <w:sz w:val="24"/>
          <w:szCs w:val="24"/>
        </w:rPr>
        <w:t>stante distan</w:t>
      </w:r>
      <w:r w:rsidR="00C5313A">
        <w:rPr>
          <w:rFonts w:ascii="Arial" w:hAnsi="Arial" w:cs="Arial"/>
          <w:sz w:val="24"/>
          <w:szCs w:val="24"/>
        </w:rPr>
        <w:t>tes del promedio  Departamental, para el año 2012 la diferencia del promedio de esta Jornada con el del Departamento son de 2.3 puntos porcentuales.</w:t>
      </w:r>
    </w:p>
    <w:p w:rsidR="00105DE2" w:rsidRDefault="00105DE2" w:rsidP="0031772D">
      <w:pPr>
        <w:spacing w:line="360" w:lineRule="auto"/>
        <w:jc w:val="both"/>
        <w:rPr>
          <w:rFonts w:ascii="Arial" w:hAnsi="Arial" w:cs="Arial"/>
          <w:sz w:val="24"/>
          <w:szCs w:val="24"/>
        </w:rPr>
      </w:pPr>
    </w:p>
    <w:p w:rsidR="008B0908" w:rsidRDefault="008B0908" w:rsidP="0031772D">
      <w:pPr>
        <w:spacing w:line="360" w:lineRule="auto"/>
        <w:jc w:val="both"/>
        <w:rPr>
          <w:rFonts w:ascii="Arial" w:hAnsi="Arial" w:cs="Arial"/>
          <w:sz w:val="24"/>
          <w:szCs w:val="24"/>
        </w:rPr>
      </w:pPr>
    </w:p>
    <w:p w:rsidR="00105DE2" w:rsidRDefault="00105DE2" w:rsidP="0031772D">
      <w:pPr>
        <w:spacing w:line="360" w:lineRule="auto"/>
        <w:jc w:val="both"/>
        <w:rPr>
          <w:rFonts w:ascii="Arial" w:hAnsi="Arial" w:cs="Arial"/>
          <w:sz w:val="24"/>
          <w:szCs w:val="24"/>
        </w:rPr>
      </w:pPr>
      <w:r>
        <w:rPr>
          <w:rFonts w:ascii="Arial" w:hAnsi="Arial" w:cs="Arial"/>
          <w:sz w:val="24"/>
          <w:szCs w:val="24"/>
        </w:rPr>
        <w:t>3. Resultados de la Prueba de Química Juan V. Padilla Jornada matinal:</w:t>
      </w:r>
    </w:p>
    <w:p w:rsidR="00105DE2" w:rsidRDefault="00105DE2" w:rsidP="003E4B8C">
      <w:pPr>
        <w:spacing w:line="360" w:lineRule="auto"/>
        <w:jc w:val="both"/>
        <w:rPr>
          <w:rFonts w:ascii="Arial" w:hAnsi="Arial" w:cs="Arial"/>
          <w:b/>
          <w:sz w:val="24"/>
          <w:szCs w:val="24"/>
        </w:rPr>
      </w:pPr>
    </w:p>
    <w:p w:rsidR="0087770C" w:rsidRDefault="00B57F29" w:rsidP="003E4B8C">
      <w:pPr>
        <w:spacing w:line="360" w:lineRule="auto"/>
        <w:jc w:val="both"/>
        <w:rPr>
          <w:rFonts w:ascii="Arial" w:hAnsi="Arial" w:cs="Arial"/>
          <w:b/>
          <w:sz w:val="24"/>
          <w:szCs w:val="24"/>
        </w:rPr>
      </w:pPr>
      <w:r w:rsidRPr="00B57F29">
        <w:rPr>
          <w:rFonts w:ascii="Arial" w:hAnsi="Arial" w:cs="Arial"/>
          <w:b/>
          <w:noProof/>
          <w:sz w:val="24"/>
          <w:szCs w:val="24"/>
          <w:lang w:val="es-CO" w:eastAsia="es-CO"/>
        </w:rPr>
        <w:drawing>
          <wp:inline distT="0" distB="0" distL="0" distR="0" wp14:anchorId="6A91225B" wp14:editId="5CDFFC96">
            <wp:extent cx="5252085" cy="3418726"/>
            <wp:effectExtent l="19050" t="0" r="24765" b="0"/>
            <wp:docPr id="2"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105DE2" w:rsidRDefault="00105DE2" w:rsidP="003E4B8C">
      <w:pPr>
        <w:spacing w:line="360" w:lineRule="auto"/>
        <w:jc w:val="both"/>
        <w:rPr>
          <w:rFonts w:ascii="Arial" w:hAnsi="Arial" w:cs="Arial"/>
          <w:b/>
          <w:sz w:val="24"/>
          <w:szCs w:val="24"/>
        </w:rPr>
      </w:pPr>
    </w:p>
    <w:p w:rsidR="00105DE2" w:rsidRDefault="00105DE2" w:rsidP="003E4B8C">
      <w:pPr>
        <w:spacing w:line="360" w:lineRule="auto"/>
        <w:jc w:val="both"/>
        <w:rPr>
          <w:rFonts w:ascii="Arial" w:hAnsi="Arial" w:cs="Arial"/>
          <w:b/>
          <w:sz w:val="24"/>
          <w:szCs w:val="24"/>
        </w:rPr>
      </w:pPr>
    </w:p>
    <w:p w:rsidR="00105DE2" w:rsidRDefault="00105DE2" w:rsidP="00105DE2">
      <w:pPr>
        <w:spacing w:line="360" w:lineRule="auto"/>
        <w:jc w:val="both"/>
        <w:rPr>
          <w:rFonts w:ascii="Arial" w:hAnsi="Arial" w:cs="Arial"/>
          <w:sz w:val="24"/>
          <w:szCs w:val="24"/>
        </w:rPr>
      </w:pPr>
      <w:r>
        <w:rPr>
          <w:rFonts w:ascii="Arial" w:hAnsi="Arial" w:cs="Arial"/>
          <w:sz w:val="24"/>
          <w:szCs w:val="24"/>
        </w:rPr>
        <w:t xml:space="preserve">Los resultados más altos obtenidos por los estudiantes de la jornada matinal de la Institución Educativa Técnica Juan V. Padilla de Juan de Acosta en la prueba de química </w:t>
      </w:r>
      <w:r w:rsidR="009D7A0D">
        <w:rPr>
          <w:rFonts w:ascii="Arial" w:hAnsi="Arial" w:cs="Arial"/>
          <w:sz w:val="24"/>
          <w:szCs w:val="24"/>
        </w:rPr>
        <w:t>s</w:t>
      </w:r>
      <w:r>
        <w:rPr>
          <w:rFonts w:ascii="Arial" w:hAnsi="Arial" w:cs="Arial"/>
          <w:sz w:val="24"/>
          <w:szCs w:val="24"/>
        </w:rPr>
        <w:t>on los de los</w:t>
      </w:r>
      <w:r w:rsidR="00F507A4">
        <w:rPr>
          <w:rFonts w:ascii="Arial" w:hAnsi="Arial" w:cs="Arial"/>
          <w:sz w:val="24"/>
          <w:szCs w:val="24"/>
        </w:rPr>
        <w:t xml:space="preserve"> años 2.001</w:t>
      </w:r>
      <w:r w:rsidR="00A14520">
        <w:rPr>
          <w:rFonts w:ascii="Arial" w:hAnsi="Arial" w:cs="Arial"/>
          <w:sz w:val="24"/>
          <w:szCs w:val="24"/>
        </w:rPr>
        <w:t xml:space="preserve">, </w:t>
      </w:r>
      <w:r>
        <w:rPr>
          <w:rFonts w:ascii="Arial" w:hAnsi="Arial" w:cs="Arial"/>
          <w:sz w:val="24"/>
          <w:szCs w:val="24"/>
        </w:rPr>
        <w:t xml:space="preserve"> 2006</w:t>
      </w:r>
      <w:r w:rsidR="00F507A4">
        <w:rPr>
          <w:rFonts w:ascii="Arial" w:hAnsi="Arial" w:cs="Arial"/>
          <w:sz w:val="24"/>
          <w:szCs w:val="24"/>
        </w:rPr>
        <w:t xml:space="preserve"> </w:t>
      </w:r>
      <w:r w:rsidR="00A14520">
        <w:rPr>
          <w:rFonts w:ascii="Arial" w:hAnsi="Arial" w:cs="Arial"/>
          <w:sz w:val="24"/>
          <w:szCs w:val="24"/>
        </w:rPr>
        <w:t>y ahora en el 2.013</w:t>
      </w:r>
      <w:r w:rsidR="00F507A4">
        <w:rPr>
          <w:rFonts w:ascii="Arial" w:hAnsi="Arial" w:cs="Arial"/>
          <w:sz w:val="24"/>
          <w:szCs w:val="24"/>
        </w:rPr>
        <w:t>(44</w:t>
      </w:r>
      <w:r>
        <w:rPr>
          <w:rFonts w:ascii="Arial" w:hAnsi="Arial" w:cs="Arial"/>
          <w:sz w:val="24"/>
          <w:szCs w:val="24"/>
        </w:rPr>
        <w:t>,</w:t>
      </w:r>
      <w:r w:rsidR="00A14520">
        <w:rPr>
          <w:rFonts w:ascii="Arial" w:hAnsi="Arial" w:cs="Arial"/>
          <w:sz w:val="24"/>
          <w:szCs w:val="24"/>
        </w:rPr>
        <w:t>11,</w:t>
      </w:r>
      <w:r w:rsidR="00F507A4">
        <w:rPr>
          <w:rFonts w:ascii="Arial" w:hAnsi="Arial" w:cs="Arial"/>
          <w:sz w:val="24"/>
          <w:szCs w:val="24"/>
        </w:rPr>
        <w:t xml:space="preserve"> 44</w:t>
      </w:r>
      <w:r>
        <w:rPr>
          <w:rFonts w:ascii="Arial" w:hAnsi="Arial" w:cs="Arial"/>
          <w:sz w:val="24"/>
          <w:szCs w:val="24"/>
        </w:rPr>
        <w:t>,</w:t>
      </w:r>
      <w:r w:rsidR="00F507A4">
        <w:rPr>
          <w:rFonts w:ascii="Arial" w:hAnsi="Arial" w:cs="Arial"/>
          <w:sz w:val="24"/>
          <w:szCs w:val="24"/>
        </w:rPr>
        <w:t>27</w:t>
      </w:r>
      <w:r w:rsidR="00A14520">
        <w:rPr>
          <w:rFonts w:ascii="Arial" w:hAnsi="Arial" w:cs="Arial"/>
          <w:sz w:val="24"/>
          <w:szCs w:val="24"/>
        </w:rPr>
        <w:t xml:space="preserve"> y 44,63</w:t>
      </w:r>
      <w:r>
        <w:rPr>
          <w:rFonts w:ascii="Arial" w:hAnsi="Arial" w:cs="Arial"/>
          <w:sz w:val="24"/>
          <w:szCs w:val="24"/>
        </w:rPr>
        <w:t xml:space="preserve"> respectivamente), estando bastante cerca del promedio departamental, sin embargo en la mayoría de los años los resultados han estado distante</w:t>
      </w:r>
      <w:r w:rsidR="00C5313A">
        <w:rPr>
          <w:rFonts w:ascii="Arial" w:hAnsi="Arial" w:cs="Arial"/>
          <w:sz w:val="24"/>
          <w:szCs w:val="24"/>
        </w:rPr>
        <w:t>s del promedio del Departamento.</w:t>
      </w:r>
    </w:p>
    <w:p w:rsidR="00C5313A" w:rsidRDefault="00C5313A" w:rsidP="00105DE2">
      <w:pPr>
        <w:spacing w:line="360" w:lineRule="auto"/>
        <w:jc w:val="both"/>
        <w:rPr>
          <w:rFonts w:ascii="Arial" w:hAnsi="Arial" w:cs="Arial"/>
          <w:sz w:val="24"/>
          <w:szCs w:val="24"/>
        </w:rPr>
      </w:pPr>
      <w:r>
        <w:rPr>
          <w:rFonts w:ascii="Arial" w:hAnsi="Arial" w:cs="Arial"/>
          <w:sz w:val="24"/>
          <w:szCs w:val="24"/>
        </w:rPr>
        <w:t xml:space="preserve">Para el año 2012 el promedio de esta Jornada estuvo ligeramente por encima del promedio Departamental. </w:t>
      </w:r>
    </w:p>
    <w:p w:rsidR="00DE59FA" w:rsidRDefault="00E1761C" w:rsidP="00DE59FA">
      <w:pPr>
        <w:spacing w:line="360" w:lineRule="auto"/>
        <w:jc w:val="both"/>
        <w:rPr>
          <w:rFonts w:ascii="Arial" w:hAnsi="Arial" w:cs="Arial"/>
          <w:sz w:val="24"/>
          <w:szCs w:val="24"/>
        </w:rPr>
      </w:pPr>
      <w:r>
        <w:rPr>
          <w:rFonts w:ascii="Arial" w:hAnsi="Arial" w:cs="Arial"/>
          <w:sz w:val="24"/>
          <w:szCs w:val="24"/>
        </w:rPr>
        <w:t>4</w:t>
      </w:r>
      <w:r w:rsidR="00DE59FA">
        <w:rPr>
          <w:rFonts w:ascii="Arial" w:hAnsi="Arial" w:cs="Arial"/>
          <w:sz w:val="24"/>
          <w:szCs w:val="24"/>
        </w:rPr>
        <w:t>. Resultados de la Prueba de Química  Juan V. Padilla Jornada Vespertina:</w:t>
      </w:r>
    </w:p>
    <w:p w:rsidR="0087770C" w:rsidRDefault="00B57F29" w:rsidP="003E4B8C">
      <w:pPr>
        <w:spacing w:line="360" w:lineRule="auto"/>
        <w:jc w:val="both"/>
        <w:rPr>
          <w:rFonts w:ascii="Arial" w:hAnsi="Arial" w:cs="Arial"/>
          <w:b/>
          <w:sz w:val="24"/>
          <w:szCs w:val="24"/>
        </w:rPr>
      </w:pPr>
      <w:r w:rsidRPr="00B57F29">
        <w:rPr>
          <w:rFonts w:ascii="Arial" w:hAnsi="Arial" w:cs="Arial"/>
          <w:b/>
          <w:noProof/>
          <w:sz w:val="24"/>
          <w:szCs w:val="24"/>
          <w:lang w:val="es-CO" w:eastAsia="es-CO"/>
        </w:rPr>
        <w:lastRenderedPageBreak/>
        <w:drawing>
          <wp:inline distT="0" distB="0" distL="0" distR="0" wp14:anchorId="17E9E62E" wp14:editId="03302478">
            <wp:extent cx="5252085" cy="3501390"/>
            <wp:effectExtent l="19050" t="0" r="24765" b="3810"/>
            <wp:docPr id="3"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DE59FA" w:rsidRDefault="00DE59FA" w:rsidP="00DE59FA">
      <w:pPr>
        <w:spacing w:line="360" w:lineRule="auto"/>
        <w:jc w:val="both"/>
        <w:rPr>
          <w:rFonts w:ascii="Arial" w:hAnsi="Arial" w:cs="Arial"/>
          <w:sz w:val="24"/>
          <w:szCs w:val="24"/>
        </w:rPr>
      </w:pPr>
      <w:r>
        <w:rPr>
          <w:rFonts w:ascii="Arial" w:hAnsi="Arial" w:cs="Arial"/>
          <w:sz w:val="24"/>
          <w:szCs w:val="24"/>
        </w:rPr>
        <w:t xml:space="preserve">Los resultados más altos obtenidos por los estudiantes de la jornada Vespertina de la Institución Educativa Técnica Juan V. Padilla de Juan de Acosta en la prueba de Química </w:t>
      </w:r>
      <w:r w:rsidR="009D7A0D">
        <w:rPr>
          <w:rFonts w:ascii="Arial" w:hAnsi="Arial" w:cs="Arial"/>
          <w:sz w:val="24"/>
          <w:szCs w:val="24"/>
        </w:rPr>
        <w:t>s</w:t>
      </w:r>
      <w:r>
        <w:rPr>
          <w:rFonts w:ascii="Arial" w:hAnsi="Arial" w:cs="Arial"/>
          <w:sz w:val="24"/>
          <w:szCs w:val="24"/>
        </w:rPr>
        <w:t>on  los de los</w:t>
      </w:r>
      <w:r w:rsidR="009D7A0D">
        <w:rPr>
          <w:rFonts w:ascii="Arial" w:hAnsi="Arial" w:cs="Arial"/>
          <w:sz w:val="24"/>
          <w:szCs w:val="24"/>
        </w:rPr>
        <w:t xml:space="preserve"> años 2.001</w:t>
      </w:r>
      <w:r>
        <w:rPr>
          <w:rFonts w:ascii="Arial" w:hAnsi="Arial" w:cs="Arial"/>
          <w:sz w:val="24"/>
          <w:szCs w:val="24"/>
        </w:rPr>
        <w:t xml:space="preserve"> y 20</w:t>
      </w:r>
      <w:r w:rsidR="009D7A0D">
        <w:rPr>
          <w:rFonts w:ascii="Arial" w:hAnsi="Arial" w:cs="Arial"/>
          <w:sz w:val="24"/>
          <w:szCs w:val="24"/>
        </w:rPr>
        <w:t>09</w:t>
      </w:r>
      <w:r>
        <w:rPr>
          <w:rFonts w:ascii="Arial" w:hAnsi="Arial" w:cs="Arial"/>
          <w:sz w:val="24"/>
          <w:szCs w:val="24"/>
        </w:rPr>
        <w:t xml:space="preserve"> (44,54 y 43,57), sin embargo en todos los años lo</w:t>
      </w:r>
      <w:r w:rsidR="00906C20">
        <w:rPr>
          <w:rFonts w:ascii="Arial" w:hAnsi="Arial" w:cs="Arial"/>
          <w:sz w:val="24"/>
          <w:szCs w:val="24"/>
        </w:rPr>
        <w:t>s resultados han estado</w:t>
      </w:r>
      <w:r>
        <w:rPr>
          <w:rFonts w:ascii="Arial" w:hAnsi="Arial" w:cs="Arial"/>
          <w:sz w:val="24"/>
          <w:szCs w:val="24"/>
        </w:rPr>
        <w:t xml:space="preserve"> distan</w:t>
      </w:r>
      <w:r w:rsidR="003C2D32">
        <w:rPr>
          <w:rFonts w:ascii="Arial" w:hAnsi="Arial" w:cs="Arial"/>
          <w:sz w:val="24"/>
          <w:szCs w:val="24"/>
        </w:rPr>
        <w:t>tes del promedio  Departamental.</w:t>
      </w:r>
    </w:p>
    <w:p w:rsidR="003C2D32" w:rsidRDefault="003C2D32" w:rsidP="00DE59FA">
      <w:pPr>
        <w:spacing w:line="360" w:lineRule="auto"/>
        <w:jc w:val="both"/>
        <w:rPr>
          <w:rFonts w:ascii="Arial" w:hAnsi="Arial" w:cs="Arial"/>
          <w:sz w:val="24"/>
          <w:szCs w:val="24"/>
        </w:rPr>
      </w:pPr>
      <w:r>
        <w:rPr>
          <w:rFonts w:ascii="Arial" w:hAnsi="Arial" w:cs="Arial"/>
          <w:sz w:val="24"/>
          <w:szCs w:val="24"/>
        </w:rPr>
        <w:t>Para el año 2012 el promedio de esta Jornada estuvo por debajo del promedio Departamental en 2.7 puntos porcentuales.</w:t>
      </w:r>
    </w:p>
    <w:p w:rsidR="00DE59FA" w:rsidRDefault="00DE59FA" w:rsidP="00DE59FA">
      <w:pPr>
        <w:spacing w:line="360" w:lineRule="auto"/>
        <w:jc w:val="both"/>
        <w:rPr>
          <w:rFonts w:ascii="Arial" w:hAnsi="Arial" w:cs="Arial"/>
          <w:sz w:val="24"/>
          <w:szCs w:val="24"/>
        </w:rPr>
      </w:pPr>
    </w:p>
    <w:p w:rsidR="00E1761C" w:rsidRDefault="00E1761C" w:rsidP="00E1761C">
      <w:pPr>
        <w:spacing w:line="360" w:lineRule="auto"/>
        <w:jc w:val="both"/>
        <w:rPr>
          <w:rFonts w:ascii="Arial" w:hAnsi="Arial" w:cs="Arial"/>
          <w:sz w:val="24"/>
          <w:szCs w:val="24"/>
        </w:rPr>
      </w:pPr>
      <w:r>
        <w:rPr>
          <w:rFonts w:ascii="Arial" w:hAnsi="Arial" w:cs="Arial"/>
          <w:sz w:val="24"/>
          <w:szCs w:val="24"/>
        </w:rPr>
        <w:t>5. Resultados de la Prueba de Física Juan V. Padilla Jornada matinal:</w:t>
      </w:r>
    </w:p>
    <w:p w:rsidR="00E1761C" w:rsidRDefault="00E1761C" w:rsidP="003E4B8C">
      <w:pPr>
        <w:spacing w:line="360" w:lineRule="auto"/>
        <w:jc w:val="both"/>
        <w:rPr>
          <w:rFonts w:ascii="Arial" w:hAnsi="Arial" w:cs="Arial"/>
          <w:b/>
          <w:sz w:val="24"/>
          <w:szCs w:val="24"/>
        </w:rPr>
      </w:pPr>
    </w:p>
    <w:p w:rsidR="00E1761C" w:rsidRDefault="00E1761C" w:rsidP="003E4B8C">
      <w:pPr>
        <w:spacing w:line="360" w:lineRule="auto"/>
        <w:jc w:val="both"/>
        <w:rPr>
          <w:rFonts w:ascii="Arial" w:hAnsi="Arial" w:cs="Arial"/>
          <w:b/>
          <w:sz w:val="24"/>
          <w:szCs w:val="24"/>
        </w:rPr>
      </w:pPr>
    </w:p>
    <w:p w:rsidR="0087770C" w:rsidRDefault="00B57F29" w:rsidP="003E4B8C">
      <w:pPr>
        <w:spacing w:line="360" w:lineRule="auto"/>
        <w:jc w:val="both"/>
        <w:rPr>
          <w:rFonts w:ascii="Arial" w:hAnsi="Arial" w:cs="Arial"/>
          <w:b/>
          <w:sz w:val="24"/>
          <w:szCs w:val="24"/>
        </w:rPr>
      </w:pPr>
      <w:r w:rsidRPr="00B57F29">
        <w:rPr>
          <w:rFonts w:ascii="Arial" w:hAnsi="Arial" w:cs="Arial"/>
          <w:b/>
          <w:noProof/>
          <w:sz w:val="24"/>
          <w:szCs w:val="24"/>
          <w:lang w:val="es-CO" w:eastAsia="es-CO"/>
        </w:rPr>
        <w:drawing>
          <wp:inline distT="0" distB="0" distL="0" distR="0" wp14:anchorId="68F3B415" wp14:editId="68507514">
            <wp:extent cx="5252085" cy="3438221"/>
            <wp:effectExtent l="19050" t="0" r="24765" b="0"/>
            <wp:docPr id="9"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87770C" w:rsidRDefault="0087770C" w:rsidP="003E4B8C">
      <w:pPr>
        <w:spacing w:line="360" w:lineRule="auto"/>
        <w:jc w:val="both"/>
        <w:rPr>
          <w:rFonts w:ascii="Arial" w:hAnsi="Arial" w:cs="Arial"/>
          <w:b/>
          <w:sz w:val="24"/>
          <w:szCs w:val="24"/>
        </w:rPr>
      </w:pPr>
    </w:p>
    <w:p w:rsidR="00526903" w:rsidRDefault="00526903" w:rsidP="00526903">
      <w:pPr>
        <w:spacing w:line="360" w:lineRule="auto"/>
        <w:jc w:val="both"/>
        <w:rPr>
          <w:rFonts w:ascii="Arial" w:hAnsi="Arial" w:cs="Arial"/>
          <w:sz w:val="24"/>
          <w:szCs w:val="24"/>
        </w:rPr>
      </w:pPr>
      <w:r>
        <w:rPr>
          <w:rFonts w:ascii="Arial" w:hAnsi="Arial" w:cs="Arial"/>
          <w:sz w:val="24"/>
          <w:szCs w:val="24"/>
        </w:rPr>
        <w:t xml:space="preserve">Los resultados más altos obtenidos por los estudiantes de la jornada matinal de la Institución Educativa Técnica Juan V. Padilla de Juan de Acosta en la prueba de Física </w:t>
      </w:r>
      <w:r>
        <w:rPr>
          <w:rFonts w:ascii="Arial" w:hAnsi="Arial" w:cs="Arial"/>
          <w:sz w:val="24"/>
          <w:szCs w:val="24"/>
        </w:rPr>
        <w:lastRenderedPageBreak/>
        <w:t>son los de los años 2.000 y 2001 (45,68 y 44,74 respectivamente).</w:t>
      </w:r>
    </w:p>
    <w:p w:rsidR="00526903" w:rsidRDefault="00526903" w:rsidP="00526903">
      <w:pPr>
        <w:spacing w:line="360" w:lineRule="auto"/>
        <w:jc w:val="both"/>
        <w:rPr>
          <w:rFonts w:ascii="Arial" w:hAnsi="Arial" w:cs="Arial"/>
          <w:sz w:val="24"/>
          <w:szCs w:val="24"/>
        </w:rPr>
      </w:pPr>
      <w:r>
        <w:rPr>
          <w:rFonts w:ascii="Arial" w:hAnsi="Arial" w:cs="Arial"/>
          <w:sz w:val="24"/>
          <w:szCs w:val="24"/>
        </w:rPr>
        <w:t xml:space="preserve">Hay que destacar que en los años 2.000, 2.004 y 2.008 los resultados de esta jornada en la prueba de Física estuvieron por encima del promedio departamental. </w:t>
      </w:r>
    </w:p>
    <w:p w:rsidR="00526903" w:rsidRDefault="00526903" w:rsidP="003E4B8C">
      <w:pPr>
        <w:spacing w:line="360" w:lineRule="auto"/>
        <w:jc w:val="both"/>
        <w:rPr>
          <w:rFonts w:ascii="Arial" w:hAnsi="Arial" w:cs="Arial"/>
          <w:b/>
          <w:sz w:val="24"/>
          <w:szCs w:val="24"/>
        </w:rPr>
      </w:pPr>
    </w:p>
    <w:p w:rsidR="00111F78" w:rsidRDefault="00111F78" w:rsidP="00111F78">
      <w:pPr>
        <w:spacing w:line="360" w:lineRule="auto"/>
        <w:jc w:val="both"/>
        <w:rPr>
          <w:rFonts w:ascii="Arial" w:hAnsi="Arial" w:cs="Arial"/>
          <w:sz w:val="24"/>
          <w:szCs w:val="24"/>
        </w:rPr>
      </w:pPr>
      <w:r>
        <w:rPr>
          <w:rFonts w:ascii="Arial" w:hAnsi="Arial" w:cs="Arial"/>
          <w:sz w:val="24"/>
          <w:szCs w:val="24"/>
        </w:rPr>
        <w:t>6. Resultados de la Prueba de Física Juan V. Padilla Jornada Vespertina:</w:t>
      </w:r>
    </w:p>
    <w:p w:rsidR="00111F78" w:rsidRDefault="00111F78" w:rsidP="003E4B8C">
      <w:pPr>
        <w:spacing w:line="360" w:lineRule="auto"/>
        <w:jc w:val="both"/>
        <w:rPr>
          <w:rFonts w:ascii="Arial" w:hAnsi="Arial" w:cs="Arial"/>
          <w:b/>
          <w:sz w:val="24"/>
          <w:szCs w:val="24"/>
        </w:rPr>
      </w:pPr>
    </w:p>
    <w:p w:rsidR="0087770C" w:rsidRDefault="00C94608" w:rsidP="003E4B8C">
      <w:pPr>
        <w:spacing w:line="360" w:lineRule="auto"/>
        <w:jc w:val="both"/>
        <w:rPr>
          <w:rFonts w:ascii="Arial" w:hAnsi="Arial" w:cs="Arial"/>
          <w:b/>
          <w:sz w:val="24"/>
          <w:szCs w:val="24"/>
        </w:rPr>
      </w:pPr>
      <w:r>
        <w:rPr>
          <w:rFonts w:ascii="Arial" w:hAnsi="Arial" w:cs="Arial"/>
          <w:b/>
          <w:noProof/>
          <w:sz w:val="24"/>
          <w:szCs w:val="24"/>
          <w:lang w:val="es-CO" w:eastAsia="es-CO"/>
        </w:rPr>
        <w:drawing>
          <wp:inline distT="0" distB="0" distL="0" distR="0" wp14:anchorId="6C79D995">
            <wp:extent cx="5255260" cy="3773805"/>
            <wp:effectExtent l="0" t="0" r="2540"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55260" cy="3773805"/>
                    </a:xfrm>
                    <a:prstGeom prst="rect">
                      <a:avLst/>
                    </a:prstGeom>
                    <a:noFill/>
                  </pic:spPr>
                </pic:pic>
              </a:graphicData>
            </a:graphic>
          </wp:inline>
        </w:drawing>
      </w:r>
    </w:p>
    <w:p w:rsidR="00113B28" w:rsidRDefault="00113B28" w:rsidP="003E4B8C">
      <w:pPr>
        <w:spacing w:line="360" w:lineRule="auto"/>
        <w:jc w:val="both"/>
        <w:rPr>
          <w:rFonts w:ascii="Arial" w:hAnsi="Arial" w:cs="Arial"/>
          <w:b/>
          <w:sz w:val="24"/>
          <w:szCs w:val="24"/>
        </w:rPr>
      </w:pPr>
    </w:p>
    <w:p w:rsidR="00113B28" w:rsidRDefault="00113B28" w:rsidP="00113B28">
      <w:pPr>
        <w:spacing w:line="360" w:lineRule="auto"/>
        <w:jc w:val="both"/>
        <w:rPr>
          <w:rFonts w:ascii="Arial" w:hAnsi="Arial" w:cs="Arial"/>
          <w:sz w:val="24"/>
          <w:szCs w:val="24"/>
        </w:rPr>
      </w:pPr>
      <w:r>
        <w:rPr>
          <w:rFonts w:ascii="Arial" w:hAnsi="Arial" w:cs="Arial"/>
          <w:sz w:val="24"/>
          <w:szCs w:val="24"/>
        </w:rPr>
        <w:t>Los resultados más altos obtenidos por los e</w:t>
      </w:r>
      <w:r w:rsidR="003C6081">
        <w:rPr>
          <w:rFonts w:ascii="Arial" w:hAnsi="Arial" w:cs="Arial"/>
          <w:sz w:val="24"/>
          <w:szCs w:val="24"/>
        </w:rPr>
        <w:t>studiantes de la jornada vespertina</w:t>
      </w:r>
      <w:r>
        <w:rPr>
          <w:rFonts w:ascii="Arial" w:hAnsi="Arial" w:cs="Arial"/>
          <w:sz w:val="24"/>
          <w:szCs w:val="24"/>
        </w:rPr>
        <w:t xml:space="preserve"> de la Institución Educativa Técnica Juan V. Padilla de Juan de Acosta en la prueba de Física son los de los</w:t>
      </w:r>
      <w:r w:rsidR="003C6081">
        <w:rPr>
          <w:rFonts w:ascii="Arial" w:hAnsi="Arial" w:cs="Arial"/>
          <w:sz w:val="24"/>
          <w:szCs w:val="24"/>
        </w:rPr>
        <w:t xml:space="preserve"> años 2.001 y 2005 (46</w:t>
      </w:r>
      <w:r>
        <w:rPr>
          <w:rFonts w:ascii="Arial" w:hAnsi="Arial" w:cs="Arial"/>
          <w:sz w:val="24"/>
          <w:szCs w:val="24"/>
        </w:rPr>
        <w:t>,</w:t>
      </w:r>
      <w:r w:rsidR="003C6081">
        <w:rPr>
          <w:rFonts w:ascii="Arial" w:hAnsi="Arial" w:cs="Arial"/>
          <w:sz w:val="24"/>
          <w:szCs w:val="24"/>
        </w:rPr>
        <w:t>43 y 45</w:t>
      </w:r>
      <w:r>
        <w:rPr>
          <w:rFonts w:ascii="Arial" w:hAnsi="Arial" w:cs="Arial"/>
          <w:sz w:val="24"/>
          <w:szCs w:val="24"/>
        </w:rPr>
        <w:t>,4</w:t>
      </w:r>
      <w:r w:rsidR="003C6081">
        <w:rPr>
          <w:rFonts w:ascii="Arial" w:hAnsi="Arial" w:cs="Arial"/>
          <w:sz w:val="24"/>
          <w:szCs w:val="24"/>
        </w:rPr>
        <w:t>1</w:t>
      </w:r>
      <w:r>
        <w:rPr>
          <w:rFonts w:ascii="Arial" w:hAnsi="Arial" w:cs="Arial"/>
          <w:sz w:val="24"/>
          <w:szCs w:val="24"/>
        </w:rPr>
        <w:t xml:space="preserve"> respectivamente).</w:t>
      </w:r>
    </w:p>
    <w:p w:rsidR="00113B28" w:rsidRDefault="00113B28" w:rsidP="00113B28">
      <w:pPr>
        <w:spacing w:line="360" w:lineRule="auto"/>
        <w:jc w:val="both"/>
        <w:rPr>
          <w:rFonts w:ascii="Arial" w:hAnsi="Arial" w:cs="Arial"/>
          <w:sz w:val="24"/>
          <w:szCs w:val="24"/>
        </w:rPr>
      </w:pPr>
      <w:r>
        <w:rPr>
          <w:rFonts w:ascii="Arial" w:hAnsi="Arial" w:cs="Arial"/>
          <w:sz w:val="24"/>
          <w:szCs w:val="24"/>
        </w:rPr>
        <w:t>Hay que destacar que en los años 2.</w:t>
      </w:r>
      <w:r w:rsidR="003C6081">
        <w:rPr>
          <w:rFonts w:ascii="Arial" w:hAnsi="Arial" w:cs="Arial"/>
          <w:sz w:val="24"/>
          <w:szCs w:val="24"/>
        </w:rPr>
        <w:t>001</w:t>
      </w:r>
      <w:r>
        <w:rPr>
          <w:rFonts w:ascii="Arial" w:hAnsi="Arial" w:cs="Arial"/>
          <w:sz w:val="24"/>
          <w:szCs w:val="24"/>
        </w:rPr>
        <w:t xml:space="preserve">, 2.004 y 2.008 los resultados de esta jornada en la prueba de Física estuvieron </w:t>
      </w:r>
      <w:r w:rsidR="003C6081">
        <w:rPr>
          <w:rFonts w:ascii="Arial" w:hAnsi="Arial" w:cs="Arial"/>
          <w:sz w:val="24"/>
          <w:szCs w:val="24"/>
        </w:rPr>
        <w:t xml:space="preserve">prácticamente igualados </w:t>
      </w:r>
      <w:r w:rsidR="00574C59">
        <w:rPr>
          <w:rFonts w:ascii="Arial" w:hAnsi="Arial" w:cs="Arial"/>
          <w:sz w:val="24"/>
          <w:szCs w:val="24"/>
        </w:rPr>
        <w:t>al promedio</w:t>
      </w:r>
      <w:r>
        <w:rPr>
          <w:rFonts w:ascii="Arial" w:hAnsi="Arial" w:cs="Arial"/>
          <w:sz w:val="24"/>
          <w:szCs w:val="24"/>
        </w:rPr>
        <w:t xml:space="preserve"> departamental. </w:t>
      </w:r>
    </w:p>
    <w:p w:rsidR="00D71B7A" w:rsidRDefault="00DE0784" w:rsidP="003E4B8C">
      <w:pPr>
        <w:spacing w:line="360" w:lineRule="auto"/>
        <w:jc w:val="both"/>
        <w:rPr>
          <w:rFonts w:ascii="Arial" w:hAnsi="Arial" w:cs="Arial"/>
          <w:sz w:val="24"/>
          <w:szCs w:val="24"/>
        </w:rPr>
      </w:pPr>
      <w:r>
        <w:rPr>
          <w:rFonts w:ascii="Arial" w:hAnsi="Arial" w:cs="Arial"/>
          <w:sz w:val="24"/>
          <w:szCs w:val="24"/>
        </w:rPr>
        <w:t xml:space="preserve">En </w:t>
      </w:r>
      <w:r w:rsidR="00D71B7A">
        <w:rPr>
          <w:rFonts w:ascii="Arial" w:hAnsi="Arial" w:cs="Arial"/>
          <w:sz w:val="24"/>
          <w:szCs w:val="24"/>
        </w:rPr>
        <w:t xml:space="preserve">la </w:t>
      </w:r>
      <w:r w:rsidRPr="00DE0784">
        <w:rPr>
          <w:rFonts w:ascii="Arial" w:hAnsi="Arial" w:cs="Arial"/>
          <w:sz w:val="24"/>
          <w:szCs w:val="24"/>
        </w:rPr>
        <w:t>prueba</w:t>
      </w:r>
      <w:r>
        <w:rPr>
          <w:rFonts w:ascii="Arial" w:hAnsi="Arial" w:cs="Arial"/>
          <w:sz w:val="24"/>
          <w:szCs w:val="24"/>
        </w:rPr>
        <w:t xml:space="preserve"> de Medio Ambiente de la jornada matinal los resultados  han </w:t>
      </w:r>
      <w:r w:rsidR="00D71B7A">
        <w:rPr>
          <w:rFonts w:ascii="Arial" w:hAnsi="Arial" w:cs="Arial"/>
          <w:sz w:val="24"/>
          <w:szCs w:val="24"/>
        </w:rPr>
        <w:t>sido muy similares al</w:t>
      </w:r>
      <w:r>
        <w:rPr>
          <w:rFonts w:ascii="Arial" w:hAnsi="Arial" w:cs="Arial"/>
          <w:sz w:val="24"/>
          <w:szCs w:val="24"/>
        </w:rPr>
        <w:t xml:space="preserve"> del promedio departamental, inclusive en los años 2.006 y</w:t>
      </w:r>
      <w:r w:rsidR="00D71B7A">
        <w:rPr>
          <w:rFonts w:ascii="Arial" w:hAnsi="Arial" w:cs="Arial"/>
          <w:sz w:val="24"/>
          <w:szCs w:val="24"/>
        </w:rPr>
        <w:t xml:space="preserve"> </w:t>
      </w:r>
      <w:r>
        <w:rPr>
          <w:rFonts w:ascii="Arial" w:hAnsi="Arial" w:cs="Arial"/>
          <w:sz w:val="24"/>
          <w:szCs w:val="24"/>
        </w:rPr>
        <w:t xml:space="preserve"> 2.007 se superó el promedio del Departamento.</w:t>
      </w:r>
    </w:p>
    <w:p w:rsidR="00844EDD" w:rsidRPr="00BD5B1E" w:rsidRDefault="00844EDD" w:rsidP="00844EDD">
      <w:pPr>
        <w:spacing w:line="360" w:lineRule="auto"/>
        <w:jc w:val="both"/>
        <w:rPr>
          <w:rFonts w:ascii="Arial" w:hAnsi="Arial" w:cs="Arial"/>
          <w:b/>
          <w:sz w:val="24"/>
          <w:szCs w:val="24"/>
        </w:rPr>
      </w:pPr>
      <w:r>
        <w:rPr>
          <w:rFonts w:ascii="Arial" w:hAnsi="Arial" w:cs="Arial"/>
          <w:b/>
          <w:sz w:val="24"/>
          <w:szCs w:val="24"/>
        </w:rPr>
        <w:t>Análisis de las</w:t>
      </w:r>
      <w:r w:rsidRPr="00BD5B1E">
        <w:rPr>
          <w:rFonts w:ascii="Arial" w:hAnsi="Arial" w:cs="Arial"/>
          <w:b/>
          <w:sz w:val="24"/>
          <w:szCs w:val="24"/>
        </w:rPr>
        <w:t xml:space="preserve"> asignaturas del área de Ciencias Naturales </w:t>
      </w:r>
      <w:r>
        <w:rPr>
          <w:rFonts w:ascii="Arial" w:hAnsi="Arial" w:cs="Arial"/>
          <w:b/>
          <w:sz w:val="24"/>
          <w:szCs w:val="24"/>
        </w:rPr>
        <w:t>teniendo en cuenta las</w:t>
      </w:r>
      <w:r w:rsidRPr="00BD5B1E">
        <w:rPr>
          <w:rFonts w:ascii="Arial" w:hAnsi="Arial" w:cs="Arial"/>
          <w:b/>
          <w:sz w:val="24"/>
          <w:szCs w:val="24"/>
        </w:rPr>
        <w:t xml:space="preserve"> </w:t>
      </w:r>
      <w:r>
        <w:rPr>
          <w:rFonts w:ascii="Arial" w:hAnsi="Arial" w:cs="Arial"/>
          <w:b/>
          <w:sz w:val="24"/>
          <w:szCs w:val="24"/>
        </w:rPr>
        <w:t>Competencias (2.010</w:t>
      </w:r>
      <w:r w:rsidRPr="00BD5B1E">
        <w:rPr>
          <w:rFonts w:ascii="Arial" w:hAnsi="Arial" w:cs="Arial"/>
          <w:b/>
          <w:sz w:val="24"/>
          <w:szCs w:val="24"/>
        </w:rPr>
        <w:t>):</w:t>
      </w:r>
    </w:p>
    <w:p w:rsidR="00CE6DF7" w:rsidRDefault="00844EDD" w:rsidP="00D71B7A">
      <w:pPr>
        <w:spacing w:line="360" w:lineRule="auto"/>
        <w:jc w:val="both"/>
        <w:rPr>
          <w:rFonts w:ascii="Arial" w:hAnsi="Arial" w:cs="Arial"/>
          <w:sz w:val="24"/>
          <w:szCs w:val="24"/>
        </w:rPr>
      </w:pPr>
      <w:r w:rsidRPr="00BD5B1E">
        <w:rPr>
          <w:rFonts w:ascii="Arial" w:hAnsi="Arial" w:cs="Arial"/>
          <w:b/>
          <w:sz w:val="24"/>
          <w:szCs w:val="24"/>
        </w:rPr>
        <w:t xml:space="preserve"> </w:t>
      </w:r>
      <w:r w:rsidR="00CE6DF7">
        <w:rPr>
          <w:rFonts w:ascii="Arial" w:hAnsi="Arial" w:cs="Arial"/>
          <w:sz w:val="24"/>
          <w:szCs w:val="24"/>
        </w:rPr>
        <w:t>El resumen mostrado en la tabla</w:t>
      </w:r>
      <w:r w:rsidR="0019665F">
        <w:rPr>
          <w:rFonts w:ascii="Arial" w:hAnsi="Arial" w:cs="Arial"/>
          <w:sz w:val="24"/>
          <w:szCs w:val="24"/>
        </w:rPr>
        <w:t xml:space="preserve"> 1</w:t>
      </w:r>
      <w:r w:rsidR="00CE6DF7">
        <w:rPr>
          <w:rFonts w:ascii="Arial" w:hAnsi="Arial" w:cs="Arial"/>
          <w:sz w:val="24"/>
          <w:szCs w:val="24"/>
        </w:rPr>
        <w:t xml:space="preserve"> para la prueba de Biología refleja que el mayor porcentaje corresponde al nivel II o medio y el nivel III o alto presenta un bajo porcentaje.</w:t>
      </w:r>
    </w:p>
    <w:tbl>
      <w:tblPr>
        <w:tblStyle w:val="Tablaconcuadrcula"/>
        <w:tblpPr w:leftFromText="141" w:rightFromText="141" w:vertAnchor="text" w:horzAnchor="margin" w:tblpY="231"/>
        <w:tblW w:w="8755" w:type="dxa"/>
        <w:tblLook w:val="04A0" w:firstRow="1" w:lastRow="0" w:firstColumn="1" w:lastColumn="0" w:noHBand="0" w:noVBand="1"/>
      </w:tblPr>
      <w:tblGrid>
        <w:gridCol w:w="1087"/>
        <w:gridCol w:w="1129"/>
        <w:gridCol w:w="1093"/>
        <w:gridCol w:w="1092"/>
        <w:gridCol w:w="1088"/>
        <w:gridCol w:w="1089"/>
        <w:gridCol w:w="1088"/>
        <w:gridCol w:w="1089"/>
      </w:tblGrid>
      <w:tr w:rsidR="008B0908" w:rsidTr="008B0908">
        <w:trPr>
          <w:trHeight w:val="269"/>
        </w:trPr>
        <w:tc>
          <w:tcPr>
            <w:tcW w:w="4401" w:type="dxa"/>
            <w:gridSpan w:val="4"/>
            <w:shd w:val="clear" w:color="auto" w:fill="92D050"/>
          </w:tcPr>
          <w:p w:rsidR="008B0908" w:rsidRPr="0092659B" w:rsidRDefault="008B0908" w:rsidP="008B0908">
            <w:pPr>
              <w:jc w:val="center"/>
              <w:rPr>
                <w:rFonts w:asciiTheme="minorHAnsi" w:hAnsiTheme="minorHAnsi" w:cstheme="minorHAnsi"/>
                <w:sz w:val="24"/>
                <w:szCs w:val="24"/>
              </w:rPr>
            </w:pPr>
            <w:r w:rsidRPr="0092659B">
              <w:rPr>
                <w:rFonts w:asciiTheme="minorHAnsi" w:hAnsiTheme="minorHAnsi" w:cstheme="minorHAnsi"/>
                <w:sz w:val="24"/>
                <w:szCs w:val="24"/>
              </w:rPr>
              <w:t>Química  Jornada Matinal</w:t>
            </w:r>
          </w:p>
        </w:tc>
        <w:tc>
          <w:tcPr>
            <w:tcW w:w="4354" w:type="dxa"/>
            <w:gridSpan w:val="4"/>
            <w:shd w:val="clear" w:color="auto" w:fill="FABF8F" w:themeFill="accent6" w:themeFillTint="99"/>
          </w:tcPr>
          <w:p w:rsidR="008B0908" w:rsidRPr="0092659B" w:rsidRDefault="008B0908" w:rsidP="008B0908">
            <w:pPr>
              <w:jc w:val="center"/>
              <w:rPr>
                <w:rFonts w:asciiTheme="minorHAnsi" w:hAnsiTheme="minorHAnsi" w:cstheme="minorHAnsi"/>
                <w:sz w:val="24"/>
                <w:szCs w:val="24"/>
              </w:rPr>
            </w:pPr>
            <w:r w:rsidRPr="0092659B">
              <w:rPr>
                <w:rFonts w:asciiTheme="minorHAnsi" w:hAnsiTheme="minorHAnsi" w:cstheme="minorHAnsi"/>
                <w:sz w:val="24"/>
                <w:szCs w:val="24"/>
              </w:rPr>
              <w:t>Química  Jornada  Vespertina</w:t>
            </w:r>
          </w:p>
        </w:tc>
      </w:tr>
      <w:tr w:rsidR="008B0908" w:rsidTr="008B0908">
        <w:trPr>
          <w:trHeight w:val="269"/>
        </w:trPr>
        <w:tc>
          <w:tcPr>
            <w:tcW w:w="1087" w:type="dxa"/>
            <w:shd w:val="clear" w:color="auto" w:fill="C2D69B" w:themeFill="accent3" w:themeFillTint="99"/>
          </w:tcPr>
          <w:p w:rsidR="008B0908" w:rsidRPr="0092659B" w:rsidRDefault="008B0908" w:rsidP="008B0908">
            <w:pPr>
              <w:jc w:val="center"/>
              <w:rPr>
                <w:rFonts w:asciiTheme="minorHAnsi" w:hAnsiTheme="minorHAnsi" w:cstheme="minorHAnsi"/>
              </w:rPr>
            </w:pPr>
            <w:r w:rsidRPr="0092659B">
              <w:rPr>
                <w:rFonts w:asciiTheme="minorHAnsi" w:hAnsiTheme="minorHAnsi" w:cstheme="minorHAnsi"/>
              </w:rPr>
              <w:t>NIVEL</w:t>
            </w:r>
          </w:p>
        </w:tc>
        <w:tc>
          <w:tcPr>
            <w:tcW w:w="1129" w:type="dxa"/>
            <w:shd w:val="clear" w:color="auto" w:fill="C2D69B" w:themeFill="accent3" w:themeFillTint="99"/>
          </w:tcPr>
          <w:p w:rsidR="008B0908" w:rsidRPr="0092659B" w:rsidRDefault="008B0908" w:rsidP="008B0908">
            <w:pPr>
              <w:jc w:val="center"/>
              <w:rPr>
                <w:rFonts w:asciiTheme="minorHAnsi" w:hAnsiTheme="minorHAnsi" w:cstheme="minorHAnsi"/>
              </w:rPr>
            </w:pPr>
            <w:r w:rsidRPr="0092659B">
              <w:rPr>
                <w:rFonts w:asciiTheme="minorHAnsi" w:hAnsiTheme="minorHAnsi" w:cstheme="minorHAnsi"/>
              </w:rPr>
              <w:t>C 1</w:t>
            </w:r>
          </w:p>
          <w:p w:rsidR="008B0908" w:rsidRPr="0092659B" w:rsidRDefault="008B0908" w:rsidP="008B0908">
            <w:pPr>
              <w:jc w:val="center"/>
              <w:rPr>
                <w:rFonts w:asciiTheme="minorHAnsi" w:hAnsiTheme="minorHAnsi" w:cstheme="minorHAnsi"/>
              </w:rPr>
            </w:pPr>
            <w:r w:rsidRPr="0092659B">
              <w:rPr>
                <w:rFonts w:asciiTheme="minorHAnsi" w:hAnsiTheme="minorHAnsi" w:cstheme="minorHAnsi"/>
              </w:rPr>
              <w:t>Identificar</w:t>
            </w:r>
          </w:p>
        </w:tc>
        <w:tc>
          <w:tcPr>
            <w:tcW w:w="1093" w:type="dxa"/>
            <w:shd w:val="clear" w:color="auto" w:fill="C2D69B" w:themeFill="accent3" w:themeFillTint="99"/>
          </w:tcPr>
          <w:p w:rsidR="008B0908" w:rsidRPr="0092659B" w:rsidRDefault="008B0908" w:rsidP="008B0908">
            <w:pPr>
              <w:jc w:val="center"/>
              <w:rPr>
                <w:rFonts w:asciiTheme="minorHAnsi" w:hAnsiTheme="minorHAnsi" w:cstheme="minorHAnsi"/>
              </w:rPr>
            </w:pPr>
            <w:r w:rsidRPr="0092659B">
              <w:rPr>
                <w:rFonts w:asciiTheme="minorHAnsi" w:hAnsiTheme="minorHAnsi" w:cstheme="minorHAnsi"/>
              </w:rPr>
              <w:t>C 2</w:t>
            </w:r>
          </w:p>
          <w:p w:rsidR="008B0908" w:rsidRPr="0092659B" w:rsidRDefault="008B0908" w:rsidP="008B0908">
            <w:pPr>
              <w:jc w:val="center"/>
              <w:rPr>
                <w:rFonts w:asciiTheme="minorHAnsi" w:hAnsiTheme="minorHAnsi" w:cstheme="minorHAnsi"/>
              </w:rPr>
            </w:pPr>
            <w:r w:rsidRPr="0092659B">
              <w:rPr>
                <w:rFonts w:asciiTheme="minorHAnsi" w:hAnsiTheme="minorHAnsi" w:cstheme="minorHAnsi"/>
              </w:rPr>
              <w:t>Indagar</w:t>
            </w:r>
          </w:p>
        </w:tc>
        <w:tc>
          <w:tcPr>
            <w:tcW w:w="1092" w:type="dxa"/>
            <w:shd w:val="clear" w:color="auto" w:fill="C2D69B" w:themeFill="accent3" w:themeFillTint="99"/>
          </w:tcPr>
          <w:p w:rsidR="008B0908" w:rsidRPr="0092659B" w:rsidRDefault="008B0908" w:rsidP="008B0908">
            <w:pPr>
              <w:jc w:val="center"/>
              <w:rPr>
                <w:rFonts w:asciiTheme="minorHAnsi" w:hAnsiTheme="minorHAnsi" w:cstheme="minorHAnsi"/>
              </w:rPr>
            </w:pPr>
            <w:r w:rsidRPr="0092659B">
              <w:rPr>
                <w:rFonts w:asciiTheme="minorHAnsi" w:hAnsiTheme="minorHAnsi" w:cstheme="minorHAnsi"/>
              </w:rPr>
              <w:t>C 3</w:t>
            </w:r>
          </w:p>
          <w:p w:rsidR="008B0908" w:rsidRPr="0092659B" w:rsidRDefault="008B0908" w:rsidP="008B0908">
            <w:pPr>
              <w:jc w:val="center"/>
              <w:rPr>
                <w:rFonts w:asciiTheme="minorHAnsi" w:hAnsiTheme="minorHAnsi" w:cstheme="minorHAnsi"/>
              </w:rPr>
            </w:pPr>
            <w:r w:rsidRPr="0092659B">
              <w:rPr>
                <w:rFonts w:asciiTheme="minorHAnsi" w:hAnsiTheme="minorHAnsi" w:cstheme="minorHAnsi"/>
              </w:rPr>
              <w:t>Explicar</w:t>
            </w:r>
          </w:p>
        </w:tc>
        <w:tc>
          <w:tcPr>
            <w:tcW w:w="1088" w:type="dxa"/>
            <w:shd w:val="clear" w:color="auto" w:fill="FDE9D9" w:themeFill="accent6" w:themeFillTint="33"/>
          </w:tcPr>
          <w:p w:rsidR="008B0908" w:rsidRPr="0092659B" w:rsidRDefault="008B0908" w:rsidP="008B0908">
            <w:pPr>
              <w:jc w:val="center"/>
              <w:rPr>
                <w:rFonts w:asciiTheme="minorHAnsi" w:hAnsiTheme="minorHAnsi" w:cstheme="minorHAnsi"/>
              </w:rPr>
            </w:pPr>
            <w:r w:rsidRPr="0092659B">
              <w:rPr>
                <w:rFonts w:asciiTheme="minorHAnsi" w:hAnsiTheme="minorHAnsi" w:cstheme="minorHAnsi"/>
              </w:rPr>
              <w:t>NIVEL</w:t>
            </w:r>
          </w:p>
        </w:tc>
        <w:tc>
          <w:tcPr>
            <w:tcW w:w="1089" w:type="dxa"/>
            <w:shd w:val="clear" w:color="auto" w:fill="FDE9D9" w:themeFill="accent6" w:themeFillTint="33"/>
          </w:tcPr>
          <w:p w:rsidR="008B0908" w:rsidRPr="0092659B" w:rsidRDefault="008B0908" w:rsidP="008B0908">
            <w:pPr>
              <w:jc w:val="center"/>
              <w:rPr>
                <w:rFonts w:asciiTheme="minorHAnsi" w:hAnsiTheme="minorHAnsi" w:cstheme="minorHAnsi"/>
              </w:rPr>
            </w:pPr>
            <w:r w:rsidRPr="0092659B">
              <w:rPr>
                <w:rFonts w:asciiTheme="minorHAnsi" w:hAnsiTheme="minorHAnsi" w:cstheme="minorHAnsi"/>
              </w:rPr>
              <w:t>C 1</w:t>
            </w:r>
          </w:p>
          <w:p w:rsidR="008B0908" w:rsidRPr="0092659B" w:rsidRDefault="008B0908" w:rsidP="008B0908">
            <w:pPr>
              <w:jc w:val="center"/>
              <w:rPr>
                <w:rFonts w:asciiTheme="minorHAnsi" w:hAnsiTheme="minorHAnsi" w:cstheme="minorHAnsi"/>
              </w:rPr>
            </w:pPr>
            <w:r w:rsidRPr="0092659B">
              <w:rPr>
                <w:rFonts w:asciiTheme="minorHAnsi" w:hAnsiTheme="minorHAnsi" w:cstheme="minorHAnsi"/>
              </w:rPr>
              <w:t>Identificar</w:t>
            </w:r>
          </w:p>
        </w:tc>
        <w:tc>
          <w:tcPr>
            <w:tcW w:w="1088" w:type="dxa"/>
            <w:shd w:val="clear" w:color="auto" w:fill="FDE9D9" w:themeFill="accent6" w:themeFillTint="33"/>
          </w:tcPr>
          <w:p w:rsidR="008B0908" w:rsidRPr="0092659B" w:rsidRDefault="008B0908" w:rsidP="008B0908">
            <w:pPr>
              <w:jc w:val="center"/>
              <w:rPr>
                <w:rFonts w:asciiTheme="minorHAnsi" w:hAnsiTheme="minorHAnsi" w:cstheme="minorHAnsi"/>
              </w:rPr>
            </w:pPr>
            <w:r w:rsidRPr="0092659B">
              <w:rPr>
                <w:rFonts w:asciiTheme="minorHAnsi" w:hAnsiTheme="minorHAnsi" w:cstheme="minorHAnsi"/>
              </w:rPr>
              <w:t>C 2</w:t>
            </w:r>
          </w:p>
          <w:p w:rsidR="008B0908" w:rsidRPr="0092659B" w:rsidRDefault="008B0908" w:rsidP="008B0908">
            <w:pPr>
              <w:jc w:val="center"/>
              <w:rPr>
                <w:rFonts w:asciiTheme="minorHAnsi" w:hAnsiTheme="minorHAnsi" w:cstheme="minorHAnsi"/>
              </w:rPr>
            </w:pPr>
            <w:r w:rsidRPr="0092659B">
              <w:rPr>
                <w:rFonts w:asciiTheme="minorHAnsi" w:hAnsiTheme="minorHAnsi" w:cstheme="minorHAnsi"/>
              </w:rPr>
              <w:t>Indagar</w:t>
            </w:r>
          </w:p>
        </w:tc>
        <w:tc>
          <w:tcPr>
            <w:tcW w:w="1089" w:type="dxa"/>
            <w:shd w:val="clear" w:color="auto" w:fill="FDE9D9" w:themeFill="accent6" w:themeFillTint="33"/>
          </w:tcPr>
          <w:p w:rsidR="008B0908" w:rsidRPr="0092659B" w:rsidRDefault="008B0908" w:rsidP="008B0908">
            <w:pPr>
              <w:jc w:val="center"/>
              <w:rPr>
                <w:rFonts w:asciiTheme="minorHAnsi" w:hAnsiTheme="minorHAnsi" w:cstheme="minorHAnsi"/>
              </w:rPr>
            </w:pPr>
            <w:r w:rsidRPr="0092659B">
              <w:rPr>
                <w:rFonts w:asciiTheme="minorHAnsi" w:hAnsiTheme="minorHAnsi" w:cstheme="minorHAnsi"/>
              </w:rPr>
              <w:t>C 3</w:t>
            </w:r>
          </w:p>
          <w:p w:rsidR="008B0908" w:rsidRPr="0092659B" w:rsidRDefault="008B0908" w:rsidP="008B0908">
            <w:pPr>
              <w:jc w:val="center"/>
              <w:rPr>
                <w:rFonts w:asciiTheme="minorHAnsi" w:hAnsiTheme="minorHAnsi" w:cstheme="minorHAnsi"/>
              </w:rPr>
            </w:pPr>
            <w:r w:rsidRPr="0092659B">
              <w:rPr>
                <w:rFonts w:asciiTheme="minorHAnsi" w:hAnsiTheme="minorHAnsi" w:cstheme="minorHAnsi"/>
              </w:rPr>
              <w:t>Explicar</w:t>
            </w:r>
          </w:p>
        </w:tc>
      </w:tr>
      <w:tr w:rsidR="008B0908" w:rsidTr="008B0908">
        <w:trPr>
          <w:trHeight w:val="269"/>
        </w:trPr>
        <w:tc>
          <w:tcPr>
            <w:tcW w:w="1087" w:type="dxa"/>
            <w:shd w:val="clear" w:color="auto" w:fill="C2D69B" w:themeFill="accent3" w:themeFillTint="99"/>
          </w:tcPr>
          <w:p w:rsidR="008B0908" w:rsidRPr="0092659B" w:rsidRDefault="008B0908" w:rsidP="008B0908">
            <w:pPr>
              <w:jc w:val="center"/>
              <w:rPr>
                <w:rFonts w:asciiTheme="minorHAnsi" w:hAnsiTheme="minorHAnsi" w:cstheme="minorHAnsi"/>
                <w:sz w:val="24"/>
                <w:szCs w:val="24"/>
              </w:rPr>
            </w:pPr>
            <w:r w:rsidRPr="0092659B">
              <w:rPr>
                <w:rFonts w:asciiTheme="minorHAnsi" w:hAnsiTheme="minorHAnsi" w:cstheme="minorHAnsi"/>
                <w:sz w:val="24"/>
                <w:szCs w:val="24"/>
              </w:rPr>
              <w:t>I (Bajo)</w:t>
            </w:r>
          </w:p>
          <w:p w:rsidR="008B0908" w:rsidRPr="0092659B" w:rsidRDefault="008B0908" w:rsidP="008B0908">
            <w:pPr>
              <w:jc w:val="center"/>
              <w:rPr>
                <w:rFonts w:asciiTheme="minorHAnsi" w:hAnsiTheme="minorHAnsi" w:cstheme="minorHAnsi"/>
                <w:sz w:val="24"/>
                <w:szCs w:val="24"/>
              </w:rPr>
            </w:pPr>
          </w:p>
        </w:tc>
        <w:tc>
          <w:tcPr>
            <w:tcW w:w="1129" w:type="dxa"/>
            <w:shd w:val="clear" w:color="auto" w:fill="C2D69B" w:themeFill="accent3" w:themeFillTint="99"/>
          </w:tcPr>
          <w:p w:rsidR="008B0908" w:rsidRPr="0092659B" w:rsidRDefault="008B0908" w:rsidP="008B0908">
            <w:pPr>
              <w:jc w:val="center"/>
              <w:rPr>
                <w:rFonts w:asciiTheme="minorHAnsi" w:hAnsiTheme="minorHAnsi" w:cstheme="minorHAnsi"/>
              </w:rPr>
            </w:pPr>
            <w:r w:rsidRPr="0092659B">
              <w:rPr>
                <w:rFonts w:asciiTheme="minorHAnsi" w:hAnsiTheme="minorHAnsi" w:cstheme="minorHAnsi"/>
              </w:rPr>
              <w:t>38,16</w:t>
            </w:r>
          </w:p>
        </w:tc>
        <w:tc>
          <w:tcPr>
            <w:tcW w:w="1093" w:type="dxa"/>
            <w:shd w:val="clear" w:color="auto" w:fill="C2D69B" w:themeFill="accent3" w:themeFillTint="99"/>
          </w:tcPr>
          <w:p w:rsidR="008B0908" w:rsidRPr="0092659B" w:rsidRDefault="008B0908" w:rsidP="008B0908">
            <w:pPr>
              <w:jc w:val="center"/>
              <w:rPr>
                <w:rFonts w:asciiTheme="minorHAnsi" w:hAnsiTheme="minorHAnsi" w:cstheme="minorHAnsi"/>
              </w:rPr>
            </w:pPr>
            <w:r w:rsidRPr="0092659B">
              <w:rPr>
                <w:rFonts w:asciiTheme="minorHAnsi" w:hAnsiTheme="minorHAnsi" w:cstheme="minorHAnsi"/>
              </w:rPr>
              <w:t>50</w:t>
            </w:r>
          </w:p>
        </w:tc>
        <w:tc>
          <w:tcPr>
            <w:tcW w:w="1092" w:type="dxa"/>
            <w:shd w:val="clear" w:color="auto" w:fill="C2D69B" w:themeFill="accent3" w:themeFillTint="99"/>
          </w:tcPr>
          <w:p w:rsidR="008B0908" w:rsidRPr="0092659B" w:rsidRDefault="008B0908" w:rsidP="008B0908">
            <w:pPr>
              <w:jc w:val="center"/>
              <w:rPr>
                <w:rFonts w:asciiTheme="minorHAnsi" w:hAnsiTheme="minorHAnsi" w:cstheme="minorHAnsi"/>
              </w:rPr>
            </w:pPr>
            <w:r w:rsidRPr="0092659B">
              <w:rPr>
                <w:rFonts w:asciiTheme="minorHAnsi" w:hAnsiTheme="minorHAnsi" w:cstheme="minorHAnsi"/>
              </w:rPr>
              <w:t>34,21</w:t>
            </w:r>
          </w:p>
        </w:tc>
        <w:tc>
          <w:tcPr>
            <w:tcW w:w="1088" w:type="dxa"/>
            <w:shd w:val="clear" w:color="auto" w:fill="FDE9D9" w:themeFill="accent6" w:themeFillTint="33"/>
          </w:tcPr>
          <w:p w:rsidR="008B0908" w:rsidRPr="0092659B" w:rsidRDefault="008B0908" w:rsidP="008B0908">
            <w:pPr>
              <w:jc w:val="center"/>
              <w:rPr>
                <w:rFonts w:asciiTheme="minorHAnsi" w:hAnsiTheme="minorHAnsi" w:cstheme="minorHAnsi"/>
                <w:sz w:val="24"/>
                <w:szCs w:val="24"/>
              </w:rPr>
            </w:pPr>
            <w:r w:rsidRPr="0092659B">
              <w:rPr>
                <w:rFonts w:asciiTheme="minorHAnsi" w:hAnsiTheme="minorHAnsi" w:cstheme="minorHAnsi"/>
                <w:sz w:val="24"/>
                <w:szCs w:val="24"/>
              </w:rPr>
              <w:t>I (Bajo)</w:t>
            </w:r>
          </w:p>
          <w:p w:rsidR="008B0908" w:rsidRPr="0092659B" w:rsidRDefault="008B0908" w:rsidP="008B0908">
            <w:pPr>
              <w:jc w:val="center"/>
              <w:rPr>
                <w:rFonts w:asciiTheme="minorHAnsi" w:hAnsiTheme="minorHAnsi" w:cstheme="minorHAnsi"/>
                <w:sz w:val="24"/>
                <w:szCs w:val="24"/>
              </w:rPr>
            </w:pPr>
          </w:p>
        </w:tc>
        <w:tc>
          <w:tcPr>
            <w:tcW w:w="1089" w:type="dxa"/>
            <w:shd w:val="clear" w:color="auto" w:fill="FDE9D9" w:themeFill="accent6" w:themeFillTint="33"/>
          </w:tcPr>
          <w:p w:rsidR="008B0908" w:rsidRPr="0092659B" w:rsidRDefault="008B0908" w:rsidP="008B0908">
            <w:pPr>
              <w:jc w:val="center"/>
              <w:rPr>
                <w:rFonts w:asciiTheme="minorHAnsi" w:hAnsiTheme="minorHAnsi" w:cstheme="minorHAnsi"/>
              </w:rPr>
            </w:pPr>
            <w:r w:rsidRPr="0092659B">
              <w:rPr>
                <w:rFonts w:asciiTheme="minorHAnsi" w:hAnsiTheme="minorHAnsi" w:cstheme="minorHAnsi"/>
              </w:rPr>
              <w:t>43,75</w:t>
            </w:r>
          </w:p>
        </w:tc>
        <w:tc>
          <w:tcPr>
            <w:tcW w:w="1088" w:type="dxa"/>
            <w:shd w:val="clear" w:color="auto" w:fill="FDE9D9" w:themeFill="accent6" w:themeFillTint="33"/>
          </w:tcPr>
          <w:p w:rsidR="008B0908" w:rsidRPr="0092659B" w:rsidRDefault="008B0908" w:rsidP="008B0908">
            <w:pPr>
              <w:jc w:val="center"/>
              <w:rPr>
                <w:rFonts w:asciiTheme="minorHAnsi" w:hAnsiTheme="minorHAnsi" w:cstheme="minorHAnsi"/>
              </w:rPr>
            </w:pPr>
            <w:r w:rsidRPr="0092659B">
              <w:rPr>
                <w:rFonts w:asciiTheme="minorHAnsi" w:hAnsiTheme="minorHAnsi" w:cstheme="minorHAnsi"/>
              </w:rPr>
              <w:t>33,33</w:t>
            </w:r>
          </w:p>
        </w:tc>
        <w:tc>
          <w:tcPr>
            <w:tcW w:w="1089" w:type="dxa"/>
            <w:shd w:val="clear" w:color="auto" w:fill="FDE9D9" w:themeFill="accent6" w:themeFillTint="33"/>
          </w:tcPr>
          <w:p w:rsidR="008B0908" w:rsidRPr="0092659B" w:rsidRDefault="008B0908" w:rsidP="008B0908">
            <w:pPr>
              <w:jc w:val="center"/>
              <w:rPr>
                <w:rFonts w:asciiTheme="minorHAnsi" w:hAnsiTheme="minorHAnsi" w:cstheme="minorHAnsi"/>
              </w:rPr>
            </w:pPr>
            <w:r w:rsidRPr="0092659B">
              <w:rPr>
                <w:rFonts w:asciiTheme="minorHAnsi" w:hAnsiTheme="minorHAnsi" w:cstheme="minorHAnsi"/>
              </w:rPr>
              <w:t>39,58</w:t>
            </w:r>
          </w:p>
        </w:tc>
      </w:tr>
      <w:tr w:rsidR="008B0908" w:rsidTr="008B0908">
        <w:trPr>
          <w:trHeight w:val="269"/>
        </w:trPr>
        <w:tc>
          <w:tcPr>
            <w:tcW w:w="1087" w:type="dxa"/>
            <w:shd w:val="clear" w:color="auto" w:fill="C2D69B" w:themeFill="accent3" w:themeFillTint="99"/>
          </w:tcPr>
          <w:p w:rsidR="008B0908" w:rsidRPr="0092659B" w:rsidRDefault="008B0908" w:rsidP="008B0908">
            <w:pPr>
              <w:jc w:val="center"/>
              <w:rPr>
                <w:rFonts w:asciiTheme="minorHAnsi" w:hAnsiTheme="minorHAnsi" w:cstheme="minorHAnsi"/>
              </w:rPr>
            </w:pPr>
            <w:r w:rsidRPr="0092659B">
              <w:rPr>
                <w:rFonts w:asciiTheme="minorHAnsi" w:hAnsiTheme="minorHAnsi" w:cstheme="minorHAnsi"/>
              </w:rPr>
              <w:t>II (Medio)</w:t>
            </w:r>
          </w:p>
          <w:p w:rsidR="008B0908" w:rsidRPr="0092659B" w:rsidRDefault="008B0908" w:rsidP="008B0908">
            <w:pPr>
              <w:jc w:val="center"/>
              <w:rPr>
                <w:rFonts w:asciiTheme="minorHAnsi" w:hAnsiTheme="minorHAnsi" w:cstheme="minorHAnsi"/>
              </w:rPr>
            </w:pPr>
          </w:p>
        </w:tc>
        <w:tc>
          <w:tcPr>
            <w:tcW w:w="1129" w:type="dxa"/>
            <w:shd w:val="clear" w:color="auto" w:fill="C2D69B" w:themeFill="accent3" w:themeFillTint="99"/>
          </w:tcPr>
          <w:p w:rsidR="008B0908" w:rsidRPr="0092659B" w:rsidRDefault="008B0908" w:rsidP="008B0908">
            <w:pPr>
              <w:jc w:val="center"/>
              <w:rPr>
                <w:rFonts w:asciiTheme="minorHAnsi" w:hAnsiTheme="minorHAnsi" w:cstheme="minorHAnsi"/>
              </w:rPr>
            </w:pPr>
            <w:r w:rsidRPr="0092659B">
              <w:rPr>
                <w:rFonts w:asciiTheme="minorHAnsi" w:hAnsiTheme="minorHAnsi" w:cstheme="minorHAnsi"/>
              </w:rPr>
              <w:t>32,89</w:t>
            </w:r>
          </w:p>
        </w:tc>
        <w:tc>
          <w:tcPr>
            <w:tcW w:w="1093" w:type="dxa"/>
            <w:shd w:val="clear" w:color="auto" w:fill="C2D69B" w:themeFill="accent3" w:themeFillTint="99"/>
          </w:tcPr>
          <w:p w:rsidR="008B0908" w:rsidRPr="0092659B" w:rsidRDefault="008B0908" w:rsidP="008B0908">
            <w:pPr>
              <w:jc w:val="center"/>
              <w:rPr>
                <w:rFonts w:asciiTheme="minorHAnsi" w:hAnsiTheme="minorHAnsi" w:cstheme="minorHAnsi"/>
              </w:rPr>
            </w:pPr>
            <w:r w:rsidRPr="0092659B">
              <w:rPr>
                <w:rFonts w:asciiTheme="minorHAnsi" w:hAnsiTheme="minorHAnsi" w:cstheme="minorHAnsi"/>
              </w:rPr>
              <w:t>39,47</w:t>
            </w:r>
          </w:p>
        </w:tc>
        <w:tc>
          <w:tcPr>
            <w:tcW w:w="1092" w:type="dxa"/>
            <w:shd w:val="clear" w:color="auto" w:fill="C2D69B" w:themeFill="accent3" w:themeFillTint="99"/>
          </w:tcPr>
          <w:p w:rsidR="008B0908" w:rsidRPr="0092659B" w:rsidRDefault="008B0908" w:rsidP="008B0908">
            <w:pPr>
              <w:jc w:val="center"/>
              <w:rPr>
                <w:rFonts w:asciiTheme="minorHAnsi" w:hAnsiTheme="minorHAnsi" w:cstheme="minorHAnsi"/>
              </w:rPr>
            </w:pPr>
            <w:r w:rsidRPr="0092659B">
              <w:rPr>
                <w:rFonts w:asciiTheme="minorHAnsi" w:hAnsiTheme="minorHAnsi" w:cstheme="minorHAnsi"/>
              </w:rPr>
              <w:t>50</w:t>
            </w:r>
          </w:p>
        </w:tc>
        <w:tc>
          <w:tcPr>
            <w:tcW w:w="1088" w:type="dxa"/>
            <w:shd w:val="clear" w:color="auto" w:fill="FDE9D9" w:themeFill="accent6" w:themeFillTint="33"/>
          </w:tcPr>
          <w:p w:rsidR="008B0908" w:rsidRPr="0092659B" w:rsidRDefault="008B0908" w:rsidP="008B0908">
            <w:pPr>
              <w:jc w:val="center"/>
              <w:rPr>
                <w:rFonts w:asciiTheme="minorHAnsi" w:hAnsiTheme="minorHAnsi" w:cstheme="minorHAnsi"/>
              </w:rPr>
            </w:pPr>
            <w:r w:rsidRPr="0092659B">
              <w:rPr>
                <w:rFonts w:asciiTheme="minorHAnsi" w:hAnsiTheme="minorHAnsi" w:cstheme="minorHAnsi"/>
              </w:rPr>
              <w:t>II (Medio)</w:t>
            </w:r>
          </w:p>
          <w:p w:rsidR="008B0908" w:rsidRPr="0092659B" w:rsidRDefault="008B0908" w:rsidP="008B0908">
            <w:pPr>
              <w:jc w:val="center"/>
              <w:rPr>
                <w:rFonts w:asciiTheme="minorHAnsi" w:hAnsiTheme="minorHAnsi" w:cstheme="minorHAnsi"/>
              </w:rPr>
            </w:pPr>
          </w:p>
        </w:tc>
        <w:tc>
          <w:tcPr>
            <w:tcW w:w="1089" w:type="dxa"/>
            <w:shd w:val="clear" w:color="auto" w:fill="FDE9D9" w:themeFill="accent6" w:themeFillTint="33"/>
          </w:tcPr>
          <w:p w:rsidR="008B0908" w:rsidRPr="0092659B" w:rsidRDefault="008B0908" w:rsidP="008B0908">
            <w:pPr>
              <w:jc w:val="center"/>
              <w:rPr>
                <w:rFonts w:asciiTheme="minorHAnsi" w:hAnsiTheme="minorHAnsi" w:cstheme="minorHAnsi"/>
              </w:rPr>
            </w:pPr>
            <w:r w:rsidRPr="0092659B">
              <w:rPr>
                <w:rFonts w:asciiTheme="minorHAnsi" w:hAnsiTheme="minorHAnsi" w:cstheme="minorHAnsi"/>
              </w:rPr>
              <w:t>29,17</w:t>
            </w:r>
          </w:p>
        </w:tc>
        <w:tc>
          <w:tcPr>
            <w:tcW w:w="1088" w:type="dxa"/>
            <w:shd w:val="clear" w:color="auto" w:fill="FDE9D9" w:themeFill="accent6" w:themeFillTint="33"/>
          </w:tcPr>
          <w:p w:rsidR="008B0908" w:rsidRPr="0092659B" w:rsidRDefault="008B0908" w:rsidP="008B0908">
            <w:pPr>
              <w:jc w:val="center"/>
              <w:rPr>
                <w:rFonts w:asciiTheme="minorHAnsi" w:hAnsiTheme="minorHAnsi" w:cstheme="minorHAnsi"/>
              </w:rPr>
            </w:pPr>
            <w:r w:rsidRPr="0092659B">
              <w:rPr>
                <w:rFonts w:asciiTheme="minorHAnsi" w:hAnsiTheme="minorHAnsi" w:cstheme="minorHAnsi"/>
              </w:rPr>
              <w:t>58,33</w:t>
            </w:r>
          </w:p>
        </w:tc>
        <w:tc>
          <w:tcPr>
            <w:tcW w:w="1089" w:type="dxa"/>
            <w:shd w:val="clear" w:color="auto" w:fill="FDE9D9" w:themeFill="accent6" w:themeFillTint="33"/>
          </w:tcPr>
          <w:p w:rsidR="008B0908" w:rsidRPr="0092659B" w:rsidRDefault="008B0908" w:rsidP="008B0908">
            <w:pPr>
              <w:jc w:val="center"/>
              <w:rPr>
                <w:rFonts w:asciiTheme="minorHAnsi" w:hAnsiTheme="minorHAnsi" w:cstheme="minorHAnsi"/>
              </w:rPr>
            </w:pPr>
            <w:r w:rsidRPr="0092659B">
              <w:rPr>
                <w:rFonts w:asciiTheme="minorHAnsi" w:hAnsiTheme="minorHAnsi" w:cstheme="minorHAnsi"/>
              </w:rPr>
              <w:t>45,83</w:t>
            </w:r>
          </w:p>
        </w:tc>
      </w:tr>
      <w:tr w:rsidR="008B0908" w:rsidTr="008B0908">
        <w:trPr>
          <w:trHeight w:val="269"/>
        </w:trPr>
        <w:tc>
          <w:tcPr>
            <w:tcW w:w="1087" w:type="dxa"/>
            <w:shd w:val="clear" w:color="auto" w:fill="C2D69B" w:themeFill="accent3" w:themeFillTint="99"/>
          </w:tcPr>
          <w:p w:rsidR="008B0908" w:rsidRPr="0092659B" w:rsidRDefault="008B0908" w:rsidP="008B0908">
            <w:pPr>
              <w:jc w:val="center"/>
              <w:rPr>
                <w:rFonts w:asciiTheme="minorHAnsi" w:hAnsiTheme="minorHAnsi" w:cstheme="minorHAnsi"/>
                <w:sz w:val="24"/>
                <w:szCs w:val="24"/>
              </w:rPr>
            </w:pPr>
            <w:r w:rsidRPr="0092659B">
              <w:rPr>
                <w:rFonts w:asciiTheme="minorHAnsi" w:hAnsiTheme="minorHAnsi" w:cstheme="minorHAnsi"/>
                <w:sz w:val="24"/>
                <w:szCs w:val="24"/>
              </w:rPr>
              <w:t>III (Alto)</w:t>
            </w:r>
          </w:p>
          <w:p w:rsidR="008B0908" w:rsidRPr="0092659B" w:rsidRDefault="008B0908" w:rsidP="008B0908">
            <w:pPr>
              <w:jc w:val="center"/>
              <w:rPr>
                <w:rFonts w:asciiTheme="minorHAnsi" w:hAnsiTheme="minorHAnsi" w:cstheme="minorHAnsi"/>
                <w:sz w:val="24"/>
                <w:szCs w:val="24"/>
              </w:rPr>
            </w:pPr>
          </w:p>
        </w:tc>
        <w:tc>
          <w:tcPr>
            <w:tcW w:w="1129" w:type="dxa"/>
            <w:shd w:val="clear" w:color="auto" w:fill="C2D69B" w:themeFill="accent3" w:themeFillTint="99"/>
          </w:tcPr>
          <w:p w:rsidR="008B0908" w:rsidRPr="0092659B" w:rsidRDefault="008B0908" w:rsidP="008B0908">
            <w:pPr>
              <w:jc w:val="center"/>
              <w:rPr>
                <w:rFonts w:asciiTheme="minorHAnsi" w:hAnsiTheme="minorHAnsi" w:cstheme="minorHAnsi"/>
              </w:rPr>
            </w:pPr>
            <w:r w:rsidRPr="0092659B">
              <w:rPr>
                <w:rFonts w:asciiTheme="minorHAnsi" w:hAnsiTheme="minorHAnsi" w:cstheme="minorHAnsi"/>
              </w:rPr>
              <w:t>28,95</w:t>
            </w:r>
          </w:p>
        </w:tc>
        <w:tc>
          <w:tcPr>
            <w:tcW w:w="1093" w:type="dxa"/>
            <w:shd w:val="clear" w:color="auto" w:fill="C2D69B" w:themeFill="accent3" w:themeFillTint="99"/>
          </w:tcPr>
          <w:p w:rsidR="008B0908" w:rsidRPr="0092659B" w:rsidRDefault="008B0908" w:rsidP="008B0908">
            <w:pPr>
              <w:jc w:val="center"/>
              <w:rPr>
                <w:rFonts w:asciiTheme="minorHAnsi" w:hAnsiTheme="minorHAnsi" w:cstheme="minorHAnsi"/>
              </w:rPr>
            </w:pPr>
            <w:r w:rsidRPr="0092659B">
              <w:rPr>
                <w:rFonts w:asciiTheme="minorHAnsi" w:hAnsiTheme="minorHAnsi" w:cstheme="minorHAnsi"/>
              </w:rPr>
              <w:t>10,53</w:t>
            </w:r>
          </w:p>
        </w:tc>
        <w:tc>
          <w:tcPr>
            <w:tcW w:w="1092" w:type="dxa"/>
            <w:shd w:val="clear" w:color="auto" w:fill="C2D69B" w:themeFill="accent3" w:themeFillTint="99"/>
          </w:tcPr>
          <w:p w:rsidR="008B0908" w:rsidRPr="0092659B" w:rsidRDefault="008B0908" w:rsidP="008B0908">
            <w:pPr>
              <w:jc w:val="center"/>
              <w:rPr>
                <w:rFonts w:asciiTheme="minorHAnsi" w:hAnsiTheme="minorHAnsi" w:cstheme="minorHAnsi"/>
              </w:rPr>
            </w:pPr>
            <w:r w:rsidRPr="0092659B">
              <w:rPr>
                <w:rFonts w:asciiTheme="minorHAnsi" w:hAnsiTheme="minorHAnsi" w:cstheme="minorHAnsi"/>
              </w:rPr>
              <w:t>15,79</w:t>
            </w:r>
          </w:p>
        </w:tc>
        <w:tc>
          <w:tcPr>
            <w:tcW w:w="1088" w:type="dxa"/>
            <w:shd w:val="clear" w:color="auto" w:fill="FDE9D9" w:themeFill="accent6" w:themeFillTint="33"/>
          </w:tcPr>
          <w:p w:rsidR="008B0908" w:rsidRPr="0092659B" w:rsidRDefault="008B0908" w:rsidP="008B0908">
            <w:pPr>
              <w:jc w:val="center"/>
              <w:rPr>
                <w:rFonts w:asciiTheme="minorHAnsi" w:hAnsiTheme="minorHAnsi" w:cstheme="minorHAnsi"/>
                <w:sz w:val="24"/>
                <w:szCs w:val="24"/>
              </w:rPr>
            </w:pPr>
            <w:r w:rsidRPr="0092659B">
              <w:rPr>
                <w:rFonts w:asciiTheme="minorHAnsi" w:hAnsiTheme="minorHAnsi" w:cstheme="minorHAnsi"/>
                <w:sz w:val="24"/>
                <w:szCs w:val="24"/>
              </w:rPr>
              <w:t>III (Alto)</w:t>
            </w:r>
          </w:p>
          <w:p w:rsidR="008B0908" w:rsidRPr="0092659B" w:rsidRDefault="008B0908" w:rsidP="008B0908">
            <w:pPr>
              <w:jc w:val="center"/>
              <w:rPr>
                <w:rFonts w:asciiTheme="minorHAnsi" w:hAnsiTheme="minorHAnsi" w:cstheme="minorHAnsi"/>
              </w:rPr>
            </w:pPr>
          </w:p>
        </w:tc>
        <w:tc>
          <w:tcPr>
            <w:tcW w:w="1089" w:type="dxa"/>
            <w:shd w:val="clear" w:color="auto" w:fill="FDE9D9" w:themeFill="accent6" w:themeFillTint="33"/>
          </w:tcPr>
          <w:p w:rsidR="008B0908" w:rsidRPr="0092659B" w:rsidRDefault="008B0908" w:rsidP="008B0908">
            <w:pPr>
              <w:jc w:val="center"/>
              <w:rPr>
                <w:rFonts w:asciiTheme="minorHAnsi" w:hAnsiTheme="minorHAnsi" w:cstheme="minorHAnsi"/>
              </w:rPr>
            </w:pPr>
            <w:r w:rsidRPr="0092659B">
              <w:rPr>
                <w:rFonts w:asciiTheme="minorHAnsi" w:hAnsiTheme="minorHAnsi" w:cstheme="minorHAnsi"/>
              </w:rPr>
              <w:t>27,08</w:t>
            </w:r>
          </w:p>
        </w:tc>
        <w:tc>
          <w:tcPr>
            <w:tcW w:w="1088" w:type="dxa"/>
            <w:shd w:val="clear" w:color="auto" w:fill="FDE9D9" w:themeFill="accent6" w:themeFillTint="33"/>
          </w:tcPr>
          <w:p w:rsidR="008B0908" w:rsidRPr="0092659B" w:rsidRDefault="008B0908" w:rsidP="008B0908">
            <w:pPr>
              <w:jc w:val="center"/>
              <w:rPr>
                <w:rFonts w:asciiTheme="minorHAnsi" w:hAnsiTheme="minorHAnsi" w:cstheme="minorHAnsi"/>
              </w:rPr>
            </w:pPr>
            <w:r w:rsidRPr="0092659B">
              <w:rPr>
                <w:rFonts w:asciiTheme="minorHAnsi" w:hAnsiTheme="minorHAnsi" w:cstheme="minorHAnsi"/>
              </w:rPr>
              <w:t>8,33</w:t>
            </w:r>
          </w:p>
        </w:tc>
        <w:tc>
          <w:tcPr>
            <w:tcW w:w="1089" w:type="dxa"/>
            <w:shd w:val="clear" w:color="auto" w:fill="FDE9D9" w:themeFill="accent6" w:themeFillTint="33"/>
          </w:tcPr>
          <w:p w:rsidR="008B0908" w:rsidRPr="0092659B" w:rsidRDefault="008B0908" w:rsidP="008B0908">
            <w:pPr>
              <w:jc w:val="center"/>
              <w:rPr>
                <w:rFonts w:asciiTheme="minorHAnsi" w:hAnsiTheme="minorHAnsi" w:cstheme="minorHAnsi"/>
              </w:rPr>
            </w:pPr>
            <w:r w:rsidRPr="0092659B">
              <w:rPr>
                <w:rFonts w:asciiTheme="minorHAnsi" w:hAnsiTheme="minorHAnsi" w:cstheme="minorHAnsi"/>
              </w:rPr>
              <w:t>14,58</w:t>
            </w:r>
          </w:p>
        </w:tc>
      </w:tr>
    </w:tbl>
    <w:p w:rsidR="00CE6DF7" w:rsidRDefault="0019665F" w:rsidP="003E4B8C">
      <w:pPr>
        <w:spacing w:line="360" w:lineRule="auto"/>
        <w:jc w:val="both"/>
        <w:rPr>
          <w:rFonts w:ascii="Arial" w:hAnsi="Arial" w:cs="Arial"/>
          <w:sz w:val="16"/>
          <w:szCs w:val="16"/>
        </w:rPr>
      </w:pPr>
      <w:r w:rsidRPr="0019665F">
        <w:rPr>
          <w:rFonts w:ascii="Arial" w:hAnsi="Arial" w:cs="Arial"/>
          <w:sz w:val="16"/>
          <w:szCs w:val="16"/>
        </w:rPr>
        <w:t>Tabla 2</w:t>
      </w:r>
    </w:p>
    <w:p w:rsidR="0019665F" w:rsidRPr="0019665F" w:rsidRDefault="0019665F" w:rsidP="003E4B8C">
      <w:pPr>
        <w:spacing w:line="360" w:lineRule="auto"/>
        <w:jc w:val="both"/>
        <w:rPr>
          <w:rFonts w:ascii="Arial" w:hAnsi="Arial" w:cs="Arial"/>
          <w:sz w:val="16"/>
          <w:szCs w:val="16"/>
        </w:rPr>
      </w:pPr>
    </w:p>
    <w:p w:rsidR="00D87B35" w:rsidRDefault="00D87B35" w:rsidP="003E4B8C">
      <w:pPr>
        <w:spacing w:line="360" w:lineRule="auto"/>
        <w:jc w:val="both"/>
        <w:rPr>
          <w:rFonts w:ascii="Arial" w:hAnsi="Arial" w:cs="Arial"/>
          <w:sz w:val="24"/>
          <w:szCs w:val="24"/>
        </w:rPr>
      </w:pPr>
    </w:p>
    <w:p w:rsidR="00D87B35" w:rsidRDefault="00D87B35" w:rsidP="003E4B8C">
      <w:pPr>
        <w:spacing w:line="360" w:lineRule="auto"/>
        <w:jc w:val="both"/>
        <w:rPr>
          <w:rFonts w:ascii="Arial" w:hAnsi="Arial" w:cs="Arial"/>
          <w:sz w:val="24"/>
          <w:szCs w:val="24"/>
        </w:rPr>
      </w:pPr>
    </w:p>
    <w:p w:rsidR="00D87B35" w:rsidRDefault="00D87B35" w:rsidP="003E4B8C">
      <w:pPr>
        <w:spacing w:line="360" w:lineRule="auto"/>
        <w:jc w:val="both"/>
        <w:rPr>
          <w:rFonts w:ascii="Arial" w:hAnsi="Arial" w:cs="Arial"/>
          <w:sz w:val="24"/>
          <w:szCs w:val="24"/>
        </w:rPr>
      </w:pPr>
    </w:p>
    <w:p w:rsidR="00D87B35" w:rsidRDefault="00D87B35" w:rsidP="003E4B8C">
      <w:pPr>
        <w:spacing w:line="360" w:lineRule="auto"/>
        <w:jc w:val="both"/>
        <w:rPr>
          <w:rFonts w:ascii="Arial" w:hAnsi="Arial" w:cs="Arial"/>
          <w:sz w:val="24"/>
          <w:szCs w:val="24"/>
        </w:rPr>
      </w:pPr>
    </w:p>
    <w:p w:rsidR="00D87B35" w:rsidRDefault="00D87B35" w:rsidP="003E4B8C">
      <w:pPr>
        <w:spacing w:line="360" w:lineRule="auto"/>
        <w:jc w:val="both"/>
        <w:rPr>
          <w:rFonts w:ascii="Arial" w:hAnsi="Arial" w:cs="Arial"/>
          <w:sz w:val="24"/>
          <w:szCs w:val="24"/>
        </w:rPr>
      </w:pPr>
    </w:p>
    <w:p w:rsidR="00D87B35" w:rsidRDefault="00D87B35" w:rsidP="003E4B8C">
      <w:pPr>
        <w:spacing w:line="360" w:lineRule="auto"/>
        <w:jc w:val="both"/>
        <w:rPr>
          <w:rFonts w:ascii="Arial" w:hAnsi="Arial" w:cs="Arial"/>
          <w:sz w:val="24"/>
          <w:szCs w:val="24"/>
        </w:rPr>
      </w:pPr>
    </w:p>
    <w:p w:rsidR="00CE6DF7" w:rsidRDefault="00D87B35" w:rsidP="003E4B8C">
      <w:pPr>
        <w:spacing w:line="360" w:lineRule="auto"/>
        <w:jc w:val="both"/>
        <w:rPr>
          <w:rFonts w:ascii="Arial" w:hAnsi="Arial" w:cs="Arial"/>
          <w:sz w:val="24"/>
          <w:szCs w:val="24"/>
        </w:rPr>
      </w:pPr>
      <w:r>
        <w:rPr>
          <w:rFonts w:ascii="Arial" w:hAnsi="Arial" w:cs="Arial"/>
          <w:sz w:val="24"/>
          <w:szCs w:val="24"/>
        </w:rPr>
        <w:t>Para el</w:t>
      </w:r>
      <w:r w:rsidR="0092659B">
        <w:rPr>
          <w:rFonts w:ascii="Arial" w:hAnsi="Arial" w:cs="Arial"/>
          <w:sz w:val="24"/>
          <w:szCs w:val="24"/>
        </w:rPr>
        <w:t xml:space="preserve"> caso de química se observa que en </w:t>
      </w:r>
      <w:r>
        <w:rPr>
          <w:rFonts w:ascii="Arial" w:hAnsi="Arial" w:cs="Arial"/>
          <w:sz w:val="24"/>
          <w:szCs w:val="24"/>
        </w:rPr>
        <w:t>ambas jornadas los</w:t>
      </w:r>
      <w:r w:rsidR="0092659B">
        <w:rPr>
          <w:rFonts w:ascii="Arial" w:hAnsi="Arial" w:cs="Arial"/>
          <w:sz w:val="24"/>
          <w:szCs w:val="24"/>
        </w:rPr>
        <w:t xml:space="preserve"> mayores porcentajes se encuentran el nivel bajo y medio. </w:t>
      </w:r>
    </w:p>
    <w:tbl>
      <w:tblPr>
        <w:tblStyle w:val="Tablaconcuadrcula"/>
        <w:tblpPr w:leftFromText="141" w:rightFromText="141" w:vertAnchor="text" w:horzAnchor="margin" w:tblpY="169"/>
        <w:tblW w:w="8755" w:type="dxa"/>
        <w:tblLook w:val="04A0" w:firstRow="1" w:lastRow="0" w:firstColumn="1" w:lastColumn="0" w:noHBand="0" w:noVBand="1"/>
      </w:tblPr>
      <w:tblGrid>
        <w:gridCol w:w="1081"/>
        <w:gridCol w:w="1129"/>
        <w:gridCol w:w="1086"/>
        <w:gridCol w:w="1085"/>
        <w:gridCol w:w="1082"/>
        <w:gridCol w:w="1129"/>
        <w:gridCol w:w="1081"/>
        <w:gridCol w:w="1082"/>
      </w:tblGrid>
      <w:tr w:rsidR="008B0908" w:rsidTr="008B0908">
        <w:trPr>
          <w:trHeight w:val="269"/>
        </w:trPr>
        <w:tc>
          <w:tcPr>
            <w:tcW w:w="4381" w:type="dxa"/>
            <w:gridSpan w:val="4"/>
            <w:shd w:val="clear" w:color="auto" w:fill="92D050"/>
          </w:tcPr>
          <w:p w:rsidR="008B0908" w:rsidRPr="0092659B" w:rsidRDefault="008B0908" w:rsidP="008B0908">
            <w:pPr>
              <w:jc w:val="center"/>
              <w:rPr>
                <w:rFonts w:asciiTheme="minorHAnsi" w:hAnsiTheme="minorHAnsi" w:cstheme="minorHAnsi"/>
                <w:sz w:val="24"/>
                <w:szCs w:val="24"/>
              </w:rPr>
            </w:pPr>
            <w:r w:rsidRPr="0092659B">
              <w:rPr>
                <w:rFonts w:asciiTheme="minorHAnsi" w:hAnsiTheme="minorHAnsi" w:cstheme="minorHAnsi"/>
                <w:sz w:val="24"/>
                <w:szCs w:val="24"/>
              </w:rPr>
              <w:t>Física  Jornada Matinal</w:t>
            </w:r>
          </w:p>
        </w:tc>
        <w:tc>
          <w:tcPr>
            <w:tcW w:w="4374" w:type="dxa"/>
            <w:gridSpan w:val="4"/>
            <w:shd w:val="clear" w:color="auto" w:fill="FABF8F" w:themeFill="accent6" w:themeFillTint="99"/>
          </w:tcPr>
          <w:p w:rsidR="008B0908" w:rsidRPr="0092659B" w:rsidRDefault="008B0908" w:rsidP="008B0908">
            <w:pPr>
              <w:jc w:val="center"/>
              <w:rPr>
                <w:rFonts w:asciiTheme="minorHAnsi" w:hAnsiTheme="minorHAnsi" w:cstheme="minorHAnsi"/>
                <w:sz w:val="24"/>
                <w:szCs w:val="24"/>
              </w:rPr>
            </w:pPr>
            <w:r w:rsidRPr="0092659B">
              <w:rPr>
                <w:rFonts w:asciiTheme="minorHAnsi" w:hAnsiTheme="minorHAnsi" w:cstheme="minorHAnsi"/>
                <w:sz w:val="24"/>
                <w:szCs w:val="24"/>
              </w:rPr>
              <w:t>Física  Jornada  Vespertina</w:t>
            </w:r>
          </w:p>
        </w:tc>
      </w:tr>
      <w:tr w:rsidR="008B0908" w:rsidTr="008B0908">
        <w:trPr>
          <w:trHeight w:val="269"/>
        </w:trPr>
        <w:tc>
          <w:tcPr>
            <w:tcW w:w="1081" w:type="dxa"/>
            <w:shd w:val="clear" w:color="auto" w:fill="C2D69B" w:themeFill="accent3" w:themeFillTint="99"/>
          </w:tcPr>
          <w:p w:rsidR="008B0908" w:rsidRPr="0092659B" w:rsidRDefault="008B0908" w:rsidP="008B0908">
            <w:pPr>
              <w:jc w:val="center"/>
              <w:rPr>
                <w:rFonts w:asciiTheme="minorHAnsi" w:hAnsiTheme="minorHAnsi" w:cstheme="minorHAnsi"/>
                <w:sz w:val="22"/>
                <w:szCs w:val="22"/>
              </w:rPr>
            </w:pPr>
            <w:r w:rsidRPr="0092659B">
              <w:rPr>
                <w:rFonts w:asciiTheme="minorHAnsi" w:hAnsiTheme="minorHAnsi" w:cstheme="minorHAnsi"/>
                <w:sz w:val="22"/>
                <w:szCs w:val="22"/>
              </w:rPr>
              <w:t>NIVEL</w:t>
            </w:r>
          </w:p>
        </w:tc>
        <w:tc>
          <w:tcPr>
            <w:tcW w:w="1129" w:type="dxa"/>
            <w:shd w:val="clear" w:color="auto" w:fill="C2D69B" w:themeFill="accent3" w:themeFillTint="99"/>
          </w:tcPr>
          <w:p w:rsidR="008B0908" w:rsidRPr="0092659B" w:rsidRDefault="008B0908" w:rsidP="008B0908">
            <w:pPr>
              <w:jc w:val="center"/>
              <w:rPr>
                <w:rFonts w:asciiTheme="minorHAnsi" w:hAnsiTheme="minorHAnsi" w:cstheme="minorHAnsi"/>
                <w:sz w:val="22"/>
                <w:szCs w:val="22"/>
              </w:rPr>
            </w:pPr>
            <w:r w:rsidRPr="0092659B">
              <w:rPr>
                <w:rFonts w:asciiTheme="minorHAnsi" w:hAnsiTheme="minorHAnsi" w:cstheme="minorHAnsi"/>
                <w:sz w:val="22"/>
                <w:szCs w:val="22"/>
              </w:rPr>
              <w:t>C 1</w:t>
            </w:r>
          </w:p>
          <w:p w:rsidR="008B0908" w:rsidRPr="0092659B" w:rsidRDefault="008B0908" w:rsidP="008B0908">
            <w:pPr>
              <w:jc w:val="center"/>
              <w:rPr>
                <w:rFonts w:asciiTheme="minorHAnsi" w:hAnsiTheme="minorHAnsi" w:cstheme="minorHAnsi"/>
                <w:sz w:val="22"/>
                <w:szCs w:val="22"/>
              </w:rPr>
            </w:pPr>
            <w:r w:rsidRPr="0092659B">
              <w:rPr>
                <w:rFonts w:asciiTheme="minorHAnsi" w:hAnsiTheme="minorHAnsi" w:cstheme="minorHAnsi"/>
                <w:sz w:val="22"/>
                <w:szCs w:val="22"/>
              </w:rPr>
              <w:t>Identificar</w:t>
            </w:r>
          </w:p>
        </w:tc>
        <w:tc>
          <w:tcPr>
            <w:tcW w:w="1086" w:type="dxa"/>
            <w:shd w:val="clear" w:color="auto" w:fill="C2D69B" w:themeFill="accent3" w:themeFillTint="99"/>
          </w:tcPr>
          <w:p w:rsidR="008B0908" w:rsidRPr="0092659B" w:rsidRDefault="008B0908" w:rsidP="008B0908">
            <w:pPr>
              <w:jc w:val="center"/>
              <w:rPr>
                <w:rFonts w:asciiTheme="minorHAnsi" w:hAnsiTheme="minorHAnsi" w:cstheme="minorHAnsi"/>
                <w:sz w:val="22"/>
                <w:szCs w:val="22"/>
              </w:rPr>
            </w:pPr>
            <w:r w:rsidRPr="0092659B">
              <w:rPr>
                <w:rFonts w:asciiTheme="minorHAnsi" w:hAnsiTheme="minorHAnsi" w:cstheme="minorHAnsi"/>
                <w:sz w:val="22"/>
                <w:szCs w:val="22"/>
              </w:rPr>
              <w:t>C 2</w:t>
            </w:r>
          </w:p>
          <w:p w:rsidR="008B0908" w:rsidRPr="0092659B" w:rsidRDefault="008B0908" w:rsidP="008B0908">
            <w:pPr>
              <w:jc w:val="center"/>
              <w:rPr>
                <w:rFonts w:asciiTheme="minorHAnsi" w:hAnsiTheme="minorHAnsi" w:cstheme="minorHAnsi"/>
                <w:sz w:val="22"/>
                <w:szCs w:val="22"/>
              </w:rPr>
            </w:pPr>
            <w:r w:rsidRPr="0092659B">
              <w:rPr>
                <w:rFonts w:asciiTheme="minorHAnsi" w:hAnsiTheme="minorHAnsi" w:cstheme="minorHAnsi"/>
                <w:sz w:val="22"/>
                <w:szCs w:val="22"/>
              </w:rPr>
              <w:t>Indagar</w:t>
            </w:r>
          </w:p>
        </w:tc>
        <w:tc>
          <w:tcPr>
            <w:tcW w:w="1085" w:type="dxa"/>
            <w:shd w:val="clear" w:color="auto" w:fill="C2D69B" w:themeFill="accent3" w:themeFillTint="99"/>
          </w:tcPr>
          <w:p w:rsidR="008B0908" w:rsidRPr="0092659B" w:rsidRDefault="008B0908" w:rsidP="008B0908">
            <w:pPr>
              <w:jc w:val="center"/>
              <w:rPr>
                <w:rFonts w:asciiTheme="minorHAnsi" w:hAnsiTheme="minorHAnsi" w:cstheme="minorHAnsi"/>
                <w:sz w:val="22"/>
                <w:szCs w:val="22"/>
              </w:rPr>
            </w:pPr>
            <w:r w:rsidRPr="0092659B">
              <w:rPr>
                <w:rFonts w:asciiTheme="minorHAnsi" w:hAnsiTheme="minorHAnsi" w:cstheme="minorHAnsi"/>
                <w:sz w:val="22"/>
                <w:szCs w:val="22"/>
              </w:rPr>
              <w:t>C 3</w:t>
            </w:r>
          </w:p>
          <w:p w:rsidR="008B0908" w:rsidRPr="0092659B" w:rsidRDefault="008B0908" w:rsidP="008B0908">
            <w:pPr>
              <w:jc w:val="center"/>
              <w:rPr>
                <w:rFonts w:asciiTheme="minorHAnsi" w:hAnsiTheme="minorHAnsi" w:cstheme="minorHAnsi"/>
                <w:sz w:val="22"/>
                <w:szCs w:val="22"/>
              </w:rPr>
            </w:pPr>
            <w:r w:rsidRPr="0092659B">
              <w:rPr>
                <w:rFonts w:asciiTheme="minorHAnsi" w:hAnsiTheme="minorHAnsi" w:cstheme="minorHAnsi"/>
                <w:sz w:val="22"/>
                <w:szCs w:val="22"/>
              </w:rPr>
              <w:t>Explicar</w:t>
            </w:r>
          </w:p>
        </w:tc>
        <w:tc>
          <w:tcPr>
            <w:tcW w:w="1082" w:type="dxa"/>
            <w:shd w:val="clear" w:color="auto" w:fill="FDE9D9" w:themeFill="accent6" w:themeFillTint="33"/>
          </w:tcPr>
          <w:p w:rsidR="008B0908" w:rsidRPr="0092659B" w:rsidRDefault="008B0908" w:rsidP="008B0908">
            <w:pPr>
              <w:jc w:val="center"/>
              <w:rPr>
                <w:rFonts w:asciiTheme="minorHAnsi" w:hAnsiTheme="minorHAnsi" w:cstheme="minorHAnsi"/>
                <w:sz w:val="22"/>
                <w:szCs w:val="22"/>
              </w:rPr>
            </w:pPr>
            <w:r w:rsidRPr="0092659B">
              <w:rPr>
                <w:rFonts w:asciiTheme="minorHAnsi" w:hAnsiTheme="minorHAnsi" w:cstheme="minorHAnsi"/>
                <w:sz w:val="22"/>
                <w:szCs w:val="22"/>
              </w:rPr>
              <w:t>NIVEL</w:t>
            </w:r>
          </w:p>
        </w:tc>
        <w:tc>
          <w:tcPr>
            <w:tcW w:w="1129" w:type="dxa"/>
            <w:shd w:val="clear" w:color="auto" w:fill="FDE9D9" w:themeFill="accent6" w:themeFillTint="33"/>
          </w:tcPr>
          <w:p w:rsidR="008B0908" w:rsidRPr="0092659B" w:rsidRDefault="008B0908" w:rsidP="008B0908">
            <w:pPr>
              <w:jc w:val="center"/>
              <w:rPr>
                <w:rFonts w:asciiTheme="minorHAnsi" w:hAnsiTheme="minorHAnsi" w:cstheme="minorHAnsi"/>
                <w:sz w:val="22"/>
                <w:szCs w:val="22"/>
              </w:rPr>
            </w:pPr>
            <w:r w:rsidRPr="0092659B">
              <w:rPr>
                <w:rFonts w:asciiTheme="minorHAnsi" w:hAnsiTheme="minorHAnsi" w:cstheme="minorHAnsi"/>
                <w:sz w:val="22"/>
                <w:szCs w:val="22"/>
              </w:rPr>
              <w:t>C 1</w:t>
            </w:r>
          </w:p>
          <w:p w:rsidR="008B0908" w:rsidRPr="0092659B" w:rsidRDefault="008B0908" w:rsidP="008B0908">
            <w:pPr>
              <w:jc w:val="center"/>
              <w:rPr>
                <w:rFonts w:asciiTheme="minorHAnsi" w:hAnsiTheme="minorHAnsi" w:cstheme="minorHAnsi"/>
                <w:sz w:val="22"/>
                <w:szCs w:val="22"/>
              </w:rPr>
            </w:pPr>
            <w:r w:rsidRPr="0092659B">
              <w:rPr>
                <w:rFonts w:asciiTheme="minorHAnsi" w:hAnsiTheme="minorHAnsi" w:cstheme="minorHAnsi"/>
                <w:sz w:val="22"/>
                <w:szCs w:val="22"/>
              </w:rPr>
              <w:t>Identificar</w:t>
            </w:r>
          </w:p>
        </w:tc>
        <w:tc>
          <w:tcPr>
            <w:tcW w:w="1081" w:type="dxa"/>
            <w:shd w:val="clear" w:color="auto" w:fill="FDE9D9" w:themeFill="accent6" w:themeFillTint="33"/>
          </w:tcPr>
          <w:p w:rsidR="008B0908" w:rsidRPr="0092659B" w:rsidRDefault="008B0908" w:rsidP="008B0908">
            <w:pPr>
              <w:jc w:val="center"/>
              <w:rPr>
                <w:rFonts w:asciiTheme="minorHAnsi" w:hAnsiTheme="minorHAnsi" w:cstheme="minorHAnsi"/>
                <w:sz w:val="22"/>
                <w:szCs w:val="22"/>
              </w:rPr>
            </w:pPr>
            <w:r w:rsidRPr="0092659B">
              <w:rPr>
                <w:rFonts w:asciiTheme="minorHAnsi" w:hAnsiTheme="minorHAnsi" w:cstheme="minorHAnsi"/>
                <w:sz w:val="22"/>
                <w:szCs w:val="22"/>
              </w:rPr>
              <w:t>C 2</w:t>
            </w:r>
          </w:p>
          <w:p w:rsidR="008B0908" w:rsidRPr="0092659B" w:rsidRDefault="008B0908" w:rsidP="008B0908">
            <w:pPr>
              <w:jc w:val="center"/>
              <w:rPr>
                <w:rFonts w:asciiTheme="minorHAnsi" w:hAnsiTheme="minorHAnsi" w:cstheme="minorHAnsi"/>
                <w:sz w:val="22"/>
                <w:szCs w:val="22"/>
              </w:rPr>
            </w:pPr>
            <w:r w:rsidRPr="0092659B">
              <w:rPr>
                <w:rFonts w:asciiTheme="minorHAnsi" w:hAnsiTheme="minorHAnsi" w:cstheme="minorHAnsi"/>
                <w:sz w:val="22"/>
                <w:szCs w:val="22"/>
              </w:rPr>
              <w:t>Indagar</w:t>
            </w:r>
          </w:p>
        </w:tc>
        <w:tc>
          <w:tcPr>
            <w:tcW w:w="1082" w:type="dxa"/>
            <w:shd w:val="clear" w:color="auto" w:fill="FDE9D9" w:themeFill="accent6" w:themeFillTint="33"/>
          </w:tcPr>
          <w:p w:rsidR="008B0908" w:rsidRPr="0092659B" w:rsidRDefault="008B0908" w:rsidP="008B0908">
            <w:pPr>
              <w:jc w:val="center"/>
              <w:rPr>
                <w:rFonts w:asciiTheme="minorHAnsi" w:hAnsiTheme="minorHAnsi" w:cstheme="minorHAnsi"/>
                <w:sz w:val="22"/>
                <w:szCs w:val="22"/>
              </w:rPr>
            </w:pPr>
            <w:r w:rsidRPr="0092659B">
              <w:rPr>
                <w:rFonts w:asciiTheme="minorHAnsi" w:hAnsiTheme="minorHAnsi" w:cstheme="minorHAnsi"/>
                <w:sz w:val="22"/>
                <w:szCs w:val="22"/>
              </w:rPr>
              <w:t>C 3</w:t>
            </w:r>
          </w:p>
          <w:p w:rsidR="008B0908" w:rsidRPr="0092659B" w:rsidRDefault="008B0908" w:rsidP="008B0908">
            <w:pPr>
              <w:jc w:val="center"/>
              <w:rPr>
                <w:rFonts w:asciiTheme="minorHAnsi" w:hAnsiTheme="minorHAnsi" w:cstheme="minorHAnsi"/>
                <w:sz w:val="22"/>
                <w:szCs w:val="22"/>
              </w:rPr>
            </w:pPr>
            <w:r w:rsidRPr="0092659B">
              <w:rPr>
                <w:rFonts w:asciiTheme="minorHAnsi" w:hAnsiTheme="minorHAnsi" w:cstheme="minorHAnsi"/>
                <w:sz w:val="22"/>
                <w:szCs w:val="22"/>
              </w:rPr>
              <w:t>Explicar</w:t>
            </w:r>
          </w:p>
        </w:tc>
      </w:tr>
      <w:tr w:rsidR="008B0908" w:rsidTr="008B0908">
        <w:trPr>
          <w:trHeight w:val="269"/>
        </w:trPr>
        <w:tc>
          <w:tcPr>
            <w:tcW w:w="1081" w:type="dxa"/>
            <w:shd w:val="clear" w:color="auto" w:fill="C2D69B" w:themeFill="accent3" w:themeFillTint="99"/>
          </w:tcPr>
          <w:p w:rsidR="008B0908" w:rsidRPr="0092659B" w:rsidRDefault="008B0908" w:rsidP="008B0908">
            <w:pPr>
              <w:jc w:val="center"/>
              <w:rPr>
                <w:rFonts w:asciiTheme="minorHAnsi" w:hAnsiTheme="minorHAnsi" w:cstheme="minorHAnsi"/>
                <w:sz w:val="22"/>
                <w:szCs w:val="22"/>
              </w:rPr>
            </w:pPr>
            <w:r w:rsidRPr="0092659B">
              <w:rPr>
                <w:rFonts w:asciiTheme="minorHAnsi" w:hAnsiTheme="minorHAnsi" w:cstheme="minorHAnsi"/>
                <w:sz w:val="22"/>
                <w:szCs w:val="22"/>
              </w:rPr>
              <w:t>I (Bajo)</w:t>
            </w:r>
          </w:p>
          <w:p w:rsidR="008B0908" w:rsidRPr="0092659B" w:rsidRDefault="008B0908" w:rsidP="008B0908">
            <w:pPr>
              <w:jc w:val="center"/>
              <w:rPr>
                <w:rFonts w:asciiTheme="minorHAnsi" w:hAnsiTheme="minorHAnsi" w:cstheme="minorHAnsi"/>
                <w:sz w:val="22"/>
                <w:szCs w:val="22"/>
              </w:rPr>
            </w:pPr>
          </w:p>
        </w:tc>
        <w:tc>
          <w:tcPr>
            <w:tcW w:w="1129" w:type="dxa"/>
            <w:shd w:val="clear" w:color="auto" w:fill="C2D69B" w:themeFill="accent3" w:themeFillTint="99"/>
          </w:tcPr>
          <w:p w:rsidR="008B0908" w:rsidRPr="0092659B" w:rsidRDefault="008B0908" w:rsidP="008B0908">
            <w:pPr>
              <w:jc w:val="center"/>
              <w:rPr>
                <w:rFonts w:asciiTheme="minorHAnsi" w:hAnsiTheme="minorHAnsi" w:cstheme="minorHAnsi"/>
                <w:sz w:val="22"/>
                <w:szCs w:val="22"/>
              </w:rPr>
            </w:pPr>
            <w:r w:rsidRPr="0092659B">
              <w:rPr>
                <w:rFonts w:asciiTheme="minorHAnsi" w:hAnsiTheme="minorHAnsi" w:cstheme="minorHAnsi"/>
                <w:sz w:val="22"/>
                <w:szCs w:val="22"/>
              </w:rPr>
              <w:t>36,84</w:t>
            </w:r>
          </w:p>
        </w:tc>
        <w:tc>
          <w:tcPr>
            <w:tcW w:w="1086" w:type="dxa"/>
            <w:shd w:val="clear" w:color="auto" w:fill="C2D69B" w:themeFill="accent3" w:themeFillTint="99"/>
          </w:tcPr>
          <w:p w:rsidR="008B0908" w:rsidRPr="0092659B" w:rsidRDefault="008B0908" w:rsidP="008B0908">
            <w:pPr>
              <w:jc w:val="center"/>
              <w:rPr>
                <w:rFonts w:asciiTheme="minorHAnsi" w:hAnsiTheme="minorHAnsi" w:cstheme="minorHAnsi"/>
                <w:sz w:val="22"/>
                <w:szCs w:val="22"/>
              </w:rPr>
            </w:pPr>
            <w:r w:rsidRPr="0092659B">
              <w:rPr>
                <w:rFonts w:asciiTheme="minorHAnsi" w:hAnsiTheme="minorHAnsi" w:cstheme="minorHAnsi"/>
                <w:sz w:val="22"/>
                <w:szCs w:val="22"/>
              </w:rPr>
              <w:t>42,11</w:t>
            </w:r>
          </w:p>
        </w:tc>
        <w:tc>
          <w:tcPr>
            <w:tcW w:w="1085" w:type="dxa"/>
            <w:shd w:val="clear" w:color="auto" w:fill="C2D69B" w:themeFill="accent3" w:themeFillTint="99"/>
          </w:tcPr>
          <w:p w:rsidR="008B0908" w:rsidRPr="0092659B" w:rsidRDefault="008B0908" w:rsidP="008B0908">
            <w:pPr>
              <w:jc w:val="center"/>
              <w:rPr>
                <w:rFonts w:asciiTheme="minorHAnsi" w:hAnsiTheme="minorHAnsi" w:cstheme="minorHAnsi"/>
                <w:sz w:val="22"/>
                <w:szCs w:val="22"/>
              </w:rPr>
            </w:pPr>
            <w:r w:rsidRPr="0092659B">
              <w:rPr>
                <w:rFonts w:asciiTheme="minorHAnsi" w:hAnsiTheme="minorHAnsi" w:cstheme="minorHAnsi"/>
                <w:sz w:val="22"/>
                <w:szCs w:val="22"/>
              </w:rPr>
              <w:t>27,63</w:t>
            </w:r>
          </w:p>
        </w:tc>
        <w:tc>
          <w:tcPr>
            <w:tcW w:w="1082" w:type="dxa"/>
            <w:shd w:val="clear" w:color="auto" w:fill="FDE9D9" w:themeFill="accent6" w:themeFillTint="33"/>
          </w:tcPr>
          <w:p w:rsidR="008B0908" w:rsidRPr="0092659B" w:rsidRDefault="008B0908" w:rsidP="008B0908">
            <w:pPr>
              <w:jc w:val="center"/>
              <w:rPr>
                <w:rFonts w:asciiTheme="minorHAnsi" w:hAnsiTheme="minorHAnsi" w:cstheme="minorHAnsi"/>
                <w:sz w:val="22"/>
                <w:szCs w:val="22"/>
              </w:rPr>
            </w:pPr>
            <w:r w:rsidRPr="0092659B">
              <w:rPr>
                <w:rFonts w:asciiTheme="minorHAnsi" w:hAnsiTheme="minorHAnsi" w:cstheme="minorHAnsi"/>
                <w:sz w:val="22"/>
                <w:szCs w:val="22"/>
              </w:rPr>
              <w:t>I (Bajo)</w:t>
            </w:r>
          </w:p>
          <w:p w:rsidR="008B0908" w:rsidRPr="0092659B" w:rsidRDefault="008B0908" w:rsidP="008B0908">
            <w:pPr>
              <w:jc w:val="center"/>
              <w:rPr>
                <w:rFonts w:asciiTheme="minorHAnsi" w:hAnsiTheme="minorHAnsi" w:cstheme="minorHAnsi"/>
                <w:sz w:val="22"/>
                <w:szCs w:val="22"/>
              </w:rPr>
            </w:pPr>
          </w:p>
        </w:tc>
        <w:tc>
          <w:tcPr>
            <w:tcW w:w="1129" w:type="dxa"/>
            <w:shd w:val="clear" w:color="auto" w:fill="FDE9D9" w:themeFill="accent6" w:themeFillTint="33"/>
          </w:tcPr>
          <w:p w:rsidR="008B0908" w:rsidRPr="0092659B" w:rsidRDefault="008B0908" w:rsidP="008B0908">
            <w:pPr>
              <w:jc w:val="center"/>
              <w:rPr>
                <w:rFonts w:asciiTheme="minorHAnsi" w:hAnsiTheme="minorHAnsi" w:cstheme="minorHAnsi"/>
                <w:sz w:val="22"/>
                <w:szCs w:val="22"/>
              </w:rPr>
            </w:pPr>
            <w:r w:rsidRPr="0092659B">
              <w:rPr>
                <w:rFonts w:asciiTheme="minorHAnsi" w:hAnsiTheme="minorHAnsi" w:cstheme="minorHAnsi"/>
                <w:sz w:val="22"/>
                <w:szCs w:val="22"/>
              </w:rPr>
              <w:t>39,58</w:t>
            </w:r>
          </w:p>
        </w:tc>
        <w:tc>
          <w:tcPr>
            <w:tcW w:w="1081" w:type="dxa"/>
            <w:shd w:val="clear" w:color="auto" w:fill="FDE9D9" w:themeFill="accent6" w:themeFillTint="33"/>
          </w:tcPr>
          <w:p w:rsidR="008B0908" w:rsidRPr="0092659B" w:rsidRDefault="008B0908" w:rsidP="008B0908">
            <w:pPr>
              <w:jc w:val="center"/>
              <w:rPr>
                <w:rFonts w:asciiTheme="minorHAnsi" w:hAnsiTheme="minorHAnsi" w:cstheme="minorHAnsi"/>
                <w:sz w:val="22"/>
                <w:szCs w:val="22"/>
              </w:rPr>
            </w:pPr>
            <w:r w:rsidRPr="0092659B">
              <w:rPr>
                <w:rFonts w:asciiTheme="minorHAnsi" w:hAnsiTheme="minorHAnsi" w:cstheme="minorHAnsi"/>
                <w:sz w:val="22"/>
                <w:szCs w:val="22"/>
              </w:rPr>
              <w:t>29,17</w:t>
            </w:r>
          </w:p>
        </w:tc>
        <w:tc>
          <w:tcPr>
            <w:tcW w:w="1082" w:type="dxa"/>
            <w:shd w:val="clear" w:color="auto" w:fill="FDE9D9" w:themeFill="accent6" w:themeFillTint="33"/>
          </w:tcPr>
          <w:p w:rsidR="008B0908" w:rsidRPr="0092659B" w:rsidRDefault="008B0908" w:rsidP="008B0908">
            <w:pPr>
              <w:jc w:val="center"/>
              <w:rPr>
                <w:rFonts w:asciiTheme="minorHAnsi" w:hAnsiTheme="minorHAnsi" w:cstheme="minorHAnsi"/>
                <w:sz w:val="22"/>
                <w:szCs w:val="22"/>
              </w:rPr>
            </w:pPr>
            <w:r w:rsidRPr="0092659B">
              <w:rPr>
                <w:rFonts w:asciiTheme="minorHAnsi" w:hAnsiTheme="minorHAnsi" w:cstheme="minorHAnsi"/>
                <w:sz w:val="22"/>
                <w:szCs w:val="22"/>
              </w:rPr>
              <w:t>37,50</w:t>
            </w:r>
          </w:p>
        </w:tc>
      </w:tr>
      <w:tr w:rsidR="008B0908" w:rsidTr="008B0908">
        <w:trPr>
          <w:trHeight w:val="269"/>
        </w:trPr>
        <w:tc>
          <w:tcPr>
            <w:tcW w:w="1081" w:type="dxa"/>
            <w:shd w:val="clear" w:color="auto" w:fill="C2D69B" w:themeFill="accent3" w:themeFillTint="99"/>
          </w:tcPr>
          <w:p w:rsidR="008B0908" w:rsidRPr="0092659B" w:rsidRDefault="008B0908" w:rsidP="008B0908">
            <w:pPr>
              <w:jc w:val="center"/>
              <w:rPr>
                <w:rFonts w:asciiTheme="minorHAnsi" w:hAnsiTheme="minorHAnsi" w:cstheme="minorHAnsi"/>
                <w:sz w:val="22"/>
                <w:szCs w:val="22"/>
              </w:rPr>
            </w:pPr>
            <w:r w:rsidRPr="0092659B">
              <w:rPr>
                <w:rFonts w:asciiTheme="minorHAnsi" w:hAnsiTheme="minorHAnsi" w:cstheme="minorHAnsi"/>
                <w:sz w:val="22"/>
                <w:szCs w:val="22"/>
              </w:rPr>
              <w:t>II (Medio)</w:t>
            </w:r>
          </w:p>
          <w:p w:rsidR="008B0908" w:rsidRPr="0092659B" w:rsidRDefault="008B0908" w:rsidP="008B0908">
            <w:pPr>
              <w:jc w:val="center"/>
              <w:rPr>
                <w:rFonts w:asciiTheme="minorHAnsi" w:hAnsiTheme="minorHAnsi" w:cstheme="minorHAnsi"/>
                <w:sz w:val="22"/>
                <w:szCs w:val="22"/>
              </w:rPr>
            </w:pPr>
          </w:p>
        </w:tc>
        <w:tc>
          <w:tcPr>
            <w:tcW w:w="1129" w:type="dxa"/>
            <w:shd w:val="clear" w:color="auto" w:fill="C2D69B" w:themeFill="accent3" w:themeFillTint="99"/>
          </w:tcPr>
          <w:p w:rsidR="008B0908" w:rsidRPr="0092659B" w:rsidRDefault="008B0908" w:rsidP="008B0908">
            <w:pPr>
              <w:jc w:val="center"/>
              <w:rPr>
                <w:rFonts w:asciiTheme="minorHAnsi" w:hAnsiTheme="minorHAnsi" w:cstheme="minorHAnsi"/>
                <w:sz w:val="22"/>
                <w:szCs w:val="22"/>
              </w:rPr>
            </w:pPr>
            <w:r w:rsidRPr="0092659B">
              <w:rPr>
                <w:rFonts w:asciiTheme="minorHAnsi" w:hAnsiTheme="minorHAnsi" w:cstheme="minorHAnsi"/>
                <w:sz w:val="22"/>
                <w:szCs w:val="22"/>
              </w:rPr>
              <w:t>39,47</w:t>
            </w:r>
          </w:p>
        </w:tc>
        <w:tc>
          <w:tcPr>
            <w:tcW w:w="1086" w:type="dxa"/>
            <w:shd w:val="clear" w:color="auto" w:fill="C2D69B" w:themeFill="accent3" w:themeFillTint="99"/>
          </w:tcPr>
          <w:p w:rsidR="008B0908" w:rsidRPr="0092659B" w:rsidRDefault="008B0908" w:rsidP="008B0908">
            <w:pPr>
              <w:jc w:val="center"/>
              <w:rPr>
                <w:rFonts w:asciiTheme="minorHAnsi" w:hAnsiTheme="minorHAnsi" w:cstheme="minorHAnsi"/>
                <w:sz w:val="22"/>
                <w:szCs w:val="22"/>
              </w:rPr>
            </w:pPr>
            <w:r w:rsidRPr="0092659B">
              <w:rPr>
                <w:rFonts w:asciiTheme="minorHAnsi" w:hAnsiTheme="minorHAnsi" w:cstheme="minorHAnsi"/>
                <w:sz w:val="22"/>
                <w:szCs w:val="22"/>
              </w:rPr>
              <w:t>28,95</w:t>
            </w:r>
          </w:p>
        </w:tc>
        <w:tc>
          <w:tcPr>
            <w:tcW w:w="1085" w:type="dxa"/>
            <w:shd w:val="clear" w:color="auto" w:fill="C2D69B" w:themeFill="accent3" w:themeFillTint="99"/>
          </w:tcPr>
          <w:p w:rsidR="008B0908" w:rsidRPr="0092659B" w:rsidRDefault="008B0908" w:rsidP="008B0908">
            <w:pPr>
              <w:jc w:val="center"/>
              <w:rPr>
                <w:rFonts w:asciiTheme="minorHAnsi" w:hAnsiTheme="minorHAnsi" w:cstheme="minorHAnsi"/>
                <w:sz w:val="22"/>
                <w:szCs w:val="22"/>
              </w:rPr>
            </w:pPr>
            <w:r w:rsidRPr="0092659B">
              <w:rPr>
                <w:rFonts w:asciiTheme="minorHAnsi" w:hAnsiTheme="minorHAnsi" w:cstheme="minorHAnsi"/>
                <w:sz w:val="22"/>
                <w:szCs w:val="22"/>
              </w:rPr>
              <w:t>34,21</w:t>
            </w:r>
          </w:p>
        </w:tc>
        <w:tc>
          <w:tcPr>
            <w:tcW w:w="1082" w:type="dxa"/>
            <w:shd w:val="clear" w:color="auto" w:fill="FDE9D9" w:themeFill="accent6" w:themeFillTint="33"/>
          </w:tcPr>
          <w:p w:rsidR="008B0908" w:rsidRPr="0092659B" w:rsidRDefault="008B0908" w:rsidP="008B0908">
            <w:pPr>
              <w:jc w:val="center"/>
              <w:rPr>
                <w:rFonts w:asciiTheme="minorHAnsi" w:hAnsiTheme="minorHAnsi" w:cstheme="minorHAnsi"/>
                <w:sz w:val="22"/>
                <w:szCs w:val="22"/>
              </w:rPr>
            </w:pPr>
            <w:r w:rsidRPr="0092659B">
              <w:rPr>
                <w:rFonts w:asciiTheme="minorHAnsi" w:hAnsiTheme="minorHAnsi" w:cstheme="minorHAnsi"/>
                <w:sz w:val="22"/>
                <w:szCs w:val="22"/>
              </w:rPr>
              <w:t>II (Medio)</w:t>
            </w:r>
          </w:p>
          <w:p w:rsidR="008B0908" w:rsidRPr="0092659B" w:rsidRDefault="008B0908" w:rsidP="008B0908">
            <w:pPr>
              <w:jc w:val="center"/>
              <w:rPr>
                <w:rFonts w:asciiTheme="minorHAnsi" w:hAnsiTheme="minorHAnsi" w:cstheme="minorHAnsi"/>
                <w:sz w:val="22"/>
                <w:szCs w:val="22"/>
              </w:rPr>
            </w:pPr>
          </w:p>
        </w:tc>
        <w:tc>
          <w:tcPr>
            <w:tcW w:w="1129" w:type="dxa"/>
            <w:shd w:val="clear" w:color="auto" w:fill="FDE9D9" w:themeFill="accent6" w:themeFillTint="33"/>
          </w:tcPr>
          <w:p w:rsidR="008B0908" w:rsidRPr="0092659B" w:rsidRDefault="008B0908" w:rsidP="008B0908">
            <w:pPr>
              <w:jc w:val="center"/>
              <w:rPr>
                <w:rFonts w:asciiTheme="minorHAnsi" w:hAnsiTheme="minorHAnsi" w:cstheme="minorHAnsi"/>
                <w:sz w:val="22"/>
                <w:szCs w:val="22"/>
              </w:rPr>
            </w:pPr>
            <w:r w:rsidRPr="0092659B">
              <w:rPr>
                <w:rFonts w:asciiTheme="minorHAnsi" w:hAnsiTheme="minorHAnsi" w:cstheme="minorHAnsi"/>
                <w:sz w:val="22"/>
                <w:szCs w:val="22"/>
              </w:rPr>
              <w:t>43,75</w:t>
            </w:r>
          </w:p>
        </w:tc>
        <w:tc>
          <w:tcPr>
            <w:tcW w:w="1081" w:type="dxa"/>
            <w:shd w:val="clear" w:color="auto" w:fill="FDE9D9" w:themeFill="accent6" w:themeFillTint="33"/>
          </w:tcPr>
          <w:p w:rsidR="008B0908" w:rsidRPr="0092659B" w:rsidRDefault="008B0908" w:rsidP="008B0908">
            <w:pPr>
              <w:jc w:val="center"/>
              <w:rPr>
                <w:rFonts w:asciiTheme="minorHAnsi" w:hAnsiTheme="minorHAnsi" w:cstheme="minorHAnsi"/>
                <w:sz w:val="22"/>
                <w:szCs w:val="22"/>
              </w:rPr>
            </w:pPr>
            <w:r w:rsidRPr="0092659B">
              <w:rPr>
                <w:rFonts w:asciiTheme="minorHAnsi" w:hAnsiTheme="minorHAnsi" w:cstheme="minorHAnsi"/>
                <w:sz w:val="22"/>
                <w:szCs w:val="22"/>
              </w:rPr>
              <w:t>39,58</w:t>
            </w:r>
          </w:p>
        </w:tc>
        <w:tc>
          <w:tcPr>
            <w:tcW w:w="1082" w:type="dxa"/>
            <w:shd w:val="clear" w:color="auto" w:fill="FDE9D9" w:themeFill="accent6" w:themeFillTint="33"/>
          </w:tcPr>
          <w:p w:rsidR="008B0908" w:rsidRPr="0092659B" w:rsidRDefault="008B0908" w:rsidP="008B0908">
            <w:pPr>
              <w:jc w:val="center"/>
              <w:rPr>
                <w:rFonts w:asciiTheme="minorHAnsi" w:hAnsiTheme="minorHAnsi" w:cstheme="minorHAnsi"/>
                <w:sz w:val="22"/>
                <w:szCs w:val="22"/>
              </w:rPr>
            </w:pPr>
            <w:r w:rsidRPr="0092659B">
              <w:rPr>
                <w:rFonts w:asciiTheme="minorHAnsi" w:hAnsiTheme="minorHAnsi" w:cstheme="minorHAnsi"/>
                <w:sz w:val="22"/>
                <w:szCs w:val="22"/>
              </w:rPr>
              <w:t>29,17</w:t>
            </w:r>
          </w:p>
        </w:tc>
      </w:tr>
      <w:tr w:rsidR="008B0908" w:rsidTr="008B0908">
        <w:trPr>
          <w:trHeight w:val="269"/>
        </w:trPr>
        <w:tc>
          <w:tcPr>
            <w:tcW w:w="1081" w:type="dxa"/>
            <w:shd w:val="clear" w:color="auto" w:fill="C2D69B" w:themeFill="accent3" w:themeFillTint="99"/>
          </w:tcPr>
          <w:p w:rsidR="008B0908" w:rsidRPr="0092659B" w:rsidRDefault="008B0908" w:rsidP="008B0908">
            <w:pPr>
              <w:jc w:val="center"/>
              <w:rPr>
                <w:sz w:val="22"/>
                <w:szCs w:val="22"/>
              </w:rPr>
            </w:pPr>
            <w:r w:rsidRPr="0092659B">
              <w:rPr>
                <w:sz w:val="22"/>
                <w:szCs w:val="22"/>
              </w:rPr>
              <w:t>III (Alto)</w:t>
            </w:r>
          </w:p>
          <w:p w:rsidR="008B0908" w:rsidRPr="0092659B" w:rsidRDefault="008B0908" w:rsidP="008B0908">
            <w:pPr>
              <w:jc w:val="center"/>
              <w:rPr>
                <w:sz w:val="22"/>
                <w:szCs w:val="22"/>
              </w:rPr>
            </w:pPr>
          </w:p>
        </w:tc>
        <w:tc>
          <w:tcPr>
            <w:tcW w:w="1129" w:type="dxa"/>
            <w:shd w:val="clear" w:color="auto" w:fill="C2D69B" w:themeFill="accent3" w:themeFillTint="99"/>
          </w:tcPr>
          <w:p w:rsidR="008B0908" w:rsidRPr="0092659B" w:rsidRDefault="008B0908" w:rsidP="008B0908">
            <w:pPr>
              <w:jc w:val="center"/>
              <w:rPr>
                <w:sz w:val="22"/>
                <w:szCs w:val="22"/>
              </w:rPr>
            </w:pPr>
            <w:r w:rsidRPr="0092659B">
              <w:rPr>
                <w:sz w:val="22"/>
                <w:szCs w:val="22"/>
              </w:rPr>
              <w:t>23,68</w:t>
            </w:r>
          </w:p>
        </w:tc>
        <w:tc>
          <w:tcPr>
            <w:tcW w:w="1086" w:type="dxa"/>
            <w:shd w:val="clear" w:color="auto" w:fill="C2D69B" w:themeFill="accent3" w:themeFillTint="99"/>
          </w:tcPr>
          <w:p w:rsidR="008B0908" w:rsidRPr="0092659B" w:rsidRDefault="008B0908" w:rsidP="008B0908">
            <w:pPr>
              <w:jc w:val="center"/>
              <w:rPr>
                <w:sz w:val="22"/>
                <w:szCs w:val="22"/>
              </w:rPr>
            </w:pPr>
            <w:r w:rsidRPr="0092659B">
              <w:rPr>
                <w:sz w:val="22"/>
                <w:szCs w:val="22"/>
              </w:rPr>
              <w:t>28,95</w:t>
            </w:r>
          </w:p>
        </w:tc>
        <w:tc>
          <w:tcPr>
            <w:tcW w:w="1085" w:type="dxa"/>
            <w:shd w:val="clear" w:color="auto" w:fill="C2D69B" w:themeFill="accent3" w:themeFillTint="99"/>
          </w:tcPr>
          <w:p w:rsidR="008B0908" w:rsidRPr="0092659B" w:rsidRDefault="008B0908" w:rsidP="008B0908">
            <w:pPr>
              <w:jc w:val="center"/>
              <w:rPr>
                <w:sz w:val="22"/>
                <w:szCs w:val="22"/>
              </w:rPr>
            </w:pPr>
            <w:r w:rsidRPr="0092659B">
              <w:rPr>
                <w:sz w:val="22"/>
                <w:szCs w:val="22"/>
              </w:rPr>
              <w:t>38,16</w:t>
            </w:r>
          </w:p>
        </w:tc>
        <w:tc>
          <w:tcPr>
            <w:tcW w:w="1082" w:type="dxa"/>
            <w:shd w:val="clear" w:color="auto" w:fill="FDE9D9" w:themeFill="accent6" w:themeFillTint="33"/>
          </w:tcPr>
          <w:p w:rsidR="008B0908" w:rsidRPr="0092659B" w:rsidRDefault="008B0908" w:rsidP="008B0908">
            <w:pPr>
              <w:jc w:val="center"/>
              <w:rPr>
                <w:sz w:val="22"/>
                <w:szCs w:val="22"/>
              </w:rPr>
            </w:pPr>
            <w:r w:rsidRPr="0092659B">
              <w:rPr>
                <w:sz w:val="22"/>
                <w:szCs w:val="22"/>
              </w:rPr>
              <w:t>III (Alto)</w:t>
            </w:r>
          </w:p>
          <w:p w:rsidR="008B0908" w:rsidRPr="0092659B" w:rsidRDefault="008B0908" w:rsidP="008B0908">
            <w:pPr>
              <w:jc w:val="center"/>
              <w:rPr>
                <w:sz w:val="22"/>
                <w:szCs w:val="22"/>
              </w:rPr>
            </w:pPr>
          </w:p>
        </w:tc>
        <w:tc>
          <w:tcPr>
            <w:tcW w:w="1129" w:type="dxa"/>
            <w:shd w:val="clear" w:color="auto" w:fill="FDE9D9" w:themeFill="accent6" w:themeFillTint="33"/>
          </w:tcPr>
          <w:p w:rsidR="008B0908" w:rsidRPr="0092659B" w:rsidRDefault="008B0908" w:rsidP="008B0908">
            <w:pPr>
              <w:jc w:val="center"/>
              <w:rPr>
                <w:sz w:val="22"/>
                <w:szCs w:val="22"/>
              </w:rPr>
            </w:pPr>
            <w:r w:rsidRPr="0092659B">
              <w:rPr>
                <w:sz w:val="22"/>
                <w:szCs w:val="22"/>
              </w:rPr>
              <w:t>16,67</w:t>
            </w:r>
          </w:p>
        </w:tc>
        <w:tc>
          <w:tcPr>
            <w:tcW w:w="1081" w:type="dxa"/>
            <w:shd w:val="clear" w:color="auto" w:fill="FDE9D9" w:themeFill="accent6" w:themeFillTint="33"/>
          </w:tcPr>
          <w:p w:rsidR="008B0908" w:rsidRPr="0092659B" w:rsidRDefault="008B0908" w:rsidP="008B0908">
            <w:pPr>
              <w:jc w:val="center"/>
              <w:rPr>
                <w:sz w:val="22"/>
                <w:szCs w:val="22"/>
              </w:rPr>
            </w:pPr>
            <w:r w:rsidRPr="0092659B">
              <w:rPr>
                <w:sz w:val="22"/>
                <w:szCs w:val="22"/>
              </w:rPr>
              <w:t>31,25</w:t>
            </w:r>
          </w:p>
        </w:tc>
        <w:tc>
          <w:tcPr>
            <w:tcW w:w="1082" w:type="dxa"/>
            <w:shd w:val="clear" w:color="auto" w:fill="FDE9D9" w:themeFill="accent6" w:themeFillTint="33"/>
          </w:tcPr>
          <w:p w:rsidR="008B0908" w:rsidRPr="0092659B" w:rsidRDefault="008B0908" w:rsidP="008B0908">
            <w:pPr>
              <w:jc w:val="center"/>
              <w:rPr>
                <w:sz w:val="22"/>
                <w:szCs w:val="22"/>
              </w:rPr>
            </w:pPr>
            <w:r w:rsidRPr="0092659B">
              <w:rPr>
                <w:sz w:val="22"/>
                <w:szCs w:val="22"/>
              </w:rPr>
              <w:t>33,33</w:t>
            </w:r>
          </w:p>
        </w:tc>
      </w:tr>
    </w:tbl>
    <w:p w:rsidR="00D87B35" w:rsidRDefault="00D87B35" w:rsidP="003E4B8C">
      <w:pPr>
        <w:spacing w:line="360" w:lineRule="auto"/>
        <w:jc w:val="both"/>
        <w:rPr>
          <w:rFonts w:ascii="Arial" w:hAnsi="Arial" w:cs="Arial"/>
          <w:sz w:val="16"/>
          <w:szCs w:val="16"/>
        </w:rPr>
      </w:pPr>
    </w:p>
    <w:p w:rsidR="00D87B35" w:rsidRDefault="00D87B35" w:rsidP="003E4B8C">
      <w:pPr>
        <w:spacing w:line="360" w:lineRule="auto"/>
        <w:jc w:val="both"/>
        <w:rPr>
          <w:rFonts w:ascii="Arial" w:hAnsi="Arial" w:cs="Arial"/>
          <w:sz w:val="16"/>
          <w:szCs w:val="16"/>
        </w:rPr>
      </w:pPr>
    </w:p>
    <w:p w:rsidR="00D87B35" w:rsidRDefault="00D87B35" w:rsidP="003E4B8C">
      <w:pPr>
        <w:spacing w:line="360" w:lineRule="auto"/>
        <w:jc w:val="both"/>
        <w:rPr>
          <w:rFonts w:ascii="Arial" w:hAnsi="Arial" w:cs="Arial"/>
          <w:sz w:val="16"/>
          <w:szCs w:val="16"/>
        </w:rPr>
      </w:pPr>
    </w:p>
    <w:p w:rsidR="00D87B35" w:rsidRDefault="00D87B35" w:rsidP="003E4B8C">
      <w:pPr>
        <w:spacing w:line="360" w:lineRule="auto"/>
        <w:jc w:val="both"/>
        <w:rPr>
          <w:rFonts w:ascii="Arial" w:hAnsi="Arial" w:cs="Arial"/>
          <w:sz w:val="16"/>
          <w:szCs w:val="16"/>
        </w:rPr>
      </w:pPr>
    </w:p>
    <w:p w:rsidR="00D87B35" w:rsidRDefault="00D87B35" w:rsidP="003E4B8C">
      <w:pPr>
        <w:spacing w:line="360" w:lineRule="auto"/>
        <w:jc w:val="both"/>
        <w:rPr>
          <w:rFonts w:ascii="Arial" w:hAnsi="Arial" w:cs="Arial"/>
          <w:sz w:val="16"/>
          <w:szCs w:val="16"/>
        </w:rPr>
      </w:pPr>
    </w:p>
    <w:p w:rsidR="00D87B35" w:rsidRDefault="00D87B35" w:rsidP="003E4B8C">
      <w:pPr>
        <w:spacing w:line="360" w:lineRule="auto"/>
        <w:jc w:val="both"/>
        <w:rPr>
          <w:rFonts w:ascii="Arial" w:hAnsi="Arial" w:cs="Arial"/>
          <w:sz w:val="16"/>
          <w:szCs w:val="16"/>
        </w:rPr>
      </w:pPr>
    </w:p>
    <w:p w:rsidR="00D87B35" w:rsidRDefault="00D87B35" w:rsidP="003E4B8C">
      <w:pPr>
        <w:spacing w:line="360" w:lineRule="auto"/>
        <w:jc w:val="both"/>
        <w:rPr>
          <w:rFonts w:ascii="Arial" w:hAnsi="Arial" w:cs="Arial"/>
          <w:sz w:val="16"/>
          <w:szCs w:val="16"/>
        </w:rPr>
      </w:pPr>
    </w:p>
    <w:p w:rsidR="00D87B35" w:rsidRDefault="00D87B35" w:rsidP="003E4B8C">
      <w:pPr>
        <w:spacing w:line="360" w:lineRule="auto"/>
        <w:jc w:val="both"/>
        <w:rPr>
          <w:rFonts w:ascii="Arial" w:hAnsi="Arial" w:cs="Arial"/>
          <w:sz w:val="16"/>
          <w:szCs w:val="16"/>
        </w:rPr>
      </w:pPr>
    </w:p>
    <w:p w:rsidR="00D87B35" w:rsidRDefault="00D87B35" w:rsidP="003E4B8C">
      <w:pPr>
        <w:spacing w:line="360" w:lineRule="auto"/>
        <w:jc w:val="both"/>
        <w:rPr>
          <w:rFonts w:ascii="Arial" w:hAnsi="Arial" w:cs="Arial"/>
          <w:sz w:val="16"/>
          <w:szCs w:val="16"/>
        </w:rPr>
      </w:pPr>
    </w:p>
    <w:p w:rsidR="00D87B35" w:rsidRDefault="00D87B35" w:rsidP="003E4B8C">
      <w:pPr>
        <w:spacing w:line="360" w:lineRule="auto"/>
        <w:jc w:val="both"/>
        <w:rPr>
          <w:rFonts w:ascii="Arial" w:hAnsi="Arial" w:cs="Arial"/>
          <w:sz w:val="16"/>
          <w:szCs w:val="16"/>
        </w:rPr>
      </w:pPr>
    </w:p>
    <w:p w:rsidR="00D87B35" w:rsidRDefault="00D87B35" w:rsidP="003E4B8C">
      <w:pPr>
        <w:spacing w:line="360" w:lineRule="auto"/>
        <w:jc w:val="both"/>
        <w:rPr>
          <w:rFonts w:ascii="Arial" w:hAnsi="Arial" w:cs="Arial"/>
          <w:sz w:val="16"/>
          <w:szCs w:val="16"/>
        </w:rPr>
      </w:pPr>
    </w:p>
    <w:p w:rsidR="00CE6DF7" w:rsidRDefault="0019665F" w:rsidP="003E4B8C">
      <w:pPr>
        <w:spacing w:line="360" w:lineRule="auto"/>
        <w:jc w:val="both"/>
        <w:rPr>
          <w:rFonts w:ascii="Arial" w:hAnsi="Arial" w:cs="Arial"/>
          <w:sz w:val="16"/>
          <w:szCs w:val="16"/>
        </w:rPr>
      </w:pPr>
      <w:r w:rsidRPr="0019665F">
        <w:rPr>
          <w:rFonts w:ascii="Arial" w:hAnsi="Arial" w:cs="Arial"/>
          <w:sz w:val="16"/>
          <w:szCs w:val="16"/>
        </w:rPr>
        <w:t>Tabla 3</w:t>
      </w:r>
    </w:p>
    <w:p w:rsidR="00CE6DF7" w:rsidRDefault="0092659B" w:rsidP="003E4B8C">
      <w:pPr>
        <w:spacing w:line="360" w:lineRule="auto"/>
        <w:jc w:val="both"/>
        <w:rPr>
          <w:rFonts w:ascii="Arial" w:hAnsi="Arial" w:cs="Arial"/>
          <w:sz w:val="24"/>
          <w:szCs w:val="24"/>
        </w:rPr>
      </w:pPr>
      <w:r w:rsidRPr="0092659B">
        <w:rPr>
          <w:rFonts w:ascii="Arial" w:hAnsi="Arial" w:cs="Arial"/>
          <w:sz w:val="24"/>
          <w:szCs w:val="24"/>
        </w:rPr>
        <w:t xml:space="preserve">Para </w:t>
      </w:r>
      <w:r>
        <w:rPr>
          <w:rFonts w:ascii="Arial" w:hAnsi="Arial" w:cs="Arial"/>
          <w:sz w:val="24"/>
          <w:szCs w:val="24"/>
        </w:rPr>
        <w:t>el caso de Física se observa que los porcentajes se encuentran repartidos equitativamente en los tres niveles.</w:t>
      </w:r>
    </w:p>
    <w:p w:rsidR="0038421A" w:rsidRDefault="0038421A" w:rsidP="003E4B8C">
      <w:pPr>
        <w:spacing w:line="360" w:lineRule="auto"/>
        <w:jc w:val="both"/>
        <w:rPr>
          <w:rFonts w:ascii="Arial" w:hAnsi="Arial" w:cs="Arial"/>
          <w:sz w:val="24"/>
          <w:szCs w:val="24"/>
        </w:rPr>
      </w:pPr>
    </w:p>
    <w:p w:rsidR="00574C59" w:rsidRDefault="00574C59" w:rsidP="003E4B8C">
      <w:pPr>
        <w:spacing w:line="360" w:lineRule="auto"/>
        <w:jc w:val="both"/>
        <w:rPr>
          <w:rFonts w:ascii="Arial" w:hAnsi="Arial" w:cs="Arial"/>
          <w:b/>
          <w:i/>
          <w:sz w:val="24"/>
          <w:szCs w:val="24"/>
        </w:rPr>
      </w:pPr>
      <w:r w:rsidRPr="008D2C1B">
        <w:rPr>
          <w:rFonts w:ascii="Arial" w:hAnsi="Arial" w:cs="Arial"/>
          <w:b/>
          <w:i/>
          <w:sz w:val="24"/>
          <w:szCs w:val="24"/>
        </w:rPr>
        <w:t xml:space="preserve">A partir del 2014 las pruebas saber 11 de ciencias naturales se presentan en forma integrada y además la Institución unificó las dos jornadas en una sóla </w:t>
      </w:r>
      <w:r w:rsidR="008D2C1B" w:rsidRPr="008D2C1B">
        <w:rPr>
          <w:rFonts w:ascii="Arial" w:hAnsi="Arial" w:cs="Arial"/>
          <w:b/>
          <w:i/>
          <w:sz w:val="24"/>
          <w:szCs w:val="24"/>
        </w:rPr>
        <w:t xml:space="preserve">y </w:t>
      </w:r>
      <w:r w:rsidRPr="008D2C1B">
        <w:rPr>
          <w:rFonts w:ascii="Arial" w:hAnsi="Arial" w:cs="Arial"/>
          <w:b/>
          <w:i/>
          <w:sz w:val="24"/>
          <w:szCs w:val="24"/>
        </w:rPr>
        <w:t xml:space="preserve">por lo </w:t>
      </w:r>
      <w:r w:rsidR="008D2C1B" w:rsidRPr="008D2C1B">
        <w:rPr>
          <w:rFonts w:ascii="Arial" w:hAnsi="Arial" w:cs="Arial"/>
          <w:b/>
          <w:i/>
          <w:sz w:val="24"/>
          <w:szCs w:val="24"/>
        </w:rPr>
        <w:t>tanto de</w:t>
      </w:r>
      <w:r w:rsidRPr="008D2C1B">
        <w:rPr>
          <w:rFonts w:ascii="Arial" w:hAnsi="Arial" w:cs="Arial"/>
          <w:b/>
          <w:i/>
          <w:sz w:val="24"/>
          <w:szCs w:val="24"/>
        </w:rPr>
        <w:t xml:space="preserve"> aquí en adelante la gráfica </w:t>
      </w:r>
      <w:r w:rsidR="008D2C1B" w:rsidRPr="008D2C1B">
        <w:rPr>
          <w:rFonts w:ascii="Arial" w:hAnsi="Arial" w:cs="Arial"/>
          <w:b/>
          <w:i/>
          <w:sz w:val="24"/>
          <w:szCs w:val="24"/>
        </w:rPr>
        <w:t>muestra el</w:t>
      </w:r>
      <w:r w:rsidRPr="008D2C1B">
        <w:rPr>
          <w:rFonts w:ascii="Arial" w:hAnsi="Arial" w:cs="Arial"/>
          <w:b/>
          <w:i/>
          <w:sz w:val="24"/>
          <w:szCs w:val="24"/>
        </w:rPr>
        <w:t xml:space="preserve"> comportamiento  </w:t>
      </w:r>
      <w:r w:rsidR="008D2C1B" w:rsidRPr="008D2C1B">
        <w:rPr>
          <w:rFonts w:ascii="Arial" w:hAnsi="Arial" w:cs="Arial"/>
          <w:b/>
          <w:i/>
          <w:sz w:val="24"/>
          <w:szCs w:val="24"/>
        </w:rPr>
        <w:t>de todos los estudiantes en biología, química y física integradas</w:t>
      </w:r>
      <w:r w:rsidR="0038421A">
        <w:rPr>
          <w:rFonts w:ascii="Arial" w:hAnsi="Arial" w:cs="Arial"/>
          <w:b/>
          <w:i/>
          <w:sz w:val="24"/>
          <w:szCs w:val="24"/>
        </w:rPr>
        <w:t xml:space="preserve">(Ciencias Naturales). </w:t>
      </w:r>
      <w:r w:rsidRPr="008D2C1B">
        <w:rPr>
          <w:rFonts w:ascii="Arial" w:hAnsi="Arial" w:cs="Arial"/>
          <w:b/>
          <w:i/>
          <w:sz w:val="24"/>
          <w:szCs w:val="24"/>
        </w:rPr>
        <w:t xml:space="preserve"> </w:t>
      </w:r>
    </w:p>
    <w:p w:rsidR="00DB70C8" w:rsidRDefault="00DB70C8" w:rsidP="003E4B8C">
      <w:pPr>
        <w:spacing w:line="360" w:lineRule="auto"/>
        <w:jc w:val="both"/>
        <w:rPr>
          <w:rFonts w:ascii="Arial" w:hAnsi="Arial" w:cs="Arial"/>
          <w:b/>
          <w:i/>
          <w:sz w:val="24"/>
          <w:szCs w:val="24"/>
        </w:rPr>
      </w:pPr>
    </w:p>
    <w:p w:rsidR="00DB70C8" w:rsidRPr="00DB70C8" w:rsidRDefault="00DB70C8" w:rsidP="003E4B8C">
      <w:pPr>
        <w:spacing w:line="360" w:lineRule="auto"/>
        <w:jc w:val="both"/>
        <w:rPr>
          <w:rFonts w:ascii="Arial" w:hAnsi="Arial" w:cs="Arial"/>
          <w:sz w:val="24"/>
          <w:szCs w:val="24"/>
        </w:rPr>
      </w:pPr>
    </w:p>
    <w:p w:rsidR="0038421A" w:rsidRDefault="00DB70C8" w:rsidP="003E4B8C">
      <w:pPr>
        <w:spacing w:line="360" w:lineRule="auto"/>
        <w:jc w:val="both"/>
        <w:rPr>
          <w:rFonts w:ascii="Arial" w:hAnsi="Arial" w:cs="Arial"/>
          <w:b/>
          <w:i/>
          <w:sz w:val="24"/>
          <w:szCs w:val="24"/>
        </w:rPr>
      </w:pPr>
      <w:r>
        <w:rPr>
          <w:noProof/>
          <w:lang w:val="es-CO" w:eastAsia="es-CO"/>
        </w:rPr>
        <w:drawing>
          <wp:inline distT="0" distB="0" distL="0" distR="0" wp14:anchorId="0EDB891B" wp14:editId="17278D81">
            <wp:extent cx="5486400" cy="3200400"/>
            <wp:effectExtent l="0" t="0" r="0" b="0"/>
            <wp:docPr id="20" name="Gráfico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844EDD" w:rsidRPr="00DB70C8" w:rsidRDefault="00844EDD" w:rsidP="003E4B8C">
      <w:pPr>
        <w:spacing w:line="360" w:lineRule="auto"/>
        <w:jc w:val="both"/>
        <w:rPr>
          <w:rFonts w:ascii="Arial" w:hAnsi="Arial" w:cs="Arial"/>
          <w:sz w:val="24"/>
          <w:szCs w:val="24"/>
        </w:rPr>
      </w:pPr>
    </w:p>
    <w:p w:rsidR="00844EDD" w:rsidRDefault="00844EDD" w:rsidP="003E4B8C">
      <w:pPr>
        <w:spacing w:line="360" w:lineRule="auto"/>
        <w:jc w:val="both"/>
        <w:rPr>
          <w:rFonts w:ascii="Arial" w:hAnsi="Arial" w:cs="Arial"/>
          <w:b/>
          <w:i/>
          <w:sz w:val="24"/>
          <w:szCs w:val="24"/>
        </w:rPr>
      </w:pPr>
    </w:p>
    <w:p w:rsidR="008D2C1B" w:rsidRDefault="008D2C1B" w:rsidP="003E4B8C">
      <w:pPr>
        <w:spacing w:line="360" w:lineRule="auto"/>
        <w:jc w:val="both"/>
        <w:rPr>
          <w:rFonts w:ascii="Arial" w:hAnsi="Arial" w:cs="Arial"/>
          <w:sz w:val="24"/>
          <w:szCs w:val="24"/>
        </w:rPr>
      </w:pPr>
    </w:p>
    <w:p w:rsidR="00932443" w:rsidRDefault="00932443" w:rsidP="003E4B8C">
      <w:pPr>
        <w:spacing w:line="360" w:lineRule="auto"/>
        <w:jc w:val="both"/>
        <w:rPr>
          <w:rFonts w:ascii="Arial" w:hAnsi="Arial" w:cs="Arial"/>
          <w:sz w:val="24"/>
          <w:szCs w:val="24"/>
        </w:rPr>
      </w:pPr>
    </w:p>
    <w:p w:rsidR="00932443" w:rsidRPr="007564AA" w:rsidRDefault="007564AA" w:rsidP="003E4B8C">
      <w:pPr>
        <w:spacing w:line="360" w:lineRule="auto"/>
        <w:jc w:val="both"/>
        <w:rPr>
          <w:rFonts w:ascii="Arial" w:hAnsi="Arial" w:cs="Arial"/>
          <w:sz w:val="24"/>
          <w:szCs w:val="24"/>
          <w:u w:val="single"/>
        </w:rPr>
      </w:pPr>
      <w:r>
        <w:rPr>
          <w:rFonts w:ascii="Arial" w:hAnsi="Arial" w:cs="Arial"/>
          <w:sz w:val="24"/>
          <w:szCs w:val="24"/>
          <w:u w:val="single"/>
        </w:rPr>
        <w:t>Conclusión Diagnó</w:t>
      </w:r>
      <w:r w:rsidRPr="007564AA">
        <w:rPr>
          <w:rFonts w:ascii="Arial" w:hAnsi="Arial" w:cs="Arial"/>
          <w:sz w:val="24"/>
          <w:szCs w:val="24"/>
          <w:u w:val="single"/>
        </w:rPr>
        <w:t xml:space="preserve">stica: </w:t>
      </w:r>
    </w:p>
    <w:p w:rsidR="00932443" w:rsidRDefault="00932443" w:rsidP="003E4B8C">
      <w:pPr>
        <w:spacing w:line="360" w:lineRule="auto"/>
        <w:jc w:val="both"/>
        <w:rPr>
          <w:rFonts w:ascii="Arial" w:hAnsi="Arial" w:cs="Arial"/>
          <w:sz w:val="24"/>
          <w:szCs w:val="24"/>
        </w:rPr>
      </w:pPr>
    </w:p>
    <w:p w:rsidR="007138E5" w:rsidRDefault="008B0908" w:rsidP="003E4B8C">
      <w:pPr>
        <w:spacing w:line="360" w:lineRule="auto"/>
        <w:jc w:val="both"/>
        <w:rPr>
          <w:rFonts w:ascii="Arial" w:hAnsi="Arial" w:cs="Arial"/>
          <w:sz w:val="24"/>
          <w:szCs w:val="24"/>
        </w:rPr>
      </w:pPr>
      <w:r>
        <w:rPr>
          <w:rFonts w:ascii="Arial" w:hAnsi="Arial" w:cs="Arial"/>
          <w:sz w:val="24"/>
          <w:szCs w:val="24"/>
        </w:rPr>
        <w:t>La conclusión</w:t>
      </w:r>
      <w:r w:rsidR="007564AA">
        <w:rPr>
          <w:rFonts w:ascii="Arial" w:hAnsi="Arial" w:cs="Arial"/>
          <w:sz w:val="24"/>
          <w:szCs w:val="24"/>
        </w:rPr>
        <w:t xml:space="preserve"> general a cerca de los resultados obtenidos por parte de los estudiantes de la Institución Educativa Técnica Juan V. Padilla de Juan de </w:t>
      </w:r>
      <w:r>
        <w:rPr>
          <w:rFonts w:ascii="Arial" w:hAnsi="Arial" w:cs="Arial"/>
          <w:sz w:val="24"/>
          <w:szCs w:val="24"/>
        </w:rPr>
        <w:t xml:space="preserve">Acosta en los últimos 12 años </w:t>
      </w:r>
      <w:r>
        <w:rPr>
          <w:rFonts w:ascii="Arial" w:hAnsi="Arial" w:cs="Arial"/>
          <w:sz w:val="24"/>
          <w:szCs w:val="24"/>
        </w:rPr>
        <w:lastRenderedPageBreak/>
        <w:t>es que</w:t>
      </w:r>
      <w:r w:rsidR="007564AA">
        <w:rPr>
          <w:rFonts w:ascii="Arial" w:hAnsi="Arial" w:cs="Arial"/>
          <w:sz w:val="24"/>
          <w:szCs w:val="24"/>
        </w:rPr>
        <w:t xml:space="preserve"> existe una verdadera tendencia al mejoramiento</w:t>
      </w:r>
      <w:r w:rsidR="00F96696">
        <w:rPr>
          <w:rFonts w:ascii="Arial" w:hAnsi="Arial" w:cs="Arial"/>
          <w:sz w:val="24"/>
          <w:szCs w:val="24"/>
        </w:rPr>
        <w:t xml:space="preserve">, </w:t>
      </w:r>
      <w:r w:rsidR="007564AA">
        <w:rPr>
          <w:rFonts w:ascii="Arial" w:hAnsi="Arial" w:cs="Arial"/>
          <w:sz w:val="24"/>
          <w:szCs w:val="24"/>
        </w:rPr>
        <w:t xml:space="preserve">se percibe </w:t>
      </w:r>
      <w:r>
        <w:rPr>
          <w:rFonts w:ascii="Arial" w:hAnsi="Arial" w:cs="Arial"/>
          <w:sz w:val="24"/>
          <w:szCs w:val="24"/>
        </w:rPr>
        <w:t>resultados un ascenso en los últimos 4 años, lo cual nos obliga</w:t>
      </w:r>
      <w:r w:rsidR="007138E5">
        <w:rPr>
          <w:rFonts w:ascii="Arial" w:hAnsi="Arial" w:cs="Arial"/>
          <w:sz w:val="24"/>
          <w:szCs w:val="24"/>
        </w:rPr>
        <w:t xml:space="preserve"> a pensar que el </w:t>
      </w:r>
      <w:r w:rsidR="00F96696">
        <w:rPr>
          <w:rFonts w:ascii="Arial" w:hAnsi="Arial" w:cs="Arial"/>
          <w:sz w:val="24"/>
          <w:szCs w:val="24"/>
        </w:rPr>
        <w:t xml:space="preserve">trabajo realizado debe ser más intensivo. </w:t>
      </w:r>
    </w:p>
    <w:p w:rsidR="007138E5" w:rsidRDefault="007138E5" w:rsidP="003E4B8C">
      <w:pPr>
        <w:spacing w:line="360" w:lineRule="auto"/>
        <w:jc w:val="both"/>
        <w:rPr>
          <w:rFonts w:ascii="Arial" w:hAnsi="Arial" w:cs="Arial"/>
          <w:sz w:val="24"/>
          <w:szCs w:val="24"/>
        </w:rPr>
      </w:pPr>
    </w:p>
    <w:p w:rsidR="007138E5" w:rsidRDefault="007138E5" w:rsidP="003E4B8C">
      <w:pPr>
        <w:spacing w:line="360" w:lineRule="auto"/>
        <w:jc w:val="both"/>
        <w:rPr>
          <w:rFonts w:ascii="Arial" w:hAnsi="Arial" w:cs="Arial"/>
          <w:sz w:val="24"/>
          <w:szCs w:val="24"/>
        </w:rPr>
      </w:pPr>
      <w:r>
        <w:rPr>
          <w:rFonts w:ascii="Arial" w:hAnsi="Arial" w:cs="Arial"/>
          <w:sz w:val="24"/>
          <w:szCs w:val="24"/>
        </w:rPr>
        <w:t xml:space="preserve">En las gráficas comparativas de las dos jornadas con el promedio Departamental se nota que </w:t>
      </w:r>
      <w:r w:rsidR="00F96696">
        <w:rPr>
          <w:rFonts w:ascii="Arial" w:hAnsi="Arial" w:cs="Arial"/>
          <w:sz w:val="24"/>
          <w:szCs w:val="24"/>
        </w:rPr>
        <w:t>todavía no</w:t>
      </w:r>
      <w:r>
        <w:rPr>
          <w:rFonts w:ascii="Arial" w:hAnsi="Arial" w:cs="Arial"/>
          <w:sz w:val="24"/>
          <w:szCs w:val="24"/>
        </w:rPr>
        <w:t xml:space="preserve"> logramos iguala</w:t>
      </w:r>
      <w:r w:rsidR="00F96696">
        <w:rPr>
          <w:rFonts w:ascii="Arial" w:hAnsi="Arial" w:cs="Arial"/>
          <w:sz w:val="24"/>
          <w:szCs w:val="24"/>
        </w:rPr>
        <w:t>rlo, lo cual es muy preocupante, pero seguimos trabajando para lograr dicho objetivo.</w:t>
      </w:r>
    </w:p>
    <w:p w:rsidR="007138E5" w:rsidRDefault="007138E5" w:rsidP="003E4B8C">
      <w:pPr>
        <w:spacing w:line="360" w:lineRule="auto"/>
        <w:jc w:val="both"/>
        <w:rPr>
          <w:rFonts w:ascii="Arial" w:hAnsi="Arial" w:cs="Arial"/>
          <w:sz w:val="24"/>
          <w:szCs w:val="24"/>
        </w:rPr>
      </w:pPr>
    </w:p>
    <w:p w:rsidR="00FB6E53" w:rsidRDefault="00CD66CA" w:rsidP="003E4B8C">
      <w:pPr>
        <w:spacing w:line="360" w:lineRule="auto"/>
        <w:jc w:val="both"/>
        <w:rPr>
          <w:rFonts w:ascii="Arial" w:hAnsi="Arial" w:cs="Arial"/>
          <w:sz w:val="24"/>
          <w:szCs w:val="24"/>
        </w:rPr>
      </w:pPr>
      <w:r>
        <w:rPr>
          <w:rFonts w:ascii="Arial" w:hAnsi="Arial" w:cs="Arial"/>
          <w:sz w:val="24"/>
          <w:szCs w:val="24"/>
        </w:rPr>
        <w:t xml:space="preserve">En cuanto al análisis </w:t>
      </w:r>
      <w:r w:rsidR="0019665F">
        <w:rPr>
          <w:rFonts w:ascii="Arial" w:hAnsi="Arial" w:cs="Arial"/>
          <w:sz w:val="24"/>
          <w:szCs w:val="24"/>
        </w:rPr>
        <w:t xml:space="preserve"> de las asignaturas por com</w:t>
      </w:r>
      <w:r>
        <w:rPr>
          <w:rFonts w:ascii="Arial" w:hAnsi="Arial" w:cs="Arial"/>
          <w:sz w:val="24"/>
          <w:szCs w:val="24"/>
        </w:rPr>
        <w:t xml:space="preserve">petencias, los resultados  </w:t>
      </w:r>
      <w:r w:rsidR="00FB6E53">
        <w:rPr>
          <w:rFonts w:ascii="Arial" w:hAnsi="Arial" w:cs="Arial"/>
          <w:sz w:val="24"/>
          <w:szCs w:val="24"/>
        </w:rPr>
        <w:t>son los siguientes: el 35,4% de los estudiantes</w:t>
      </w:r>
      <w:r>
        <w:rPr>
          <w:rFonts w:ascii="Arial" w:hAnsi="Arial" w:cs="Arial"/>
          <w:sz w:val="24"/>
          <w:szCs w:val="24"/>
        </w:rPr>
        <w:t xml:space="preserve"> están ubicados en el nivel I ó bajo, </w:t>
      </w:r>
      <w:r w:rsidR="00FB6E53">
        <w:rPr>
          <w:rFonts w:ascii="Arial" w:hAnsi="Arial" w:cs="Arial"/>
          <w:sz w:val="24"/>
          <w:szCs w:val="24"/>
        </w:rPr>
        <w:t>el 43,58% están en e</w:t>
      </w:r>
      <w:r>
        <w:rPr>
          <w:rFonts w:ascii="Arial" w:hAnsi="Arial" w:cs="Arial"/>
          <w:sz w:val="24"/>
          <w:szCs w:val="24"/>
        </w:rPr>
        <w:t xml:space="preserve">l nivel II ó medio y </w:t>
      </w:r>
      <w:r w:rsidR="00FB6E53">
        <w:rPr>
          <w:rFonts w:ascii="Arial" w:hAnsi="Arial" w:cs="Arial"/>
          <w:sz w:val="24"/>
          <w:szCs w:val="24"/>
        </w:rPr>
        <w:t xml:space="preserve">el 20.94% </w:t>
      </w:r>
      <w:r>
        <w:rPr>
          <w:rFonts w:ascii="Arial" w:hAnsi="Arial" w:cs="Arial"/>
          <w:sz w:val="24"/>
          <w:szCs w:val="24"/>
        </w:rPr>
        <w:t>están en el nivel III ó alto</w:t>
      </w:r>
      <w:r w:rsidR="00FB6E53">
        <w:rPr>
          <w:rFonts w:ascii="Arial" w:hAnsi="Arial" w:cs="Arial"/>
          <w:sz w:val="24"/>
          <w:szCs w:val="24"/>
        </w:rPr>
        <w:t>; por lo tanto hay que revertir el alto porcentaje de estudiantes ubicados en el nivel bajo para que el promedio de la institución sea mucho mejor.</w:t>
      </w:r>
    </w:p>
    <w:p w:rsidR="00FB6E53" w:rsidRDefault="00FB6E53" w:rsidP="003E4B8C">
      <w:pPr>
        <w:spacing w:line="360" w:lineRule="auto"/>
        <w:jc w:val="both"/>
        <w:rPr>
          <w:rFonts w:ascii="Arial" w:hAnsi="Arial" w:cs="Arial"/>
          <w:sz w:val="24"/>
          <w:szCs w:val="24"/>
        </w:rPr>
      </w:pPr>
    </w:p>
    <w:p w:rsidR="00FB6E53" w:rsidRDefault="00FB6E53" w:rsidP="003E4B8C">
      <w:pPr>
        <w:spacing w:line="360" w:lineRule="auto"/>
        <w:jc w:val="both"/>
        <w:rPr>
          <w:rFonts w:ascii="Arial" w:hAnsi="Arial" w:cs="Arial"/>
          <w:sz w:val="24"/>
          <w:szCs w:val="24"/>
        </w:rPr>
      </w:pPr>
      <w:r>
        <w:rPr>
          <w:rFonts w:ascii="Arial" w:hAnsi="Arial" w:cs="Arial"/>
          <w:sz w:val="24"/>
          <w:szCs w:val="24"/>
        </w:rPr>
        <w:t>Desde el Área de Ciencias Naturales estamos trabajando para que los estudiantes tengan una visión general del universo, entiendan las leyes que lo rigen y tengan la capacidad de interpretar los fenómenos de la naturaleza.</w:t>
      </w:r>
    </w:p>
    <w:p w:rsidR="0038421A" w:rsidRDefault="0038421A" w:rsidP="003E4B8C">
      <w:pPr>
        <w:spacing w:line="360" w:lineRule="auto"/>
        <w:jc w:val="both"/>
        <w:rPr>
          <w:rFonts w:ascii="Arial" w:hAnsi="Arial" w:cs="Arial"/>
          <w:sz w:val="24"/>
          <w:szCs w:val="24"/>
        </w:rPr>
      </w:pPr>
    </w:p>
    <w:p w:rsidR="0038421A" w:rsidRDefault="0038421A" w:rsidP="003E4B8C">
      <w:pPr>
        <w:spacing w:line="360" w:lineRule="auto"/>
        <w:jc w:val="both"/>
        <w:rPr>
          <w:rFonts w:ascii="Arial" w:hAnsi="Arial" w:cs="Arial"/>
          <w:sz w:val="24"/>
          <w:szCs w:val="24"/>
        </w:rPr>
      </w:pPr>
    </w:p>
    <w:p w:rsidR="0038421A" w:rsidRDefault="0038421A" w:rsidP="003E4B8C">
      <w:pPr>
        <w:spacing w:line="360" w:lineRule="auto"/>
        <w:jc w:val="both"/>
        <w:rPr>
          <w:rFonts w:ascii="Arial" w:hAnsi="Arial" w:cs="Arial"/>
          <w:sz w:val="24"/>
          <w:szCs w:val="24"/>
        </w:rPr>
      </w:pPr>
    </w:p>
    <w:p w:rsidR="0038421A" w:rsidRDefault="0038421A" w:rsidP="003E4B8C">
      <w:pPr>
        <w:spacing w:line="360" w:lineRule="auto"/>
        <w:jc w:val="both"/>
        <w:rPr>
          <w:rFonts w:ascii="Arial" w:hAnsi="Arial" w:cs="Arial"/>
          <w:sz w:val="24"/>
          <w:szCs w:val="24"/>
        </w:rPr>
      </w:pPr>
    </w:p>
    <w:p w:rsidR="0038421A" w:rsidRDefault="0038421A" w:rsidP="003E4B8C">
      <w:pPr>
        <w:spacing w:line="360" w:lineRule="auto"/>
        <w:jc w:val="both"/>
        <w:rPr>
          <w:rFonts w:ascii="Arial" w:hAnsi="Arial" w:cs="Arial"/>
          <w:sz w:val="24"/>
          <w:szCs w:val="24"/>
        </w:rPr>
      </w:pPr>
    </w:p>
    <w:p w:rsidR="0038421A" w:rsidRDefault="0038421A" w:rsidP="003E4B8C">
      <w:pPr>
        <w:spacing w:line="360" w:lineRule="auto"/>
        <w:jc w:val="both"/>
        <w:rPr>
          <w:rFonts w:ascii="Arial" w:hAnsi="Arial" w:cs="Arial"/>
          <w:sz w:val="24"/>
          <w:szCs w:val="24"/>
        </w:rPr>
      </w:pPr>
    </w:p>
    <w:p w:rsidR="0038421A" w:rsidRDefault="0038421A" w:rsidP="003E4B8C">
      <w:pPr>
        <w:spacing w:line="360" w:lineRule="auto"/>
        <w:jc w:val="both"/>
        <w:rPr>
          <w:rFonts w:ascii="Arial" w:hAnsi="Arial" w:cs="Arial"/>
          <w:sz w:val="24"/>
          <w:szCs w:val="24"/>
        </w:rPr>
      </w:pPr>
    </w:p>
    <w:p w:rsidR="0038421A" w:rsidRDefault="0038421A" w:rsidP="003E4B8C">
      <w:pPr>
        <w:spacing w:line="360" w:lineRule="auto"/>
        <w:jc w:val="both"/>
        <w:rPr>
          <w:rFonts w:ascii="Arial" w:hAnsi="Arial" w:cs="Arial"/>
          <w:sz w:val="24"/>
          <w:szCs w:val="24"/>
        </w:rPr>
      </w:pPr>
    </w:p>
    <w:p w:rsidR="00DB70C8" w:rsidRDefault="00DB70C8" w:rsidP="003E4B8C">
      <w:pPr>
        <w:spacing w:line="360" w:lineRule="auto"/>
        <w:jc w:val="both"/>
        <w:rPr>
          <w:rFonts w:ascii="Arial" w:hAnsi="Arial" w:cs="Arial"/>
          <w:sz w:val="24"/>
          <w:szCs w:val="24"/>
        </w:rPr>
      </w:pPr>
    </w:p>
    <w:p w:rsidR="00DB70C8" w:rsidRDefault="00DB70C8" w:rsidP="003E4B8C">
      <w:pPr>
        <w:spacing w:line="360" w:lineRule="auto"/>
        <w:jc w:val="both"/>
        <w:rPr>
          <w:rFonts w:ascii="Arial" w:hAnsi="Arial" w:cs="Arial"/>
          <w:sz w:val="24"/>
          <w:szCs w:val="24"/>
        </w:rPr>
      </w:pPr>
    </w:p>
    <w:p w:rsidR="00DB70C8" w:rsidRDefault="00DB70C8" w:rsidP="003E4B8C">
      <w:pPr>
        <w:spacing w:line="360" w:lineRule="auto"/>
        <w:jc w:val="both"/>
        <w:rPr>
          <w:rFonts w:ascii="Arial" w:hAnsi="Arial" w:cs="Arial"/>
          <w:sz w:val="24"/>
          <w:szCs w:val="24"/>
        </w:rPr>
      </w:pPr>
    </w:p>
    <w:p w:rsidR="00DB70C8" w:rsidRDefault="00DB70C8" w:rsidP="003E4B8C">
      <w:pPr>
        <w:spacing w:line="360" w:lineRule="auto"/>
        <w:jc w:val="both"/>
        <w:rPr>
          <w:rFonts w:ascii="Arial" w:hAnsi="Arial" w:cs="Arial"/>
          <w:sz w:val="24"/>
          <w:szCs w:val="24"/>
        </w:rPr>
      </w:pPr>
    </w:p>
    <w:p w:rsidR="00DB70C8" w:rsidRDefault="00DB70C8" w:rsidP="003E4B8C">
      <w:pPr>
        <w:spacing w:line="360" w:lineRule="auto"/>
        <w:jc w:val="both"/>
        <w:rPr>
          <w:rFonts w:ascii="Arial" w:hAnsi="Arial" w:cs="Arial"/>
          <w:sz w:val="24"/>
          <w:szCs w:val="24"/>
        </w:rPr>
      </w:pPr>
    </w:p>
    <w:p w:rsidR="00DB70C8" w:rsidRDefault="00DB70C8" w:rsidP="003E4B8C">
      <w:pPr>
        <w:spacing w:line="360" w:lineRule="auto"/>
        <w:jc w:val="both"/>
        <w:rPr>
          <w:rFonts w:ascii="Arial" w:hAnsi="Arial" w:cs="Arial"/>
          <w:sz w:val="24"/>
          <w:szCs w:val="24"/>
        </w:rPr>
      </w:pPr>
    </w:p>
    <w:p w:rsidR="00D87B35" w:rsidRDefault="00D87B35" w:rsidP="003E4B8C">
      <w:pPr>
        <w:spacing w:line="360" w:lineRule="auto"/>
        <w:jc w:val="both"/>
        <w:rPr>
          <w:rFonts w:ascii="Arial" w:hAnsi="Arial" w:cs="Arial"/>
          <w:sz w:val="24"/>
          <w:szCs w:val="24"/>
        </w:rPr>
      </w:pPr>
    </w:p>
    <w:p w:rsidR="00D87B35" w:rsidRDefault="00D87B35" w:rsidP="003E4B8C">
      <w:pPr>
        <w:spacing w:line="360" w:lineRule="auto"/>
        <w:jc w:val="both"/>
        <w:rPr>
          <w:rFonts w:ascii="Arial" w:hAnsi="Arial" w:cs="Arial"/>
          <w:sz w:val="24"/>
          <w:szCs w:val="24"/>
        </w:rPr>
      </w:pPr>
    </w:p>
    <w:p w:rsidR="00D87B35" w:rsidRDefault="00D87B35" w:rsidP="003E4B8C">
      <w:pPr>
        <w:spacing w:line="360" w:lineRule="auto"/>
        <w:jc w:val="both"/>
        <w:rPr>
          <w:rFonts w:ascii="Arial" w:hAnsi="Arial" w:cs="Arial"/>
          <w:sz w:val="24"/>
          <w:szCs w:val="24"/>
        </w:rPr>
      </w:pPr>
    </w:p>
    <w:p w:rsidR="00D87B35" w:rsidRDefault="00D87B35" w:rsidP="003E4B8C">
      <w:pPr>
        <w:spacing w:line="360" w:lineRule="auto"/>
        <w:jc w:val="both"/>
        <w:rPr>
          <w:rFonts w:ascii="Arial" w:hAnsi="Arial" w:cs="Arial"/>
          <w:sz w:val="24"/>
          <w:szCs w:val="24"/>
        </w:rPr>
      </w:pPr>
    </w:p>
    <w:p w:rsidR="00D87B35" w:rsidRDefault="00D87B35" w:rsidP="003E4B8C">
      <w:pPr>
        <w:spacing w:line="360" w:lineRule="auto"/>
        <w:jc w:val="both"/>
        <w:rPr>
          <w:rFonts w:ascii="Arial" w:hAnsi="Arial" w:cs="Arial"/>
          <w:sz w:val="24"/>
          <w:szCs w:val="24"/>
        </w:rPr>
      </w:pPr>
    </w:p>
    <w:p w:rsidR="00D87B35" w:rsidRDefault="00D87B35" w:rsidP="003E4B8C">
      <w:pPr>
        <w:spacing w:line="360" w:lineRule="auto"/>
        <w:jc w:val="both"/>
        <w:rPr>
          <w:rFonts w:ascii="Arial" w:hAnsi="Arial" w:cs="Arial"/>
          <w:sz w:val="24"/>
          <w:szCs w:val="24"/>
        </w:rPr>
      </w:pPr>
    </w:p>
    <w:p w:rsidR="00D87B35" w:rsidRDefault="00D87B35" w:rsidP="003E4B8C">
      <w:pPr>
        <w:spacing w:line="360" w:lineRule="auto"/>
        <w:jc w:val="both"/>
        <w:rPr>
          <w:rFonts w:ascii="Arial" w:hAnsi="Arial" w:cs="Arial"/>
          <w:sz w:val="24"/>
          <w:szCs w:val="24"/>
        </w:rPr>
      </w:pPr>
    </w:p>
    <w:p w:rsidR="00D87B35" w:rsidRDefault="00D87B35" w:rsidP="003E4B8C">
      <w:pPr>
        <w:spacing w:line="360" w:lineRule="auto"/>
        <w:jc w:val="both"/>
        <w:rPr>
          <w:rFonts w:ascii="Arial" w:hAnsi="Arial" w:cs="Arial"/>
          <w:sz w:val="24"/>
          <w:szCs w:val="24"/>
        </w:rPr>
      </w:pPr>
    </w:p>
    <w:p w:rsidR="00D87B35" w:rsidRDefault="00D87B35" w:rsidP="003E4B8C">
      <w:pPr>
        <w:spacing w:line="360" w:lineRule="auto"/>
        <w:jc w:val="both"/>
        <w:rPr>
          <w:rFonts w:ascii="Arial" w:hAnsi="Arial" w:cs="Arial"/>
          <w:sz w:val="24"/>
          <w:szCs w:val="24"/>
        </w:rPr>
      </w:pPr>
    </w:p>
    <w:p w:rsidR="006028EA" w:rsidRDefault="0038421A" w:rsidP="0038421A">
      <w:pPr>
        <w:spacing w:line="360" w:lineRule="auto"/>
        <w:jc w:val="center"/>
        <w:rPr>
          <w:rFonts w:ascii="Arial" w:hAnsi="Arial" w:cs="Arial"/>
          <w:b/>
          <w:sz w:val="24"/>
          <w:szCs w:val="24"/>
        </w:rPr>
      </w:pPr>
      <w:r>
        <w:rPr>
          <w:rFonts w:ascii="Arial" w:hAnsi="Arial" w:cs="Arial"/>
          <w:b/>
          <w:sz w:val="24"/>
          <w:szCs w:val="24"/>
        </w:rPr>
        <w:lastRenderedPageBreak/>
        <w:t>Análisis de ciencias Naturales por componentes</w:t>
      </w:r>
    </w:p>
    <w:p w:rsidR="0038421A" w:rsidRDefault="0038421A" w:rsidP="0038421A">
      <w:pPr>
        <w:spacing w:line="360" w:lineRule="auto"/>
        <w:jc w:val="center"/>
        <w:rPr>
          <w:rFonts w:ascii="Arial" w:hAnsi="Arial" w:cs="Arial"/>
          <w:b/>
          <w:sz w:val="24"/>
          <w:szCs w:val="24"/>
        </w:rPr>
      </w:pPr>
      <w:r>
        <w:rPr>
          <w:rFonts w:ascii="Arial" w:hAnsi="Arial" w:cs="Arial"/>
          <w:b/>
          <w:sz w:val="24"/>
          <w:szCs w:val="24"/>
        </w:rPr>
        <w:t>BIOLOGIA</w:t>
      </w:r>
    </w:p>
    <w:p w:rsidR="00EA6196" w:rsidRPr="00E40BB6" w:rsidRDefault="00E40BB6" w:rsidP="0099781D">
      <w:pPr>
        <w:rPr>
          <w:rFonts w:asciiTheme="minorHAnsi" w:hAnsiTheme="minorHAnsi" w:cstheme="minorHAnsi"/>
          <w:b/>
          <w:sz w:val="28"/>
          <w:szCs w:val="28"/>
        </w:rPr>
      </w:pPr>
      <w:r w:rsidRPr="00E40BB6">
        <w:rPr>
          <w:rFonts w:asciiTheme="minorHAnsi" w:hAnsiTheme="minorHAnsi" w:cstheme="minorHAnsi"/>
          <w:b/>
          <w:noProof/>
          <w:sz w:val="28"/>
          <w:szCs w:val="28"/>
          <w:lang w:val="es-CO" w:eastAsia="es-CO"/>
        </w:rPr>
        <w:drawing>
          <wp:inline distT="0" distB="0" distL="0" distR="0" wp14:anchorId="636C4648" wp14:editId="4BD12FBE">
            <wp:extent cx="5252085" cy="2333625"/>
            <wp:effectExtent l="19050" t="19050" r="196215" b="142875"/>
            <wp:docPr id="29" name="Gráfico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EA6196" w:rsidRPr="00E40BB6" w:rsidRDefault="00E40BB6" w:rsidP="0099781D">
      <w:pPr>
        <w:rPr>
          <w:rFonts w:asciiTheme="minorHAnsi" w:hAnsiTheme="minorHAnsi" w:cstheme="minorHAnsi"/>
          <w:b/>
          <w:sz w:val="28"/>
          <w:szCs w:val="28"/>
        </w:rPr>
      </w:pPr>
      <w:r w:rsidRPr="00E40BB6">
        <w:rPr>
          <w:rFonts w:asciiTheme="minorHAnsi" w:hAnsiTheme="minorHAnsi" w:cstheme="minorHAnsi"/>
          <w:b/>
          <w:noProof/>
          <w:sz w:val="28"/>
          <w:szCs w:val="28"/>
          <w:lang w:val="es-CO" w:eastAsia="es-CO"/>
        </w:rPr>
        <w:drawing>
          <wp:inline distT="0" distB="0" distL="0" distR="0" wp14:anchorId="332161F8" wp14:editId="22B827AF">
            <wp:extent cx="5252085" cy="2276475"/>
            <wp:effectExtent l="57150" t="19050" r="196215" b="142875"/>
            <wp:docPr id="31" name="Gráfico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EA6196" w:rsidRPr="00E40BB6" w:rsidRDefault="00E40BB6" w:rsidP="0099781D">
      <w:pPr>
        <w:rPr>
          <w:rFonts w:asciiTheme="minorHAnsi" w:hAnsiTheme="minorHAnsi" w:cstheme="minorHAnsi"/>
          <w:b/>
          <w:sz w:val="28"/>
          <w:szCs w:val="28"/>
        </w:rPr>
      </w:pPr>
      <w:r w:rsidRPr="00E40BB6">
        <w:rPr>
          <w:rFonts w:asciiTheme="minorHAnsi" w:hAnsiTheme="minorHAnsi" w:cstheme="minorHAnsi"/>
          <w:b/>
          <w:noProof/>
          <w:sz w:val="28"/>
          <w:szCs w:val="28"/>
          <w:lang w:val="es-CO" w:eastAsia="es-CO"/>
        </w:rPr>
        <w:drawing>
          <wp:inline distT="0" distB="0" distL="0" distR="0" wp14:anchorId="0DD72E15" wp14:editId="130F9660">
            <wp:extent cx="5252085" cy="2105025"/>
            <wp:effectExtent l="57150" t="19050" r="196215" b="142875"/>
            <wp:docPr id="32" name="Gráfico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EA6196" w:rsidRPr="00E40BB6" w:rsidRDefault="00EA6196" w:rsidP="0099781D">
      <w:pPr>
        <w:rPr>
          <w:rFonts w:asciiTheme="minorHAnsi" w:hAnsiTheme="minorHAnsi" w:cstheme="minorHAnsi"/>
          <w:b/>
          <w:sz w:val="28"/>
          <w:szCs w:val="28"/>
        </w:rPr>
      </w:pPr>
    </w:p>
    <w:p w:rsidR="0038421A" w:rsidRDefault="0038421A" w:rsidP="0038421A">
      <w:pPr>
        <w:jc w:val="center"/>
        <w:rPr>
          <w:rFonts w:asciiTheme="minorHAnsi" w:hAnsiTheme="minorHAnsi" w:cstheme="minorHAnsi"/>
          <w:b/>
          <w:sz w:val="28"/>
          <w:szCs w:val="28"/>
          <w:u w:val="single"/>
        </w:rPr>
      </w:pPr>
    </w:p>
    <w:p w:rsidR="00D87B35" w:rsidRDefault="00D87B35" w:rsidP="0038421A">
      <w:pPr>
        <w:jc w:val="center"/>
        <w:rPr>
          <w:rFonts w:asciiTheme="minorHAnsi" w:hAnsiTheme="minorHAnsi" w:cstheme="minorHAnsi"/>
          <w:b/>
          <w:sz w:val="28"/>
          <w:szCs w:val="28"/>
          <w:u w:val="single"/>
        </w:rPr>
      </w:pPr>
    </w:p>
    <w:p w:rsidR="00D87B35" w:rsidRDefault="00D87B35" w:rsidP="0038421A">
      <w:pPr>
        <w:jc w:val="center"/>
        <w:rPr>
          <w:rFonts w:asciiTheme="minorHAnsi" w:hAnsiTheme="minorHAnsi" w:cstheme="minorHAnsi"/>
          <w:b/>
          <w:sz w:val="28"/>
          <w:szCs w:val="28"/>
          <w:u w:val="single"/>
        </w:rPr>
      </w:pPr>
    </w:p>
    <w:p w:rsidR="00D87B35" w:rsidRDefault="00D87B35" w:rsidP="0038421A">
      <w:pPr>
        <w:jc w:val="center"/>
        <w:rPr>
          <w:rFonts w:asciiTheme="minorHAnsi" w:hAnsiTheme="minorHAnsi" w:cstheme="minorHAnsi"/>
          <w:b/>
          <w:sz w:val="28"/>
          <w:szCs w:val="28"/>
          <w:u w:val="single"/>
        </w:rPr>
      </w:pPr>
    </w:p>
    <w:p w:rsidR="00D87B35" w:rsidRDefault="00D87B35" w:rsidP="0038421A">
      <w:pPr>
        <w:jc w:val="center"/>
        <w:rPr>
          <w:rFonts w:asciiTheme="minorHAnsi" w:hAnsiTheme="minorHAnsi" w:cstheme="minorHAnsi"/>
          <w:b/>
          <w:sz w:val="28"/>
          <w:szCs w:val="28"/>
          <w:u w:val="single"/>
        </w:rPr>
      </w:pPr>
    </w:p>
    <w:p w:rsidR="00D87B35" w:rsidRDefault="00D87B35" w:rsidP="0038421A">
      <w:pPr>
        <w:jc w:val="center"/>
        <w:rPr>
          <w:rFonts w:asciiTheme="minorHAnsi" w:hAnsiTheme="minorHAnsi" w:cstheme="minorHAnsi"/>
          <w:b/>
          <w:sz w:val="28"/>
          <w:szCs w:val="28"/>
          <w:u w:val="single"/>
        </w:rPr>
      </w:pPr>
    </w:p>
    <w:p w:rsidR="00D87B35" w:rsidRDefault="00D87B35" w:rsidP="0038421A">
      <w:pPr>
        <w:jc w:val="center"/>
        <w:rPr>
          <w:rFonts w:asciiTheme="minorHAnsi" w:hAnsiTheme="minorHAnsi" w:cstheme="minorHAnsi"/>
          <w:b/>
          <w:sz w:val="28"/>
          <w:szCs w:val="28"/>
          <w:u w:val="single"/>
        </w:rPr>
      </w:pPr>
    </w:p>
    <w:p w:rsidR="00D87B35" w:rsidRDefault="00D87B35" w:rsidP="0038421A">
      <w:pPr>
        <w:jc w:val="center"/>
        <w:rPr>
          <w:rFonts w:asciiTheme="minorHAnsi" w:hAnsiTheme="minorHAnsi" w:cstheme="minorHAnsi"/>
          <w:b/>
          <w:sz w:val="28"/>
          <w:szCs w:val="28"/>
          <w:u w:val="single"/>
        </w:rPr>
      </w:pPr>
    </w:p>
    <w:p w:rsidR="00D87B35" w:rsidRDefault="00D87B35" w:rsidP="0038421A">
      <w:pPr>
        <w:jc w:val="center"/>
        <w:rPr>
          <w:rFonts w:asciiTheme="minorHAnsi" w:hAnsiTheme="minorHAnsi" w:cstheme="minorHAnsi"/>
          <w:b/>
          <w:sz w:val="28"/>
          <w:szCs w:val="28"/>
          <w:u w:val="single"/>
        </w:rPr>
      </w:pPr>
    </w:p>
    <w:p w:rsidR="00D87B35" w:rsidRDefault="00D87B35" w:rsidP="0038421A">
      <w:pPr>
        <w:jc w:val="center"/>
        <w:rPr>
          <w:rFonts w:asciiTheme="minorHAnsi" w:hAnsiTheme="minorHAnsi" w:cstheme="minorHAnsi"/>
          <w:b/>
          <w:sz w:val="28"/>
          <w:szCs w:val="28"/>
          <w:u w:val="single"/>
        </w:rPr>
      </w:pPr>
    </w:p>
    <w:p w:rsidR="00D87B35" w:rsidRDefault="00D87B35" w:rsidP="0038421A">
      <w:pPr>
        <w:jc w:val="center"/>
        <w:rPr>
          <w:rFonts w:asciiTheme="minorHAnsi" w:hAnsiTheme="minorHAnsi" w:cstheme="minorHAnsi"/>
          <w:b/>
          <w:sz w:val="28"/>
          <w:szCs w:val="28"/>
          <w:u w:val="single"/>
        </w:rPr>
      </w:pPr>
    </w:p>
    <w:p w:rsidR="00D87B35" w:rsidRDefault="00D87B35" w:rsidP="0038421A">
      <w:pPr>
        <w:jc w:val="center"/>
        <w:rPr>
          <w:rFonts w:asciiTheme="minorHAnsi" w:hAnsiTheme="minorHAnsi" w:cstheme="minorHAnsi"/>
          <w:b/>
          <w:sz w:val="28"/>
          <w:szCs w:val="28"/>
          <w:u w:val="single"/>
        </w:rPr>
      </w:pPr>
    </w:p>
    <w:p w:rsidR="00D87B35" w:rsidRDefault="00D87B35" w:rsidP="0038421A">
      <w:pPr>
        <w:jc w:val="center"/>
        <w:rPr>
          <w:rFonts w:asciiTheme="minorHAnsi" w:hAnsiTheme="minorHAnsi" w:cstheme="minorHAnsi"/>
          <w:b/>
          <w:sz w:val="28"/>
          <w:szCs w:val="28"/>
          <w:u w:val="single"/>
        </w:rPr>
      </w:pPr>
    </w:p>
    <w:p w:rsidR="0038421A" w:rsidRDefault="0038421A" w:rsidP="0038421A">
      <w:pPr>
        <w:jc w:val="center"/>
        <w:rPr>
          <w:rFonts w:asciiTheme="minorHAnsi" w:hAnsiTheme="minorHAnsi" w:cstheme="minorHAnsi"/>
          <w:b/>
          <w:sz w:val="28"/>
          <w:szCs w:val="28"/>
          <w:u w:val="single"/>
        </w:rPr>
      </w:pPr>
      <w:r>
        <w:rPr>
          <w:rFonts w:asciiTheme="minorHAnsi" w:hAnsiTheme="minorHAnsi" w:cstheme="minorHAnsi"/>
          <w:b/>
          <w:sz w:val="28"/>
          <w:szCs w:val="28"/>
          <w:u w:val="single"/>
        </w:rPr>
        <w:t>QUIMICA</w:t>
      </w:r>
    </w:p>
    <w:p w:rsidR="00E40BB6" w:rsidRPr="00E40BB6" w:rsidRDefault="00E40BB6" w:rsidP="0038421A">
      <w:pPr>
        <w:jc w:val="center"/>
        <w:rPr>
          <w:rFonts w:asciiTheme="minorHAnsi" w:hAnsiTheme="minorHAnsi" w:cstheme="minorHAnsi"/>
          <w:b/>
          <w:sz w:val="28"/>
          <w:szCs w:val="28"/>
        </w:rPr>
      </w:pPr>
      <w:r w:rsidRPr="00E40BB6">
        <w:rPr>
          <w:rFonts w:asciiTheme="minorHAnsi" w:hAnsiTheme="minorHAnsi" w:cstheme="minorHAnsi"/>
          <w:b/>
          <w:noProof/>
          <w:sz w:val="28"/>
          <w:szCs w:val="28"/>
          <w:lang w:val="es-CO" w:eastAsia="es-CO"/>
        </w:rPr>
        <w:drawing>
          <wp:inline distT="0" distB="0" distL="0" distR="0" wp14:anchorId="5808A3EF" wp14:editId="5E85F777">
            <wp:extent cx="5480685" cy="2352675"/>
            <wp:effectExtent l="57150" t="57150" r="215265" b="200025"/>
            <wp:docPr id="34" name="Gráfico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EA6196" w:rsidRPr="00E40BB6" w:rsidRDefault="00E40BB6" w:rsidP="0099781D">
      <w:pPr>
        <w:rPr>
          <w:rFonts w:asciiTheme="minorHAnsi" w:hAnsiTheme="minorHAnsi" w:cstheme="minorHAnsi"/>
          <w:b/>
          <w:sz w:val="28"/>
          <w:szCs w:val="28"/>
        </w:rPr>
      </w:pPr>
      <w:r w:rsidRPr="00E40BB6">
        <w:rPr>
          <w:rFonts w:asciiTheme="minorHAnsi" w:hAnsiTheme="minorHAnsi" w:cstheme="minorHAnsi"/>
          <w:b/>
          <w:noProof/>
          <w:sz w:val="28"/>
          <w:szCs w:val="28"/>
          <w:lang w:val="es-CO" w:eastAsia="es-CO"/>
        </w:rPr>
        <w:drawing>
          <wp:inline distT="0" distB="0" distL="0" distR="0" wp14:anchorId="547382CB" wp14:editId="6E6D9B88">
            <wp:extent cx="5476875" cy="2133600"/>
            <wp:effectExtent l="57150" t="57150" r="200025" b="209550"/>
            <wp:docPr id="35" name="Gráfico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EA6196" w:rsidRPr="00E40BB6" w:rsidRDefault="00E40BB6" w:rsidP="0099781D">
      <w:pPr>
        <w:rPr>
          <w:rFonts w:asciiTheme="minorHAnsi" w:hAnsiTheme="minorHAnsi" w:cstheme="minorHAnsi"/>
          <w:b/>
          <w:sz w:val="28"/>
          <w:szCs w:val="28"/>
        </w:rPr>
      </w:pPr>
      <w:r w:rsidRPr="00E40BB6">
        <w:rPr>
          <w:rFonts w:asciiTheme="minorHAnsi" w:hAnsiTheme="minorHAnsi" w:cstheme="minorHAnsi"/>
          <w:b/>
          <w:noProof/>
          <w:sz w:val="28"/>
          <w:szCs w:val="28"/>
          <w:lang w:val="es-CO" w:eastAsia="es-CO"/>
        </w:rPr>
        <w:drawing>
          <wp:inline distT="0" distB="0" distL="0" distR="0" wp14:anchorId="7DF49EEC" wp14:editId="2C81C0F1">
            <wp:extent cx="5400675" cy="1952625"/>
            <wp:effectExtent l="57150" t="57150" r="200025" b="200025"/>
            <wp:docPr id="37" name="Gráfico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EA6196" w:rsidRDefault="00EA6196" w:rsidP="0099781D">
      <w:pPr>
        <w:rPr>
          <w:rFonts w:asciiTheme="minorHAnsi" w:hAnsiTheme="minorHAnsi" w:cstheme="minorHAnsi"/>
          <w:b/>
          <w:sz w:val="28"/>
          <w:szCs w:val="28"/>
          <w:u w:val="single"/>
        </w:rPr>
      </w:pPr>
    </w:p>
    <w:p w:rsidR="00EA6196" w:rsidRDefault="00EA6196" w:rsidP="0099781D">
      <w:pPr>
        <w:rPr>
          <w:rFonts w:asciiTheme="minorHAnsi" w:hAnsiTheme="minorHAnsi" w:cstheme="minorHAnsi"/>
          <w:b/>
          <w:sz w:val="28"/>
          <w:szCs w:val="28"/>
          <w:u w:val="single"/>
        </w:rPr>
      </w:pPr>
    </w:p>
    <w:p w:rsidR="00EA6196" w:rsidRPr="00E40BB6" w:rsidRDefault="00E40BB6" w:rsidP="0099781D">
      <w:pPr>
        <w:rPr>
          <w:rFonts w:asciiTheme="minorHAnsi" w:hAnsiTheme="minorHAnsi" w:cstheme="minorHAnsi"/>
          <w:b/>
          <w:sz w:val="28"/>
          <w:szCs w:val="28"/>
        </w:rPr>
      </w:pPr>
      <w:r w:rsidRPr="00E40BB6">
        <w:rPr>
          <w:rFonts w:asciiTheme="minorHAnsi" w:hAnsiTheme="minorHAnsi" w:cstheme="minorHAnsi"/>
          <w:b/>
          <w:noProof/>
          <w:sz w:val="28"/>
          <w:szCs w:val="28"/>
          <w:lang w:val="es-CO" w:eastAsia="es-CO"/>
        </w:rPr>
        <w:drawing>
          <wp:inline distT="0" distB="0" distL="0" distR="0" wp14:anchorId="08D3A51C" wp14:editId="3A71E88E">
            <wp:extent cx="5252085" cy="2162175"/>
            <wp:effectExtent l="57150" t="19050" r="196215" b="142875"/>
            <wp:docPr id="38" name="Gráfico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EA6196" w:rsidRPr="00E40BB6" w:rsidRDefault="00EA6196" w:rsidP="0099781D">
      <w:pPr>
        <w:rPr>
          <w:rFonts w:asciiTheme="minorHAnsi" w:hAnsiTheme="minorHAnsi" w:cstheme="minorHAnsi"/>
          <w:b/>
          <w:sz w:val="28"/>
          <w:szCs w:val="28"/>
        </w:rPr>
      </w:pPr>
    </w:p>
    <w:p w:rsidR="00EA6196" w:rsidRDefault="0038421A" w:rsidP="00E40BB6">
      <w:pPr>
        <w:jc w:val="center"/>
        <w:rPr>
          <w:rFonts w:asciiTheme="minorHAnsi" w:hAnsiTheme="minorHAnsi" w:cstheme="minorHAnsi"/>
          <w:b/>
          <w:sz w:val="28"/>
          <w:szCs w:val="28"/>
          <w:u w:val="single"/>
        </w:rPr>
      </w:pPr>
      <w:r>
        <w:rPr>
          <w:rFonts w:asciiTheme="minorHAnsi" w:hAnsiTheme="minorHAnsi" w:cstheme="minorHAnsi"/>
          <w:b/>
          <w:sz w:val="28"/>
          <w:szCs w:val="28"/>
          <w:u w:val="single"/>
        </w:rPr>
        <w:lastRenderedPageBreak/>
        <w:t>FISICA</w:t>
      </w:r>
    </w:p>
    <w:p w:rsidR="00E40BB6" w:rsidRPr="00E40BB6" w:rsidRDefault="00E40BB6" w:rsidP="00E40BB6">
      <w:pPr>
        <w:rPr>
          <w:rFonts w:asciiTheme="minorHAnsi" w:hAnsiTheme="minorHAnsi" w:cstheme="minorHAnsi"/>
          <w:b/>
          <w:sz w:val="28"/>
          <w:szCs w:val="28"/>
        </w:rPr>
      </w:pPr>
      <w:r w:rsidRPr="00E40BB6">
        <w:rPr>
          <w:rFonts w:asciiTheme="minorHAnsi" w:hAnsiTheme="minorHAnsi" w:cstheme="minorHAnsi"/>
          <w:b/>
          <w:noProof/>
          <w:sz w:val="28"/>
          <w:szCs w:val="28"/>
          <w:lang w:val="es-CO" w:eastAsia="es-CO"/>
        </w:rPr>
        <w:drawing>
          <wp:inline distT="0" distB="0" distL="0" distR="0" wp14:anchorId="3EF37111" wp14:editId="1C457F15">
            <wp:extent cx="5252085" cy="2190750"/>
            <wp:effectExtent l="57150" t="19050" r="196215" b="152400"/>
            <wp:docPr id="39" name="Gráfico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EA6196" w:rsidRPr="00E40BB6" w:rsidRDefault="00FB78FC" w:rsidP="0099781D">
      <w:pPr>
        <w:rPr>
          <w:rFonts w:asciiTheme="minorHAnsi" w:hAnsiTheme="minorHAnsi" w:cstheme="minorHAnsi"/>
          <w:b/>
          <w:sz w:val="28"/>
          <w:szCs w:val="28"/>
        </w:rPr>
      </w:pPr>
      <w:r w:rsidRPr="00FB78FC">
        <w:rPr>
          <w:rFonts w:asciiTheme="minorHAnsi" w:hAnsiTheme="minorHAnsi" w:cstheme="minorHAnsi"/>
          <w:b/>
          <w:noProof/>
          <w:sz w:val="28"/>
          <w:szCs w:val="28"/>
          <w:lang w:val="es-CO" w:eastAsia="es-CO"/>
        </w:rPr>
        <w:drawing>
          <wp:inline distT="0" distB="0" distL="0" distR="0" wp14:anchorId="3128FD4E" wp14:editId="0C8A676A">
            <wp:extent cx="5252085" cy="2057400"/>
            <wp:effectExtent l="38100" t="19050" r="196215" b="152400"/>
            <wp:docPr id="40" name="Gráfico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EA6196" w:rsidRDefault="00EA6196" w:rsidP="0099781D">
      <w:pPr>
        <w:rPr>
          <w:rFonts w:asciiTheme="minorHAnsi" w:hAnsiTheme="minorHAnsi" w:cstheme="minorHAnsi"/>
          <w:b/>
          <w:sz w:val="28"/>
          <w:szCs w:val="28"/>
          <w:u w:val="single"/>
        </w:rPr>
      </w:pPr>
    </w:p>
    <w:p w:rsidR="00EA6196" w:rsidRPr="00FB78FC" w:rsidRDefault="00FB78FC" w:rsidP="0099781D">
      <w:pPr>
        <w:rPr>
          <w:rFonts w:asciiTheme="minorHAnsi" w:hAnsiTheme="minorHAnsi" w:cstheme="minorHAnsi"/>
          <w:b/>
          <w:sz w:val="28"/>
          <w:szCs w:val="28"/>
        </w:rPr>
      </w:pPr>
      <w:r w:rsidRPr="00FB78FC">
        <w:rPr>
          <w:rFonts w:asciiTheme="minorHAnsi" w:hAnsiTheme="minorHAnsi" w:cstheme="minorHAnsi"/>
          <w:b/>
          <w:noProof/>
          <w:sz w:val="28"/>
          <w:szCs w:val="28"/>
          <w:lang w:val="es-CO" w:eastAsia="es-CO"/>
        </w:rPr>
        <w:drawing>
          <wp:inline distT="0" distB="0" distL="0" distR="0" wp14:anchorId="34AE0B53" wp14:editId="13F54360">
            <wp:extent cx="5252085" cy="2520858"/>
            <wp:effectExtent l="57150" t="19050" r="196215" b="146142"/>
            <wp:docPr id="41" name="Gráfico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EA6196" w:rsidRPr="00FB78FC" w:rsidRDefault="00FB78FC" w:rsidP="0099781D">
      <w:pPr>
        <w:rPr>
          <w:rFonts w:asciiTheme="minorHAnsi" w:hAnsiTheme="minorHAnsi" w:cstheme="minorHAnsi"/>
          <w:b/>
          <w:sz w:val="28"/>
          <w:szCs w:val="28"/>
        </w:rPr>
      </w:pPr>
      <w:r w:rsidRPr="00FB78FC">
        <w:rPr>
          <w:rFonts w:asciiTheme="minorHAnsi" w:hAnsiTheme="minorHAnsi" w:cstheme="minorHAnsi"/>
          <w:b/>
          <w:noProof/>
          <w:sz w:val="28"/>
          <w:szCs w:val="28"/>
          <w:lang w:val="es-CO" w:eastAsia="es-CO"/>
        </w:rPr>
        <w:drawing>
          <wp:inline distT="0" distB="0" distL="0" distR="0" wp14:anchorId="432673A5" wp14:editId="352F5C81">
            <wp:extent cx="5252085" cy="2520858"/>
            <wp:effectExtent l="57150" t="19050" r="196215" b="146142"/>
            <wp:docPr id="42" name="Gráfico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B3759E" w:rsidRDefault="00B3759E" w:rsidP="0099781D">
      <w:pPr>
        <w:rPr>
          <w:rFonts w:asciiTheme="minorHAnsi" w:hAnsiTheme="minorHAnsi" w:cstheme="minorHAnsi"/>
          <w:sz w:val="28"/>
          <w:szCs w:val="28"/>
        </w:rPr>
      </w:pPr>
    </w:p>
    <w:p w:rsidR="00513C50" w:rsidRPr="00CA4DE4" w:rsidRDefault="00CA4DE4" w:rsidP="0099781D">
      <w:pPr>
        <w:rPr>
          <w:rFonts w:asciiTheme="minorHAnsi" w:hAnsiTheme="minorHAnsi" w:cstheme="minorHAnsi"/>
          <w:sz w:val="28"/>
          <w:szCs w:val="28"/>
        </w:rPr>
      </w:pPr>
      <w:r>
        <w:rPr>
          <w:rFonts w:asciiTheme="minorHAnsi" w:hAnsiTheme="minorHAnsi" w:cstheme="minorHAnsi"/>
          <w:sz w:val="28"/>
          <w:szCs w:val="28"/>
        </w:rPr>
        <w:lastRenderedPageBreak/>
        <w:t>La mayoría de los estudiantes se ubican en el nivel medio, resultado que permite seguir trabajando para obtener mejores puntajes.</w:t>
      </w:r>
    </w:p>
    <w:p w:rsidR="00513C50" w:rsidRDefault="00513C50" w:rsidP="0099781D">
      <w:pPr>
        <w:rPr>
          <w:rFonts w:asciiTheme="minorHAnsi" w:hAnsiTheme="minorHAnsi" w:cstheme="minorHAnsi"/>
        </w:rPr>
      </w:pPr>
    </w:p>
    <w:p w:rsidR="00513C50" w:rsidRDefault="00513C50" w:rsidP="0099781D">
      <w:pPr>
        <w:rPr>
          <w:rFonts w:asciiTheme="minorHAnsi" w:hAnsiTheme="minorHAnsi" w:cstheme="minorHAnsi"/>
        </w:rPr>
      </w:pPr>
    </w:p>
    <w:p w:rsidR="00513C50" w:rsidRPr="0099781D" w:rsidRDefault="00513C50" w:rsidP="0099781D">
      <w:pPr>
        <w:rPr>
          <w:rFonts w:asciiTheme="minorHAnsi" w:hAnsiTheme="minorHAnsi" w:cstheme="minorHAnsi"/>
        </w:rPr>
      </w:pPr>
    </w:p>
    <w:p w:rsidR="00FB78FC" w:rsidRDefault="00FB78FC" w:rsidP="003E4B8C">
      <w:pPr>
        <w:spacing w:line="360" w:lineRule="auto"/>
        <w:jc w:val="both"/>
        <w:rPr>
          <w:rFonts w:ascii="Arial" w:hAnsi="Arial" w:cs="Arial"/>
          <w:b/>
          <w:sz w:val="24"/>
          <w:szCs w:val="24"/>
        </w:rPr>
      </w:pPr>
    </w:p>
    <w:p w:rsidR="00FB78FC" w:rsidRDefault="00FB78FC" w:rsidP="003E4B8C">
      <w:pPr>
        <w:spacing w:line="360" w:lineRule="auto"/>
        <w:jc w:val="both"/>
        <w:rPr>
          <w:rFonts w:ascii="Arial" w:hAnsi="Arial" w:cs="Arial"/>
          <w:b/>
          <w:sz w:val="24"/>
          <w:szCs w:val="24"/>
        </w:rPr>
      </w:pPr>
    </w:p>
    <w:p w:rsidR="005D3950" w:rsidRDefault="005D3950" w:rsidP="003E4B8C">
      <w:pPr>
        <w:spacing w:line="360" w:lineRule="auto"/>
        <w:jc w:val="both"/>
        <w:rPr>
          <w:rFonts w:ascii="Arial" w:hAnsi="Arial" w:cs="Arial"/>
          <w:b/>
          <w:sz w:val="24"/>
          <w:szCs w:val="24"/>
        </w:rPr>
      </w:pPr>
    </w:p>
    <w:p w:rsidR="005D3950" w:rsidRDefault="005D3950" w:rsidP="003E4B8C">
      <w:pPr>
        <w:spacing w:line="360" w:lineRule="auto"/>
        <w:jc w:val="both"/>
        <w:rPr>
          <w:rFonts w:ascii="Arial" w:hAnsi="Arial" w:cs="Arial"/>
          <w:b/>
          <w:sz w:val="24"/>
          <w:szCs w:val="24"/>
        </w:rPr>
      </w:pPr>
    </w:p>
    <w:p w:rsidR="005D3950" w:rsidRDefault="005D3950" w:rsidP="003E4B8C">
      <w:pPr>
        <w:spacing w:line="360" w:lineRule="auto"/>
        <w:jc w:val="both"/>
        <w:rPr>
          <w:rFonts w:ascii="Arial" w:hAnsi="Arial" w:cs="Arial"/>
          <w:b/>
          <w:sz w:val="24"/>
          <w:szCs w:val="24"/>
        </w:rPr>
      </w:pPr>
    </w:p>
    <w:p w:rsidR="00C809EB" w:rsidRDefault="00C809EB" w:rsidP="003E4B8C">
      <w:pPr>
        <w:spacing w:line="360" w:lineRule="auto"/>
        <w:jc w:val="both"/>
        <w:rPr>
          <w:rFonts w:ascii="Arial" w:hAnsi="Arial" w:cs="Arial"/>
          <w:b/>
          <w:sz w:val="24"/>
          <w:szCs w:val="24"/>
        </w:rPr>
      </w:pPr>
      <w:r>
        <w:rPr>
          <w:rFonts w:ascii="Arial" w:hAnsi="Arial" w:cs="Arial"/>
          <w:b/>
          <w:sz w:val="24"/>
          <w:szCs w:val="24"/>
        </w:rPr>
        <w:t xml:space="preserve">3. JUSTIFICACION: </w:t>
      </w:r>
    </w:p>
    <w:p w:rsidR="0087770C" w:rsidRDefault="0087770C" w:rsidP="003E4B8C">
      <w:pPr>
        <w:spacing w:line="360" w:lineRule="auto"/>
        <w:jc w:val="both"/>
        <w:rPr>
          <w:rFonts w:ascii="Arial" w:hAnsi="Arial" w:cs="Arial"/>
          <w:b/>
          <w:sz w:val="24"/>
          <w:szCs w:val="24"/>
        </w:rPr>
      </w:pPr>
    </w:p>
    <w:p w:rsidR="0087770C" w:rsidRDefault="0087770C" w:rsidP="003E4B8C">
      <w:pPr>
        <w:spacing w:line="360" w:lineRule="auto"/>
        <w:jc w:val="both"/>
        <w:rPr>
          <w:rFonts w:ascii="Arial" w:hAnsi="Arial" w:cs="Arial"/>
          <w:b/>
          <w:sz w:val="24"/>
          <w:szCs w:val="24"/>
        </w:rPr>
      </w:pPr>
      <w:r>
        <w:rPr>
          <w:rFonts w:ascii="Arial" w:hAnsi="Arial" w:cs="Arial"/>
          <w:noProof/>
          <w:lang w:val="es-CO" w:eastAsia="es-CO"/>
        </w:rPr>
        <w:drawing>
          <wp:inline distT="0" distB="0" distL="0" distR="0" wp14:anchorId="74FC995A" wp14:editId="1993FF65">
            <wp:extent cx="5248984" cy="3306725"/>
            <wp:effectExtent l="19050" t="0" r="8816" b="0"/>
            <wp:docPr id="4" name="il_fi" descr="http://2.bp.blogspot.com/_OVSPNxiXSAM/TLtiQ3RUUzI/AAAAAAAAAAg/Eq3bsRKMocY/s1600/educacion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2.bp.blogspot.com/_OVSPNxiXSAM/TLtiQ3RUUzI/AAAAAAAAAAg/Eq3bsRKMocY/s1600/educacion02.jpg"/>
                    <pic:cNvPicPr>
                      <a:picLocks noChangeAspect="1" noChangeArrowheads="1"/>
                    </pic:cNvPicPr>
                  </pic:nvPicPr>
                  <pic:blipFill>
                    <a:blip r:embed="rId31"/>
                    <a:srcRect/>
                    <a:stretch>
                      <a:fillRect/>
                    </a:stretch>
                  </pic:blipFill>
                  <pic:spPr bwMode="auto">
                    <a:xfrm>
                      <a:off x="0" y="0"/>
                      <a:ext cx="5252085" cy="3308679"/>
                    </a:xfrm>
                    <a:prstGeom prst="rect">
                      <a:avLst/>
                    </a:prstGeom>
                    <a:noFill/>
                    <a:ln w="9525">
                      <a:noFill/>
                      <a:miter lim="800000"/>
                      <a:headEnd/>
                      <a:tailEnd/>
                    </a:ln>
                  </pic:spPr>
                </pic:pic>
              </a:graphicData>
            </a:graphic>
          </wp:inline>
        </w:drawing>
      </w:r>
    </w:p>
    <w:p w:rsidR="00A35145" w:rsidRDefault="00A35145" w:rsidP="003E4B8C">
      <w:pPr>
        <w:spacing w:line="360" w:lineRule="auto"/>
        <w:jc w:val="both"/>
        <w:rPr>
          <w:rFonts w:ascii="Arial" w:hAnsi="Arial" w:cs="Arial"/>
          <w:b/>
          <w:sz w:val="24"/>
          <w:szCs w:val="24"/>
        </w:rPr>
      </w:pPr>
    </w:p>
    <w:p w:rsidR="00A35145" w:rsidRPr="00A35145" w:rsidRDefault="00A35145" w:rsidP="00A35145">
      <w:pPr>
        <w:spacing w:line="360" w:lineRule="auto"/>
        <w:jc w:val="both"/>
        <w:rPr>
          <w:rFonts w:ascii="Arial" w:hAnsi="Arial" w:cs="Arial"/>
          <w:sz w:val="24"/>
          <w:szCs w:val="24"/>
          <w:lang w:val="es-CO"/>
        </w:rPr>
      </w:pPr>
      <w:r w:rsidRPr="00A35145">
        <w:rPr>
          <w:rFonts w:ascii="Arial" w:hAnsi="Arial" w:cs="Arial"/>
          <w:sz w:val="24"/>
          <w:szCs w:val="24"/>
          <w:lang w:val="es-CO"/>
        </w:rPr>
        <w:t xml:space="preserve">Nos encontramos en un mundo cuyo estado actual y conocimientos son el resultado de la construcción humana gracias a su capacidad de observación, experimentación, </w:t>
      </w:r>
      <w:r w:rsidR="00285468" w:rsidRPr="00A35145">
        <w:rPr>
          <w:rFonts w:ascii="Arial" w:hAnsi="Arial" w:cs="Arial"/>
          <w:sz w:val="24"/>
          <w:szCs w:val="24"/>
          <w:lang w:val="es-CO"/>
        </w:rPr>
        <w:t>imaginación</w:t>
      </w:r>
      <w:r w:rsidR="00285468">
        <w:rPr>
          <w:rFonts w:ascii="Arial" w:hAnsi="Arial" w:cs="Arial"/>
          <w:sz w:val="24"/>
          <w:szCs w:val="24"/>
          <w:lang w:val="es-CO"/>
        </w:rPr>
        <w:t xml:space="preserve"> </w:t>
      </w:r>
      <w:r w:rsidR="00285468" w:rsidRPr="00A35145">
        <w:rPr>
          <w:rFonts w:ascii="Arial" w:hAnsi="Arial" w:cs="Arial"/>
          <w:sz w:val="24"/>
          <w:szCs w:val="24"/>
          <w:lang w:val="es-CO"/>
        </w:rPr>
        <w:t>y</w:t>
      </w:r>
      <w:r w:rsidRPr="00A35145">
        <w:rPr>
          <w:rFonts w:ascii="Arial" w:hAnsi="Arial" w:cs="Arial"/>
          <w:sz w:val="24"/>
          <w:szCs w:val="24"/>
          <w:lang w:val="es-CO"/>
        </w:rPr>
        <w:t xml:space="preserve"> creatividad permanente. </w:t>
      </w:r>
    </w:p>
    <w:p w:rsidR="00A35145" w:rsidRPr="00A35145" w:rsidRDefault="00A35145" w:rsidP="00A35145">
      <w:pPr>
        <w:spacing w:line="360" w:lineRule="auto"/>
        <w:ind w:left="360"/>
        <w:jc w:val="both"/>
        <w:rPr>
          <w:rFonts w:ascii="Arial" w:hAnsi="Arial" w:cs="Arial"/>
          <w:sz w:val="24"/>
          <w:szCs w:val="24"/>
          <w:lang w:val="es-CO"/>
        </w:rPr>
      </w:pPr>
    </w:p>
    <w:p w:rsidR="00A35145" w:rsidRDefault="00A35145" w:rsidP="00A35145">
      <w:pPr>
        <w:spacing w:line="360" w:lineRule="auto"/>
        <w:jc w:val="both"/>
        <w:rPr>
          <w:rFonts w:ascii="Arial" w:hAnsi="Arial" w:cs="Arial"/>
          <w:sz w:val="24"/>
          <w:szCs w:val="24"/>
          <w:lang w:val="es-CO"/>
        </w:rPr>
      </w:pPr>
      <w:r w:rsidRPr="00A35145">
        <w:rPr>
          <w:rFonts w:ascii="Arial" w:hAnsi="Arial" w:cs="Arial"/>
          <w:sz w:val="24"/>
          <w:szCs w:val="24"/>
          <w:lang w:val="es-CO"/>
        </w:rPr>
        <w:t>La imaginación humana construye conceptos y lo relaciona para explicar fenómenos, hechos y acontecimientos. A partir de estas explicaciones se formula leyes y teorías y las pone a prueba, gracias a la capacidad de generar conocimientos, de modificarlos y de crear tecnología a partir de ellos, en procura de una mejor calidad de vida, controla mucho de los procesos físicos, químicos y biológicos de cuy</w:t>
      </w:r>
      <w:r w:rsidR="00285468">
        <w:rPr>
          <w:rFonts w:ascii="Arial" w:hAnsi="Arial" w:cs="Arial"/>
          <w:sz w:val="24"/>
          <w:szCs w:val="24"/>
          <w:lang w:val="es-CO"/>
        </w:rPr>
        <w:t>a interacción natural se originó</w:t>
      </w:r>
      <w:r w:rsidRPr="00A35145">
        <w:rPr>
          <w:rFonts w:ascii="Arial" w:hAnsi="Arial" w:cs="Arial"/>
          <w:sz w:val="24"/>
          <w:szCs w:val="24"/>
          <w:lang w:val="es-CO"/>
        </w:rPr>
        <w:t xml:space="preserve"> la vida y la consecuente biodiversidad.</w:t>
      </w:r>
    </w:p>
    <w:p w:rsidR="00A35145" w:rsidRPr="00A35145" w:rsidRDefault="00A35145" w:rsidP="00A35145">
      <w:pPr>
        <w:spacing w:line="360" w:lineRule="auto"/>
        <w:jc w:val="both"/>
        <w:rPr>
          <w:rFonts w:ascii="Arial" w:hAnsi="Arial" w:cs="Arial"/>
          <w:sz w:val="24"/>
          <w:szCs w:val="24"/>
          <w:lang w:val="es-CO"/>
        </w:rPr>
      </w:pPr>
    </w:p>
    <w:p w:rsidR="00A35145" w:rsidRPr="00A35145" w:rsidRDefault="00A35145" w:rsidP="00A35145">
      <w:pPr>
        <w:spacing w:line="360" w:lineRule="auto"/>
        <w:jc w:val="both"/>
        <w:rPr>
          <w:rFonts w:ascii="Arial" w:hAnsi="Arial" w:cs="Arial"/>
          <w:sz w:val="24"/>
          <w:szCs w:val="24"/>
          <w:lang w:val="es-CO"/>
        </w:rPr>
      </w:pPr>
      <w:r w:rsidRPr="00A35145">
        <w:rPr>
          <w:rFonts w:ascii="Arial" w:hAnsi="Arial" w:cs="Arial"/>
          <w:sz w:val="24"/>
          <w:szCs w:val="24"/>
          <w:lang w:val="es-CO"/>
        </w:rPr>
        <w:t xml:space="preserve">En la medida que los seres humanos actúan sobre el medio se dan cuenta que de la mano del desarrollo se </w:t>
      </w:r>
      <w:r w:rsidR="00D87B35" w:rsidRPr="00A35145">
        <w:rPr>
          <w:rFonts w:ascii="Arial" w:hAnsi="Arial" w:cs="Arial"/>
          <w:sz w:val="24"/>
          <w:szCs w:val="24"/>
          <w:lang w:val="es-CO"/>
        </w:rPr>
        <w:t>está</w:t>
      </w:r>
      <w:r w:rsidRPr="00A35145">
        <w:rPr>
          <w:rFonts w:ascii="Arial" w:hAnsi="Arial" w:cs="Arial"/>
          <w:sz w:val="24"/>
          <w:szCs w:val="24"/>
          <w:lang w:val="es-CO"/>
        </w:rPr>
        <w:t xml:space="preserve"> generando daños y en muchos casos irreparables, que atentan contra la vida y su misma existencia en el planeta. </w:t>
      </w:r>
    </w:p>
    <w:p w:rsidR="00A35145" w:rsidRPr="00A35145" w:rsidRDefault="00A35145" w:rsidP="00A35145">
      <w:pPr>
        <w:spacing w:line="360" w:lineRule="auto"/>
        <w:jc w:val="both"/>
        <w:rPr>
          <w:rFonts w:ascii="Arial" w:hAnsi="Arial" w:cs="Arial"/>
          <w:sz w:val="24"/>
          <w:szCs w:val="24"/>
          <w:lang w:val="es-CO"/>
        </w:rPr>
      </w:pPr>
      <w:r w:rsidRPr="00A35145">
        <w:rPr>
          <w:rFonts w:ascii="Arial" w:hAnsi="Arial" w:cs="Arial"/>
          <w:sz w:val="24"/>
          <w:szCs w:val="24"/>
          <w:lang w:val="es-CO"/>
        </w:rPr>
        <w:t xml:space="preserve">Se hace necesario crear una conciencia ético-ambiental en todas las culturas humanas para así evitar una catástrofe ambiental. Esta es una de las múltiples razones por las </w:t>
      </w:r>
      <w:r w:rsidRPr="00A35145">
        <w:rPr>
          <w:rFonts w:ascii="Arial" w:hAnsi="Arial" w:cs="Arial"/>
          <w:sz w:val="24"/>
          <w:szCs w:val="24"/>
          <w:lang w:val="es-CO"/>
        </w:rPr>
        <w:lastRenderedPageBreak/>
        <w:t xml:space="preserve">cuales se hace indispensable la enseñanza de las Ciencias Naturales y Educación Ambiental. </w:t>
      </w:r>
    </w:p>
    <w:p w:rsidR="00A35145" w:rsidRPr="00A35145" w:rsidRDefault="00A35145" w:rsidP="00A35145">
      <w:pPr>
        <w:spacing w:line="360" w:lineRule="auto"/>
        <w:ind w:left="360"/>
        <w:jc w:val="both"/>
        <w:rPr>
          <w:rFonts w:ascii="Arial" w:hAnsi="Arial" w:cs="Arial"/>
          <w:sz w:val="24"/>
          <w:szCs w:val="24"/>
          <w:lang w:val="es-CO"/>
        </w:rPr>
      </w:pPr>
    </w:p>
    <w:p w:rsidR="00A35145" w:rsidRPr="00A35145" w:rsidRDefault="00A35145" w:rsidP="00A35145">
      <w:pPr>
        <w:spacing w:line="360" w:lineRule="auto"/>
        <w:jc w:val="both"/>
        <w:rPr>
          <w:rFonts w:ascii="Arial" w:hAnsi="Arial" w:cs="Arial"/>
          <w:sz w:val="24"/>
          <w:szCs w:val="24"/>
          <w:lang w:val="es-ES_tradnl"/>
        </w:rPr>
      </w:pPr>
      <w:r w:rsidRPr="00A35145">
        <w:rPr>
          <w:rFonts w:ascii="Arial" w:hAnsi="Arial" w:cs="Arial"/>
          <w:sz w:val="24"/>
          <w:szCs w:val="24"/>
          <w:lang w:val="es-ES_tradnl"/>
        </w:rPr>
        <w:t xml:space="preserve">El sentido del área de Ciencias Naturales radica en ofrecer a los </w:t>
      </w:r>
      <w:r w:rsidR="00364F29" w:rsidRPr="00A35145">
        <w:rPr>
          <w:rFonts w:ascii="Arial" w:hAnsi="Arial" w:cs="Arial"/>
          <w:sz w:val="24"/>
          <w:szCs w:val="24"/>
          <w:lang w:val="es-ES_tradnl"/>
        </w:rPr>
        <w:t>estudiantes la</w:t>
      </w:r>
      <w:r w:rsidRPr="00A35145">
        <w:rPr>
          <w:rFonts w:ascii="Arial" w:hAnsi="Arial" w:cs="Arial"/>
          <w:sz w:val="24"/>
          <w:szCs w:val="24"/>
          <w:lang w:val="es-ES_tradnl"/>
        </w:rPr>
        <w:t xml:space="preserve"> posibilidad de conocer los procesos físicos, químicos y biológicos del mundo de la vida, relacionándolos con los procesos culturales, en especial aquellos que afectan el carácter armónico del ambiente. Es necesaria la comprensión de los procesos evolutivos que hicieron posible nuestra existencia como especie cultural, para que por medio de la  apropiación del acervo de conocimientos,   se ejerza control sobre el entorno; sin olvidar el reflejo de actitudes como la humildad, el respeto, la tolerancia, entre otros, que le hagan consciente de su gran compromiso con el medio y con las generaciones futuras, pero a la vez, de las limitaciones y los peligros que atañe  un ejercicio irresponsable del poder  que tenemos sobre la naturaleza.</w:t>
      </w:r>
    </w:p>
    <w:p w:rsidR="00A35145" w:rsidRPr="00A35145" w:rsidRDefault="00A35145" w:rsidP="00A35145">
      <w:pPr>
        <w:spacing w:line="360" w:lineRule="auto"/>
        <w:ind w:left="360"/>
        <w:jc w:val="both"/>
        <w:rPr>
          <w:rFonts w:ascii="Arial" w:hAnsi="Arial" w:cs="Arial"/>
          <w:sz w:val="24"/>
          <w:szCs w:val="24"/>
          <w:lang w:val="es-ES_tradnl"/>
        </w:rPr>
      </w:pPr>
    </w:p>
    <w:p w:rsidR="00A35145" w:rsidRPr="00A35145" w:rsidRDefault="00A35145" w:rsidP="00A35145">
      <w:pPr>
        <w:spacing w:line="360" w:lineRule="auto"/>
        <w:jc w:val="both"/>
        <w:rPr>
          <w:rFonts w:ascii="Arial" w:hAnsi="Arial" w:cs="Arial"/>
          <w:sz w:val="24"/>
          <w:szCs w:val="24"/>
          <w:lang w:val="es-ES_tradnl"/>
        </w:rPr>
      </w:pPr>
      <w:r w:rsidRPr="00A35145">
        <w:rPr>
          <w:rFonts w:ascii="Arial" w:hAnsi="Arial" w:cs="Arial"/>
          <w:sz w:val="24"/>
          <w:szCs w:val="24"/>
          <w:lang w:val="es-ES_tradnl"/>
        </w:rPr>
        <w:t xml:space="preserve">La ciencia es considerad una de las actividades mediante las cuales se realiza producción de saberes en una cultura. Se plantea la educación en esta área como un escenario que ayude a la formación y el desarrollo de competencias básicas para el mejoramiento científico del país y que por lo tanto permitan al estudiante desenvolverse en los ámbitos de su vida, ya sean de carácter académico, laboral y cotidiano. Así, de acuerdo con los propósitos de la educación Básica y Media, se puede </w:t>
      </w:r>
      <w:r w:rsidR="00285468" w:rsidRPr="00A35145">
        <w:rPr>
          <w:rFonts w:ascii="Arial" w:hAnsi="Arial" w:cs="Arial"/>
          <w:sz w:val="24"/>
          <w:szCs w:val="24"/>
          <w:lang w:val="es-ES_tradnl"/>
        </w:rPr>
        <w:t>sintetizar diciendo</w:t>
      </w:r>
      <w:r w:rsidRPr="00A35145">
        <w:rPr>
          <w:rFonts w:ascii="Arial" w:hAnsi="Arial" w:cs="Arial"/>
          <w:sz w:val="24"/>
          <w:szCs w:val="24"/>
          <w:lang w:val="es-ES_tradnl"/>
        </w:rPr>
        <w:t xml:space="preserve"> que, la educación en Ciencias Naturales y Educación Ambiental busca generar espacios para que el estudiante interactúe con las producciones de la cultura, de tal manera que ello suponga el desarrollo pleno de la personalidad, la posibilidad de acceder a otros niveles de </w:t>
      </w:r>
      <w:r w:rsidR="00364F29" w:rsidRPr="00A35145">
        <w:rPr>
          <w:rFonts w:ascii="Arial" w:hAnsi="Arial" w:cs="Arial"/>
          <w:sz w:val="24"/>
          <w:szCs w:val="24"/>
          <w:lang w:val="es-ES_tradnl"/>
        </w:rPr>
        <w:t>educación y</w:t>
      </w:r>
      <w:r w:rsidRPr="00A35145">
        <w:rPr>
          <w:rFonts w:ascii="Arial" w:hAnsi="Arial" w:cs="Arial"/>
          <w:sz w:val="24"/>
          <w:szCs w:val="24"/>
          <w:lang w:val="es-ES_tradnl"/>
        </w:rPr>
        <w:t xml:space="preserve"> desenvolverse con cierto éxito en ámbitos de la sociedad colombiana. </w:t>
      </w:r>
    </w:p>
    <w:p w:rsidR="00BD2EB2" w:rsidRDefault="00BD2EB2" w:rsidP="003E4B8C">
      <w:pPr>
        <w:spacing w:line="360" w:lineRule="auto"/>
        <w:jc w:val="both"/>
        <w:rPr>
          <w:rFonts w:ascii="Arial" w:hAnsi="Arial" w:cs="Arial"/>
          <w:b/>
          <w:sz w:val="28"/>
          <w:szCs w:val="28"/>
        </w:rPr>
      </w:pPr>
    </w:p>
    <w:p w:rsidR="00595C9C" w:rsidRDefault="00C809EB" w:rsidP="003E4B8C">
      <w:pPr>
        <w:spacing w:line="360" w:lineRule="auto"/>
        <w:jc w:val="both"/>
        <w:rPr>
          <w:rFonts w:ascii="Arial" w:hAnsi="Arial" w:cs="Arial"/>
          <w:b/>
          <w:sz w:val="28"/>
          <w:szCs w:val="28"/>
        </w:rPr>
      </w:pPr>
      <w:r w:rsidRPr="0087770C">
        <w:rPr>
          <w:rFonts w:ascii="Arial" w:hAnsi="Arial" w:cs="Arial"/>
          <w:b/>
          <w:sz w:val="28"/>
          <w:szCs w:val="28"/>
        </w:rPr>
        <w:t>4. OBJETIVOS</w:t>
      </w:r>
      <w:r w:rsidR="00C44900" w:rsidRPr="0087770C">
        <w:rPr>
          <w:rFonts w:ascii="Arial" w:hAnsi="Arial" w:cs="Arial"/>
          <w:b/>
          <w:sz w:val="28"/>
          <w:szCs w:val="28"/>
        </w:rPr>
        <w:t>:</w:t>
      </w:r>
    </w:p>
    <w:p w:rsidR="0087770C" w:rsidRDefault="0087770C" w:rsidP="003E4B8C">
      <w:pPr>
        <w:spacing w:line="360" w:lineRule="auto"/>
        <w:jc w:val="both"/>
        <w:rPr>
          <w:rFonts w:ascii="Arial" w:hAnsi="Arial" w:cs="Arial"/>
          <w:b/>
          <w:sz w:val="28"/>
          <w:szCs w:val="28"/>
        </w:rPr>
      </w:pPr>
    </w:p>
    <w:p w:rsidR="0087770C" w:rsidRPr="0087770C" w:rsidRDefault="007859DE" w:rsidP="003E4B8C">
      <w:pPr>
        <w:spacing w:line="360" w:lineRule="auto"/>
        <w:jc w:val="both"/>
        <w:rPr>
          <w:rFonts w:ascii="Arial" w:hAnsi="Arial" w:cs="Arial"/>
          <w:b/>
          <w:sz w:val="28"/>
          <w:szCs w:val="28"/>
        </w:rPr>
      </w:pPr>
      <w:r>
        <w:rPr>
          <w:rFonts w:ascii="Arial" w:hAnsi="Arial" w:cs="Arial"/>
          <w:noProof/>
          <w:lang w:val="es-CO" w:eastAsia="es-CO"/>
        </w:rPr>
        <w:drawing>
          <wp:inline distT="0" distB="0" distL="0" distR="0" wp14:anchorId="5DB9762B" wp14:editId="2EF73D78">
            <wp:extent cx="5252085" cy="2670511"/>
            <wp:effectExtent l="19050" t="0" r="5715" b="0"/>
            <wp:docPr id="27" name="il_fi" descr="http://media.eltiempo.com/vidadehoy/educacion/IMAGEN/IMAGEN-48932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media.eltiempo.com/vidadehoy/educacion/IMAGEN/IMAGEN-4893232-1.jpg"/>
                    <pic:cNvPicPr>
                      <a:picLocks noChangeAspect="1" noChangeArrowheads="1"/>
                    </pic:cNvPicPr>
                  </pic:nvPicPr>
                  <pic:blipFill>
                    <a:blip r:embed="rId32"/>
                    <a:srcRect/>
                    <a:stretch>
                      <a:fillRect/>
                    </a:stretch>
                  </pic:blipFill>
                  <pic:spPr bwMode="auto">
                    <a:xfrm>
                      <a:off x="0" y="0"/>
                      <a:ext cx="5252085" cy="2670511"/>
                    </a:xfrm>
                    <a:prstGeom prst="rect">
                      <a:avLst/>
                    </a:prstGeom>
                    <a:noFill/>
                    <a:ln w="9525">
                      <a:noFill/>
                      <a:miter lim="800000"/>
                      <a:headEnd/>
                      <a:tailEnd/>
                    </a:ln>
                  </pic:spPr>
                </pic:pic>
              </a:graphicData>
            </a:graphic>
          </wp:inline>
        </w:drawing>
      </w:r>
    </w:p>
    <w:p w:rsidR="00C44900" w:rsidRPr="00FB7C30" w:rsidRDefault="00C44900" w:rsidP="003E4B8C">
      <w:pPr>
        <w:spacing w:line="360" w:lineRule="auto"/>
        <w:jc w:val="both"/>
        <w:rPr>
          <w:rFonts w:ascii="Arial" w:hAnsi="Arial" w:cs="Arial"/>
          <w:b/>
          <w:sz w:val="24"/>
          <w:szCs w:val="24"/>
        </w:rPr>
      </w:pPr>
    </w:p>
    <w:p w:rsidR="00740F88" w:rsidRPr="00FB7C30" w:rsidRDefault="00C809EB" w:rsidP="003E4B8C">
      <w:pPr>
        <w:spacing w:line="360" w:lineRule="auto"/>
        <w:jc w:val="both"/>
        <w:rPr>
          <w:rFonts w:ascii="Arial" w:hAnsi="Arial" w:cs="Arial"/>
          <w:b/>
          <w:sz w:val="24"/>
          <w:szCs w:val="24"/>
        </w:rPr>
      </w:pPr>
      <w:r>
        <w:rPr>
          <w:rFonts w:ascii="Arial" w:hAnsi="Arial" w:cs="Arial"/>
          <w:b/>
          <w:sz w:val="24"/>
          <w:szCs w:val="24"/>
        </w:rPr>
        <w:lastRenderedPageBreak/>
        <w:t>4</w:t>
      </w:r>
      <w:r w:rsidR="00C44900">
        <w:rPr>
          <w:rFonts w:ascii="Arial" w:hAnsi="Arial" w:cs="Arial"/>
          <w:b/>
          <w:sz w:val="24"/>
          <w:szCs w:val="24"/>
        </w:rPr>
        <w:t xml:space="preserve">.1. </w:t>
      </w:r>
      <w:r w:rsidR="00595C9C" w:rsidRPr="00FB7C30">
        <w:rPr>
          <w:rFonts w:ascii="Arial" w:hAnsi="Arial" w:cs="Arial"/>
          <w:b/>
          <w:sz w:val="24"/>
          <w:szCs w:val="24"/>
        </w:rPr>
        <w:t>OBJETIVOS GENERALES</w:t>
      </w:r>
    </w:p>
    <w:p w:rsidR="00595C9C" w:rsidRPr="003E4B8C" w:rsidRDefault="00740F88" w:rsidP="003E4B8C">
      <w:pPr>
        <w:spacing w:line="360" w:lineRule="auto"/>
        <w:jc w:val="both"/>
        <w:rPr>
          <w:rFonts w:ascii="Arial" w:hAnsi="Arial" w:cs="Arial"/>
          <w:sz w:val="24"/>
          <w:szCs w:val="24"/>
        </w:rPr>
      </w:pPr>
      <w:r w:rsidRPr="003E4B8C">
        <w:rPr>
          <w:rFonts w:ascii="Arial" w:hAnsi="Arial" w:cs="Arial"/>
          <w:sz w:val="24"/>
          <w:szCs w:val="24"/>
        </w:rPr>
        <w:tab/>
      </w:r>
    </w:p>
    <w:p w:rsidR="00740F88" w:rsidRDefault="00595C9C" w:rsidP="00432ADA">
      <w:pPr>
        <w:spacing w:line="360" w:lineRule="auto"/>
        <w:jc w:val="both"/>
        <w:rPr>
          <w:rFonts w:ascii="Arial" w:hAnsi="Arial" w:cs="Arial"/>
          <w:sz w:val="24"/>
          <w:szCs w:val="24"/>
        </w:rPr>
      </w:pPr>
      <w:r w:rsidRPr="003E4B8C">
        <w:rPr>
          <w:rFonts w:ascii="Arial" w:hAnsi="Arial" w:cs="Arial"/>
          <w:sz w:val="24"/>
          <w:szCs w:val="24"/>
        </w:rPr>
        <w:t xml:space="preserve">Proporcionar </w:t>
      </w:r>
      <w:r w:rsidR="00AA7347">
        <w:rPr>
          <w:rFonts w:ascii="Arial" w:hAnsi="Arial" w:cs="Arial"/>
          <w:sz w:val="24"/>
          <w:szCs w:val="24"/>
        </w:rPr>
        <w:t xml:space="preserve">al Educando </w:t>
      </w:r>
      <w:r w:rsidRPr="003E4B8C">
        <w:rPr>
          <w:rFonts w:ascii="Arial" w:hAnsi="Arial" w:cs="Arial"/>
          <w:sz w:val="24"/>
          <w:szCs w:val="24"/>
        </w:rPr>
        <w:t xml:space="preserve">una </w:t>
      </w:r>
      <w:r w:rsidR="00364F29" w:rsidRPr="003E4B8C">
        <w:rPr>
          <w:rFonts w:ascii="Arial" w:hAnsi="Arial" w:cs="Arial"/>
          <w:sz w:val="24"/>
          <w:szCs w:val="24"/>
        </w:rPr>
        <w:t>formación integral</w:t>
      </w:r>
      <w:r w:rsidR="00AA7347">
        <w:rPr>
          <w:rFonts w:ascii="Arial" w:hAnsi="Arial" w:cs="Arial"/>
          <w:sz w:val="24"/>
          <w:szCs w:val="24"/>
        </w:rPr>
        <w:t xml:space="preserve"> de acuerdo con un enfoque crítico, </w:t>
      </w:r>
      <w:r w:rsidR="00364F29">
        <w:rPr>
          <w:rFonts w:ascii="Arial" w:hAnsi="Arial" w:cs="Arial"/>
          <w:sz w:val="24"/>
          <w:szCs w:val="24"/>
        </w:rPr>
        <w:t xml:space="preserve">reflexivo </w:t>
      </w:r>
      <w:r w:rsidR="00364F29" w:rsidRPr="003E4B8C">
        <w:rPr>
          <w:rFonts w:ascii="Arial" w:hAnsi="Arial" w:cs="Arial"/>
          <w:sz w:val="24"/>
          <w:szCs w:val="24"/>
        </w:rPr>
        <w:t>y</w:t>
      </w:r>
      <w:r w:rsidR="00AA7347">
        <w:rPr>
          <w:rFonts w:ascii="Arial" w:hAnsi="Arial" w:cs="Arial"/>
          <w:sz w:val="24"/>
          <w:szCs w:val="24"/>
        </w:rPr>
        <w:t xml:space="preserve"> </w:t>
      </w:r>
      <w:r w:rsidR="00C44900">
        <w:rPr>
          <w:rFonts w:ascii="Arial" w:hAnsi="Arial" w:cs="Arial"/>
          <w:sz w:val="24"/>
          <w:szCs w:val="24"/>
        </w:rPr>
        <w:t>c</w:t>
      </w:r>
      <w:r w:rsidR="00AA7347">
        <w:rPr>
          <w:rFonts w:ascii="Arial" w:hAnsi="Arial" w:cs="Arial"/>
          <w:sz w:val="24"/>
          <w:szCs w:val="24"/>
        </w:rPr>
        <w:t>reativo para entender los fenómenos de la Naturaleza y las diferente leyes que rigen el Universo.</w:t>
      </w:r>
      <w:r w:rsidRPr="003E4B8C">
        <w:rPr>
          <w:rFonts w:ascii="Arial" w:hAnsi="Arial" w:cs="Arial"/>
          <w:sz w:val="24"/>
          <w:szCs w:val="24"/>
        </w:rPr>
        <w:t xml:space="preserve"> </w:t>
      </w:r>
    </w:p>
    <w:p w:rsidR="00285468" w:rsidRDefault="00285468" w:rsidP="00432ADA">
      <w:pPr>
        <w:spacing w:line="360" w:lineRule="auto"/>
        <w:jc w:val="both"/>
        <w:rPr>
          <w:rFonts w:ascii="Arial" w:hAnsi="Arial" w:cs="Arial"/>
          <w:sz w:val="24"/>
          <w:szCs w:val="24"/>
        </w:rPr>
      </w:pPr>
    </w:p>
    <w:p w:rsidR="00285468" w:rsidRDefault="00285468" w:rsidP="00432ADA">
      <w:pPr>
        <w:spacing w:line="360" w:lineRule="auto"/>
        <w:jc w:val="both"/>
        <w:rPr>
          <w:rFonts w:ascii="Arial" w:hAnsi="Arial" w:cs="Arial"/>
          <w:sz w:val="24"/>
          <w:szCs w:val="24"/>
        </w:rPr>
      </w:pPr>
    </w:p>
    <w:p w:rsidR="00740F88" w:rsidRPr="003E4B8C" w:rsidRDefault="00740F88" w:rsidP="00432ADA">
      <w:pPr>
        <w:spacing w:line="360" w:lineRule="auto"/>
        <w:jc w:val="both"/>
        <w:rPr>
          <w:rFonts w:ascii="Arial" w:hAnsi="Arial" w:cs="Arial"/>
          <w:sz w:val="24"/>
          <w:szCs w:val="24"/>
        </w:rPr>
      </w:pPr>
    </w:p>
    <w:p w:rsidR="00595C9C" w:rsidRPr="00FB7C30" w:rsidRDefault="00C809EB" w:rsidP="003E4B8C">
      <w:pPr>
        <w:spacing w:line="360" w:lineRule="auto"/>
        <w:jc w:val="both"/>
        <w:rPr>
          <w:rFonts w:ascii="Arial" w:hAnsi="Arial" w:cs="Arial"/>
          <w:b/>
          <w:sz w:val="24"/>
          <w:szCs w:val="24"/>
        </w:rPr>
      </w:pPr>
      <w:r>
        <w:rPr>
          <w:rFonts w:ascii="Arial" w:hAnsi="Arial" w:cs="Arial"/>
          <w:b/>
          <w:sz w:val="24"/>
          <w:szCs w:val="24"/>
        </w:rPr>
        <w:t xml:space="preserve">4.2. </w:t>
      </w:r>
      <w:r w:rsidR="00AB599E" w:rsidRPr="00FB7C30">
        <w:rPr>
          <w:rFonts w:ascii="Arial" w:hAnsi="Arial" w:cs="Arial"/>
          <w:b/>
          <w:sz w:val="24"/>
          <w:szCs w:val="24"/>
        </w:rPr>
        <w:t xml:space="preserve">OBJETIVOS </w:t>
      </w:r>
      <w:r w:rsidR="00595C9C" w:rsidRPr="00FB7C30">
        <w:rPr>
          <w:rFonts w:ascii="Arial" w:hAnsi="Arial" w:cs="Arial"/>
          <w:b/>
          <w:sz w:val="24"/>
          <w:szCs w:val="24"/>
        </w:rPr>
        <w:t>ESPECÍFICOS</w:t>
      </w:r>
    </w:p>
    <w:p w:rsidR="00D047C5" w:rsidRPr="003E4B8C" w:rsidRDefault="00D047C5" w:rsidP="003E4B8C">
      <w:pPr>
        <w:spacing w:line="360" w:lineRule="auto"/>
        <w:jc w:val="both"/>
        <w:rPr>
          <w:rFonts w:ascii="Arial" w:hAnsi="Arial" w:cs="Arial"/>
          <w:sz w:val="24"/>
          <w:szCs w:val="24"/>
        </w:rPr>
      </w:pPr>
    </w:p>
    <w:p w:rsidR="00595C9C" w:rsidRPr="00AD188B" w:rsidRDefault="00595C9C" w:rsidP="004B0DD0">
      <w:pPr>
        <w:pStyle w:val="Prrafodelista"/>
        <w:numPr>
          <w:ilvl w:val="0"/>
          <w:numId w:val="3"/>
        </w:numPr>
        <w:spacing w:line="360" w:lineRule="auto"/>
        <w:jc w:val="both"/>
        <w:rPr>
          <w:rFonts w:ascii="Arial" w:hAnsi="Arial" w:cs="Arial"/>
          <w:sz w:val="24"/>
          <w:szCs w:val="24"/>
        </w:rPr>
      </w:pPr>
      <w:r w:rsidRPr="00AD188B">
        <w:rPr>
          <w:rFonts w:ascii="Arial" w:hAnsi="Arial" w:cs="Arial"/>
          <w:sz w:val="24"/>
          <w:szCs w:val="24"/>
        </w:rPr>
        <w:t>Desarrollar una sexualidad que promueva el conocimiento de si mismo y la autoestima, la construcción de la identidad sexual dentro del respeto por la equidad de los sexos.</w:t>
      </w:r>
    </w:p>
    <w:p w:rsidR="00D047C5" w:rsidRPr="003E4B8C" w:rsidRDefault="00D047C5" w:rsidP="003E4B8C">
      <w:pPr>
        <w:spacing w:line="360" w:lineRule="auto"/>
        <w:jc w:val="both"/>
        <w:rPr>
          <w:rFonts w:ascii="Arial" w:hAnsi="Arial" w:cs="Arial"/>
          <w:sz w:val="24"/>
          <w:szCs w:val="24"/>
        </w:rPr>
      </w:pPr>
    </w:p>
    <w:p w:rsidR="00595C9C" w:rsidRPr="00AD188B" w:rsidRDefault="00595C9C" w:rsidP="004B0DD0">
      <w:pPr>
        <w:pStyle w:val="Prrafodelista"/>
        <w:numPr>
          <w:ilvl w:val="0"/>
          <w:numId w:val="3"/>
        </w:numPr>
        <w:spacing w:line="360" w:lineRule="auto"/>
        <w:jc w:val="both"/>
        <w:rPr>
          <w:rFonts w:ascii="Arial" w:hAnsi="Arial" w:cs="Arial"/>
          <w:sz w:val="24"/>
          <w:szCs w:val="24"/>
        </w:rPr>
      </w:pPr>
      <w:r w:rsidRPr="00AD188B">
        <w:rPr>
          <w:rFonts w:ascii="Arial" w:hAnsi="Arial" w:cs="Arial"/>
          <w:sz w:val="24"/>
          <w:szCs w:val="24"/>
        </w:rPr>
        <w:t xml:space="preserve">Proporcionar el avance en el conocimiento científico de los fenómenos físicos químicos y </w:t>
      </w:r>
      <w:r w:rsidR="00C115D4" w:rsidRPr="00AD188B">
        <w:rPr>
          <w:rFonts w:ascii="Arial" w:hAnsi="Arial" w:cs="Arial"/>
          <w:sz w:val="24"/>
          <w:szCs w:val="24"/>
        </w:rPr>
        <w:t>biológicos,</w:t>
      </w:r>
      <w:r w:rsidRPr="00AD188B">
        <w:rPr>
          <w:rFonts w:ascii="Arial" w:hAnsi="Arial" w:cs="Arial"/>
          <w:sz w:val="24"/>
          <w:szCs w:val="24"/>
        </w:rPr>
        <w:t xml:space="preserve"> m</w:t>
      </w:r>
      <w:r w:rsidR="00D047C5" w:rsidRPr="00AD188B">
        <w:rPr>
          <w:rFonts w:ascii="Arial" w:hAnsi="Arial" w:cs="Arial"/>
          <w:sz w:val="24"/>
          <w:szCs w:val="24"/>
        </w:rPr>
        <w:t>ediante la comprensión de leyes</w:t>
      </w:r>
      <w:r w:rsidRPr="00AD188B">
        <w:rPr>
          <w:rFonts w:ascii="Arial" w:hAnsi="Arial" w:cs="Arial"/>
          <w:sz w:val="24"/>
          <w:szCs w:val="24"/>
        </w:rPr>
        <w:t>, planteamientos de problemas y la observación experimental.</w:t>
      </w:r>
    </w:p>
    <w:p w:rsidR="00D047C5" w:rsidRPr="003E4B8C" w:rsidRDefault="00D047C5" w:rsidP="003E4B8C">
      <w:pPr>
        <w:spacing w:line="360" w:lineRule="auto"/>
        <w:jc w:val="both"/>
        <w:rPr>
          <w:rFonts w:ascii="Arial" w:hAnsi="Arial" w:cs="Arial"/>
          <w:sz w:val="24"/>
          <w:szCs w:val="24"/>
        </w:rPr>
      </w:pPr>
    </w:p>
    <w:p w:rsidR="00D047C5" w:rsidRPr="00AD188B" w:rsidRDefault="00595C9C" w:rsidP="004B0DD0">
      <w:pPr>
        <w:pStyle w:val="Prrafodelista"/>
        <w:numPr>
          <w:ilvl w:val="0"/>
          <w:numId w:val="3"/>
        </w:numPr>
        <w:spacing w:line="360" w:lineRule="auto"/>
        <w:jc w:val="both"/>
        <w:rPr>
          <w:rFonts w:ascii="Arial" w:hAnsi="Arial" w:cs="Arial"/>
          <w:sz w:val="24"/>
          <w:szCs w:val="24"/>
        </w:rPr>
      </w:pPr>
      <w:r w:rsidRPr="00AD188B">
        <w:rPr>
          <w:rFonts w:ascii="Arial" w:hAnsi="Arial" w:cs="Arial"/>
          <w:sz w:val="24"/>
          <w:szCs w:val="24"/>
        </w:rPr>
        <w:t xml:space="preserve">Ampliar y profundizar en el razonamiento lógico y analítico para la interpretación y soluciones de los problemas de la </w:t>
      </w:r>
      <w:r w:rsidR="00C115D4" w:rsidRPr="00AD188B">
        <w:rPr>
          <w:rFonts w:ascii="Arial" w:hAnsi="Arial" w:cs="Arial"/>
          <w:sz w:val="24"/>
          <w:szCs w:val="24"/>
        </w:rPr>
        <w:t>ciencia,</w:t>
      </w:r>
      <w:r w:rsidRPr="00AD188B">
        <w:rPr>
          <w:rFonts w:ascii="Arial" w:hAnsi="Arial" w:cs="Arial"/>
          <w:sz w:val="24"/>
          <w:szCs w:val="24"/>
        </w:rPr>
        <w:t xml:space="preserve"> la tecnología y la vida cotidiana</w:t>
      </w:r>
      <w:r w:rsidR="00D047C5" w:rsidRPr="00AD188B">
        <w:rPr>
          <w:rFonts w:ascii="Arial" w:hAnsi="Arial" w:cs="Arial"/>
          <w:sz w:val="24"/>
          <w:szCs w:val="24"/>
        </w:rPr>
        <w:t>.</w:t>
      </w:r>
    </w:p>
    <w:p w:rsidR="00D047C5" w:rsidRPr="003E4B8C" w:rsidRDefault="00D047C5" w:rsidP="003E4B8C">
      <w:pPr>
        <w:spacing w:line="360" w:lineRule="auto"/>
        <w:jc w:val="both"/>
        <w:rPr>
          <w:rFonts w:ascii="Arial" w:hAnsi="Arial" w:cs="Arial"/>
          <w:sz w:val="24"/>
          <w:szCs w:val="24"/>
        </w:rPr>
      </w:pPr>
    </w:p>
    <w:p w:rsidR="00595C9C" w:rsidRPr="00AD188B" w:rsidRDefault="00595C9C" w:rsidP="004B0DD0">
      <w:pPr>
        <w:pStyle w:val="Prrafodelista"/>
        <w:numPr>
          <w:ilvl w:val="0"/>
          <w:numId w:val="3"/>
        </w:numPr>
        <w:spacing w:line="360" w:lineRule="auto"/>
        <w:jc w:val="both"/>
        <w:rPr>
          <w:rFonts w:ascii="Arial" w:hAnsi="Arial" w:cs="Arial"/>
          <w:sz w:val="24"/>
          <w:szCs w:val="24"/>
        </w:rPr>
      </w:pPr>
      <w:r w:rsidRPr="00AD188B">
        <w:rPr>
          <w:rFonts w:ascii="Arial" w:hAnsi="Arial" w:cs="Arial"/>
          <w:sz w:val="24"/>
          <w:szCs w:val="24"/>
        </w:rPr>
        <w:t xml:space="preserve">Fomentar el desarrollo de actitudes hacia la </w:t>
      </w:r>
      <w:r w:rsidR="00C115D4" w:rsidRPr="00AD188B">
        <w:rPr>
          <w:rFonts w:ascii="Arial" w:hAnsi="Arial" w:cs="Arial"/>
          <w:sz w:val="24"/>
          <w:szCs w:val="24"/>
        </w:rPr>
        <w:t>práctica</w:t>
      </w:r>
      <w:r w:rsidRPr="00AD188B">
        <w:rPr>
          <w:rFonts w:ascii="Arial" w:hAnsi="Arial" w:cs="Arial"/>
          <w:sz w:val="24"/>
          <w:szCs w:val="24"/>
        </w:rPr>
        <w:t xml:space="preserve"> investigativa</w:t>
      </w:r>
      <w:r w:rsidR="00D047C5" w:rsidRPr="00AD188B">
        <w:rPr>
          <w:rFonts w:ascii="Arial" w:hAnsi="Arial" w:cs="Arial"/>
          <w:sz w:val="24"/>
          <w:szCs w:val="24"/>
        </w:rPr>
        <w:t>.</w:t>
      </w:r>
    </w:p>
    <w:p w:rsidR="00D047C5" w:rsidRPr="003E4B8C" w:rsidRDefault="00D047C5" w:rsidP="003E4B8C">
      <w:pPr>
        <w:spacing w:line="360" w:lineRule="auto"/>
        <w:jc w:val="both"/>
        <w:rPr>
          <w:rFonts w:ascii="Arial" w:hAnsi="Arial" w:cs="Arial"/>
          <w:sz w:val="24"/>
          <w:szCs w:val="24"/>
        </w:rPr>
      </w:pPr>
    </w:p>
    <w:p w:rsidR="00595C9C" w:rsidRPr="00AD188B" w:rsidRDefault="00595C9C" w:rsidP="004B0DD0">
      <w:pPr>
        <w:pStyle w:val="Prrafodelista"/>
        <w:numPr>
          <w:ilvl w:val="0"/>
          <w:numId w:val="3"/>
        </w:numPr>
        <w:spacing w:line="360" w:lineRule="auto"/>
        <w:jc w:val="both"/>
        <w:rPr>
          <w:rFonts w:ascii="Arial" w:hAnsi="Arial" w:cs="Arial"/>
          <w:sz w:val="24"/>
          <w:szCs w:val="24"/>
        </w:rPr>
      </w:pPr>
      <w:r w:rsidRPr="00AD188B">
        <w:rPr>
          <w:rFonts w:ascii="Arial" w:hAnsi="Arial" w:cs="Arial"/>
          <w:sz w:val="24"/>
          <w:szCs w:val="24"/>
        </w:rPr>
        <w:t>Desarrollar actividades que permitan la formación de estudiantes críticos,</w:t>
      </w:r>
      <w:r w:rsidR="00D047C5" w:rsidRPr="00AD188B">
        <w:rPr>
          <w:rFonts w:ascii="Arial" w:hAnsi="Arial" w:cs="Arial"/>
          <w:sz w:val="24"/>
          <w:szCs w:val="24"/>
        </w:rPr>
        <w:t xml:space="preserve">    analítico</w:t>
      </w:r>
      <w:r w:rsidRPr="00AD188B">
        <w:rPr>
          <w:rFonts w:ascii="Arial" w:hAnsi="Arial" w:cs="Arial"/>
          <w:sz w:val="24"/>
          <w:szCs w:val="24"/>
        </w:rPr>
        <w:t>, y reflexivos.</w:t>
      </w:r>
    </w:p>
    <w:p w:rsidR="00D047C5" w:rsidRPr="003E4B8C" w:rsidRDefault="00D047C5" w:rsidP="003E4B8C">
      <w:pPr>
        <w:spacing w:line="360" w:lineRule="auto"/>
        <w:jc w:val="both"/>
        <w:rPr>
          <w:rFonts w:ascii="Arial" w:hAnsi="Arial" w:cs="Arial"/>
          <w:sz w:val="24"/>
          <w:szCs w:val="24"/>
        </w:rPr>
      </w:pPr>
    </w:p>
    <w:p w:rsidR="00595C9C" w:rsidRPr="00AD188B" w:rsidRDefault="00595C9C" w:rsidP="004B0DD0">
      <w:pPr>
        <w:pStyle w:val="Prrafodelista"/>
        <w:numPr>
          <w:ilvl w:val="0"/>
          <w:numId w:val="3"/>
        </w:numPr>
        <w:spacing w:line="360" w:lineRule="auto"/>
        <w:jc w:val="both"/>
        <w:rPr>
          <w:rFonts w:ascii="Arial" w:hAnsi="Arial" w:cs="Arial"/>
          <w:sz w:val="24"/>
          <w:szCs w:val="24"/>
        </w:rPr>
      </w:pPr>
      <w:r w:rsidRPr="00AD188B">
        <w:rPr>
          <w:rFonts w:ascii="Arial" w:hAnsi="Arial" w:cs="Arial"/>
          <w:sz w:val="24"/>
          <w:szCs w:val="24"/>
        </w:rPr>
        <w:t>Desarrollar actividades favorables al conocimiento, valoración y conservación de</w:t>
      </w:r>
      <w:r w:rsidR="00D047C5" w:rsidRPr="00AD188B">
        <w:rPr>
          <w:rFonts w:ascii="Arial" w:hAnsi="Arial" w:cs="Arial"/>
          <w:sz w:val="24"/>
          <w:szCs w:val="24"/>
        </w:rPr>
        <w:t xml:space="preserve"> </w:t>
      </w:r>
      <w:r w:rsidRPr="00AD188B">
        <w:rPr>
          <w:rFonts w:ascii="Arial" w:hAnsi="Arial" w:cs="Arial"/>
          <w:sz w:val="24"/>
          <w:szCs w:val="24"/>
        </w:rPr>
        <w:t>la naturaleza y el ambiente.</w:t>
      </w:r>
    </w:p>
    <w:p w:rsidR="00D047C5" w:rsidRPr="003E4B8C" w:rsidRDefault="00D047C5" w:rsidP="003E4B8C">
      <w:pPr>
        <w:spacing w:line="360" w:lineRule="auto"/>
        <w:jc w:val="both"/>
        <w:rPr>
          <w:rFonts w:ascii="Arial" w:hAnsi="Arial" w:cs="Arial"/>
          <w:sz w:val="24"/>
          <w:szCs w:val="24"/>
        </w:rPr>
      </w:pPr>
    </w:p>
    <w:p w:rsidR="00595C9C" w:rsidRDefault="00595C9C" w:rsidP="004B0DD0">
      <w:pPr>
        <w:pStyle w:val="Prrafodelista"/>
        <w:numPr>
          <w:ilvl w:val="0"/>
          <w:numId w:val="3"/>
        </w:numPr>
        <w:spacing w:line="360" w:lineRule="auto"/>
        <w:jc w:val="both"/>
        <w:rPr>
          <w:rFonts w:ascii="Arial" w:hAnsi="Arial" w:cs="Arial"/>
          <w:sz w:val="24"/>
          <w:szCs w:val="24"/>
        </w:rPr>
      </w:pPr>
      <w:r w:rsidRPr="00AD188B">
        <w:rPr>
          <w:rFonts w:ascii="Arial" w:hAnsi="Arial" w:cs="Arial"/>
          <w:sz w:val="24"/>
          <w:szCs w:val="24"/>
        </w:rPr>
        <w:t xml:space="preserve">Permitir que los educandos desarrollen sus valores </w:t>
      </w:r>
      <w:r w:rsidR="00D047C5" w:rsidRPr="00AD188B">
        <w:rPr>
          <w:rFonts w:ascii="Arial" w:hAnsi="Arial" w:cs="Arial"/>
          <w:sz w:val="24"/>
          <w:szCs w:val="24"/>
        </w:rPr>
        <w:t xml:space="preserve">para que puedan </w:t>
      </w:r>
      <w:r w:rsidRPr="00AD188B">
        <w:rPr>
          <w:rFonts w:ascii="Arial" w:hAnsi="Arial" w:cs="Arial"/>
          <w:sz w:val="24"/>
          <w:szCs w:val="24"/>
        </w:rPr>
        <w:t>desenvolv</w:t>
      </w:r>
      <w:r w:rsidR="00D047C5" w:rsidRPr="00AD188B">
        <w:rPr>
          <w:rFonts w:ascii="Arial" w:hAnsi="Arial" w:cs="Arial"/>
          <w:sz w:val="24"/>
          <w:szCs w:val="24"/>
        </w:rPr>
        <w:t xml:space="preserve">erse </w:t>
      </w:r>
      <w:r w:rsidR="00285468" w:rsidRPr="00AD188B">
        <w:rPr>
          <w:rFonts w:ascii="Arial" w:hAnsi="Arial" w:cs="Arial"/>
          <w:sz w:val="24"/>
          <w:szCs w:val="24"/>
        </w:rPr>
        <w:t>mejor en</w:t>
      </w:r>
      <w:r w:rsidRPr="00AD188B">
        <w:rPr>
          <w:rFonts w:ascii="Arial" w:hAnsi="Arial" w:cs="Arial"/>
          <w:sz w:val="24"/>
          <w:szCs w:val="24"/>
        </w:rPr>
        <w:t xml:space="preserve"> su vida.</w:t>
      </w:r>
    </w:p>
    <w:p w:rsidR="00285468" w:rsidRPr="00285468" w:rsidRDefault="00285468" w:rsidP="00285468">
      <w:pPr>
        <w:pStyle w:val="Prrafodelista"/>
        <w:rPr>
          <w:rFonts w:ascii="Arial" w:hAnsi="Arial" w:cs="Arial"/>
          <w:sz w:val="24"/>
          <w:szCs w:val="24"/>
        </w:rPr>
      </w:pPr>
    </w:p>
    <w:p w:rsidR="00285468" w:rsidRDefault="00285468" w:rsidP="00285468">
      <w:pPr>
        <w:spacing w:line="360" w:lineRule="auto"/>
        <w:jc w:val="both"/>
        <w:rPr>
          <w:rFonts w:ascii="Arial" w:hAnsi="Arial" w:cs="Arial"/>
          <w:sz w:val="24"/>
          <w:szCs w:val="24"/>
        </w:rPr>
      </w:pPr>
    </w:p>
    <w:p w:rsidR="00285468" w:rsidRDefault="00285468" w:rsidP="00285468">
      <w:pPr>
        <w:spacing w:line="360" w:lineRule="auto"/>
        <w:jc w:val="both"/>
        <w:rPr>
          <w:rFonts w:ascii="Arial" w:hAnsi="Arial" w:cs="Arial"/>
          <w:sz w:val="24"/>
          <w:szCs w:val="24"/>
        </w:rPr>
      </w:pPr>
    </w:p>
    <w:p w:rsidR="00285468" w:rsidRDefault="00285468" w:rsidP="00285468">
      <w:pPr>
        <w:spacing w:line="360" w:lineRule="auto"/>
        <w:jc w:val="both"/>
        <w:rPr>
          <w:rFonts w:ascii="Arial" w:hAnsi="Arial" w:cs="Arial"/>
          <w:sz w:val="24"/>
          <w:szCs w:val="24"/>
        </w:rPr>
      </w:pPr>
    </w:p>
    <w:p w:rsidR="00285468" w:rsidRDefault="00285468" w:rsidP="00285468">
      <w:pPr>
        <w:spacing w:line="360" w:lineRule="auto"/>
        <w:jc w:val="both"/>
        <w:rPr>
          <w:rFonts w:ascii="Arial" w:hAnsi="Arial" w:cs="Arial"/>
          <w:sz w:val="24"/>
          <w:szCs w:val="24"/>
        </w:rPr>
      </w:pPr>
    </w:p>
    <w:p w:rsidR="00364F29" w:rsidRDefault="00364F29" w:rsidP="00285468">
      <w:pPr>
        <w:spacing w:line="360" w:lineRule="auto"/>
        <w:jc w:val="both"/>
        <w:rPr>
          <w:rFonts w:ascii="Arial" w:hAnsi="Arial" w:cs="Arial"/>
          <w:sz w:val="24"/>
          <w:szCs w:val="24"/>
        </w:rPr>
      </w:pPr>
    </w:p>
    <w:p w:rsidR="00364F29" w:rsidRDefault="00364F29" w:rsidP="00285468">
      <w:pPr>
        <w:spacing w:line="360" w:lineRule="auto"/>
        <w:jc w:val="both"/>
        <w:rPr>
          <w:rFonts w:ascii="Arial" w:hAnsi="Arial" w:cs="Arial"/>
          <w:sz w:val="24"/>
          <w:szCs w:val="24"/>
        </w:rPr>
      </w:pPr>
    </w:p>
    <w:p w:rsidR="00364F29" w:rsidRDefault="00364F29" w:rsidP="00285468">
      <w:pPr>
        <w:spacing w:line="360" w:lineRule="auto"/>
        <w:jc w:val="both"/>
        <w:rPr>
          <w:rFonts w:ascii="Arial" w:hAnsi="Arial" w:cs="Arial"/>
          <w:sz w:val="24"/>
          <w:szCs w:val="24"/>
        </w:rPr>
      </w:pPr>
    </w:p>
    <w:p w:rsidR="00364F29" w:rsidRDefault="00364F29" w:rsidP="00285468">
      <w:pPr>
        <w:spacing w:line="360" w:lineRule="auto"/>
        <w:jc w:val="both"/>
        <w:rPr>
          <w:rFonts w:ascii="Arial" w:hAnsi="Arial" w:cs="Arial"/>
          <w:sz w:val="24"/>
          <w:szCs w:val="24"/>
        </w:rPr>
      </w:pPr>
    </w:p>
    <w:p w:rsidR="00364F29" w:rsidRDefault="00364F29" w:rsidP="00285468">
      <w:pPr>
        <w:spacing w:line="360" w:lineRule="auto"/>
        <w:jc w:val="both"/>
        <w:rPr>
          <w:rFonts w:ascii="Arial" w:hAnsi="Arial" w:cs="Arial"/>
          <w:sz w:val="24"/>
          <w:szCs w:val="24"/>
        </w:rPr>
      </w:pPr>
    </w:p>
    <w:p w:rsidR="00364F29" w:rsidRDefault="00364F29" w:rsidP="00285468">
      <w:pPr>
        <w:spacing w:line="360" w:lineRule="auto"/>
        <w:jc w:val="both"/>
        <w:rPr>
          <w:rFonts w:ascii="Arial" w:hAnsi="Arial" w:cs="Arial"/>
          <w:sz w:val="24"/>
          <w:szCs w:val="24"/>
        </w:rPr>
      </w:pPr>
    </w:p>
    <w:p w:rsidR="00364F29" w:rsidRDefault="00364F29" w:rsidP="00285468">
      <w:pPr>
        <w:spacing w:line="360" w:lineRule="auto"/>
        <w:jc w:val="both"/>
        <w:rPr>
          <w:rFonts w:ascii="Arial" w:hAnsi="Arial" w:cs="Arial"/>
          <w:sz w:val="24"/>
          <w:szCs w:val="24"/>
        </w:rPr>
      </w:pPr>
    </w:p>
    <w:p w:rsidR="00C809EB" w:rsidRDefault="00C809EB" w:rsidP="007C5126">
      <w:pPr>
        <w:spacing w:line="360" w:lineRule="auto"/>
        <w:rPr>
          <w:rFonts w:ascii="Arial" w:hAnsi="Arial" w:cs="Arial"/>
          <w:b/>
          <w:sz w:val="24"/>
          <w:szCs w:val="24"/>
        </w:rPr>
      </w:pPr>
      <w:r w:rsidRPr="00AD188B">
        <w:rPr>
          <w:rFonts w:ascii="Arial" w:hAnsi="Arial" w:cs="Arial"/>
          <w:b/>
          <w:sz w:val="28"/>
          <w:szCs w:val="28"/>
        </w:rPr>
        <w:t>5. MARCO LEGAL</w:t>
      </w:r>
      <w:r>
        <w:rPr>
          <w:rFonts w:ascii="Arial" w:hAnsi="Arial" w:cs="Arial"/>
          <w:b/>
          <w:sz w:val="24"/>
          <w:szCs w:val="24"/>
        </w:rPr>
        <w:t>:</w:t>
      </w:r>
    </w:p>
    <w:p w:rsidR="00183811" w:rsidRDefault="00183811" w:rsidP="007C5126">
      <w:pPr>
        <w:spacing w:line="360" w:lineRule="auto"/>
        <w:rPr>
          <w:rFonts w:ascii="Arial" w:hAnsi="Arial" w:cs="Arial"/>
          <w:b/>
          <w:sz w:val="24"/>
          <w:szCs w:val="24"/>
        </w:rPr>
      </w:pPr>
    </w:p>
    <w:p w:rsidR="00183811" w:rsidRDefault="00183811" w:rsidP="007C5126">
      <w:pPr>
        <w:spacing w:line="360" w:lineRule="auto"/>
        <w:rPr>
          <w:rFonts w:ascii="Arial" w:hAnsi="Arial" w:cs="Arial"/>
          <w:b/>
          <w:sz w:val="24"/>
          <w:szCs w:val="24"/>
        </w:rPr>
      </w:pPr>
      <w:r w:rsidRPr="00183811">
        <w:rPr>
          <w:rFonts w:ascii="Arial" w:hAnsi="Arial" w:cs="Arial"/>
          <w:b/>
          <w:noProof/>
          <w:sz w:val="24"/>
          <w:szCs w:val="24"/>
          <w:lang w:val="es-CO" w:eastAsia="es-CO"/>
        </w:rPr>
        <w:drawing>
          <wp:inline distT="0" distB="0" distL="0" distR="0" wp14:anchorId="5DFDE302" wp14:editId="6FFAA954">
            <wp:extent cx="3613475" cy="2232837"/>
            <wp:effectExtent l="19050" t="0" r="6025" b="0"/>
            <wp:docPr id="7" name="Imagen 1" descr="MCj0239293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Cj02392930000[1]"/>
                    <pic:cNvPicPr>
                      <a:picLocks noChangeAspect="1" noChangeArrowheads="1"/>
                    </pic:cNvPicPr>
                  </pic:nvPicPr>
                  <pic:blipFill>
                    <a:blip r:embed="rId33" cstate="print"/>
                    <a:srcRect/>
                    <a:stretch>
                      <a:fillRect/>
                    </a:stretch>
                  </pic:blipFill>
                  <pic:spPr bwMode="auto">
                    <a:xfrm>
                      <a:off x="0" y="0"/>
                      <a:ext cx="3621755" cy="2237953"/>
                    </a:xfrm>
                    <a:prstGeom prst="rect">
                      <a:avLst/>
                    </a:prstGeom>
                    <a:noFill/>
                    <a:ln w="9525">
                      <a:noFill/>
                      <a:miter lim="800000"/>
                      <a:headEnd/>
                      <a:tailEnd/>
                    </a:ln>
                  </pic:spPr>
                </pic:pic>
              </a:graphicData>
            </a:graphic>
          </wp:inline>
        </w:drawing>
      </w:r>
    </w:p>
    <w:p w:rsidR="00AD188B" w:rsidRDefault="00AD188B" w:rsidP="00AD188B">
      <w:pPr>
        <w:ind w:left="360"/>
        <w:jc w:val="center"/>
        <w:rPr>
          <w:b/>
          <w:sz w:val="28"/>
          <w:szCs w:val="28"/>
        </w:rPr>
      </w:pPr>
    </w:p>
    <w:p w:rsidR="00AD188B" w:rsidRPr="00AD188B" w:rsidRDefault="00AD188B" w:rsidP="00AD188B">
      <w:pPr>
        <w:ind w:left="360"/>
        <w:jc w:val="center"/>
        <w:rPr>
          <w:rFonts w:ascii="Arial" w:hAnsi="Arial" w:cs="Arial"/>
          <w:b/>
          <w:sz w:val="24"/>
          <w:szCs w:val="24"/>
        </w:rPr>
      </w:pPr>
    </w:p>
    <w:p w:rsidR="00AD188B" w:rsidRPr="00AD188B" w:rsidRDefault="00AD188B" w:rsidP="00AD188B">
      <w:pPr>
        <w:spacing w:line="360" w:lineRule="auto"/>
        <w:jc w:val="both"/>
        <w:rPr>
          <w:rFonts w:ascii="Arial" w:hAnsi="Arial" w:cs="Arial"/>
          <w:b/>
          <w:sz w:val="24"/>
          <w:szCs w:val="24"/>
        </w:rPr>
      </w:pPr>
      <w:r w:rsidRPr="00AD188B">
        <w:rPr>
          <w:rFonts w:ascii="Arial" w:hAnsi="Arial" w:cs="Arial"/>
          <w:sz w:val="24"/>
          <w:szCs w:val="24"/>
        </w:rPr>
        <w:t>En el año de 1991 se gestaron unos cambios en materia de educación nacional, y entre ellos encontramos el de nuestra constitución política, que en su capítulo 2 del Título II en los artículos 67, 68, 69, 70 y 71, define la educación como un derecho de la persona y un servicio público;  permite la libertad de enseñanza,  dice que es un deber del   Estado promover y fomentar el acceso a la cultura, que la búsqueda del conocimiento y del acceso a la tecnología son libres.</w:t>
      </w:r>
    </w:p>
    <w:p w:rsidR="00AD188B" w:rsidRPr="00AD188B" w:rsidRDefault="00AD188B" w:rsidP="00AD188B">
      <w:pPr>
        <w:spacing w:line="360" w:lineRule="auto"/>
        <w:ind w:left="360"/>
        <w:jc w:val="both"/>
        <w:rPr>
          <w:rFonts w:ascii="Arial" w:hAnsi="Arial" w:cs="Arial"/>
          <w:sz w:val="24"/>
          <w:szCs w:val="24"/>
        </w:rPr>
      </w:pPr>
    </w:p>
    <w:p w:rsidR="00AD188B" w:rsidRPr="00AD188B" w:rsidRDefault="00AD188B" w:rsidP="00AD188B">
      <w:pPr>
        <w:spacing w:line="360" w:lineRule="auto"/>
        <w:jc w:val="both"/>
        <w:rPr>
          <w:rFonts w:ascii="Arial" w:hAnsi="Arial" w:cs="Arial"/>
          <w:sz w:val="24"/>
          <w:szCs w:val="24"/>
        </w:rPr>
      </w:pPr>
      <w:r w:rsidRPr="00AD188B">
        <w:rPr>
          <w:rFonts w:ascii="Arial" w:hAnsi="Arial" w:cs="Arial"/>
          <w:sz w:val="24"/>
          <w:szCs w:val="24"/>
        </w:rPr>
        <w:t>Posteriormente el 8 de febrero de 1994 el congreso de la República expide la Ley 115 (Ley General de Educación), donde señalan las normas generales para regular la educación. De conformidad con el artículo 67 de la Constitución Nacional, define y desarrolla la organización formal en sus niveles de Preescolar, Básica Primaria, Básica Secundaria y Media.</w:t>
      </w:r>
    </w:p>
    <w:p w:rsidR="00AD188B" w:rsidRPr="00AD188B" w:rsidRDefault="00AD188B" w:rsidP="00AD188B">
      <w:pPr>
        <w:spacing w:line="360" w:lineRule="auto"/>
        <w:ind w:left="360"/>
        <w:jc w:val="center"/>
        <w:rPr>
          <w:rFonts w:ascii="Arial" w:hAnsi="Arial" w:cs="Arial"/>
          <w:b/>
          <w:sz w:val="24"/>
          <w:szCs w:val="24"/>
        </w:rPr>
      </w:pPr>
    </w:p>
    <w:p w:rsidR="00AD188B" w:rsidRPr="00AD188B" w:rsidRDefault="00AD188B" w:rsidP="00AD188B">
      <w:pPr>
        <w:tabs>
          <w:tab w:val="num" w:pos="-600"/>
        </w:tabs>
        <w:spacing w:line="360" w:lineRule="auto"/>
        <w:jc w:val="both"/>
        <w:rPr>
          <w:rFonts w:ascii="Arial" w:hAnsi="Arial" w:cs="Arial"/>
          <w:sz w:val="24"/>
          <w:szCs w:val="24"/>
        </w:rPr>
      </w:pPr>
      <w:r w:rsidRPr="00AD188B">
        <w:rPr>
          <w:rFonts w:ascii="Arial" w:hAnsi="Arial" w:cs="Arial"/>
          <w:sz w:val="24"/>
          <w:szCs w:val="24"/>
        </w:rPr>
        <w:t>El artículo 5 de la Ley 115 de conformidad con el artículo 67 de la Constitución Nacional traza los fines de la educación.</w:t>
      </w:r>
    </w:p>
    <w:p w:rsidR="00AD188B" w:rsidRPr="00AD188B" w:rsidRDefault="00AD188B" w:rsidP="00AD188B">
      <w:pPr>
        <w:tabs>
          <w:tab w:val="num" w:pos="-600"/>
        </w:tabs>
        <w:spacing w:line="360" w:lineRule="auto"/>
        <w:jc w:val="both"/>
        <w:rPr>
          <w:rFonts w:ascii="Arial" w:hAnsi="Arial" w:cs="Arial"/>
          <w:sz w:val="24"/>
          <w:szCs w:val="24"/>
        </w:rPr>
      </w:pPr>
    </w:p>
    <w:p w:rsidR="00AD188B" w:rsidRPr="00AD188B" w:rsidRDefault="00AD188B" w:rsidP="00AD188B">
      <w:pPr>
        <w:tabs>
          <w:tab w:val="num" w:pos="-600"/>
        </w:tabs>
        <w:spacing w:line="360" w:lineRule="auto"/>
        <w:jc w:val="both"/>
        <w:rPr>
          <w:rFonts w:ascii="Arial" w:hAnsi="Arial" w:cs="Arial"/>
          <w:sz w:val="24"/>
          <w:szCs w:val="24"/>
        </w:rPr>
      </w:pPr>
      <w:r w:rsidRPr="00AD188B">
        <w:rPr>
          <w:rFonts w:ascii="Arial" w:hAnsi="Arial" w:cs="Arial"/>
          <w:sz w:val="24"/>
          <w:szCs w:val="24"/>
        </w:rPr>
        <w:t xml:space="preserve">En el artículo 11 de la Ley 115, se discriminan los niveles de la educación formal en tres grupos: El preescolar, la educación básica y la educación media; en el artículo 13 se encuentran los objetivos comunes de todos los niveles, en el artículo 16 se consignan los objetivos específicos de la educación preescolar, el 20 recoge los objetivos generales de la educación básica, el artículo 21 contiene los objetivos específicos de la educación básica en el ciclo de primaria, el artículo 22 contempla los objetivos específicos de la educación básica secundaria y en el artículo  23 están contenidas las áreas obligatorias y fundamentales. </w:t>
      </w:r>
    </w:p>
    <w:p w:rsidR="00AD188B" w:rsidRPr="00AD188B" w:rsidRDefault="00AD188B" w:rsidP="00AD188B">
      <w:pPr>
        <w:tabs>
          <w:tab w:val="num" w:pos="-600"/>
        </w:tabs>
        <w:spacing w:line="360" w:lineRule="auto"/>
        <w:jc w:val="both"/>
        <w:rPr>
          <w:rFonts w:ascii="Arial" w:hAnsi="Arial" w:cs="Arial"/>
          <w:sz w:val="24"/>
          <w:szCs w:val="24"/>
        </w:rPr>
      </w:pPr>
    </w:p>
    <w:p w:rsidR="00AD188B" w:rsidRPr="00AD188B" w:rsidRDefault="00AD188B" w:rsidP="00AD188B">
      <w:pPr>
        <w:pStyle w:val="Textoindependiente"/>
        <w:tabs>
          <w:tab w:val="num" w:pos="-600"/>
        </w:tabs>
        <w:spacing w:line="360" w:lineRule="auto"/>
        <w:rPr>
          <w:rFonts w:ascii="Arial" w:hAnsi="Arial" w:cs="Arial"/>
        </w:rPr>
      </w:pPr>
      <w:r w:rsidRPr="00AD188B">
        <w:rPr>
          <w:rFonts w:ascii="Arial" w:hAnsi="Arial" w:cs="Arial"/>
        </w:rPr>
        <w:lastRenderedPageBreak/>
        <w:t>Esta ley es reglamentada parcialmente por el Decreto 1860 de 1994, donde se organiza la educación formal.</w:t>
      </w:r>
    </w:p>
    <w:p w:rsidR="00AD188B" w:rsidRPr="00AD188B" w:rsidRDefault="00AD188B" w:rsidP="00AD188B">
      <w:pPr>
        <w:pStyle w:val="Textoindependiente"/>
        <w:tabs>
          <w:tab w:val="num" w:pos="-600"/>
        </w:tabs>
        <w:spacing w:line="360" w:lineRule="auto"/>
        <w:rPr>
          <w:rFonts w:ascii="Arial" w:hAnsi="Arial" w:cs="Arial"/>
        </w:rPr>
      </w:pPr>
    </w:p>
    <w:p w:rsidR="00AD188B" w:rsidRPr="00AD188B" w:rsidRDefault="00AD188B" w:rsidP="00AD188B">
      <w:pPr>
        <w:tabs>
          <w:tab w:val="num" w:pos="-600"/>
        </w:tabs>
        <w:spacing w:line="360" w:lineRule="auto"/>
        <w:jc w:val="both"/>
        <w:rPr>
          <w:rFonts w:ascii="Arial" w:hAnsi="Arial" w:cs="Arial"/>
          <w:sz w:val="24"/>
          <w:szCs w:val="24"/>
        </w:rPr>
      </w:pPr>
      <w:r w:rsidRPr="00AD188B">
        <w:rPr>
          <w:rFonts w:ascii="Arial" w:hAnsi="Arial" w:cs="Arial"/>
          <w:sz w:val="24"/>
          <w:szCs w:val="24"/>
        </w:rPr>
        <w:t>En síntesis el marco legal comprende los artículos 67, 68, 69, 70 y 71 de la Constitución Política de Colombia, la ley 115 de 1994 y sus decretos reglamentarios 1860 de 1996.</w:t>
      </w:r>
    </w:p>
    <w:p w:rsidR="00AD188B" w:rsidRPr="00AD188B" w:rsidRDefault="00AD188B" w:rsidP="00AD188B">
      <w:pPr>
        <w:tabs>
          <w:tab w:val="num" w:pos="-600"/>
        </w:tabs>
        <w:spacing w:line="360" w:lineRule="auto"/>
        <w:jc w:val="both"/>
        <w:rPr>
          <w:rFonts w:ascii="Arial" w:hAnsi="Arial" w:cs="Arial"/>
          <w:sz w:val="24"/>
          <w:szCs w:val="24"/>
        </w:rPr>
      </w:pPr>
      <w:r w:rsidRPr="00AD188B">
        <w:rPr>
          <w:rFonts w:ascii="Arial" w:hAnsi="Arial" w:cs="Arial"/>
          <w:sz w:val="24"/>
          <w:szCs w:val="24"/>
        </w:rPr>
        <w:t xml:space="preserve">A través de la inclusión de los Lineamientos Curriculares </w:t>
      </w:r>
      <w:r w:rsidR="00285468" w:rsidRPr="00AD188B">
        <w:rPr>
          <w:rFonts w:ascii="Arial" w:hAnsi="Arial" w:cs="Arial"/>
          <w:sz w:val="24"/>
          <w:szCs w:val="24"/>
        </w:rPr>
        <w:t>diseñados por</w:t>
      </w:r>
      <w:r w:rsidRPr="00AD188B">
        <w:rPr>
          <w:rFonts w:ascii="Arial" w:hAnsi="Arial" w:cs="Arial"/>
          <w:sz w:val="24"/>
          <w:szCs w:val="24"/>
        </w:rPr>
        <w:t xml:space="preserve"> el Ministerio de Educación Nacional en 1998, se pretende generar procesos de reflexión, análisis crítico y ajustes progresivos por parte de los maestros y las comunidades educativas.</w:t>
      </w:r>
    </w:p>
    <w:p w:rsidR="00AD188B" w:rsidRPr="00AD188B" w:rsidRDefault="00AD188B" w:rsidP="00AD188B">
      <w:pPr>
        <w:tabs>
          <w:tab w:val="num" w:pos="-600"/>
        </w:tabs>
        <w:spacing w:line="360" w:lineRule="auto"/>
        <w:jc w:val="both"/>
        <w:rPr>
          <w:rFonts w:ascii="Arial" w:hAnsi="Arial" w:cs="Arial"/>
          <w:sz w:val="24"/>
          <w:szCs w:val="24"/>
        </w:rPr>
      </w:pPr>
    </w:p>
    <w:p w:rsidR="00AD188B" w:rsidRPr="00AD188B" w:rsidRDefault="00AD188B" w:rsidP="00AD188B">
      <w:pPr>
        <w:tabs>
          <w:tab w:val="num" w:pos="-600"/>
        </w:tabs>
        <w:spacing w:line="360" w:lineRule="auto"/>
        <w:ind w:right="-142"/>
        <w:jc w:val="both"/>
        <w:rPr>
          <w:rFonts w:ascii="Arial" w:hAnsi="Arial" w:cs="Arial"/>
          <w:sz w:val="24"/>
          <w:szCs w:val="24"/>
        </w:rPr>
      </w:pPr>
      <w:r w:rsidRPr="00AD188B">
        <w:rPr>
          <w:rFonts w:ascii="Arial" w:hAnsi="Arial" w:cs="Arial"/>
          <w:sz w:val="24"/>
          <w:szCs w:val="24"/>
        </w:rPr>
        <w:t>La ley 715 de Diciembre 21 de 2001 dicta normas orgánicas en materia de recursos y competencias de conformidad con los artículos 151, 288, 356 y 357 (Acto Legislativo 01 de 2001) de la Constitución Política y se dictan otras disposiciones para organizar la prestación de los servicios de educación y salud, entre otros.</w:t>
      </w:r>
    </w:p>
    <w:p w:rsidR="00BD15AD" w:rsidRDefault="00BD15AD" w:rsidP="00AD188B">
      <w:pPr>
        <w:spacing w:line="360" w:lineRule="auto"/>
        <w:jc w:val="both"/>
        <w:rPr>
          <w:rFonts w:ascii="Arial" w:hAnsi="Arial" w:cs="Arial"/>
          <w:sz w:val="24"/>
          <w:szCs w:val="24"/>
        </w:rPr>
      </w:pPr>
    </w:p>
    <w:p w:rsidR="00AD188B" w:rsidRPr="00AD188B" w:rsidRDefault="00AD188B" w:rsidP="00AD188B">
      <w:pPr>
        <w:spacing w:line="360" w:lineRule="auto"/>
        <w:jc w:val="both"/>
        <w:rPr>
          <w:rFonts w:ascii="Arial" w:hAnsi="Arial" w:cs="Arial"/>
          <w:sz w:val="24"/>
          <w:szCs w:val="24"/>
        </w:rPr>
      </w:pPr>
      <w:r w:rsidRPr="00AD188B">
        <w:rPr>
          <w:rFonts w:ascii="Arial" w:hAnsi="Arial" w:cs="Arial"/>
          <w:sz w:val="24"/>
          <w:szCs w:val="24"/>
        </w:rPr>
        <w:t xml:space="preserve">Como complemento a los lineamientos </w:t>
      </w:r>
      <w:r w:rsidR="00285468" w:rsidRPr="00AD188B">
        <w:rPr>
          <w:rFonts w:ascii="Arial" w:hAnsi="Arial" w:cs="Arial"/>
          <w:sz w:val="24"/>
          <w:szCs w:val="24"/>
        </w:rPr>
        <w:t xml:space="preserve">expedidos </w:t>
      </w:r>
      <w:r w:rsidR="00285468">
        <w:rPr>
          <w:rFonts w:ascii="Arial" w:hAnsi="Arial" w:cs="Arial"/>
          <w:sz w:val="24"/>
          <w:szCs w:val="24"/>
        </w:rPr>
        <w:t xml:space="preserve">por </w:t>
      </w:r>
      <w:r w:rsidR="00285468" w:rsidRPr="00AD188B">
        <w:rPr>
          <w:rFonts w:ascii="Arial" w:hAnsi="Arial" w:cs="Arial"/>
          <w:sz w:val="24"/>
          <w:szCs w:val="24"/>
        </w:rPr>
        <w:t>el</w:t>
      </w:r>
      <w:r w:rsidRPr="00AD188B">
        <w:rPr>
          <w:rFonts w:ascii="Arial" w:hAnsi="Arial" w:cs="Arial"/>
          <w:sz w:val="24"/>
          <w:szCs w:val="24"/>
        </w:rPr>
        <w:t xml:space="preserve"> Ministerio de </w:t>
      </w:r>
      <w:r w:rsidR="00285468" w:rsidRPr="00AD188B">
        <w:rPr>
          <w:rFonts w:ascii="Arial" w:hAnsi="Arial" w:cs="Arial"/>
          <w:sz w:val="24"/>
          <w:szCs w:val="24"/>
        </w:rPr>
        <w:t>Educación Nacional</w:t>
      </w:r>
      <w:r w:rsidRPr="00AD188B">
        <w:rPr>
          <w:rFonts w:ascii="Arial" w:hAnsi="Arial" w:cs="Arial"/>
          <w:sz w:val="24"/>
          <w:szCs w:val="24"/>
        </w:rPr>
        <w:t xml:space="preserve"> diseño los estándares básicos de competencias en lenguas extranjeras y su Programa Nacional de bilingüismo en convenio con la British Council en noviembre de 2006.</w:t>
      </w:r>
    </w:p>
    <w:p w:rsidR="00AD188B" w:rsidRDefault="00AD188B" w:rsidP="00AD188B">
      <w:pPr>
        <w:spacing w:line="360" w:lineRule="auto"/>
        <w:jc w:val="both"/>
        <w:rPr>
          <w:rFonts w:ascii="Arial" w:hAnsi="Arial" w:cs="Arial"/>
          <w:sz w:val="24"/>
          <w:szCs w:val="24"/>
        </w:rPr>
      </w:pPr>
      <w:r w:rsidRPr="00AD188B">
        <w:rPr>
          <w:rFonts w:ascii="Arial" w:hAnsi="Arial" w:cs="Arial"/>
          <w:sz w:val="24"/>
          <w:szCs w:val="24"/>
        </w:rPr>
        <w:t xml:space="preserve">Estos estándares constituyen una orientación fundamental para que los profesores de </w:t>
      </w:r>
      <w:r w:rsidR="00285468" w:rsidRPr="00AD188B">
        <w:rPr>
          <w:rFonts w:ascii="Arial" w:hAnsi="Arial" w:cs="Arial"/>
          <w:sz w:val="24"/>
          <w:szCs w:val="24"/>
        </w:rPr>
        <w:t>inglés</w:t>
      </w:r>
      <w:r w:rsidRPr="00AD188B">
        <w:rPr>
          <w:rFonts w:ascii="Arial" w:hAnsi="Arial" w:cs="Arial"/>
          <w:sz w:val="24"/>
          <w:szCs w:val="24"/>
        </w:rPr>
        <w:t>, los directivos y los padres de familia tengan claridad sobre las competencias comunicativas en los niveles Básico y Medio para lograr la meta planteada en el documento Visión Colombia 2019.</w:t>
      </w:r>
    </w:p>
    <w:p w:rsidR="00BD15AD" w:rsidRDefault="00BD15AD" w:rsidP="00AD188B">
      <w:pPr>
        <w:spacing w:line="360" w:lineRule="auto"/>
        <w:jc w:val="both"/>
        <w:rPr>
          <w:rFonts w:ascii="Arial" w:hAnsi="Arial" w:cs="Arial"/>
          <w:sz w:val="24"/>
          <w:szCs w:val="24"/>
        </w:rPr>
      </w:pPr>
    </w:p>
    <w:p w:rsidR="00BD15AD" w:rsidRPr="00BD15AD" w:rsidRDefault="00BD15AD" w:rsidP="00BD15AD">
      <w:pPr>
        <w:tabs>
          <w:tab w:val="num" w:pos="-600"/>
        </w:tabs>
        <w:spacing w:line="360" w:lineRule="auto"/>
        <w:ind w:right="-142"/>
        <w:jc w:val="both"/>
        <w:rPr>
          <w:rFonts w:ascii="Arial" w:hAnsi="Arial" w:cs="Arial"/>
          <w:sz w:val="24"/>
          <w:szCs w:val="24"/>
        </w:rPr>
      </w:pPr>
      <w:r w:rsidRPr="00BD15AD">
        <w:rPr>
          <w:rFonts w:ascii="Arial" w:eastAsia="Times New Roman" w:hAnsi="Arial" w:cs="Arial"/>
          <w:sz w:val="24"/>
          <w:szCs w:val="24"/>
        </w:rPr>
        <w:t xml:space="preserve">En la misma perspectiva, con la expedición del Decreto 1290 del 2009, el gobierno nacional otorga la facultad a los establecimientos educativos para definir el sistema institucional de evaluación de los estudiantes y con otros fundamentos nuestra Institución ha adoptado su propio SIE, que permite evaluar y promocionar a los estudiantes. </w:t>
      </w:r>
    </w:p>
    <w:p w:rsidR="00BD15AD" w:rsidRPr="00AD188B" w:rsidRDefault="00BD15AD" w:rsidP="00AD188B">
      <w:pPr>
        <w:spacing w:line="360" w:lineRule="auto"/>
        <w:jc w:val="both"/>
        <w:rPr>
          <w:rFonts w:ascii="Arial" w:hAnsi="Arial" w:cs="Arial"/>
          <w:sz w:val="24"/>
          <w:szCs w:val="24"/>
        </w:rPr>
      </w:pPr>
    </w:p>
    <w:p w:rsidR="002C48D4" w:rsidRDefault="002C48D4" w:rsidP="00565F82">
      <w:pPr>
        <w:spacing w:line="360" w:lineRule="auto"/>
        <w:jc w:val="both"/>
        <w:rPr>
          <w:rFonts w:ascii="Arial" w:hAnsi="Arial" w:cs="Arial"/>
          <w:b/>
          <w:sz w:val="28"/>
          <w:szCs w:val="28"/>
        </w:rPr>
      </w:pPr>
    </w:p>
    <w:p w:rsidR="00D87B35" w:rsidRDefault="00D87B35" w:rsidP="00565F82">
      <w:pPr>
        <w:spacing w:line="360" w:lineRule="auto"/>
        <w:jc w:val="both"/>
        <w:rPr>
          <w:rFonts w:ascii="Arial" w:hAnsi="Arial" w:cs="Arial"/>
          <w:b/>
          <w:sz w:val="28"/>
          <w:szCs w:val="28"/>
        </w:rPr>
      </w:pPr>
    </w:p>
    <w:p w:rsidR="00D87B35" w:rsidRDefault="00D87B35" w:rsidP="00565F82">
      <w:pPr>
        <w:spacing w:line="360" w:lineRule="auto"/>
        <w:jc w:val="both"/>
        <w:rPr>
          <w:rFonts w:ascii="Arial" w:hAnsi="Arial" w:cs="Arial"/>
          <w:b/>
          <w:sz w:val="28"/>
          <w:szCs w:val="28"/>
        </w:rPr>
      </w:pPr>
    </w:p>
    <w:p w:rsidR="00D87B35" w:rsidRDefault="00D87B35" w:rsidP="00565F82">
      <w:pPr>
        <w:spacing w:line="360" w:lineRule="auto"/>
        <w:jc w:val="both"/>
        <w:rPr>
          <w:rFonts w:ascii="Arial" w:hAnsi="Arial" w:cs="Arial"/>
          <w:b/>
          <w:sz w:val="28"/>
          <w:szCs w:val="28"/>
        </w:rPr>
      </w:pPr>
    </w:p>
    <w:p w:rsidR="00D87B35" w:rsidRDefault="00D87B35" w:rsidP="00565F82">
      <w:pPr>
        <w:spacing w:line="360" w:lineRule="auto"/>
        <w:jc w:val="both"/>
        <w:rPr>
          <w:rFonts w:ascii="Arial" w:hAnsi="Arial" w:cs="Arial"/>
          <w:b/>
          <w:sz w:val="28"/>
          <w:szCs w:val="28"/>
        </w:rPr>
      </w:pPr>
    </w:p>
    <w:p w:rsidR="00D87B35" w:rsidRDefault="00D87B35" w:rsidP="00565F82">
      <w:pPr>
        <w:spacing w:line="360" w:lineRule="auto"/>
        <w:jc w:val="both"/>
        <w:rPr>
          <w:rFonts w:ascii="Arial" w:hAnsi="Arial" w:cs="Arial"/>
          <w:b/>
          <w:sz w:val="28"/>
          <w:szCs w:val="28"/>
        </w:rPr>
      </w:pPr>
    </w:p>
    <w:p w:rsidR="00D87B35" w:rsidRDefault="00D87B35" w:rsidP="00565F82">
      <w:pPr>
        <w:spacing w:line="360" w:lineRule="auto"/>
        <w:jc w:val="both"/>
        <w:rPr>
          <w:rFonts w:ascii="Arial" w:hAnsi="Arial" w:cs="Arial"/>
          <w:b/>
          <w:sz w:val="28"/>
          <w:szCs w:val="28"/>
        </w:rPr>
      </w:pPr>
    </w:p>
    <w:p w:rsidR="00D87B35" w:rsidRDefault="00D87B35" w:rsidP="00565F82">
      <w:pPr>
        <w:spacing w:line="360" w:lineRule="auto"/>
        <w:jc w:val="both"/>
        <w:rPr>
          <w:rFonts w:ascii="Arial" w:hAnsi="Arial" w:cs="Arial"/>
          <w:b/>
          <w:sz w:val="28"/>
          <w:szCs w:val="28"/>
        </w:rPr>
      </w:pPr>
    </w:p>
    <w:p w:rsidR="00D87B35" w:rsidRDefault="00D87B35" w:rsidP="00565F82">
      <w:pPr>
        <w:spacing w:line="360" w:lineRule="auto"/>
        <w:jc w:val="both"/>
        <w:rPr>
          <w:rFonts w:ascii="Arial" w:hAnsi="Arial" w:cs="Arial"/>
          <w:b/>
          <w:sz w:val="28"/>
          <w:szCs w:val="28"/>
        </w:rPr>
      </w:pPr>
    </w:p>
    <w:p w:rsidR="00D87B35" w:rsidRDefault="00D87B35" w:rsidP="00565F82">
      <w:pPr>
        <w:spacing w:line="360" w:lineRule="auto"/>
        <w:jc w:val="both"/>
        <w:rPr>
          <w:rFonts w:ascii="Arial" w:hAnsi="Arial" w:cs="Arial"/>
          <w:b/>
          <w:sz w:val="28"/>
          <w:szCs w:val="28"/>
        </w:rPr>
      </w:pPr>
    </w:p>
    <w:p w:rsidR="00565F82" w:rsidRDefault="00C809EB" w:rsidP="00565F82">
      <w:pPr>
        <w:spacing w:line="360" w:lineRule="auto"/>
        <w:jc w:val="both"/>
        <w:rPr>
          <w:rFonts w:ascii="Arial" w:hAnsi="Arial" w:cs="Arial"/>
          <w:b/>
          <w:sz w:val="28"/>
          <w:szCs w:val="28"/>
        </w:rPr>
      </w:pPr>
      <w:r w:rsidRPr="007C5126">
        <w:rPr>
          <w:rFonts w:ascii="Arial" w:hAnsi="Arial" w:cs="Arial"/>
          <w:b/>
          <w:sz w:val="28"/>
          <w:szCs w:val="28"/>
        </w:rPr>
        <w:lastRenderedPageBreak/>
        <w:t>6. ENFOQUE DEL ÁREA:</w:t>
      </w:r>
    </w:p>
    <w:p w:rsidR="002C48D4" w:rsidRDefault="002C48D4" w:rsidP="00565F82">
      <w:pPr>
        <w:spacing w:line="360" w:lineRule="auto"/>
        <w:jc w:val="both"/>
        <w:rPr>
          <w:rFonts w:ascii="Arial" w:hAnsi="Arial" w:cs="Arial"/>
          <w:b/>
          <w:sz w:val="28"/>
          <w:szCs w:val="28"/>
        </w:rPr>
      </w:pPr>
    </w:p>
    <w:p w:rsidR="00183811" w:rsidRPr="007C5126" w:rsidRDefault="002C48D4" w:rsidP="00565F82">
      <w:pPr>
        <w:spacing w:line="360" w:lineRule="auto"/>
        <w:jc w:val="both"/>
        <w:rPr>
          <w:rFonts w:ascii="Arial" w:hAnsi="Arial" w:cs="Arial"/>
          <w:b/>
          <w:sz w:val="28"/>
          <w:szCs w:val="28"/>
        </w:rPr>
      </w:pPr>
      <w:r>
        <w:rPr>
          <w:rFonts w:ascii="Arial" w:hAnsi="Arial" w:cs="Arial"/>
          <w:noProof/>
          <w:lang w:val="es-CO" w:eastAsia="es-CO"/>
        </w:rPr>
        <w:drawing>
          <wp:inline distT="0" distB="0" distL="0" distR="0" wp14:anchorId="7E3EE10A" wp14:editId="4D4C41A1">
            <wp:extent cx="4763135" cy="3561715"/>
            <wp:effectExtent l="19050" t="0" r="0" b="0"/>
            <wp:docPr id="18" name="il_fi" descr="http://sp4.fotolog.com/photo/4/35/81/zoryg25/1219984456033_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sp4.fotolog.com/photo/4/35/81/zoryg25/1219984456033_f.jpg"/>
                    <pic:cNvPicPr>
                      <a:picLocks noChangeAspect="1" noChangeArrowheads="1"/>
                    </pic:cNvPicPr>
                  </pic:nvPicPr>
                  <pic:blipFill>
                    <a:blip r:embed="rId34"/>
                    <a:srcRect/>
                    <a:stretch>
                      <a:fillRect/>
                    </a:stretch>
                  </pic:blipFill>
                  <pic:spPr bwMode="auto">
                    <a:xfrm>
                      <a:off x="0" y="0"/>
                      <a:ext cx="4763135" cy="3561715"/>
                    </a:xfrm>
                    <a:prstGeom prst="rect">
                      <a:avLst/>
                    </a:prstGeom>
                    <a:noFill/>
                    <a:ln w="9525">
                      <a:noFill/>
                      <a:miter lim="800000"/>
                      <a:headEnd/>
                      <a:tailEnd/>
                    </a:ln>
                  </pic:spPr>
                </pic:pic>
              </a:graphicData>
            </a:graphic>
          </wp:inline>
        </w:drawing>
      </w:r>
    </w:p>
    <w:p w:rsidR="00565F82" w:rsidRPr="003E4B8C" w:rsidRDefault="00565F82" w:rsidP="00565F82">
      <w:pPr>
        <w:spacing w:line="360" w:lineRule="auto"/>
        <w:jc w:val="both"/>
        <w:rPr>
          <w:rFonts w:ascii="Arial" w:hAnsi="Arial" w:cs="Arial"/>
          <w:sz w:val="24"/>
          <w:szCs w:val="24"/>
        </w:rPr>
      </w:pPr>
    </w:p>
    <w:p w:rsidR="00565F82" w:rsidRPr="003E4B8C" w:rsidRDefault="00565F82" w:rsidP="00565F82">
      <w:pPr>
        <w:spacing w:line="360" w:lineRule="auto"/>
        <w:jc w:val="both"/>
        <w:rPr>
          <w:rFonts w:ascii="Arial" w:hAnsi="Arial" w:cs="Arial"/>
          <w:sz w:val="24"/>
          <w:szCs w:val="24"/>
        </w:rPr>
      </w:pPr>
      <w:r w:rsidRPr="003E4B8C">
        <w:rPr>
          <w:rFonts w:ascii="Arial" w:hAnsi="Arial" w:cs="Arial"/>
          <w:sz w:val="24"/>
          <w:szCs w:val="24"/>
        </w:rPr>
        <w:t>El proyecto pedagógico dentro del campo educativo es de mucha importancia porque este va en beneficio de todos los miembros de la comunidad educativa ya que busc</w:t>
      </w:r>
      <w:r w:rsidR="00093B93">
        <w:rPr>
          <w:rFonts w:ascii="Arial" w:hAnsi="Arial" w:cs="Arial"/>
          <w:sz w:val="24"/>
          <w:szCs w:val="24"/>
        </w:rPr>
        <w:t>a la interacción entre el estudiante</w:t>
      </w:r>
      <w:r w:rsidRPr="003E4B8C">
        <w:rPr>
          <w:rFonts w:ascii="Arial" w:hAnsi="Arial" w:cs="Arial"/>
          <w:sz w:val="24"/>
          <w:szCs w:val="24"/>
        </w:rPr>
        <w:t>, docente, padre de familia y la comunidad en general</w:t>
      </w:r>
      <w:r w:rsidR="008B0908">
        <w:rPr>
          <w:rFonts w:ascii="Arial" w:hAnsi="Arial" w:cs="Arial"/>
          <w:sz w:val="24"/>
          <w:szCs w:val="24"/>
        </w:rPr>
        <w:t xml:space="preserve">, </w:t>
      </w:r>
      <w:r w:rsidR="008B0908" w:rsidRPr="003E4B8C">
        <w:rPr>
          <w:rFonts w:ascii="Arial" w:hAnsi="Arial" w:cs="Arial"/>
          <w:sz w:val="24"/>
          <w:szCs w:val="24"/>
        </w:rPr>
        <w:t>teniendo</w:t>
      </w:r>
      <w:r w:rsidRPr="003E4B8C">
        <w:rPr>
          <w:rFonts w:ascii="Arial" w:hAnsi="Arial" w:cs="Arial"/>
          <w:sz w:val="24"/>
          <w:szCs w:val="24"/>
        </w:rPr>
        <w:t xml:space="preserve"> en cuenta el entorno socio</w:t>
      </w:r>
      <w:r w:rsidR="00093B93">
        <w:rPr>
          <w:rFonts w:ascii="Arial" w:hAnsi="Arial" w:cs="Arial"/>
          <w:sz w:val="24"/>
          <w:szCs w:val="24"/>
        </w:rPr>
        <w:t>-</w:t>
      </w:r>
      <w:r w:rsidRPr="003E4B8C">
        <w:rPr>
          <w:rFonts w:ascii="Arial" w:hAnsi="Arial" w:cs="Arial"/>
          <w:sz w:val="24"/>
          <w:szCs w:val="24"/>
        </w:rPr>
        <w:t>cultural. Es por eso que e</w:t>
      </w:r>
      <w:r w:rsidR="00093B93">
        <w:rPr>
          <w:rFonts w:ascii="Arial" w:hAnsi="Arial" w:cs="Arial"/>
          <w:sz w:val="24"/>
          <w:szCs w:val="24"/>
        </w:rPr>
        <w:t xml:space="preserve">l compromiso que </w:t>
      </w:r>
      <w:r w:rsidR="008B0908">
        <w:rPr>
          <w:rFonts w:ascii="Arial" w:hAnsi="Arial" w:cs="Arial"/>
          <w:sz w:val="24"/>
          <w:szCs w:val="24"/>
        </w:rPr>
        <w:t xml:space="preserve">tenemos </w:t>
      </w:r>
      <w:r w:rsidR="008B0908" w:rsidRPr="003E4B8C">
        <w:rPr>
          <w:rFonts w:ascii="Arial" w:hAnsi="Arial" w:cs="Arial"/>
          <w:sz w:val="24"/>
          <w:szCs w:val="24"/>
        </w:rPr>
        <w:t>los</w:t>
      </w:r>
      <w:r w:rsidRPr="003E4B8C">
        <w:rPr>
          <w:rFonts w:ascii="Arial" w:hAnsi="Arial" w:cs="Arial"/>
          <w:sz w:val="24"/>
          <w:szCs w:val="24"/>
        </w:rPr>
        <w:t xml:space="preserve"> d</w:t>
      </w:r>
      <w:r w:rsidR="00093B93">
        <w:rPr>
          <w:rFonts w:ascii="Arial" w:hAnsi="Arial" w:cs="Arial"/>
          <w:sz w:val="24"/>
          <w:szCs w:val="24"/>
        </w:rPr>
        <w:t>ocentes de acuerdo con</w:t>
      </w:r>
      <w:r w:rsidRPr="003E4B8C">
        <w:rPr>
          <w:rFonts w:ascii="Arial" w:hAnsi="Arial" w:cs="Arial"/>
          <w:sz w:val="24"/>
          <w:szCs w:val="24"/>
        </w:rPr>
        <w:t xml:space="preserve"> los nuevos avances que surgen en el campo educativo y la tecnología es convertirnos en investigadores de nuestro que</w:t>
      </w:r>
      <w:r w:rsidR="00093B93">
        <w:rPr>
          <w:rFonts w:ascii="Arial" w:hAnsi="Arial" w:cs="Arial"/>
          <w:sz w:val="24"/>
          <w:szCs w:val="24"/>
        </w:rPr>
        <w:t>-</w:t>
      </w:r>
      <w:r w:rsidRPr="003E4B8C">
        <w:rPr>
          <w:rFonts w:ascii="Arial" w:hAnsi="Arial" w:cs="Arial"/>
          <w:sz w:val="24"/>
          <w:szCs w:val="24"/>
        </w:rPr>
        <w:t>hacer educativo porque en nuestras manos está la promoción i</w:t>
      </w:r>
      <w:r w:rsidR="00093B93">
        <w:rPr>
          <w:rFonts w:ascii="Arial" w:hAnsi="Arial" w:cs="Arial"/>
          <w:sz w:val="24"/>
          <w:szCs w:val="24"/>
        </w:rPr>
        <w:t>ntegral del individuo para que é</w:t>
      </w:r>
      <w:r w:rsidRPr="003E4B8C">
        <w:rPr>
          <w:rFonts w:ascii="Arial" w:hAnsi="Arial" w:cs="Arial"/>
          <w:sz w:val="24"/>
          <w:szCs w:val="24"/>
        </w:rPr>
        <w:t>ste pueda afrontar los problemas que se le presenten a diario.</w:t>
      </w:r>
    </w:p>
    <w:p w:rsidR="00565F82" w:rsidRPr="003E4B8C" w:rsidRDefault="00565F82" w:rsidP="00565F82">
      <w:pPr>
        <w:spacing w:line="360" w:lineRule="auto"/>
        <w:jc w:val="both"/>
        <w:rPr>
          <w:rFonts w:ascii="Arial" w:hAnsi="Arial" w:cs="Arial"/>
          <w:sz w:val="24"/>
          <w:szCs w:val="24"/>
        </w:rPr>
      </w:pPr>
    </w:p>
    <w:p w:rsidR="00565F82" w:rsidRDefault="00565F82" w:rsidP="00565F82">
      <w:pPr>
        <w:spacing w:line="360" w:lineRule="auto"/>
        <w:jc w:val="both"/>
        <w:rPr>
          <w:rFonts w:ascii="Arial" w:hAnsi="Arial" w:cs="Arial"/>
          <w:sz w:val="24"/>
          <w:szCs w:val="24"/>
        </w:rPr>
      </w:pPr>
      <w:r w:rsidRPr="003E4B8C">
        <w:rPr>
          <w:rFonts w:ascii="Arial" w:hAnsi="Arial" w:cs="Arial"/>
          <w:sz w:val="24"/>
          <w:szCs w:val="24"/>
        </w:rPr>
        <w:t xml:space="preserve">Para obtener buenos resultados </w:t>
      </w:r>
      <w:r w:rsidR="00093B93">
        <w:rPr>
          <w:rFonts w:ascii="Arial" w:hAnsi="Arial" w:cs="Arial"/>
          <w:sz w:val="24"/>
          <w:szCs w:val="24"/>
        </w:rPr>
        <w:t xml:space="preserve">con </w:t>
      </w:r>
      <w:r w:rsidRPr="003E4B8C">
        <w:rPr>
          <w:rFonts w:ascii="Arial" w:hAnsi="Arial" w:cs="Arial"/>
          <w:sz w:val="24"/>
          <w:szCs w:val="24"/>
        </w:rPr>
        <w:t>los estudiantes</w:t>
      </w:r>
      <w:r w:rsidR="00093B93">
        <w:rPr>
          <w:rFonts w:ascii="Arial" w:hAnsi="Arial" w:cs="Arial"/>
          <w:sz w:val="24"/>
          <w:szCs w:val="24"/>
        </w:rPr>
        <w:t xml:space="preserve">, los docentes de esta </w:t>
      </w:r>
      <w:r w:rsidR="008B0908">
        <w:rPr>
          <w:rFonts w:ascii="Arial" w:hAnsi="Arial" w:cs="Arial"/>
          <w:sz w:val="24"/>
          <w:szCs w:val="24"/>
        </w:rPr>
        <w:t xml:space="preserve">área </w:t>
      </w:r>
      <w:r w:rsidR="008B0908" w:rsidRPr="003E4B8C">
        <w:rPr>
          <w:rFonts w:ascii="Arial" w:hAnsi="Arial" w:cs="Arial"/>
          <w:sz w:val="24"/>
          <w:szCs w:val="24"/>
        </w:rPr>
        <w:t>deben</w:t>
      </w:r>
      <w:r w:rsidR="00093B93">
        <w:rPr>
          <w:rFonts w:ascii="Arial" w:hAnsi="Arial" w:cs="Arial"/>
          <w:sz w:val="24"/>
          <w:szCs w:val="24"/>
        </w:rPr>
        <w:t xml:space="preserve"> ser</w:t>
      </w:r>
      <w:r w:rsidRPr="003E4B8C">
        <w:rPr>
          <w:rFonts w:ascii="Arial" w:hAnsi="Arial" w:cs="Arial"/>
          <w:sz w:val="24"/>
          <w:szCs w:val="24"/>
        </w:rPr>
        <w:t xml:space="preserve"> persona</w:t>
      </w:r>
      <w:r w:rsidR="00093B93">
        <w:rPr>
          <w:rFonts w:ascii="Arial" w:hAnsi="Arial" w:cs="Arial"/>
          <w:sz w:val="24"/>
          <w:szCs w:val="24"/>
        </w:rPr>
        <w:t>s</w:t>
      </w:r>
      <w:r w:rsidRPr="003E4B8C">
        <w:rPr>
          <w:rFonts w:ascii="Arial" w:hAnsi="Arial" w:cs="Arial"/>
          <w:sz w:val="24"/>
          <w:szCs w:val="24"/>
        </w:rPr>
        <w:t xml:space="preserve"> organizada</w:t>
      </w:r>
      <w:r w:rsidR="00093B93">
        <w:rPr>
          <w:rFonts w:ascii="Arial" w:hAnsi="Arial" w:cs="Arial"/>
          <w:sz w:val="24"/>
          <w:szCs w:val="24"/>
        </w:rPr>
        <w:t>s</w:t>
      </w:r>
      <w:r w:rsidRPr="003E4B8C">
        <w:rPr>
          <w:rFonts w:ascii="Arial" w:hAnsi="Arial" w:cs="Arial"/>
          <w:sz w:val="24"/>
          <w:szCs w:val="24"/>
        </w:rPr>
        <w:t>, responsable</w:t>
      </w:r>
      <w:r w:rsidR="00093B93">
        <w:rPr>
          <w:rFonts w:ascii="Arial" w:hAnsi="Arial" w:cs="Arial"/>
          <w:sz w:val="24"/>
          <w:szCs w:val="24"/>
        </w:rPr>
        <w:t>s,</w:t>
      </w:r>
      <w:r w:rsidRPr="003E4B8C">
        <w:rPr>
          <w:rFonts w:ascii="Arial" w:hAnsi="Arial" w:cs="Arial"/>
          <w:sz w:val="24"/>
          <w:szCs w:val="24"/>
        </w:rPr>
        <w:t xml:space="preserve"> que planee</w:t>
      </w:r>
      <w:r w:rsidR="00093B93">
        <w:rPr>
          <w:rFonts w:ascii="Arial" w:hAnsi="Arial" w:cs="Arial"/>
          <w:sz w:val="24"/>
          <w:szCs w:val="24"/>
        </w:rPr>
        <w:t>n</w:t>
      </w:r>
      <w:r w:rsidRPr="003E4B8C">
        <w:rPr>
          <w:rFonts w:ascii="Arial" w:hAnsi="Arial" w:cs="Arial"/>
          <w:sz w:val="24"/>
          <w:szCs w:val="24"/>
        </w:rPr>
        <w:t xml:space="preserve"> y prepare</w:t>
      </w:r>
      <w:r w:rsidR="00093B93">
        <w:rPr>
          <w:rFonts w:ascii="Arial" w:hAnsi="Arial" w:cs="Arial"/>
          <w:sz w:val="24"/>
          <w:szCs w:val="24"/>
        </w:rPr>
        <w:t>n</w:t>
      </w:r>
      <w:r w:rsidRPr="003E4B8C">
        <w:rPr>
          <w:rFonts w:ascii="Arial" w:hAnsi="Arial" w:cs="Arial"/>
          <w:sz w:val="24"/>
          <w:szCs w:val="24"/>
        </w:rPr>
        <w:t xml:space="preserve"> con tiempo los materiales adecuados e indispensable</w:t>
      </w:r>
      <w:r w:rsidR="00093B93">
        <w:rPr>
          <w:rFonts w:ascii="Arial" w:hAnsi="Arial" w:cs="Arial"/>
          <w:sz w:val="24"/>
          <w:szCs w:val="24"/>
        </w:rPr>
        <w:t>s</w:t>
      </w:r>
      <w:r w:rsidRPr="003E4B8C">
        <w:rPr>
          <w:rFonts w:ascii="Arial" w:hAnsi="Arial" w:cs="Arial"/>
          <w:sz w:val="24"/>
          <w:szCs w:val="24"/>
        </w:rPr>
        <w:t xml:space="preserve"> para la actividad que se va a realizar, además debe</w:t>
      </w:r>
      <w:r w:rsidR="00093B93">
        <w:rPr>
          <w:rFonts w:ascii="Arial" w:hAnsi="Arial" w:cs="Arial"/>
          <w:sz w:val="24"/>
          <w:szCs w:val="24"/>
        </w:rPr>
        <w:t>n</w:t>
      </w:r>
      <w:r w:rsidRPr="003E4B8C">
        <w:rPr>
          <w:rFonts w:ascii="Arial" w:hAnsi="Arial" w:cs="Arial"/>
          <w:sz w:val="24"/>
          <w:szCs w:val="24"/>
        </w:rPr>
        <w:t xml:space="preserve"> ser recursivo y creativo</w:t>
      </w:r>
      <w:r w:rsidR="00093B93">
        <w:rPr>
          <w:rFonts w:ascii="Arial" w:hAnsi="Arial" w:cs="Arial"/>
          <w:sz w:val="24"/>
          <w:szCs w:val="24"/>
        </w:rPr>
        <w:t>s,</w:t>
      </w:r>
      <w:r w:rsidRPr="003E4B8C">
        <w:rPr>
          <w:rFonts w:ascii="Arial" w:hAnsi="Arial" w:cs="Arial"/>
          <w:sz w:val="24"/>
          <w:szCs w:val="24"/>
        </w:rPr>
        <w:t xml:space="preserve"> utilizando los e</w:t>
      </w:r>
      <w:r w:rsidR="00093B93">
        <w:rPr>
          <w:rFonts w:ascii="Arial" w:hAnsi="Arial" w:cs="Arial"/>
          <w:sz w:val="24"/>
          <w:szCs w:val="24"/>
        </w:rPr>
        <w:t>lementos que le ofrece el medio</w:t>
      </w:r>
      <w:r w:rsidR="008B0908">
        <w:rPr>
          <w:rFonts w:ascii="Arial" w:hAnsi="Arial" w:cs="Arial"/>
          <w:sz w:val="24"/>
          <w:szCs w:val="24"/>
        </w:rPr>
        <w:t xml:space="preserve">, </w:t>
      </w:r>
      <w:r w:rsidR="008B0908" w:rsidRPr="003E4B8C">
        <w:rPr>
          <w:rFonts w:ascii="Arial" w:hAnsi="Arial" w:cs="Arial"/>
          <w:sz w:val="24"/>
          <w:szCs w:val="24"/>
        </w:rPr>
        <w:t>puesto</w:t>
      </w:r>
      <w:r w:rsidR="00093B93">
        <w:rPr>
          <w:rFonts w:ascii="Arial" w:hAnsi="Arial" w:cs="Arial"/>
          <w:sz w:val="24"/>
          <w:szCs w:val="24"/>
        </w:rPr>
        <w:t xml:space="preserve"> que</w:t>
      </w:r>
      <w:r w:rsidRPr="003E4B8C">
        <w:rPr>
          <w:rFonts w:ascii="Arial" w:hAnsi="Arial" w:cs="Arial"/>
          <w:sz w:val="24"/>
          <w:szCs w:val="24"/>
        </w:rPr>
        <w:t xml:space="preserve"> muchas veces las instituciones no cuentan con los medios necesarios para un buen aprendizaje. Entre los recursos que se pueden utilizar están las biblioteca</w:t>
      </w:r>
      <w:r w:rsidR="00093B93">
        <w:rPr>
          <w:rFonts w:ascii="Arial" w:hAnsi="Arial" w:cs="Arial"/>
          <w:sz w:val="24"/>
          <w:szCs w:val="24"/>
        </w:rPr>
        <w:t>s, centros de salud, museos</w:t>
      </w:r>
      <w:r w:rsidR="00E96EAF">
        <w:rPr>
          <w:rFonts w:ascii="Arial" w:hAnsi="Arial" w:cs="Arial"/>
          <w:sz w:val="24"/>
          <w:szCs w:val="24"/>
        </w:rPr>
        <w:t xml:space="preserve">, </w:t>
      </w:r>
      <w:r w:rsidR="00E96EAF" w:rsidRPr="003E4B8C">
        <w:rPr>
          <w:rFonts w:ascii="Arial" w:hAnsi="Arial" w:cs="Arial"/>
          <w:sz w:val="24"/>
          <w:szCs w:val="24"/>
        </w:rPr>
        <w:t>parques</w:t>
      </w:r>
      <w:r w:rsidR="00D77BC6">
        <w:rPr>
          <w:rFonts w:ascii="Arial" w:hAnsi="Arial" w:cs="Arial"/>
          <w:sz w:val="24"/>
          <w:szCs w:val="24"/>
        </w:rPr>
        <w:t>, e</w:t>
      </w:r>
      <w:r w:rsidR="00093B93">
        <w:rPr>
          <w:rFonts w:ascii="Arial" w:hAnsi="Arial" w:cs="Arial"/>
          <w:sz w:val="24"/>
          <w:szCs w:val="24"/>
        </w:rPr>
        <w:t>t</w:t>
      </w:r>
      <w:r w:rsidR="00D77BC6">
        <w:rPr>
          <w:rFonts w:ascii="Arial" w:hAnsi="Arial" w:cs="Arial"/>
          <w:sz w:val="24"/>
          <w:szCs w:val="24"/>
        </w:rPr>
        <w:t>c</w:t>
      </w:r>
      <w:r w:rsidRPr="003E4B8C">
        <w:rPr>
          <w:rFonts w:ascii="Arial" w:hAnsi="Arial" w:cs="Arial"/>
          <w:sz w:val="24"/>
          <w:szCs w:val="24"/>
        </w:rPr>
        <w:t>.</w:t>
      </w:r>
    </w:p>
    <w:p w:rsidR="00565F82" w:rsidRDefault="00565F82" w:rsidP="00565F82">
      <w:pPr>
        <w:spacing w:line="360" w:lineRule="auto"/>
        <w:jc w:val="both"/>
        <w:rPr>
          <w:rFonts w:ascii="Arial" w:hAnsi="Arial" w:cs="Arial"/>
          <w:sz w:val="24"/>
          <w:szCs w:val="24"/>
        </w:rPr>
      </w:pPr>
    </w:p>
    <w:p w:rsidR="00BD15AD" w:rsidRDefault="00BD15AD" w:rsidP="00BD15AD">
      <w:pPr>
        <w:shd w:val="clear" w:color="auto" w:fill="FFFFFF"/>
        <w:spacing w:before="116" w:after="240"/>
        <w:jc w:val="both"/>
        <w:rPr>
          <w:rStyle w:val="Textoennegrita"/>
          <w:rFonts w:ascii="Arial" w:hAnsi="Arial" w:cs="Arial"/>
          <w:sz w:val="24"/>
          <w:szCs w:val="24"/>
        </w:rPr>
      </w:pPr>
      <w:r w:rsidRPr="00BD15AD">
        <w:rPr>
          <w:rStyle w:val="Textoennegrita"/>
          <w:rFonts w:ascii="Arial" w:hAnsi="Arial" w:cs="Arial"/>
          <w:sz w:val="24"/>
          <w:szCs w:val="24"/>
        </w:rPr>
        <w:t>CONSTRUCTIVISMO.</w:t>
      </w:r>
    </w:p>
    <w:p w:rsidR="007C5126" w:rsidRPr="00BD15AD" w:rsidRDefault="007C5126" w:rsidP="00BD15AD">
      <w:pPr>
        <w:shd w:val="clear" w:color="auto" w:fill="FFFFFF"/>
        <w:spacing w:before="116" w:after="240"/>
        <w:jc w:val="both"/>
        <w:rPr>
          <w:rFonts w:ascii="Arial" w:hAnsi="Arial" w:cs="Arial"/>
          <w:bCs/>
          <w:sz w:val="24"/>
          <w:szCs w:val="24"/>
        </w:rPr>
      </w:pPr>
    </w:p>
    <w:p w:rsidR="00BD15AD" w:rsidRPr="00BD15AD" w:rsidRDefault="00BD15AD" w:rsidP="00BD15AD">
      <w:pPr>
        <w:shd w:val="clear" w:color="auto" w:fill="FFFFFF"/>
        <w:spacing w:before="116" w:after="240" w:line="360" w:lineRule="auto"/>
        <w:jc w:val="both"/>
        <w:rPr>
          <w:rFonts w:ascii="Arial" w:hAnsi="Arial" w:cs="Arial"/>
          <w:sz w:val="24"/>
          <w:szCs w:val="24"/>
        </w:rPr>
      </w:pPr>
      <w:r w:rsidRPr="00BD15AD">
        <w:rPr>
          <w:rFonts w:ascii="Arial" w:hAnsi="Arial" w:cs="Arial"/>
          <w:sz w:val="24"/>
          <w:szCs w:val="24"/>
        </w:rPr>
        <w:t xml:space="preserve">El constructivismo es una posición compartida por diferentes tendencias de la investigación psicológica y educativa. Entre ellas se encuentran las teorías de </w:t>
      </w:r>
      <w:r w:rsidRPr="00BD15AD">
        <w:rPr>
          <w:rFonts w:ascii="Arial" w:hAnsi="Arial" w:cs="Arial"/>
          <w:bCs/>
          <w:sz w:val="24"/>
          <w:szCs w:val="24"/>
        </w:rPr>
        <w:t>Jean Piaget</w:t>
      </w:r>
      <w:r w:rsidRPr="00BD15AD">
        <w:rPr>
          <w:rFonts w:ascii="Arial" w:hAnsi="Arial" w:cs="Arial"/>
          <w:sz w:val="24"/>
          <w:szCs w:val="24"/>
        </w:rPr>
        <w:t xml:space="preserve"> (1952), </w:t>
      </w:r>
      <w:r w:rsidRPr="00BD15AD">
        <w:rPr>
          <w:rFonts w:ascii="Arial" w:hAnsi="Arial" w:cs="Arial"/>
          <w:bCs/>
          <w:sz w:val="24"/>
          <w:szCs w:val="24"/>
        </w:rPr>
        <w:t>Lev Vigotsky</w:t>
      </w:r>
      <w:r w:rsidRPr="00BD15AD">
        <w:rPr>
          <w:rFonts w:ascii="Arial" w:hAnsi="Arial" w:cs="Arial"/>
          <w:sz w:val="24"/>
          <w:szCs w:val="24"/>
        </w:rPr>
        <w:t xml:space="preserve"> (1978), David Ausubel (1963), Jerome Bruner (1960), y aun </w:t>
      </w:r>
      <w:r w:rsidRPr="00BD15AD">
        <w:rPr>
          <w:rFonts w:ascii="Arial" w:hAnsi="Arial" w:cs="Arial"/>
          <w:sz w:val="24"/>
          <w:szCs w:val="24"/>
        </w:rPr>
        <w:lastRenderedPageBreak/>
        <w:t>cuando ninguno de ellos se denominó como constructivista sus ideas y propuestas claramente ilustran las ideas de esta corriente.</w:t>
      </w:r>
    </w:p>
    <w:p w:rsidR="00BD15AD" w:rsidRPr="00BD15AD" w:rsidRDefault="00BD15AD" w:rsidP="00BD15AD">
      <w:pPr>
        <w:shd w:val="clear" w:color="auto" w:fill="FFFFFF"/>
        <w:spacing w:before="116" w:after="240" w:line="360" w:lineRule="auto"/>
        <w:jc w:val="both"/>
        <w:rPr>
          <w:rFonts w:ascii="Arial" w:hAnsi="Arial" w:cs="Arial"/>
          <w:sz w:val="24"/>
          <w:szCs w:val="24"/>
        </w:rPr>
      </w:pPr>
      <w:r w:rsidRPr="00BD15AD">
        <w:rPr>
          <w:rFonts w:ascii="Arial" w:hAnsi="Arial" w:cs="Arial"/>
          <w:sz w:val="24"/>
          <w:szCs w:val="24"/>
        </w:rPr>
        <w:t>El Constructivismo, dice Méndez (2002) “es en primer lugar una epistemología, es decir una teoría que intenta explicar cuál es la natur</w:t>
      </w:r>
      <w:r>
        <w:rPr>
          <w:rFonts w:ascii="Arial" w:hAnsi="Arial" w:cs="Arial"/>
          <w:sz w:val="24"/>
          <w:szCs w:val="24"/>
        </w:rPr>
        <w:t>aleza del conocimiento humano”.</w:t>
      </w:r>
      <w:r w:rsidRPr="00BD15AD">
        <w:rPr>
          <w:rFonts w:ascii="Arial" w:hAnsi="Arial" w:cs="Arial"/>
          <w:sz w:val="24"/>
          <w:szCs w:val="24"/>
        </w:rPr>
        <w:t xml:space="preserve"> El constructivismo asume que nada viene de nada. Es decir que conocimiento previo da nacimiento a conocimiento nuevo.</w:t>
      </w:r>
    </w:p>
    <w:p w:rsidR="00565F82" w:rsidRDefault="00BD15AD" w:rsidP="00BD15AD">
      <w:pPr>
        <w:spacing w:line="360" w:lineRule="auto"/>
        <w:jc w:val="both"/>
        <w:rPr>
          <w:rFonts w:ascii="Arial" w:hAnsi="Arial" w:cs="Arial"/>
          <w:sz w:val="24"/>
          <w:szCs w:val="24"/>
        </w:rPr>
      </w:pPr>
      <w:r w:rsidRPr="00BD15AD">
        <w:rPr>
          <w:rFonts w:ascii="Arial" w:hAnsi="Arial" w:cs="Arial"/>
          <w:sz w:val="24"/>
          <w:szCs w:val="24"/>
        </w:rPr>
        <w:t>El constructivismo sostiene que el aprendizaje es esencialmente activo. Una persona que aprende algo nuevo, lo incorpora a sus experiencias previas y a sus propias estructuras mentales. Cada nueva información es asimilada y depositada en una red de conocimientos y experiencias que existen previamente en el sujeto, como resultado podemos decir que el aprendizaje no es ni pasivo ni objetivo, por el contrario es un proceso subjetivo que cada persona va modificando constantemente a la luz de sus experiencias (Abbott, 1999).</w:t>
      </w:r>
    </w:p>
    <w:p w:rsidR="007C5126" w:rsidRPr="00BD15AD" w:rsidRDefault="007C5126" w:rsidP="00BD15AD">
      <w:pPr>
        <w:spacing w:line="360" w:lineRule="auto"/>
        <w:jc w:val="both"/>
        <w:rPr>
          <w:rFonts w:ascii="Arial" w:hAnsi="Arial" w:cs="Arial"/>
          <w:sz w:val="24"/>
          <w:szCs w:val="24"/>
        </w:rPr>
      </w:pPr>
    </w:p>
    <w:p w:rsidR="007C5126" w:rsidRDefault="007C5126" w:rsidP="007C5126">
      <w:pPr>
        <w:shd w:val="clear" w:color="auto" w:fill="FFFFFF"/>
        <w:spacing w:before="116" w:after="240" w:line="360" w:lineRule="auto"/>
        <w:jc w:val="both"/>
        <w:rPr>
          <w:rFonts w:ascii="Arial" w:hAnsi="Arial" w:cs="Arial"/>
          <w:b/>
          <w:sz w:val="24"/>
          <w:szCs w:val="24"/>
        </w:rPr>
      </w:pPr>
      <w:r>
        <w:rPr>
          <w:rFonts w:ascii="Arial" w:hAnsi="Arial" w:cs="Arial"/>
          <w:b/>
          <w:sz w:val="24"/>
          <w:szCs w:val="24"/>
        </w:rPr>
        <w:t>MEDIACIÓN:</w:t>
      </w:r>
    </w:p>
    <w:p w:rsidR="007C5126" w:rsidRPr="007C5126" w:rsidRDefault="007C5126" w:rsidP="007C5126">
      <w:pPr>
        <w:shd w:val="clear" w:color="auto" w:fill="FFFFFF"/>
        <w:spacing w:before="116" w:after="240" w:line="360" w:lineRule="auto"/>
        <w:jc w:val="both"/>
        <w:rPr>
          <w:rFonts w:ascii="Arial" w:hAnsi="Arial" w:cs="Arial"/>
          <w:b/>
          <w:sz w:val="24"/>
          <w:szCs w:val="24"/>
        </w:rPr>
      </w:pPr>
    </w:p>
    <w:p w:rsidR="007C5126" w:rsidRPr="007C5126" w:rsidRDefault="007C5126" w:rsidP="007C5126">
      <w:pPr>
        <w:shd w:val="clear" w:color="auto" w:fill="FFFFFF"/>
        <w:spacing w:before="116" w:after="240" w:line="360" w:lineRule="auto"/>
        <w:jc w:val="both"/>
        <w:rPr>
          <w:rFonts w:ascii="Arial" w:hAnsi="Arial" w:cs="Arial"/>
          <w:sz w:val="24"/>
          <w:szCs w:val="24"/>
        </w:rPr>
      </w:pPr>
      <w:r w:rsidRPr="007C5126">
        <w:rPr>
          <w:rFonts w:ascii="Arial" w:hAnsi="Arial" w:cs="Arial"/>
          <w:sz w:val="24"/>
          <w:szCs w:val="24"/>
        </w:rPr>
        <w:t>Lev Vygotsky considera que el desarrollo humano es un proceso de desarrollo cultural, siendo la actividad del hombre el motor del proceso de desarrollo humano. El concepto de actividad adquiere de este modo un papel especialmente relevante en su teoría. Para él, el proceso de formación de las funciones psicológicas superiores se dará a través de la actividad práctica e instrumental, pero no individual, sino en la interacción o cooperación social. La instrumentalización del pensamiento superior mediante signos, específicamente los verbales, clarifica la relación entre el lenguaje y el pensamiento (Frawley, 1997).</w:t>
      </w:r>
    </w:p>
    <w:p w:rsidR="007C5126" w:rsidRPr="007C5126" w:rsidRDefault="007C5126" w:rsidP="007C5126">
      <w:pPr>
        <w:shd w:val="clear" w:color="auto" w:fill="FFFFFF"/>
        <w:spacing w:before="116" w:after="240" w:line="360" w:lineRule="auto"/>
        <w:jc w:val="both"/>
        <w:rPr>
          <w:rFonts w:ascii="Arial" w:hAnsi="Arial" w:cs="Arial"/>
          <w:sz w:val="24"/>
          <w:szCs w:val="24"/>
        </w:rPr>
      </w:pPr>
      <w:r w:rsidRPr="007C5126">
        <w:rPr>
          <w:rFonts w:ascii="Arial" w:hAnsi="Arial" w:cs="Arial"/>
          <w:sz w:val="24"/>
          <w:szCs w:val="24"/>
        </w:rPr>
        <w:t xml:space="preserve">“El pensamiento y la palabra no están cortados por el mismo patrón. En cierto sentido existen </w:t>
      </w:r>
      <w:r w:rsidR="00E96EAF" w:rsidRPr="007C5126">
        <w:rPr>
          <w:rFonts w:ascii="Arial" w:hAnsi="Arial" w:cs="Arial"/>
          <w:sz w:val="24"/>
          <w:szCs w:val="24"/>
        </w:rPr>
        <w:t>más</w:t>
      </w:r>
      <w:r w:rsidRPr="007C5126">
        <w:rPr>
          <w:rFonts w:ascii="Arial" w:hAnsi="Arial" w:cs="Arial"/>
          <w:sz w:val="24"/>
          <w:szCs w:val="24"/>
        </w:rPr>
        <w:t xml:space="preserve"> diferencias que semejanzas entre ellos”. (Vygotsky, 1962 p. 126). El habla es un lenguaje para el pensamiento, no un lenguaje del pensamiento.</w:t>
      </w:r>
    </w:p>
    <w:p w:rsidR="007C5126" w:rsidRPr="007C5126" w:rsidRDefault="007C5126" w:rsidP="007C5126">
      <w:pPr>
        <w:shd w:val="clear" w:color="auto" w:fill="FFFFFF"/>
        <w:spacing w:before="116" w:after="240" w:line="360" w:lineRule="auto"/>
        <w:jc w:val="both"/>
        <w:rPr>
          <w:rFonts w:ascii="Arial" w:hAnsi="Arial" w:cs="Arial"/>
          <w:sz w:val="24"/>
          <w:szCs w:val="24"/>
        </w:rPr>
      </w:pPr>
      <w:r w:rsidRPr="007C5126">
        <w:rPr>
          <w:rFonts w:ascii="Arial" w:hAnsi="Arial" w:cs="Arial"/>
          <w:sz w:val="24"/>
          <w:szCs w:val="24"/>
        </w:rPr>
        <w:t xml:space="preserve">Lev Vygotsky propone que el sujeto humano actúa sobre la realidad para adaptarse a ella transformándola y transformándose a sí mismo a través de unos instrumentos psicológicos que los denomina "mediadores". Este fenómeno, denominado mediación instrumental, es llevado a cabo a través de "herramientas” (mediadores simples, como los recursos materiales) y de "signos" (mediadores más sofisticados, siendo el lenguaje el signo principal). </w:t>
      </w:r>
    </w:p>
    <w:p w:rsidR="007C5126" w:rsidRPr="007C5126" w:rsidRDefault="007C5126" w:rsidP="007C5126">
      <w:pPr>
        <w:shd w:val="clear" w:color="auto" w:fill="FFFFFF"/>
        <w:spacing w:before="116" w:after="240" w:line="360" w:lineRule="auto"/>
        <w:jc w:val="both"/>
        <w:rPr>
          <w:rFonts w:ascii="Arial" w:hAnsi="Arial" w:cs="Arial"/>
          <w:sz w:val="24"/>
          <w:szCs w:val="24"/>
        </w:rPr>
      </w:pPr>
      <w:r w:rsidRPr="007C5126">
        <w:rPr>
          <w:rFonts w:ascii="Arial" w:hAnsi="Arial" w:cs="Arial"/>
          <w:sz w:val="24"/>
          <w:szCs w:val="24"/>
        </w:rPr>
        <w:t>También establece que: La actividad: es un conjunto de acciones culturalmente determinadas y contextualizadas que se lleva a cabo en cooperación con otros y la actividad del sujeto en desarrollo es una actividad mediada socialmente.</w:t>
      </w:r>
    </w:p>
    <w:p w:rsidR="007C5126" w:rsidRPr="007C5126" w:rsidRDefault="007C5126" w:rsidP="007C5126">
      <w:pPr>
        <w:shd w:val="clear" w:color="auto" w:fill="FFFFFF"/>
        <w:spacing w:before="116" w:after="240" w:line="360" w:lineRule="auto"/>
        <w:jc w:val="both"/>
        <w:rPr>
          <w:rFonts w:ascii="Arial" w:hAnsi="Arial" w:cs="Arial"/>
          <w:sz w:val="24"/>
          <w:szCs w:val="24"/>
        </w:rPr>
      </w:pPr>
      <w:r w:rsidRPr="007C5126">
        <w:rPr>
          <w:rFonts w:ascii="Arial" w:hAnsi="Arial" w:cs="Arial"/>
          <w:sz w:val="24"/>
          <w:szCs w:val="24"/>
        </w:rPr>
        <w:lastRenderedPageBreak/>
        <w:t>A diferencia de Jean Piaget, la actividad que propone Lev Vygotsky, es una actividad culturalmente determinada y contextualizada, en el propio medio humano, los mediadores que se emplean en la relación con los objetos, tanto las herramientas como los signos, pero especialmente estos últimos, puesto que el mundo social es esencialmente un mundo formado por procesos simbólicos, entre los que destaca el lenguaje hablado. El lenguaje es la herramienta que posibilita el cobrar conciencia de uno mismo y el ejercitar el control voluntario de nuestras acciones. Ya no imitamos simplemente la conducta de lo demás, ya no reaccionamos simplemente al ambiente, con el lenguaje ya tenemos la posibilidad de afirmar o negar, lo cual indica que el individuo tiene conciencia de lo que es, y que actúa con voluntad propia. En ese momento empezamos a ser distintos y diferentes de los objetos y de los demás.</w:t>
      </w:r>
    </w:p>
    <w:p w:rsidR="007C5126" w:rsidRPr="007C5126" w:rsidRDefault="007C5126" w:rsidP="007C5126">
      <w:pPr>
        <w:shd w:val="clear" w:color="auto" w:fill="FFFFFF"/>
        <w:spacing w:before="116" w:after="240" w:line="360" w:lineRule="auto"/>
        <w:jc w:val="both"/>
        <w:rPr>
          <w:rFonts w:ascii="Arial" w:hAnsi="Arial" w:cs="Arial"/>
          <w:sz w:val="24"/>
          <w:szCs w:val="24"/>
        </w:rPr>
      </w:pPr>
      <w:r w:rsidRPr="007C5126">
        <w:rPr>
          <w:rStyle w:val="Textoennegrita"/>
          <w:rFonts w:ascii="Arial" w:hAnsi="Arial" w:cs="Arial"/>
          <w:sz w:val="24"/>
          <w:szCs w:val="24"/>
        </w:rPr>
        <w:t>EL PROCESO DE MEDIACIÓN. LAS TECNOLOGÍAS DEL PENSAMIENTO Y LA COMUNICACIÓN SOCIAL</w:t>
      </w:r>
      <w:r w:rsidRPr="007C5126">
        <w:rPr>
          <w:rFonts w:ascii="Arial" w:hAnsi="Arial" w:cs="Arial"/>
          <w:sz w:val="24"/>
          <w:szCs w:val="24"/>
        </w:rPr>
        <w:t>.</w:t>
      </w:r>
    </w:p>
    <w:p w:rsidR="007C5126" w:rsidRPr="007C5126" w:rsidRDefault="007C5126" w:rsidP="007C5126">
      <w:pPr>
        <w:shd w:val="clear" w:color="auto" w:fill="FFFFFF"/>
        <w:spacing w:before="116" w:after="240" w:line="360" w:lineRule="auto"/>
        <w:jc w:val="both"/>
        <w:rPr>
          <w:rFonts w:ascii="Arial" w:hAnsi="Arial" w:cs="Arial"/>
          <w:sz w:val="24"/>
          <w:szCs w:val="24"/>
        </w:rPr>
      </w:pPr>
      <w:r w:rsidRPr="007C5126">
        <w:rPr>
          <w:rFonts w:ascii="Arial" w:hAnsi="Arial" w:cs="Arial"/>
          <w:sz w:val="24"/>
          <w:szCs w:val="24"/>
        </w:rPr>
        <w:br/>
        <w:t>La mediación instrumental: se ha referido ya al concepto psicológico con el que Lev Vigotsky caracterizaba la actividad humana, continuando y extendiendo así la observación hecha por Marx de que la actividad de nuestra especie se distingue por el uso de instrumentos con los que cambia la naturaleza. Pero a Lev Vigotsky le preocupan más bien los cambios que el hombre provoca en su propia mente y se fija en aquellos apoyos externos que le permiten mediar un estímulo, esto es, representarlo en otro lugar o en otras condiciones.</w:t>
      </w:r>
    </w:p>
    <w:p w:rsidR="007C5126" w:rsidRPr="007C5126" w:rsidRDefault="007C5126" w:rsidP="007C5126">
      <w:pPr>
        <w:shd w:val="clear" w:color="auto" w:fill="FFFFFF"/>
        <w:spacing w:before="116" w:after="240" w:line="360" w:lineRule="auto"/>
        <w:jc w:val="both"/>
        <w:rPr>
          <w:rFonts w:ascii="Arial" w:hAnsi="Arial" w:cs="Arial"/>
          <w:sz w:val="24"/>
          <w:szCs w:val="24"/>
        </w:rPr>
      </w:pPr>
      <w:r w:rsidRPr="007C5126">
        <w:rPr>
          <w:rFonts w:ascii="Arial" w:hAnsi="Arial" w:cs="Arial"/>
          <w:sz w:val="24"/>
          <w:szCs w:val="24"/>
        </w:rPr>
        <w:t xml:space="preserve">Lev Vigotsky concentrará así su esfuerzo en el lenguaje como medio para desarrollar más rápidamente su modelo de mediación aunque en ningún momento dejará de interesarse por los otros medios o tecnologías del intelecto, actualmente investigados por autores que se ocupan de estos nuevos instrumentos psicológicos de representación, como los audiovisuales o el ordenador. </w:t>
      </w:r>
    </w:p>
    <w:p w:rsidR="007C5126" w:rsidRDefault="007C5126" w:rsidP="007C5126">
      <w:pPr>
        <w:shd w:val="clear" w:color="auto" w:fill="FFFFFF"/>
        <w:spacing w:before="116" w:after="240" w:line="360" w:lineRule="auto"/>
        <w:jc w:val="both"/>
        <w:rPr>
          <w:rFonts w:ascii="Arial" w:hAnsi="Arial" w:cs="Arial"/>
          <w:sz w:val="24"/>
          <w:szCs w:val="24"/>
        </w:rPr>
      </w:pPr>
      <w:r w:rsidRPr="007C5126">
        <w:rPr>
          <w:rFonts w:ascii="Arial" w:hAnsi="Arial" w:cs="Arial"/>
          <w:sz w:val="24"/>
          <w:szCs w:val="24"/>
        </w:rPr>
        <w:br/>
        <w:t>En esta perspectiva, para Lev Vigotsky las tecnologías de la comunicación son los útiles con los que el hombre construye realmente la representación externa que más tarde se incorporará mentalmente, se interiorizará. De este modo, el sistema de pensamiento sería fruto de la interiorización de procesos de mediación desarrollados por y en la cultura.</w:t>
      </w:r>
    </w:p>
    <w:p w:rsidR="007C5126" w:rsidRDefault="007C5126" w:rsidP="007C5126">
      <w:pPr>
        <w:shd w:val="clear" w:color="auto" w:fill="FFFFFF"/>
        <w:spacing w:before="116" w:after="240" w:line="360" w:lineRule="auto"/>
        <w:jc w:val="both"/>
        <w:rPr>
          <w:rFonts w:ascii="Arial" w:hAnsi="Arial" w:cs="Arial"/>
          <w:sz w:val="24"/>
          <w:szCs w:val="24"/>
        </w:rPr>
      </w:pPr>
      <w:r w:rsidRPr="007C5126">
        <w:rPr>
          <w:rFonts w:ascii="Arial" w:hAnsi="Arial" w:cs="Arial"/>
          <w:sz w:val="24"/>
          <w:szCs w:val="24"/>
        </w:rPr>
        <w:t xml:space="preserve"> </w:t>
      </w:r>
      <w:r w:rsidRPr="007C5126">
        <w:rPr>
          <w:rFonts w:ascii="Arial" w:hAnsi="Arial" w:cs="Arial"/>
          <w:sz w:val="24"/>
          <w:szCs w:val="24"/>
        </w:rPr>
        <w:br/>
        <w:t xml:space="preserve">Pese a la escasez de investigaciones, el tema es de importancia central para la educación, puesto que es a través de ella cómo el niño puede incorporar de una manera más controlada y experta los procesos de representación, cuya identidad y cuyo papel difícilmente pueden establecerse, sino desde esa perspectiva. De hecho, la educación ha </w:t>
      </w:r>
      <w:r w:rsidRPr="007C5126">
        <w:rPr>
          <w:rFonts w:ascii="Arial" w:hAnsi="Arial" w:cs="Arial"/>
          <w:sz w:val="24"/>
          <w:szCs w:val="24"/>
        </w:rPr>
        <w:lastRenderedPageBreak/>
        <w:t>abierto una línea de producción de instrumentos psicológicos de finalidad estrictamente educativa, es decir, concebidos implícitamente como mediadores representacionales en la Zona de Desarrollo Próximo. Al decir esto se hace referencia a los llamados materiales didácticos y a los juguetes educativos. Y así mismo la educación ha adscrito, desde su implantación generalizada en el siglo XIX, un papel central a tres de las viejas o clásicas tecnologías de la representación: lectura, escritura, aritmética, papel central que la pedagogía anglosajona conoce bajo el acrónimo de las tres RRR: Reading, Writing, Arithmetics</w:t>
      </w:r>
      <w:r>
        <w:rPr>
          <w:rFonts w:ascii="Arial" w:hAnsi="Arial" w:cs="Arial"/>
          <w:sz w:val="24"/>
          <w:szCs w:val="24"/>
        </w:rPr>
        <w:t>.</w:t>
      </w:r>
    </w:p>
    <w:p w:rsidR="007C5126" w:rsidRPr="007C5126" w:rsidRDefault="007C5126" w:rsidP="007C5126">
      <w:pPr>
        <w:shd w:val="clear" w:color="auto" w:fill="FFFFFF"/>
        <w:spacing w:before="116" w:after="240" w:line="360" w:lineRule="auto"/>
        <w:jc w:val="both"/>
        <w:rPr>
          <w:rStyle w:val="Textoennegrita"/>
          <w:rFonts w:ascii="Arial" w:hAnsi="Arial" w:cs="Arial"/>
          <w:sz w:val="24"/>
          <w:szCs w:val="24"/>
        </w:rPr>
      </w:pPr>
      <w:r w:rsidRPr="007C5126">
        <w:rPr>
          <w:rStyle w:val="Textoennegrita"/>
          <w:rFonts w:ascii="Arial" w:hAnsi="Arial" w:cs="Arial"/>
          <w:sz w:val="24"/>
          <w:szCs w:val="24"/>
        </w:rPr>
        <w:t>LA MEDIACIÓN SOCIAL.</w:t>
      </w:r>
    </w:p>
    <w:p w:rsidR="007C5126" w:rsidRPr="007C5126" w:rsidRDefault="007C5126" w:rsidP="007C5126">
      <w:pPr>
        <w:shd w:val="clear" w:color="auto" w:fill="FFFFFF"/>
        <w:spacing w:before="116" w:after="240" w:line="360" w:lineRule="auto"/>
        <w:jc w:val="both"/>
        <w:rPr>
          <w:rFonts w:ascii="Arial" w:hAnsi="Arial" w:cs="Arial"/>
          <w:sz w:val="24"/>
          <w:szCs w:val="24"/>
        </w:rPr>
      </w:pPr>
      <w:r w:rsidRPr="007C5126">
        <w:rPr>
          <w:rFonts w:ascii="Arial" w:hAnsi="Arial" w:cs="Arial"/>
          <w:sz w:val="24"/>
          <w:szCs w:val="24"/>
        </w:rPr>
        <w:br/>
      </w:r>
      <w:r w:rsidRPr="007C5126">
        <w:rPr>
          <w:rFonts w:ascii="Arial" w:hAnsi="Arial" w:cs="Arial"/>
          <w:bCs/>
          <w:sz w:val="24"/>
          <w:szCs w:val="24"/>
        </w:rPr>
        <w:t>La mediación instrumental converge</w:t>
      </w:r>
      <w:r w:rsidRPr="007C5126">
        <w:rPr>
          <w:rFonts w:ascii="Arial" w:hAnsi="Arial" w:cs="Arial"/>
          <w:sz w:val="24"/>
          <w:szCs w:val="24"/>
        </w:rPr>
        <w:t xml:space="preserve"> en otro proceso de mediación que la hace posible y sin ella el hombre no habría desarrollado la representación externa con instrumentos. Lev Vigotsky distingue entre mediación instrumental y mediación social. Sería precisamente la mediación interpersonal, entre dos o más personas que cooperan en una actividad conjunta o colectiva, lo que construye el proceso de mediación que el sujeto pasa a emplear más tarde como actividad individual. Este proceso de mediación social es el que define el autor ruso en su ley de la doble formación de los procesos psicológicos.</w:t>
      </w:r>
    </w:p>
    <w:p w:rsidR="007C5126" w:rsidRPr="007C5126" w:rsidRDefault="007C5126" w:rsidP="007C5126">
      <w:pPr>
        <w:shd w:val="clear" w:color="auto" w:fill="FFFFFF"/>
        <w:spacing w:before="116" w:after="240" w:line="360" w:lineRule="auto"/>
        <w:jc w:val="both"/>
        <w:rPr>
          <w:rFonts w:ascii="Arial" w:hAnsi="Arial" w:cs="Arial"/>
          <w:sz w:val="24"/>
          <w:szCs w:val="24"/>
        </w:rPr>
      </w:pPr>
      <w:r w:rsidRPr="007C5126">
        <w:rPr>
          <w:rFonts w:ascii="Arial" w:hAnsi="Arial" w:cs="Arial"/>
          <w:sz w:val="24"/>
          <w:szCs w:val="24"/>
        </w:rPr>
        <w:br/>
        <w:t>Esta ley de la doble formación explica, extendiéndola a la mediación instrumental que se realiza articuladamente con lo social, tanto en el desarrollo de las funciones psicológicas superiores en la historia o en el devenir de un niño concreto o del niño en una cultura determinada. Lev Vigotsky analiza la actividad conjunta padre-hijo y la interacción entre ambos señalando que el adulto impone al niño el proceso de comunicación y representación aprovechando las acciones naturales de éste; de esa manera, convierte su movimiento para alcanzar un objeto inalcanzable o difícilmente alcanzable en un gesto para señalar, en la medida en que el niño advierte que siempre que hace tal movimiento el adulto le alcanza el objeto. Por eso, comenta Lev Vigotsky, el camino de la cosa al niño y de ésta a aquélla, pasa a través de otra persona, el camino a través de otra persona es la vía central del desarrollo de la inteligencia práctica.</w:t>
      </w:r>
    </w:p>
    <w:p w:rsidR="007C5126" w:rsidRPr="007C5126" w:rsidRDefault="007C5126" w:rsidP="007C5126">
      <w:pPr>
        <w:shd w:val="clear" w:color="auto" w:fill="FFFFFF"/>
        <w:spacing w:before="116" w:after="240" w:line="360" w:lineRule="auto"/>
        <w:jc w:val="both"/>
        <w:rPr>
          <w:rFonts w:ascii="Arial" w:hAnsi="Arial" w:cs="Arial"/>
          <w:sz w:val="24"/>
          <w:szCs w:val="24"/>
        </w:rPr>
      </w:pPr>
      <w:r w:rsidRPr="007C5126">
        <w:rPr>
          <w:rFonts w:ascii="Arial" w:hAnsi="Arial" w:cs="Arial"/>
          <w:sz w:val="24"/>
          <w:szCs w:val="24"/>
        </w:rPr>
        <w:br/>
        <w:t>Puede apreciarse indirectamente así la estrecha articulación entre ambos tipos de mediación, instrumental y social. Se puede decir sin riesgo de mal interpretar a Lev Vigotsky que esa frase se podría completar con su simétrica: el camino del niño a otra persona pasa a través del objeto. Efectivamente, el adulto utiliza los objetos reales para establecer una acción conjunta y, de este modo, una comunicación con el niño, de modo que la comunicación inicial del niño con el adulto se construirá con objetos reales o con imágenes y sonidos físicos claros, con entidades físicas que se asocian a las primeras, esto es a los instrumentos psicológicos.</w:t>
      </w:r>
    </w:p>
    <w:p w:rsidR="007C5126" w:rsidRPr="007C5126" w:rsidRDefault="007C5126" w:rsidP="007C5126">
      <w:pPr>
        <w:shd w:val="clear" w:color="auto" w:fill="FFFFFF"/>
        <w:spacing w:before="116" w:after="240" w:line="360" w:lineRule="auto"/>
        <w:jc w:val="both"/>
        <w:rPr>
          <w:rFonts w:ascii="Arial" w:hAnsi="Arial" w:cs="Arial"/>
          <w:sz w:val="24"/>
          <w:szCs w:val="24"/>
        </w:rPr>
      </w:pPr>
      <w:r w:rsidRPr="007C5126">
        <w:rPr>
          <w:rFonts w:ascii="Arial" w:hAnsi="Arial" w:cs="Arial"/>
          <w:sz w:val="24"/>
          <w:szCs w:val="24"/>
        </w:rPr>
        <w:lastRenderedPageBreak/>
        <w:br/>
        <w:t>Este proceso de mediación gestionado por el adulto u otras personas permite que el niño disfrute de una conciencia impropia, de una memoria, una atención, unas categorías, una inteligencia, prestadas por el adulto que suplementan y conforman paulatinamente su visión del mundo y construyen poco a poco su mente que será así, durante bastante tiempo, una mente social que funciona en el exterior y con apoyos instrumentales y sociales externos. Solo a medida de que esa mente externa y social va siendo dominada con maestría y se van construyendo correlatos mentales de los operadores externos, esas funciones superiores van interiorizándose y conformando la mente del niño.</w:t>
      </w:r>
    </w:p>
    <w:p w:rsidR="007C5126" w:rsidRDefault="007C5126" w:rsidP="007C5126">
      <w:pPr>
        <w:shd w:val="clear" w:color="auto" w:fill="FFFFFF"/>
        <w:spacing w:before="116" w:after="240" w:line="360" w:lineRule="auto"/>
        <w:jc w:val="both"/>
        <w:rPr>
          <w:rFonts w:ascii="Arial" w:hAnsi="Arial" w:cs="Arial"/>
          <w:sz w:val="24"/>
          <w:szCs w:val="24"/>
        </w:rPr>
      </w:pPr>
      <w:r w:rsidRPr="007C5126">
        <w:rPr>
          <w:rFonts w:ascii="Arial" w:hAnsi="Arial" w:cs="Arial"/>
          <w:sz w:val="24"/>
          <w:szCs w:val="24"/>
        </w:rPr>
        <w:t>Emplear conscientemente la mediación social implica dar educativamente importancia no solo al contenido sino también mediadores instrumentales esto es, qué es lo que se enseña y con qué, sino también a los agentes sociales esto es quién enseña en sus peculiaridades.</w:t>
      </w:r>
    </w:p>
    <w:p w:rsidR="007C5126" w:rsidRPr="007C5126" w:rsidRDefault="007C5126" w:rsidP="007C5126">
      <w:pPr>
        <w:spacing w:line="360" w:lineRule="auto"/>
        <w:jc w:val="both"/>
        <w:rPr>
          <w:rFonts w:ascii="Arial" w:hAnsi="Arial" w:cs="Arial"/>
          <w:b/>
          <w:sz w:val="24"/>
          <w:szCs w:val="24"/>
        </w:rPr>
      </w:pPr>
      <w:r w:rsidRPr="007C5126">
        <w:rPr>
          <w:rFonts w:ascii="Arial" w:hAnsi="Arial" w:cs="Arial"/>
          <w:b/>
          <w:sz w:val="24"/>
          <w:szCs w:val="24"/>
        </w:rPr>
        <w:t>FUNDAMENTACIÓN TEÓRICA DE LA ENSEÑANZA PROBLÉMICA</w:t>
      </w:r>
    </w:p>
    <w:p w:rsidR="007C5126" w:rsidRPr="007C5126" w:rsidRDefault="007C5126" w:rsidP="007C5126">
      <w:pPr>
        <w:spacing w:line="360" w:lineRule="auto"/>
        <w:jc w:val="both"/>
        <w:rPr>
          <w:rFonts w:ascii="Arial" w:hAnsi="Arial" w:cs="Arial"/>
          <w:sz w:val="24"/>
          <w:szCs w:val="24"/>
        </w:rPr>
      </w:pPr>
    </w:p>
    <w:p w:rsidR="007C5126" w:rsidRPr="007C5126" w:rsidRDefault="007C5126" w:rsidP="007C5126">
      <w:pPr>
        <w:spacing w:line="360" w:lineRule="auto"/>
        <w:jc w:val="both"/>
        <w:rPr>
          <w:rFonts w:ascii="Arial" w:hAnsi="Arial" w:cs="Arial"/>
          <w:sz w:val="24"/>
          <w:szCs w:val="24"/>
        </w:rPr>
      </w:pPr>
      <w:r w:rsidRPr="007C5126">
        <w:rPr>
          <w:rFonts w:ascii="Arial" w:hAnsi="Arial" w:cs="Arial"/>
          <w:sz w:val="24"/>
          <w:szCs w:val="24"/>
        </w:rPr>
        <w:t>La fundamentación teórica de la Enseñanza Problémica descansa en sus bases metodológicas, psicológicas y pedagógicas.</w:t>
      </w:r>
    </w:p>
    <w:p w:rsidR="007C5126" w:rsidRPr="007C5126" w:rsidRDefault="007C5126" w:rsidP="007C5126">
      <w:pPr>
        <w:spacing w:line="360" w:lineRule="auto"/>
        <w:jc w:val="both"/>
        <w:rPr>
          <w:rFonts w:ascii="Arial" w:hAnsi="Arial" w:cs="Arial"/>
          <w:sz w:val="24"/>
          <w:szCs w:val="24"/>
        </w:rPr>
      </w:pPr>
    </w:p>
    <w:p w:rsidR="007C5126" w:rsidRPr="007C5126" w:rsidRDefault="007C5126" w:rsidP="007C5126">
      <w:pPr>
        <w:spacing w:line="360" w:lineRule="auto"/>
        <w:jc w:val="both"/>
        <w:rPr>
          <w:rFonts w:ascii="Arial" w:hAnsi="Arial" w:cs="Arial"/>
          <w:sz w:val="24"/>
          <w:szCs w:val="24"/>
        </w:rPr>
      </w:pPr>
      <w:r w:rsidRPr="007C5126">
        <w:rPr>
          <w:rFonts w:ascii="Arial" w:hAnsi="Arial" w:cs="Arial"/>
          <w:sz w:val="24"/>
          <w:szCs w:val="24"/>
        </w:rPr>
        <w:t>Su base metodológica radica en la teoría del conocimiento, lo que se fundamenta en las contradicciones que los estudiantes deben resolver, como fuerzas motrices en el aprendizaje.</w:t>
      </w:r>
    </w:p>
    <w:p w:rsidR="007C5126" w:rsidRPr="007C5126" w:rsidRDefault="007C5126" w:rsidP="007C5126">
      <w:pPr>
        <w:spacing w:line="360" w:lineRule="auto"/>
        <w:jc w:val="both"/>
        <w:rPr>
          <w:rFonts w:ascii="Arial" w:hAnsi="Arial" w:cs="Arial"/>
          <w:sz w:val="24"/>
          <w:szCs w:val="24"/>
        </w:rPr>
      </w:pPr>
    </w:p>
    <w:p w:rsidR="007C5126" w:rsidRPr="007C5126" w:rsidRDefault="007C5126" w:rsidP="007C5126">
      <w:pPr>
        <w:spacing w:line="360" w:lineRule="auto"/>
        <w:jc w:val="both"/>
        <w:rPr>
          <w:rFonts w:ascii="Arial" w:hAnsi="Arial" w:cs="Arial"/>
          <w:sz w:val="24"/>
          <w:szCs w:val="24"/>
        </w:rPr>
      </w:pPr>
      <w:r w:rsidRPr="007C5126">
        <w:rPr>
          <w:rFonts w:ascii="Arial" w:hAnsi="Arial" w:cs="Arial"/>
          <w:sz w:val="24"/>
          <w:szCs w:val="24"/>
        </w:rPr>
        <w:t xml:space="preserve">La fuente interna del aprendizaje es la contradicción entre la tarea que surge y el nivel alcanzado por los conocimientos. En esencia, la solución de cada tarea docente es un acto del conocimiento. Para que la contradicción se torne fuerza motriz de la enseñanza, debe tener sentido ante los estudiantes: sólo así se hace consciente y necesaria por parte de ellos, debe estar equiparada con el potencial cognoscitivo de los alumnos. Además de la categoría contradicción, es de vital importancia en la comprensión del proceso interno de asimilación de conocimientos, el estudio de la categoría reflejo, lo cual se relaciona fundamentalmente con la naturaleza del conocimiento directo (sensorial) o indirecto (lógico). La esencia del reflejo humano es su carácter creador y este debe considerarlo el profesor para aprovechar, en todas las etapas del proceso cognoscitivo, las potencialidades que al respecto le brinda la Enseñanza Problémica: Según V. I. Lenin “... algo es viviente sólo cuando encierra una contradicción, y lo que le da fuerza es, justamente, la contradicción que encierra y sostiene”. </w:t>
      </w:r>
    </w:p>
    <w:p w:rsidR="007C5126" w:rsidRPr="007C5126" w:rsidRDefault="007C5126" w:rsidP="007C5126">
      <w:pPr>
        <w:spacing w:line="360" w:lineRule="auto"/>
        <w:jc w:val="both"/>
        <w:rPr>
          <w:rFonts w:ascii="Arial" w:hAnsi="Arial" w:cs="Arial"/>
          <w:sz w:val="24"/>
          <w:szCs w:val="24"/>
        </w:rPr>
      </w:pPr>
    </w:p>
    <w:p w:rsidR="007C5126" w:rsidRPr="007C5126" w:rsidRDefault="007C5126" w:rsidP="007C5126">
      <w:pPr>
        <w:spacing w:line="360" w:lineRule="auto"/>
        <w:jc w:val="both"/>
        <w:rPr>
          <w:rFonts w:ascii="Arial" w:hAnsi="Arial" w:cs="Arial"/>
          <w:sz w:val="24"/>
          <w:szCs w:val="24"/>
        </w:rPr>
      </w:pPr>
      <w:r w:rsidRPr="007C5126">
        <w:rPr>
          <w:rFonts w:ascii="Arial" w:hAnsi="Arial" w:cs="Arial"/>
          <w:sz w:val="24"/>
          <w:szCs w:val="24"/>
        </w:rPr>
        <w:t xml:space="preserve">Su base psicológica se fundamenta en la concepción sobre la naturaleza social de la actividad del hombre y en los procesos productivos del pensamiento creador. El pensamiento productivo, a diferencia del pensamiento reproductivo, se caracteriza por la </w:t>
      </w:r>
      <w:r w:rsidRPr="007C5126">
        <w:rPr>
          <w:rFonts w:ascii="Arial" w:hAnsi="Arial" w:cs="Arial"/>
          <w:sz w:val="24"/>
          <w:szCs w:val="24"/>
        </w:rPr>
        <w:lastRenderedPageBreak/>
        <w:t>capacidad del hombre para apropiarse de lo nuevo, de lo desconocido: por esta razón, desarrollar este tipo de pensamiento implica lograr un aprendizaje basado en la búsqueda, en la solución de problemas, y no en la simple asimilación de los conocimientos ya elaborados por el profesor, por lo tanto, si el núcleo básico de todos los procesos del desarrollo psíquico de la personalidad, lo constituyen los procesos productivos, estos son  los considerados elementos rectores de la Enseñanza Problémica.</w:t>
      </w:r>
    </w:p>
    <w:p w:rsidR="007C5126" w:rsidRPr="007C5126" w:rsidRDefault="007C5126" w:rsidP="007C5126">
      <w:pPr>
        <w:spacing w:line="360" w:lineRule="auto"/>
        <w:jc w:val="both"/>
        <w:rPr>
          <w:rFonts w:ascii="Arial" w:hAnsi="Arial" w:cs="Arial"/>
          <w:sz w:val="24"/>
          <w:szCs w:val="24"/>
        </w:rPr>
      </w:pPr>
    </w:p>
    <w:p w:rsidR="007C5126" w:rsidRPr="007C5126" w:rsidRDefault="007C5126" w:rsidP="007C5126">
      <w:pPr>
        <w:spacing w:line="360" w:lineRule="auto"/>
        <w:jc w:val="both"/>
        <w:rPr>
          <w:rFonts w:ascii="Arial" w:hAnsi="Arial" w:cs="Arial"/>
          <w:sz w:val="24"/>
          <w:szCs w:val="24"/>
        </w:rPr>
      </w:pPr>
      <w:r w:rsidRPr="007C5126">
        <w:rPr>
          <w:rFonts w:ascii="Arial" w:hAnsi="Arial" w:cs="Arial"/>
          <w:sz w:val="24"/>
          <w:szCs w:val="24"/>
        </w:rPr>
        <w:t xml:space="preserve">Su base pedagógica, está fundamentada en la enseñanza desarrolladora, cuya esencia radica en la necesidad de desarrollar las capacidades cognoscitivas de los estudiantes. Lograr una enseñanza desarrolladora, presupone no solamente una sólida asimilación de los conocimientos, sino que a su vez produzca el desarrollo integral de la personalidad de los alumnos, por ser este un objetivo fundamental de la Enseñanza Problémica y constituir a la vez un principio de la pedagogía marxista. Teniendo en cuenta la concepción que se tiene entre la enseñanza y el desarrollo, la enseñanza constituye un verdadero motor impulsor del desarrollo, lo cual confiere una gran responsabilidad al </w:t>
      </w:r>
      <w:r w:rsidRPr="007C5126">
        <w:rPr>
          <w:rFonts w:ascii="Arial" w:hAnsi="Arial" w:cs="Arial"/>
          <w:bCs/>
          <w:sz w:val="24"/>
          <w:szCs w:val="24"/>
        </w:rPr>
        <w:t>"otro"</w:t>
      </w:r>
      <w:r w:rsidRPr="007C5126">
        <w:rPr>
          <w:rFonts w:ascii="Arial" w:hAnsi="Arial" w:cs="Arial"/>
          <w:sz w:val="24"/>
          <w:szCs w:val="24"/>
        </w:rPr>
        <w:t xml:space="preserve">, como puede ser el profesor que dirige el proceso docente - educativo, el que debe organizar de manera activa y creadora las actividades del alumno para producir desarrollo. </w:t>
      </w:r>
    </w:p>
    <w:p w:rsidR="007C5126" w:rsidRPr="007C5126" w:rsidRDefault="007C5126" w:rsidP="007C5126">
      <w:pPr>
        <w:spacing w:line="360" w:lineRule="auto"/>
        <w:jc w:val="both"/>
        <w:rPr>
          <w:rFonts w:ascii="Arial" w:hAnsi="Arial" w:cs="Arial"/>
          <w:sz w:val="24"/>
          <w:szCs w:val="24"/>
        </w:rPr>
      </w:pPr>
      <w:r w:rsidRPr="007C5126">
        <w:rPr>
          <w:rFonts w:ascii="Arial" w:hAnsi="Arial" w:cs="Arial"/>
          <w:sz w:val="24"/>
          <w:szCs w:val="24"/>
        </w:rPr>
        <w:t>P. Ya. Rubinstein es preciso cuando plantea que “el hombre empieza a pensar solo cuando surge la necesidad de emprender algo”.</w:t>
      </w:r>
      <w:r w:rsidRPr="007C5126">
        <w:rPr>
          <w:rFonts w:ascii="Arial" w:hAnsi="Arial" w:cs="Arial"/>
          <w:sz w:val="24"/>
          <w:szCs w:val="24"/>
        </w:rPr>
        <w:endnoteReference w:customMarkFollows="1" w:id="1"/>
        <w:t xml:space="preserve"> </w:t>
      </w:r>
    </w:p>
    <w:p w:rsidR="007C5126" w:rsidRPr="007C5126" w:rsidRDefault="007C5126" w:rsidP="007C5126">
      <w:pPr>
        <w:spacing w:line="360" w:lineRule="auto"/>
        <w:jc w:val="both"/>
        <w:rPr>
          <w:rFonts w:ascii="Arial" w:hAnsi="Arial" w:cs="Arial"/>
          <w:sz w:val="24"/>
          <w:szCs w:val="24"/>
        </w:rPr>
      </w:pPr>
    </w:p>
    <w:p w:rsidR="007C5126" w:rsidRPr="007C5126" w:rsidRDefault="007C5126" w:rsidP="007C5126">
      <w:pPr>
        <w:spacing w:line="360" w:lineRule="auto"/>
        <w:jc w:val="both"/>
        <w:rPr>
          <w:rFonts w:ascii="Arial" w:hAnsi="Arial" w:cs="Arial"/>
          <w:b/>
          <w:sz w:val="24"/>
          <w:szCs w:val="24"/>
        </w:rPr>
      </w:pPr>
      <w:bookmarkStart w:id="0" w:name="_Toc70150797"/>
      <w:r w:rsidRPr="007C5126">
        <w:rPr>
          <w:rFonts w:ascii="Arial" w:hAnsi="Arial" w:cs="Arial"/>
          <w:b/>
          <w:sz w:val="24"/>
          <w:szCs w:val="24"/>
        </w:rPr>
        <w:t>FUNCIONES Y PRINCIPIOS DE LA ENSEÑANZA PROBLÉMICA</w:t>
      </w:r>
      <w:bookmarkEnd w:id="0"/>
    </w:p>
    <w:p w:rsidR="007C5126" w:rsidRPr="007C5126" w:rsidRDefault="007C5126" w:rsidP="007C5126">
      <w:pPr>
        <w:spacing w:line="360" w:lineRule="auto"/>
        <w:jc w:val="both"/>
        <w:rPr>
          <w:rFonts w:ascii="Arial" w:hAnsi="Arial" w:cs="Arial"/>
          <w:b/>
          <w:sz w:val="24"/>
          <w:szCs w:val="24"/>
        </w:rPr>
      </w:pPr>
    </w:p>
    <w:p w:rsidR="007C5126" w:rsidRPr="007C5126" w:rsidRDefault="007C5126" w:rsidP="007C5126">
      <w:pPr>
        <w:spacing w:line="360" w:lineRule="auto"/>
        <w:jc w:val="both"/>
        <w:rPr>
          <w:rFonts w:ascii="Arial" w:hAnsi="Arial" w:cs="Arial"/>
          <w:sz w:val="24"/>
          <w:szCs w:val="24"/>
        </w:rPr>
      </w:pPr>
      <w:r w:rsidRPr="007C5126">
        <w:rPr>
          <w:rFonts w:ascii="Arial" w:hAnsi="Arial" w:cs="Arial"/>
          <w:sz w:val="24"/>
          <w:szCs w:val="24"/>
        </w:rPr>
        <w:t xml:space="preserve">Para comprender la teoría de la Enseñanza Problémica, es necesario detenernos en las funciones y los principios de este tipo de enseñanza. Entre las funciones que cumple, según Marta Martínez Llantada (1998), se encuentran las siguientes: </w:t>
      </w:r>
    </w:p>
    <w:p w:rsidR="007C5126" w:rsidRPr="007C5126" w:rsidRDefault="007C5126" w:rsidP="007C5126">
      <w:pPr>
        <w:spacing w:line="360" w:lineRule="auto"/>
        <w:jc w:val="both"/>
        <w:rPr>
          <w:rFonts w:ascii="Arial" w:hAnsi="Arial" w:cs="Arial"/>
          <w:sz w:val="24"/>
          <w:szCs w:val="24"/>
        </w:rPr>
      </w:pPr>
    </w:p>
    <w:p w:rsidR="007C5126" w:rsidRPr="007C5126" w:rsidRDefault="007C5126" w:rsidP="004B0DD0">
      <w:pPr>
        <w:widowControl/>
        <w:numPr>
          <w:ilvl w:val="0"/>
          <w:numId w:val="4"/>
        </w:numPr>
        <w:autoSpaceDE/>
        <w:autoSpaceDN/>
        <w:adjustRightInd/>
        <w:spacing w:line="360" w:lineRule="auto"/>
        <w:jc w:val="both"/>
        <w:rPr>
          <w:rFonts w:ascii="Arial" w:hAnsi="Arial" w:cs="Arial"/>
          <w:sz w:val="24"/>
          <w:szCs w:val="24"/>
        </w:rPr>
      </w:pPr>
      <w:r w:rsidRPr="007C5126">
        <w:rPr>
          <w:rFonts w:ascii="Arial" w:hAnsi="Arial" w:cs="Arial"/>
          <w:sz w:val="24"/>
          <w:szCs w:val="24"/>
        </w:rPr>
        <w:t>Propiciar la asimilación de conocimientos a nivel de su aplicación creadora.</w:t>
      </w:r>
    </w:p>
    <w:p w:rsidR="007C5126" w:rsidRPr="007C5126" w:rsidRDefault="007C5126" w:rsidP="004B0DD0">
      <w:pPr>
        <w:widowControl/>
        <w:numPr>
          <w:ilvl w:val="0"/>
          <w:numId w:val="4"/>
        </w:numPr>
        <w:autoSpaceDE/>
        <w:autoSpaceDN/>
        <w:adjustRightInd/>
        <w:spacing w:line="360" w:lineRule="auto"/>
        <w:jc w:val="both"/>
        <w:rPr>
          <w:rFonts w:ascii="Arial" w:hAnsi="Arial" w:cs="Arial"/>
          <w:sz w:val="24"/>
          <w:szCs w:val="24"/>
        </w:rPr>
      </w:pPr>
      <w:r w:rsidRPr="007C5126">
        <w:rPr>
          <w:rFonts w:ascii="Arial" w:hAnsi="Arial" w:cs="Arial"/>
          <w:sz w:val="24"/>
          <w:szCs w:val="24"/>
        </w:rPr>
        <w:t>Enseñar a los estudiantes a aprender, al pertrecharlos de los métodos del conocimiento y del pensamiento científico.</w:t>
      </w:r>
    </w:p>
    <w:p w:rsidR="007C5126" w:rsidRPr="007C5126" w:rsidRDefault="007C5126" w:rsidP="004B0DD0">
      <w:pPr>
        <w:widowControl/>
        <w:numPr>
          <w:ilvl w:val="0"/>
          <w:numId w:val="4"/>
        </w:numPr>
        <w:autoSpaceDE/>
        <w:autoSpaceDN/>
        <w:adjustRightInd/>
        <w:spacing w:line="360" w:lineRule="auto"/>
        <w:jc w:val="both"/>
        <w:rPr>
          <w:rFonts w:ascii="Arial" w:hAnsi="Arial" w:cs="Arial"/>
          <w:sz w:val="24"/>
          <w:szCs w:val="24"/>
        </w:rPr>
      </w:pPr>
      <w:r w:rsidRPr="007C5126">
        <w:rPr>
          <w:rFonts w:ascii="Arial" w:hAnsi="Arial" w:cs="Arial"/>
          <w:sz w:val="24"/>
          <w:szCs w:val="24"/>
        </w:rPr>
        <w:t>Contribuir a capacitar a los estudiantes para el trabajo independiente al adiestrarlos en la revelación y la solución de las contradicciones que se presentan en el proceso cognoscitivo.</w:t>
      </w:r>
    </w:p>
    <w:p w:rsidR="007C5126" w:rsidRPr="007C5126" w:rsidRDefault="007C5126" w:rsidP="004B0DD0">
      <w:pPr>
        <w:widowControl/>
        <w:numPr>
          <w:ilvl w:val="0"/>
          <w:numId w:val="4"/>
        </w:numPr>
        <w:autoSpaceDE/>
        <w:autoSpaceDN/>
        <w:adjustRightInd/>
        <w:spacing w:line="360" w:lineRule="auto"/>
        <w:jc w:val="both"/>
        <w:rPr>
          <w:rFonts w:ascii="Arial" w:hAnsi="Arial" w:cs="Arial"/>
          <w:sz w:val="24"/>
          <w:szCs w:val="24"/>
        </w:rPr>
      </w:pPr>
      <w:r w:rsidRPr="007C5126">
        <w:rPr>
          <w:rFonts w:ascii="Arial" w:hAnsi="Arial" w:cs="Arial"/>
          <w:sz w:val="24"/>
          <w:szCs w:val="24"/>
        </w:rPr>
        <w:t>Dar cumplimiento a estas funciones es de vital importancia en la formación de las nuevas generaciones, porque la escuela no puede propiciar a los estudiantes el cúmulo de conocimientos que la humanidad va acopiando, como el resultado del desarrollo de la Revolución Científico Técnico; en cambio, sí puede pertrecharlos de métodos que les permitan aprender por sí mismos.</w:t>
      </w:r>
    </w:p>
    <w:p w:rsidR="007C5126" w:rsidRPr="007C5126" w:rsidRDefault="007C5126" w:rsidP="007C5126">
      <w:pPr>
        <w:spacing w:line="360" w:lineRule="auto"/>
        <w:ind w:left="360"/>
        <w:jc w:val="both"/>
        <w:rPr>
          <w:rFonts w:ascii="Arial" w:hAnsi="Arial" w:cs="Arial"/>
          <w:sz w:val="24"/>
          <w:szCs w:val="24"/>
        </w:rPr>
      </w:pPr>
    </w:p>
    <w:p w:rsidR="007C5126" w:rsidRPr="007C5126" w:rsidRDefault="007C5126" w:rsidP="007C5126">
      <w:pPr>
        <w:spacing w:line="360" w:lineRule="auto"/>
        <w:jc w:val="both"/>
        <w:rPr>
          <w:rFonts w:ascii="Arial" w:hAnsi="Arial" w:cs="Arial"/>
          <w:sz w:val="24"/>
          <w:szCs w:val="24"/>
        </w:rPr>
      </w:pPr>
      <w:r w:rsidRPr="007C5126">
        <w:rPr>
          <w:rFonts w:ascii="Arial" w:hAnsi="Arial" w:cs="Arial"/>
          <w:sz w:val="24"/>
          <w:szCs w:val="24"/>
        </w:rPr>
        <w:lastRenderedPageBreak/>
        <w:t>Con el cumplimiento de estas funciones de la Enseñanza Problémica, se contribuye a desarrollar en los estudiantes la inteligencia y la creatividad.</w:t>
      </w:r>
    </w:p>
    <w:p w:rsidR="007C5126" w:rsidRPr="007C5126" w:rsidRDefault="007C5126" w:rsidP="007C5126">
      <w:pPr>
        <w:spacing w:line="360" w:lineRule="auto"/>
        <w:jc w:val="both"/>
        <w:rPr>
          <w:rFonts w:ascii="Arial" w:hAnsi="Arial" w:cs="Arial"/>
          <w:sz w:val="24"/>
          <w:szCs w:val="24"/>
          <w:vertAlign w:val="superscript"/>
        </w:rPr>
      </w:pPr>
      <w:r w:rsidRPr="007C5126">
        <w:rPr>
          <w:rFonts w:ascii="Arial" w:hAnsi="Arial" w:cs="Arial"/>
          <w:sz w:val="24"/>
          <w:szCs w:val="24"/>
        </w:rPr>
        <w:t>No se debe dejar de señalar los principios que según Marta Martínez Llantada (1998) están presentes en la Enseñanza Problémica y que son:</w:t>
      </w:r>
      <w:r w:rsidRPr="007C5126">
        <w:rPr>
          <w:rFonts w:ascii="Arial" w:hAnsi="Arial" w:cs="Arial"/>
          <w:sz w:val="24"/>
          <w:szCs w:val="24"/>
          <w:vertAlign w:val="superscript"/>
        </w:rPr>
        <w:t xml:space="preserve"> </w:t>
      </w:r>
    </w:p>
    <w:p w:rsidR="007C5126" w:rsidRPr="007C5126" w:rsidRDefault="007C5126" w:rsidP="007C5126">
      <w:pPr>
        <w:spacing w:line="360" w:lineRule="auto"/>
        <w:jc w:val="both"/>
        <w:rPr>
          <w:rFonts w:ascii="Arial" w:hAnsi="Arial" w:cs="Arial"/>
          <w:sz w:val="24"/>
          <w:szCs w:val="24"/>
        </w:rPr>
      </w:pPr>
    </w:p>
    <w:p w:rsidR="007C5126" w:rsidRPr="007C5126" w:rsidRDefault="007C5126" w:rsidP="004B0DD0">
      <w:pPr>
        <w:widowControl/>
        <w:numPr>
          <w:ilvl w:val="0"/>
          <w:numId w:val="5"/>
        </w:numPr>
        <w:tabs>
          <w:tab w:val="num" w:pos="450"/>
        </w:tabs>
        <w:autoSpaceDE/>
        <w:autoSpaceDN/>
        <w:adjustRightInd/>
        <w:spacing w:line="360" w:lineRule="auto"/>
        <w:jc w:val="both"/>
        <w:rPr>
          <w:rFonts w:ascii="Arial" w:hAnsi="Arial" w:cs="Arial"/>
          <w:sz w:val="24"/>
          <w:szCs w:val="24"/>
        </w:rPr>
      </w:pPr>
      <w:r w:rsidRPr="007C5126">
        <w:rPr>
          <w:rFonts w:ascii="Arial" w:hAnsi="Arial" w:cs="Arial"/>
          <w:sz w:val="24"/>
          <w:szCs w:val="24"/>
        </w:rPr>
        <w:t>El nivel de desarrollo de habilidades en los estudiantes.</w:t>
      </w:r>
    </w:p>
    <w:p w:rsidR="007C5126" w:rsidRPr="007C5126" w:rsidRDefault="007C5126" w:rsidP="004B0DD0">
      <w:pPr>
        <w:widowControl/>
        <w:numPr>
          <w:ilvl w:val="0"/>
          <w:numId w:val="5"/>
        </w:numPr>
        <w:tabs>
          <w:tab w:val="num" w:pos="450"/>
        </w:tabs>
        <w:autoSpaceDE/>
        <w:autoSpaceDN/>
        <w:adjustRightInd/>
        <w:spacing w:line="360" w:lineRule="auto"/>
        <w:jc w:val="both"/>
        <w:rPr>
          <w:rFonts w:ascii="Arial" w:hAnsi="Arial" w:cs="Arial"/>
          <w:sz w:val="24"/>
          <w:szCs w:val="24"/>
        </w:rPr>
      </w:pPr>
      <w:r w:rsidRPr="007C5126">
        <w:rPr>
          <w:rFonts w:ascii="Arial" w:hAnsi="Arial" w:cs="Arial"/>
          <w:sz w:val="24"/>
          <w:szCs w:val="24"/>
        </w:rPr>
        <w:t>El establecimiento de la unidad de la lógica de la ciencia con la lógica del proceso docente-educativo.</w:t>
      </w:r>
    </w:p>
    <w:p w:rsidR="007C5126" w:rsidRPr="007C5126" w:rsidRDefault="007C5126" w:rsidP="004B0DD0">
      <w:pPr>
        <w:widowControl/>
        <w:numPr>
          <w:ilvl w:val="0"/>
          <w:numId w:val="5"/>
        </w:numPr>
        <w:tabs>
          <w:tab w:val="num" w:pos="450"/>
        </w:tabs>
        <w:autoSpaceDE/>
        <w:autoSpaceDN/>
        <w:adjustRightInd/>
        <w:spacing w:line="360" w:lineRule="auto"/>
        <w:jc w:val="both"/>
        <w:rPr>
          <w:rFonts w:ascii="Arial" w:hAnsi="Arial" w:cs="Arial"/>
          <w:sz w:val="24"/>
          <w:szCs w:val="24"/>
        </w:rPr>
      </w:pPr>
      <w:r w:rsidRPr="007C5126">
        <w:rPr>
          <w:rFonts w:ascii="Arial" w:hAnsi="Arial" w:cs="Arial"/>
          <w:sz w:val="24"/>
          <w:szCs w:val="24"/>
        </w:rPr>
        <w:t>La relación del contenido de la ciencia con su método de enseñanza.</w:t>
      </w:r>
    </w:p>
    <w:p w:rsidR="007C5126" w:rsidRPr="007C5126" w:rsidRDefault="007C5126" w:rsidP="007C5126">
      <w:pPr>
        <w:spacing w:line="360" w:lineRule="auto"/>
        <w:ind w:left="360"/>
        <w:jc w:val="both"/>
        <w:rPr>
          <w:rFonts w:ascii="Arial" w:hAnsi="Arial" w:cs="Arial"/>
          <w:sz w:val="24"/>
          <w:szCs w:val="24"/>
        </w:rPr>
      </w:pPr>
    </w:p>
    <w:p w:rsidR="007C5126" w:rsidRPr="007C5126" w:rsidRDefault="007C5126" w:rsidP="007C5126">
      <w:pPr>
        <w:spacing w:line="360" w:lineRule="auto"/>
        <w:jc w:val="both"/>
        <w:rPr>
          <w:rFonts w:ascii="Arial" w:hAnsi="Arial" w:cs="Arial"/>
          <w:sz w:val="24"/>
          <w:szCs w:val="24"/>
        </w:rPr>
      </w:pPr>
      <w:r w:rsidRPr="007C5126">
        <w:rPr>
          <w:rFonts w:ascii="Arial" w:hAnsi="Arial" w:cs="Arial"/>
          <w:sz w:val="24"/>
          <w:szCs w:val="24"/>
        </w:rPr>
        <w:t>El último alude fundamentalmente a la categoría método a la que muchos autores han dedicado obras a su definición, así como a brindar una clasificación de ellos. Todos y cada uno de estos autores con una concepción determinada por una intención y finalidad, a tenor con sus presupuestos psicopedagógicos y filosóficos. Cada una respetable y susceptible de ser considerada o no.</w:t>
      </w:r>
    </w:p>
    <w:p w:rsidR="007C5126" w:rsidRPr="007C5126" w:rsidRDefault="007C5126" w:rsidP="007C5126">
      <w:pPr>
        <w:spacing w:line="360" w:lineRule="auto"/>
        <w:jc w:val="both"/>
        <w:rPr>
          <w:rFonts w:ascii="Arial" w:hAnsi="Arial" w:cs="Arial"/>
          <w:sz w:val="24"/>
          <w:szCs w:val="24"/>
        </w:rPr>
      </w:pPr>
    </w:p>
    <w:p w:rsidR="007C5126" w:rsidRPr="007C5126" w:rsidRDefault="007C5126" w:rsidP="007C5126">
      <w:pPr>
        <w:spacing w:line="360" w:lineRule="auto"/>
        <w:jc w:val="both"/>
        <w:rPr>
          <w:rFonts w:ascii="Arial" w:hAnsi="Arial" w:cs="Arial"/>
          <w:sz w:val="24"/>
          <w:szCs w:val="24"/>
        </w:rPr>
      </w:pPr>
      <w:r w:rsidRPr="007C5126">
        <w:rPr>
          <w:rFonts w:ascii="Arial" w:hAnsi="Arial" w:cs="Arial"/>
          <w:sz w:val="24"/>
          <w:szCs w:val="24"/>
        </w:rPr>
        <w:t>R. Descartes (1596-1650) fue quien por primera vez dijo que el método era para la ciencia el principal instrumento del hombre, que permite perfeccionar ciertas capacidades humanas en relación con el objeto de su acción.</w:t>
      </w:r>
    </w:p>
    <w:p w:rsidR="007C5126" w:rsidRPr="007C5126" w:rsidRDefault="007C5126" w:rsidP="007C5126">
      <w:pPr>
        <w:spacing w:line="360" w:lineRule="auto"/>
        <w:jc w:val="both"/>
        <w:rPr>
          <w:rFonts w:ascii="Arial" w:hAnsi="Arial" w:cs="Arial"/>
          <w:sz w:val="24"/>
          <w:szCs w:val="24"/>
        </w:rPr>
      </w:pPr>
    </w:p>
    <w:p w:rsidR="007C5126" w:rsidRDefault="007C5126" w:rsidP="007C5126">
      <w:pPr>
        <w:spacing w:line="360" w:lineRule="auto"/>
        <w:jc w:val="both"/>
        <w:rPr>
          <w:rFonts w:ascii="Arial" w:hAnsi="Arial" w:cs="Arial"/>
          <w:b/>
          <w:sz w:val="24"/>
          <w:szCs w:val="24"/>
        </w:rPr>
      </w:pPr>
    </w:p>
    <w:p w:rsidR="007C5126" w:rsidRPr="007C5126" w:rsidRDefault="007C5126" w:rsidP="007C5126">
      <w:pPr>
        <w:spacing w:line="360" w:lineRule="auto"/>
        <w:jc w:val="both"/>
        <w:rPr>
          <w:rFonts w:ascii="Arial" w:hAnsi="Arial" w:cs="Arial"/>
          <w:b/>
          <w:sz w:val="24"/>
          <w:szCs w:val="24"/>
        </w:rPr>
      </w:pPr>
      <w:r w:rsidRPr="007C5126">
        <w:rPr>
          <w:rFonts w:ascii="Arial" w:hAnsi="Arial" w:cs="Arial"/>
          <w:b/>
          <w:sz w:val="24"/>
          <w:szCs w:val="24"/>
        </w:rPr>
        <w:t>CLASIFICACIÓN DE LOS MÉTODOS PROBLÉMICOS</w:t>
      </w:r>
    </w:p>
    <w:p w:rsidR="007C5126" w:rsidRPr="007C5126" w:rsidRDefault="007C5126" w:rsidP="007C5126">
      <w:pPr>
        <w:spacing w:line="360" w:lineRule="auto"/>
        <w:jc w:val="both"/>
        <w:rPr>
          <w:rFonts w:ascii="Arial" w:hAnsi="Arial" w:cs="Arial"/>
          <w:sz w:val="24"/>
          <w:szCs w:val="24"/>
        </w:rPr>
      </w:pPr>
    </w:p>
    <w:p w:rsidR="007C5126" w:rsidRPr="007C5126" w:rsidRDefault="007C5126" w:rsidP="007C5126">
      <w:pPr>
        <w:spacing w:line="360" w:lineRule="auto"/>
        <w:jc w:val="both"/>
        <w:rPr>
          <w:rFonts w:ascii="Arial" w:hAnsi="Arial" w:cs="Arial"/>
          <w:sz w:val="24"/>
          <w:szCs w:val="24"/>
        </w:rPr>
      </w:pPr>
      <w:r w:rsidRPr="007C5126">
        <w:rPr>
          <w:rFonts w:ascii="Arial" w:hAnsi="Arial" w:cs="Arial"/>
          <w:sz w:val="24"/>
          <w:szCs w:val="24"/>
        </w:rPr>
        <w:t xml:space="preserve">Según Marta Martínez Llantada (1987) podemos considerar, desde el punto de vista filosófico, el método como “la forma de asimilación teórica y práctica de la realidad que parte de las regularidades del movimiento del objeto estudiado”. </w:t>
      </w:r>
    </w:p>
    <w:p w:rsidR="007C5126" w:rsidRPr="007C5126" w:rsidRDefault="007C5126" w:rsidP="007C5126">
      <w:pPr>
        <w:spacing w:line="360" w:lineRule="auto"/>
        <w:jc w:val="both"/>
        <w:rPr>
          <w:rFonts w:ascii="Arial" w:hAnsi="Arial" w:cs="Arial"/>
          <w:sz w:val="24"/>
          <w:szCs w:val="24"/>
        </w:rPr>
      </w:pPr>
    </w:p>
    <w:p w:rsidR="007C5126" w:rsidRPr="007C5126" w:rsidRDefault="007C5126" w:rsidP="007C5126">
      <w:pPr>
        <w:spacing w:line="360" w:lineRule="auto"/>
        <w:jc w:val="both"/>
        <w:rPr>
          <w:rFonts w:ascii="Arial" w:hAnsi="Arial" w:cs="Arial"/>
          <w:sz w:val="24"/>
          <w:szCs w:val="24"/>
        </w:rPr>
      </w:pPr>
      <w:r w:rsidRPr="007C5126">
        <w:rPr>
          <w:rFonts w:ascii="Arial" w:hAnsi="Arial" w:cs="Arial"/>
          <w:sz w:val="24"/>
          <w:szCs w:val="24"/>
        </w:rPr>
        <w:t xml:space="preserve">Desde el punto de vista de la psicopedagogía, tampoco se escapa el concepto </w:t>
      </w:r>
      <w:r w:rsidRPr="007C5126">
        <w:rPr>
          <w:rFonts w:ascii="Arial" w:hAnsi="Arial" w:cs="Arial"/>
          <w:bCs/>
          <w:sz w:val="24"/>
          <w:szCs w:val="24"/>
        </w:rPr>
        <w:t>método</w:t>
      </w:r>
      <w:r w:rsidRPr="007C5126">
        <w:rPr>
          <w:rFonts w:ascii="Arial" w:hAnsi="Arial" w:cs="Arial"/>
          <w:sz w:val="24"/>
          <w:szCs w:val="24"/>
        </w:rPr>
        <w:t xml:space="preserve"> de concepciones de toda índole, según las interpretaciones que le den ya psicólogos, ya pedagogos y sus respectivas escuelas y tendencias.</w:t>
      </w:r>
    </w:p>
    <w:p w:rsidR="007C5126" w:rsidRPr="007C5126" w:rsidRDefault="007C5126" w:rsidP="007C5126">
      <w:pPr>
        <w:spacing w:line="360" w:lineRule="auto"/>
        <w:jc w:val="both"/>
        <w:rPr>
          <w:rFonts w:ascii="Arial" w:hAnsi="Arial" w:cs="Arial"/>
          <w:sz w:val="24"/>
          <w:szCs w:val="24"/>
        </w:rPr>
      </w:pPr>
      <w:r w:rsidRPr="007C5126">
        <w:rPr>
          <w:rFonts w:ascii="Arial" w:hAnsi="Arial" w:cs="Arial"/>
          <w:sz w:val="24"/>
          <w:szCs w:val="24"/>
        </w:rPr>
        <w:t>Las didácticas especiales y las tendencias y presupuestos de muchos metodólogos y autores, que hacen énfasis en sus asignaturas, propician la diversidad de clasificaciones de métodos.</w:t>
      </w:r>
    </w:p>
    <w:p w:rsidR="007C5126" w:rsidRPr="007C5126" w:rsidRDefault="007C5126" w:rsidP="007C5126">
      <w:pPr>
        <w:spacing w:line="360" w:lineRule="auto"/>
        <w:jc w:val="both"/>
        <w:rPr>
          <w:rFonts w:ascii="Arial" w:hAnsi="Arial" w:cs="Arial"/>
          <w:sz w:val="24"/>
          <w:szCs w:val="24"/>
        </w:rPr>
      </w:pPr>
    </w:p>
    <w:p w:rsidR="007C5126" w:rsidRPr="007C5126" w:rsidRDefault="007C5126" w:rsidP="007C5126">
      <w:pPr>
        <w:spacing w:line="360" w:lineRule="auto"/>
        <w:jc w:val="both"/>
        <w:rPr>
          <w:rFonts w:ascii="Arial" w:hAnsi="Arial" w:cs="Arial"/>
          <w:sz w:val="24"/>
          <w:szCs w:val="24"/>
        </w:rPr>
      </w:pPr>
      <w:r w:rsidRPr="007C5126">
        <w:rPr>
          <w:rFonts w:ascii="Arial" w:hAnsi="Arial" w:cs="Arial"/>
          <w:sz w:val="24"/>
          <w:szCs w:val="24"/>
        </w:rPr>
        <w:t>El profesor, al planificar su clase, debe tener en cuenta el método, es decir, cómo va a enseñar, acción que debe partir del objetivo de la actividad docente como componente esencial del proceso docente–educativo. Es el método el que precisa el modo de proceder. Al determinar el método, el docente debe ser muy preciso y seleccionar aquel, que en verdad, coadyuve al logro del objetivo.</w:t>
      </w:r>
    </w:p>
    <w:p w:rsidR="007C5126" w:rsidRPr="007C5126" w:rsidRDefault="007C5126" w:rsidP="007C5126">
      <w:pPr>
        <w:spacing w:line="360" w:lineRule="auto"/>
        <w:jc w:val="both"/>
        <w:rPr>
          <w:rFonts w:ascii="Arial" w:hAnsi="Arial" w:cs="Arial"/>
          <w:sz w:val="24"/>
          <w:szCs w:val="24"/>
        </w:rPr>
      </w:pPr>
    </w:p>
    <w:p w:rsidR="007C5126" w:rsidRPr="007C5126" w:rsidRDefault="007C5126" w:rsidP="007C5126">
      <w:pPr>
        <w:spacing w:line="360" w:lineRule="auto"/>
        <w:jc w:val="both"/>
        <w:rPr>
          <w:rFonts w:ascii="Arial" w:hAnsi="Arial" w:cs="Arial"/>
          <w:sz w:val="24"/>
          <w:szCs w:val="24"/>
        </w:rPr>
      </w:pPr>
      <w:r w:rsidRPr="007C5126">
        <w:rPr>
          <w:rFonts w:ascii="Arial" w:hAnsi="Arial" w:cs="Arial"/>
          <w:sz w:val="24"/>
          <w:szCs w:val="24"/>
        </w:rPr>
        <w:lastRenderedPageBreak/>
        <w:t>No es que se rechacen irracionalmente los que tengan carácter reproductivo o memorístico, por considerarlos nocivos para el proceso docente–educativo, sino que considerados en su justo medio, tomen parte en dicho proceso, como base de aquellos que propicien la independencia en la búsqueda y apropiación de conocimientos. De estos los hay que requieren ser reproducidos para verificar su aprendizaje; hay otros que deben ser memorizados, tal es el caso de fórmulas, nombres y símbolos de elementos, por citar algunos.</w:t>
      </w:r>
    </w:p>
    <w:p w:rsidR="007C5126" w:rsidRPr="007C5126" w:rsidRDefault="007C5126" w:rsidP="007C5126">
      <w:pPr>
        <w:spacing w:line="360" w:lineRule="auto"/>
        <w:jc w:val="both"/>
        <w:rPr>
          <w:rFonts w:ascii="Arial" w:hAnsi="Arial" w:cs="Arial"/>
          <w:sz w:val="24"/>
          <w:szCs w:val="24"/>
        </w:rPr>
      </w:pPr>
    </w:p>
    <w:p w:rsidR="007C5126" w:rsidRPr="007C5126" w:rsidRDefault="007C5126" w:rsidP="007C5126">
      <w:pPr>
        <w:spacing w:line="360" w:lineRule="auto"/>
        <w:jc w:val="both"/>
        <w:rPr>
          <w:rFonts w:ascii="Arial" w:hAnsi="Arial" w:cs="Arial"/>
          <w:sz w:val="24"/>
          <w:szCs w:val="24"/>
        </w:rPr>
      </w:pPr>
      <w:r w:rsidRPr="007C5126">
        <w:rPr>
          <w:rFonts w:ascii="Arial" w:hAnsi="Arial" w:cs="Arial"/>
          <w:sz w:val="24"/>
          <w:szCs w:val="24"/>
        </w:rPr>
        <w:t xml:space="preserve">Entre los </w:t>
      </w:r>
      <w:r w:rsidRPr="007C5126">
        <w:rPr>
          <w:rFonts w:ascii="Arial" w:hAnsi="Arial" w:cs="Arial"/>
          <w:bCs/>
          <w:sz w:val="24"/>
          <w:szCs w:val="24"/>
        </w:rPr>
        <w:t>métodos</w:t>
      </w:r>
      <w:r w:rsidRPr="007C5126">
        <w:rPr>
          <w:rFonts w:ascii="Arial" w:hAnsi="Arial" w:cs="Arial"/>
          <w:sz w:val="24"/>
          <w:szCs w:val="24"/>
        </w:rPr>
        <w:t xml:space="preserve"> que estimulan la actividad productiva, es decir, la reflexión, la creación, la independencia, la búsqueda de nuevos conocimientos y propenden el desarrollo intelectual y de valores, se encuentran los </w:t>
      </w:r>
      <w:r w:rsidRPr="007C5126">
        <w:rPr>
          <w:rFonts w:ascii="Arial" w:hAnsi="Arial" w:cs="Arial"/>
          <w:bCs/>
          <w:sz w:val="24"/>
          <w:szCs w:val="24"/>
        </w:rPr>
        <w:t>problémicos</w:t>
      </w:r>
      <w:r w:rsidRPr="007C5126">
        <w:rPr>
          <w:rFonts w:ascii="Arial" w:hAnsi="Arial" w:cs="Arial"/>
          <w:sz w:val="24"/>
          <w:szCs w:val="24"/>
        </w:rPr>
        <w:t xml:space="preserve">, que según César Sáenz de Castro su esencia está en la contradicción dialéctica, en el carácter contradictorio del conocimiento. </w:t>
      </w:r>
    </w:p>
    <w:p w:rsidR="007C5126" w:rsidRPr="007C5126" w:rsidRDefault="007C5126" w:rsidP="007C5126">
      <w:pPr>
        <w:spacing w:line="360" w:lineRule="auto"/>
        <w:jc w:val="both"/>
        <w:rPr>
          <w:rFonts w:ascii="Arial" w:hAnsi="Arial" w:cs="Arial"/>
          <w:sz w:val="24"/>
          <w:szCs w:val="24"/>
        </w:rPr>
      </w:pPr>
      <w:r w:rsidRPr="007C5126">
        <w:rPr>
          <w:rFonts w:ascii="Arial" w:hAnsi="Arial" w:cs="Arial"/>
          <w:sz w:val="24"/>
          <w:szCs w:val="24"/>
        </w:rPr>
        <w:t>En la literatura científica consultada aparecen reportadas diferentes formas de clasificación de los métodos problémicos, de los cuales se hará una breve reseña que tendrá en consideración dos grupos:</w:t>
      </w:r>
    </w:p>
    <w:p w:rsidR="007C5126" w:rsidRPr="007C5126" w:rsidRDefault="007C5126" w:rsidP="007C5126">
      <w:pPr>
        <w:spacing w:line="360" w:lineRule="auto"/>
        <w:jc w:val="both"/>
        <w:rPr>
          <w:rFonts w:ascii="Arial" w:hAnsi="Arial" w:cs="Arial"/>
          <w:sz w:val="24"/>
          <w:szCs w:val="24"/>
        </w:rPr>
      </w:pPr>
    </w:p>
    <w:p w:rsidR="007C5126" w:rsidRPr="007C5126" w:rsidRDefault="007C5126" w:rsidP="004B0DD0">
      <w:pPr>
        <w:widowControl/>
        <w:numPr>
          <w:ilvl w:val="0"/>
          <w:numId w:val="6"/>
        </w:numPr>
        <w:tabs>
          <w:tab w:val="num" w:pos="360"/>
        </w:tabs>
        <w:autoSpaceDE/>
        <w:autoSpaceDN/>
        <w:adjustRightInd/>
        <w:spacing w:line="360" w:lineRule="auto"/>
        <w:jc w:val="both"/>
        <w:rPr>
          <w:rFonts w:ascii="Arial" w:hAnsi="Arial" w:cs="Arial"/>
          <w:sz w:val="24"/>
          <w:szCs w:val="24"/>
        </w:rPr>
      </w:pPr>
      <w:r w:rsidRPr="007C5126">
        <w:rPr>
          <w:rFonts w:ascii="Arial" w:hAnsi="Arial" w:cs="Arial"/>
          <w:sz w:val="24"/>
          <w:szCs w:val="24"/>
        </w:rPr>
        <w:t xml:space="preserve">concepción general de métodos de enseñanza </w:t>
      </w:r>
    </w:p>
    <w:p w:rsidR="007C5126" w:rsidRPr="007C5126" w:rsidRDefault="007C5126" w:rsidP="004B0DD0">
      <w:pPr>
        <w:widowControl/>
        <w:numPr>
          <w:ilvl w:val="0"/>
          <w:numId w:val="6"/>
        </w:numPr>
        <w:tabs>
          <w:tab w:val="num" w:pos="360"/>
        </w:tabs>
        <w:autoSpaceDE/>
        <w:autoSpaceDN/>
        <w:adjustRightInd/>
        <w:spacing w:line="360" w:lineRule="auto"/>
        <w:jc w:val="both"/>
        <w:rPr>
          <w:rFonts w:ascii="Arial" w:hAnsi="Arial" w:cs="Arial"/>
          <w:sz w:val="24"/>
          <w:szCs w:val="24"/>
        </w:rPr>
      </w:pPr>
      <w:r w:rsidRPr="007C5126">
        <w:rPr>
          <w:rFonts w:ascii="Arial" w:hAnsi="Arial" w:cs="Arial"/>
          <w:sz w:val="24"/>
          <w:szCs w:val="24"/>
        </w:rPr>
        <w:t>concepción de la asignatura que se imparte, según el criterio de Paúl Torres Fernández (1996).</w:t>
      </w:r>
    </w:p>
    <w:p w:rsidR="007C5126" w:rsidRPr="007C5126" w:rsidRDefault="007C5126" w:rsidP="007C5126">
      <w:pPr>
        <w:spacing w:line="360" w:lineRule="auto"/>
        <w:ind w:left="360"/>
        <w:jc w:val="both"/>
        <w:rPr>
          <w:rFonts w:ascii="Arial" w:hAnsi="Arial" w:cs="Arial"/>
          <w:sz w:val="24"/>
          <w:szCs w:val="24"/>
        </w:rPr>
      </w:pPr>
    </w:p>
    <w:p w:rsidR="007C5126" w:rsidRPr="007C5126" w:rsidRDefault="007C5126" w:rsidP="007C5126">
      <w:pPr>
        <w:spacing w:line="360" w:lineRule="auto"/>
        <w:jc w:val="both"/>
        <w:rPr>
          <w:rFonts w:ascii="Arial" w:hAnsi="Arial" w:cs="Arial"/>
          <w:sz w:val="24"/>
          <w:szCs w:val="24"/>
        </w:rPr>
      </w:pPr>
      <w:r w:rsidRPr="007C5126">
        <w:rPr>
          <w:rFonts w:ascii="Arial" w:hAnsi="Arial" w:cs="Arial"/>
          <w:sz w:val="24"/>
          <w:szCs w:val="24"/>
        </w:rPr>
        <w:t>En el primer grupo se encuentran: M. I. Majmutov (1983), Danilov, M. A (1978), y I. Ya Lerner.(1978).</w:t>
      </w:r>
    </w:p>
    <w:p w:rsidR="007C5126" w:rsidRPr="007C5126" w:rsidRDefault="007C5126" w:rsidP="007C5126">
      <w:pPr>
        <w:spacing w:line="360" w:lineRule="auto"/>
        <w:jc w:val="both"/>
        <w:rPr>
          <w:rFonts w:ascii="Arial" w:hAnsi="Arial" w:cs="Arial"/>
          <w:sz w:val="24"/>
          <w:szCs w:val="24"/>
        </w:rPr>
      </w:pPr>
    </w:p>
    <w:p w:rsidR="007C5126" w:rsidRPr="007C5126" w:rsidRDefault="007C5126" w:rsidP="007C5126">
      <w:pPr>
        <w:spacing w:line="360" w:lineRule="auto"/>
        <w:jc w:val="both"/>
        <w:rPr>
          <w:rFonts w:ascii="Arial" w:hAnsi="Arial" w:cs="Arial"/>
          <w:sz w:val="24"/>
          <w:szCs w:val="24"/>
        </w:rPr>
      </w:pPr>
      <w:r w:rsidRPr="007C5126">
        <w:rPr>
          <w:rFonts w:ascii="Arial" w:hAnsi="Arial" w:cs="Arial"/>
          <w:sz w:val="24"/>
          <w:szCs w:val="24"/>
        </w:rPr>
        <w:t xml:space="preserve">A M. I. Majmutov, se le concede un gran valor teórico, pues concibe el carácter bilateral del proceso docente–educativo, pero desde el punto de vista práctico tiene una contrariedad, entremezcla diez métodos binarios, seis métodos generales y numerosos procedimientos de enseñanza. </w:t>
      </w:r>
    </w:p>
    <w:p w:rsidR="007C5126" w:rsidRPr="007C5126" w:rsidRDefault="007C5126" w:rsidP="007C5126">
      <w:pPr>
        <w:spacing w:line="360" w:lineRule="auto"/>
        <w:jc w:val="both"/>
        <w:rPr>
          <w:rFonts w:ascii="Arial" w:hAnsi="Arial" w:cs="Arial"/>
          <w:sz w:val="24"/>
          <w:szCs w:val="24"/>
        </w:rPr>
      </w:pPr>
    </w:p>
    <w:p w:rsidR="007C5126" w:rsidRPr="007C5126" w:rsidRDefault="007C5126" w:rsidP="007C5126">
      <w:pPr>
        <w:spacing w:line="360" w:lineRule="auto"/>
        <w:jc w:val="both"/>
        <w:rPr>
          <w:rFonts w:ascii="Arial" w:hAnsi="Arial" w:cs="Arial"/>
          <w:sz w:val="24"/>
          <w:szCs w:val="24"/>
        </w:rPr>
      </w:pPr>
      <w:r w:rsidRPr="007C5126">
        <w:rPr>
          <w:rFonts w:ascii="Arial" w:hAnsi="Arial" w:cs="Arial"/>
          <w:sz w:val="24"/>
          <w:szCs w:val="24"/>
        </w:rPr>
        <w:t xml:space="preserve">Danilov y Lerner, aunque parten de puntos de vista diferentes, al final convergen racional y lógicamente en su clasificación. </w:t>
      </w:r>
    </w:p>
    <w:p w:rsidR="007C5126" w:rsidRPr="007C5126" w:rsidRDefault="007C5126" w:rsidP="007C5126">
      <w:pPr>
        <w:spacing w:line="360" w:lineRule="auto"/>
        <w:jc w:val="both"/>
        <w:rPr>
          <w:rFonts w:ascii="Arial" w:hAnsi="Arial" w:cs="Arial"/>
          <w:sz w:val="24"/>
          <w:szCs w:val="24"/>
        </w:rPr>
      </w:pPr>
    </w:p>
    <w:p w:rsidR="007C5126" w:rsidRPr="007C5126" w:rsidRDefault="007C5126" w:rsidP="007C5126">
      <w:pPr>
        <w:spacing w:line="360" w:lineRule="auto"/>
        <w:jc w:val="both"/>
        <w:rPr>
          <w:rFonts w:ascii="Arial" w:hAnsi="Arial" w:cs="Arial"/>
          <w:sz w:val="24"/>
          <w:szCs w:val="24"/>
        </w:rPr>
      </w:pPr>
      <w:r w:rsidRPr="007C5126">
        <w:rPr>
          <w:rFonts w:ascii="Arial" w:hAnsi="Arial" w:cs="Arial"/>
          <w:sz w:val="24"/>
          <w:szCs w:val="24"/>
        </w:rPr>
        <w:t>Se comparte el criterio de Paúl Torres Fernández (1996), cuando plantea que se elimine del segundo método de estos, el término alternativo heurístico, pues todos los métodos problémicos son heurísticos.</w:t>
      </w:r>
    </w:p>
    <w:p w:rsidR="007C5126" w:rsidRPr="007C5126" w:rsidRDefault="007C5126" w:rsidP="007C5126">
      <w:pPr>
        <w:spacing w:line="360" w:lineRule="auto"/>
        <w:jc w:val="both"/>
        <w:rPr>
          <w:rFonts w:ascii="Arial" w:hAnsi="Arial" w:cs="Arial"/>
          <w:sz w:val="24"/>
          <w:szCs w:val="24"/>
        </w:rPr>
      </w:pPr>
    </w:p>
    <w:p w:rsidR="007C5126" w:rsidRPr="007C5126" w:rsidRDefault="007C5126" w:rsidP="007C5126">
      <w:pPr>
        <w:spacing w:line="360" w:lineRule="auto"/>
        <w:jc w:val="both"/>
        <w:rPr>
          <w:rFonts w:ascii="Arial" w:hAnsi="Arial" w:cs="Arial"/>
          <w:sz w:val="24"/>
          <w:szCs w:val="24"/>
        </w:rPr>
      </w:pPr>
      <w:r w:rsidRPr="007C5126">
        <w:rPr>
          <w:rFonts w:ascii="Arial" w:hAnsi="Arial" w:cs="Arial"/>
          <w:sz w:val="24"/>
          <w:szCs w:val="24"/>
        </w:rPr>
        <w:t xml:space="preserve">En el segundo grupo considera a: Marta Martínez Llantada (1987), pero es necesario incluir, según el autor de este informe a, Yuri Surín (1981) y Paúl Torres Fernández (1996). </w:t>
      </w:r>
    </w:p>
    <w:p w:rsidR="007C5126" w:rsidRPr="007C5126" w:rsidRDefault="007C5126" w:rsidP="007C5126">
      <w:pPr>
        <w:spacing w:line="360" w:lineRule="auto"/>
        <w:jc w:val="both"/>
        <w:rPr>
          <w:rFonts w:ascii="Arial" w:hAnsi="Arial" w:cs="Arial"/>
          <w:sz w:val="24"/>
          <w:szCs w:val="24"/>
        </w:rPr>
      </w:pPr>
    </w:p>
    <w:p w:rsidR="007C5126" w:rsidRPr="007C5126" w:rsidRDefault="007C5126" w:rsidP="007C5126">
      <w:pPr>
        <w:spacing w:line="360" w:lineRule="auto"/>
        <w:jc w:val="both"/>
        <w:rPr>
          <w:rFonts w:ascii="Arial" w:hAnsi="Arial" w:cs="Arial"/>
          <w:sz w:val="24"/>
          <w:szCs w:val="24"/>
        </w:rPr>
      </w:pPr>
      <w:r w:rsidRPr="007C5126">
        <w:rPr>
          <w:rFonts w:ascii="Arial" w:hAnsi="Arial" w:cs="Arial"/>
          <w:sz w:val="24"/>
          <w:szCs w:val="24"/>
        </w:rPr>
        <w:lastRenderedPageBreak/>
        <w:t>Pues aunque, los tres parten de distintos puntos de vista de acuerdo con sus ciencias particulares, (Filosofía, Química, Matemática, respectivamente), coinciden en algunos métodos y divergen en otros, como es el caso, de la conversación heurística que según Paúl Torres Fernández (1996) es un procedimiento del método de Búsqueda Parcial, en la clasificación de Martha Martínez Llantada (1987).</w:t>
      </w:r>
    </w:p>
    <w:p w:rsidR="007C5126" w:rsidRPr="007C5126" w:rsidRDefault="007C5126" w:rsidP="007C5126">
      <w:pPr>
        <w:spacing w:line="360" w:lineRule="auto"/>
        <w:jc w:val="both"/>
        <w:rPr>
          <w:rFonts w:ascii="Arial" w:hAnsi="Arial" w:cs="Arial"/>
          <w:sz w:val="24"/>
          <w:szCs w:val="24"/>
        </w:rPr>
      </w:pPr>
    </w:p>
    <w:p w:rsidR="007C5126" w:rsidRPr="007C5126" w:rsidRDefault="007C5126" w:rsidP="007C5126">
      <w:pPr>
        <w:spacing w:line="360" w:lineRule="auto"/>
        <w:jc w:val="both"/>
        <w:rPr>
          <w:rFonts w:ascii="Arial" w:hAnsi="Arial" w:cs="Arial"/>
          <w:sz w:val="24"/>
          <w:szCs w:val="24"/>
        </w:rPr>
      </w:pPr>
      <w:r w:rsidRPr="007C5126">
        <w:rPr>
          <w:rFonts w:ascii="Arial" w:hAnsi="Arial" w:cs="Arial"/>
          <w:sz w:val="24"/>
          <w:szCs w:val="24"/>
        </w:rPr>
        <w:t>Si se hace extensivo el criterio de Paúl Torres Fernández (1996), a la clasificación de Yuri Surín (1981), se hace necesario eliminar la conversación heurística como método, reduciendo la cantidad de métodos a dos, aunque pudiéramos estar frente a un criterio de nomenclatura asumido por Yuri Surín (1981), en el que ve la conversación heurística como una búsqueda parcial.</w:t>
      </w:r>
    </w:p>
    <w:p w:rsidR="007C5126" w:rsidRPr="007C5126" w:rsidRDefault="007C5126" w:rsidP="007C5126">
      <w:pPr>
        <w:spacing w:line="360" w:lineRule="auto"/>
        <w:jc w:val="both"/>
        <w:rPr>
          <w:rFonts w:ascii="Arial" w:hAnsi="Arial" w:cs="Arial"/>
          <w:sz w:val="24"/>
          <w:szCs w:val="24"/>
        </w:rPr>
      </w:pPr>
    </w:p>
    <w:p w:rsidR="007C5126" w:rsidRPr="007C5126" w:rsidRDefault="007C5126" w:rsidP="007C5126">
      <w:pPr>
        <w:spacing w:line="360" w:lineRule="auto"/>
        <w:jc w:val="both"/>
        <w:rPr>
          <w:rFonts w:ascii="Arial" w:hAnsi="Arial" w:cs="Arial"/>
          <w:sz w:val="24"/>
          <w:szCs w:val="24"/>
        </w:rPr>
      </w:pPr>
      <w:r w:rsidRPr="007C5126">
        <w:rPr>
          <w:rFonts w:ascii="Arial" w:hAnsi="Arial" w:cs="Arial"/>
          <w:sz w:val="24"/>
          <w:szCs w:val="24"/>
        </w:rPr>
        <w:t>En el caso de Paúl Torres Fernández (1996), se considera una limitante que restrinja la exposición Problémica a un “</w:t>
      </w:r>
      <w:r w:rsidRPr="007C5126">
        <w:rPr>
          <w:rFonts w:ascii="Arial" w:hAnsi="Arial" w:cs="Arial"/>
          <w:bCs/>
          <w:sz w:val="24"/>
          <w:szCs w:val="24"/>
        </w:rPr>
        <w:t>diálogo mental</w:t>
      </w:r>
      <w:r w:rsidRPr="007C5126">
        <w:rPr>
          <w:rFonts w:ascii="Arial" w:hAnsi="Arial" w:cs="Arial"/>
          <w:sz w:val="24"/>
          <w:szCs w:val="24"/>
        </w:rPr>
        <w:t>” eliminando de este método algo tan fructífero como lo es el intercambio vivo entre las partes interactuantes cuestión que consideró Majmutov, al brindar dos posibilidades de realización: la exposición monologada y dialogada.</w:t>
      </w:r>
    </w:p>
    <w:p w:rsidR="007C5126" w:rsidRPr="007C5126" w:rsidRDefault="007C5126" w:rsidP="007C5126">
      <w:pPr>
        <w:spacing w:line="360" w:lineRule="auto"/>
        <w:jc w:val="both"/>
        <w:rPr>
          <w:rFonts w:ascii="Arial" w:hAnsi="Arial" w:cs="Arial"/>
          <w:sz w:val="24"/>
          <w:szCs w:val="24"/>
        </w:rPr>
      </w:pPr>
    </w:p>
    <w:p w:rsidR="007C5126" w:rsidRPr="007C5126" w:rsidRDefault="007C5126" w:rsidP="007C5126">
      <w:pPr>
        <w:spacing w:line="360" w:lineRule="auto"/>
        <w:jc w:val="both"/>
        <w:rPr>
          <w:rFonts w:ascii="Arial" w:hAnsi="Arial" w:cs="Arial"/>
          <w:sz w:val="24"/>
          <w:szCs w:val="24"/>
        </w:rPr>
      </w:pPr>
      <w:r w:rsidRPr="007C5126">
        <w:rPr>
          <w:rFonts w:ascii="Arial" w:hAnsi="Arial" w:cs="Arial"/>
          <w:sz w:val="24"/>
          <w:szCs w:val="24"/>
        </w:rPr>
        <w:t>No obstante, es criterio del autor del presente artículo, no considerar la conversación heurística como procedimiento privativo de la búsqueda parcial como lo considera Paúl Torres Fernández (1996), sino como un procedimiento común a cada uno de estos métodos,  y así se asume. Nunca han sido tan precisas y oportunas las palabras de nuestro Maestro José Martí (1853-1895), cuando dice: “La conferencia es monólogo y estamos en tiempo de diálogo”.</w:t>
      </w:r>
    </w:p>
    <w:p w:rsidR="007C5126" w:rsidRPr="007C5126" w:rsidRDefault="007C5126" w:rsidP="007C5126">
      <w:pPr>
        <w:spacing w:line="360" w:lineRule="auto"/>
        <w:jc w:val="both"/>
        <w:rPr>
          <w:rFonts w:ascii="Arial" w:hAnsi="Arial" w:cs="Arial"/>
          <w:sz w:val="24"/>
          <w:szCs w:val="24"/>
        </w:rPr>
      </w:pPr>
    </w:p>
    <w:p w:rsidR="007C5126" w:rsidRPr="007C5126" w:rsidRDefault="007C5126" w:rsidP="007C5126">
      <w:pPr>
        <w:spacing w:line="360" w:lineRule="auto"/>
        <w:jc w:val="both"/>
        <w:rPr>
          <w:rFonts w:ascii="Arial" w:hAnsi="Arial" w:cs="Arial"/>
          <w:sz w:val="24"/>
          <w:szCs w:val="24"/>
        </w:rPr>
      </w:pPr>
      <w:r w:rsidRPr="007C5126">
        <w:rPr>
          <w:rFonts w:ascii="Arial" w:hAnsi="Arial" w:cs="Arial"/>
          <w:sz w:val="24"/>
          <w:szCs w:val="24"/>
        </w:rPr>
        <w:t>Sobre la base de todos estos razonamientos se ha asumido por este autor la siguiente nomenclatura de clasificación de métodos problémicos:</w:t>
      </w:r>
    </w:p>
    <w:p w:rsidR="007C5126" w:rsidRPr="007C5126" w:rsidRDefault="007C5126" w:rsidP="004B0DD0">
      <w:pPr>
        <w:widowControl/>
        <w:numPr>
          <w:ilvl w:val="0"/>
          <w:numId w:val="7"/>
        </w:numPr>
        <w:tabs>
          <w:tab w:val="num" w:pos="360"/>
        </w:tabs>
        <w:autoSpaceDE/>
        <w:autoSpaceDN/>
        <w:adjustRightInd/>
        <w:spacing w:line="360" w:lineRule="auto"/>
        <w:jc w:val="both"/>
        <w:rPr>
          <w:rFonts w:ascii="Arial" w:hAnsi="Arial" w:cs="Arial"/>
          <w:sz w:val="24"/>
          <w:szCs w:val="24"/>
        </w:rPr>
      </w:pPr>
      <w:r w:rsidRPr="007C5126">
        <w:rPr>
          <w:rFonts w:ascii="Arial" w:hAnsi="Arial" w:cs="Arial"/>
          <w:sz w:val="24"/>
          <w:szCs w:val="24"/>
        </w:rPr>
        <w:t>El método exposición Problémica participativa.</w:t>
      </w:r>
    </w:p>
    <w:p w:rsidR="007C5126" w:rsidRPr="007C5126" w:rsidRDefault="007C5126" w:rsidP="004B0DD0">
      <w:pPr>
        <w:widowControl/>
        <w:numPr>
          <w:ilvl w:val="0"/>
          <w:numId w:val="7"/>
        </w:numPr>
        <w:tabs>
          <w:tab w:val="num" w:pos="360"/>
        </w:tabs>
        <w:autoSpaceDE/>
        <w:autoSpaceDN/>
        <w:adjustRightInd/>
        <w:spacing w:line="360" w:lineRule="auto"/>
        <w:jc w:val="both"/>
        <w:rPr>
          <w:rFonts w:ascii="Arial" w:hAnsi="Arial" w:cs="Arial"/>
          <w:sz w:val="24"/>
          <w:szCs w:val="24"/>
        </w:rPr>
      </w:pPr>
      <w:r w:rsidRPr="007C5126">
        <w:rPr>
          <w:rFonts w:ascii="Arial" w:hAnsi="Arial" w:cs="Arial"/>
          <w:sz w:val="24"/>
          <w:szCs w:val="24"/>
        </w:rPr>
        <w:t>El método de búsqueda parcial.</w:t>
      </w:r>
    </w:p>
    <w:p w:rsidR="007C5126" w:rsidRPr="007C5126" w:rsidRDefault="007C5126" w:rsidP="004B0DD0">
      <w:pPr>
        <w:widowControl/>
        <w:numPr>
          <w:ilvl w:val="0"/>
          <w:numId w:val="7"/>
        </w:numPr>
        <w:tabs>
          <w:tab w:val="num" w:pos="360"/>
        </w:tabs>
        <w:autoSpaceDE/>
        <w:autoSpaceDN/>
        <w:adjustRightInd/>
        <w:spacing w:line="360" w:lineRule="auto"/>
        <w:jc w:val="both"/>
        <w:rPr>
          <w:rFonts w:ascii="Arial" w:hAnsi="Arial" w:cs="Arial"/>
          <w:sz w:val="24"/>
          <w:szCs w:val="24"/>
        </w:rPr>
      </w:pPr>
      <w:r w:rsidRPr="007C5126">
        <w:rPr>
          <w:rFonts w:ascii="Arial" w:hAnsi="Arial" w:cs="Arial"/>
          <w:sz w:val="24"/>
          <w:szCs w:val="24"/>
        </w:rPr>
        <w:t>El método investigativo.</w:t>
      </w:r>
    </w:p>
    <w:p w:rsidR="007C5126" w:rsidRPr="007C5126" w:rsidRDefault="007C5126" w:rsidP="007C5126">
      <w:pPr>
        <w:spacing w:line="360" w:lineRule="auto"/>
        <w:ind w:left="360"/>
        <w:jc w:val="both"/>
        <w:rPr>
          <w:rFonts w:ascii="Arial" w:hAnsi="Arial" w:cs="Arial"/>
          <w:sz w:val="24"/>
          <w:szCs w:val="24"/>
        </w:rPr>
      </w:pPr>
    </w:p>
    <w:p w:rsidR="007C5126" w:rsidRPr="007C5126" w:rsidRDefault="007C5126" w:rsidP="007C5126">
      <w:pPr>
        <w:spacing w:line="360" w:lineRule="auto"/>
        <w:jc w:val="both"/>
        <w:rPr>
          <w:rFonts w:ascii="Arial" w:hAnsi="Arial" w:cs="Arial"/>
          <w:sz w:val="24"/>
          <w:szCs w:val="24"/>
        </w:rPr>
      </w:pPr>
      <w:r w:rsidRPr="007C5126">
        <w:rPr>
          <w:rFonts w:ascii="Arial" w:hAnsi="Arial" w:cs="Arial"/>
          <w:sz w:val="24"/>
          <w:szCs w:val="24"/>
        </w:rPr>
        <w:t xml:space="preserve">El método </w:t>
      </w:r>
      <w:r w:rsidRPr="007C5126">
        <w:rPr>
          <w:rFonts w:ascii="Arial" w:hAnsi="Arial" w:cs="Arial"/>
          <w:bCs/>
          <w:sz w:val="24"/>
          <w:szCs w:val="24"/>
        </w:rPr>
        <w:t>exposición Problémica participativa</w:t>
      </w:r>
      <w:r w:rsidRPr="007C5126">
        <w:rPr>
          <w:rFonts w:ascii="Arial" w:hAnsi="Arial" w:cs="Arial"/>
          <w:sz w:val="24"/>
          <w:szCs w:val="24"/>
        </w:rPr>
        <w:t xml:space="preserve"> consiste en que el profesor comunica el conocimiento a sus estudiantes partiendo de un problema cuya solución se logra mediante la interacción de las partes actuantes (profesor-estudiante) que puede estar basada en una conversación monologada o dialogada. De esta forma se exponen los procedimientos necesarios para resolver el problema, ya que los estudiantes no han adquirido aún la habilidad necesaria para encontrar la solución por sí solos.</w:t>
      </w:r>
    </w:p>
    <w:p w:rsidR="007C5126" w:rsidRPr="007C5126" w:rsidRDefault="007C5126" w:rsidP="007C5126">
      <w:pPr>
        <w:spacing w:line="360" w:lineRule="auto"/>
        <w:jc w:val="both"/>
        <w:rPr>
          <w:rFonts w:ascii="Arial" w:hAnsi="Arial" w:cs="Arial"/>
          <w:sz w:val="24"/>
          <w:szCs w:val="24"/>
        </w:rPr>
      </w:pPr>
    </w:p>
    <w:p w:rsidR="007C5126" w:rsidRPr="007C5126" w:rsidRDefault="007C5126" w:rsidP="007C5126">
      <w:pPr>
        <w:spacing w:line="360" w:lineRule="auto"/>
        <w:jc w:val="both"/>
        <w:rPr>
          <w:rFonts w:ascii="Arial" w:hAnsi="Arial" w:cs="Arial"/>
          <w:sz w:val="24"/>
          <w:szCs w:val="24"/>
        </w:rPr>
      </w:pPr>
      <w:r w:rsidRPr="007C5126">
        <w:rPr>
          <w:rFonts w:ascii="Arial" w:hAnsi="Arial" w:cs="Arial"/>
          <w:sz w:val="24"/>
          <w:szCs w:val="24"/>
        </w:rPr>
        <w:t xml:space="preserve">Otro método es la </w:t>
      </w:r>
      <w:r w:rsidRPr="007C5126">
        <w:rPr>
          <w:rFonts w:ascii="Arial" w:hAnsi="Arial" w:cs="Arial"/>
          <w:bCs/>
          <w:sz w:val="24"/>
          <w:szCs w:val="24"/>
        </w:rPr>
        <w:t>búsqueda parcial</w:t>
      </w:r>
      <w:r w:rsidRPr="007C5126">
        <w:rPr>
          <w:rFonts w:ascii="Arial" w:hAnsi="Arial" w:cs="Arial"/>
          <w:sz w:val="24"/>
          <w:szCs w:val="24"/>
        </w:rPr>
        <w:t xml:space="preserve">, en la que se parte del problema, se organiza la búsqueda de la solución, se exponen los elementos contradictorios por parte del profesor, </w:t>
      </w:r>
      <w:r w:rsidRPr="007C5126">
        <w:rPr>
          <w:rFonts w:ascii="Arial" w:hAnsi="Arial" w:cs="Arial"/>
          <w:sz w:val="24"/>
          <w:szCs w:val="24"/>
        </w:rPr>
        <w:lastRenderedPageBreak/>
        <w:t>pero no los resuelve. Los estudiantes para encontrar la solución se apoyan en una guía que es entregada por el profesor, por lo que requiere de una búsqueda independiente. Cuando se emplea este método, son los estudiantes quienes presentan los elementos probatorios bajo la dirección del docente. El empleo de este método depende no sólo del contenido del tema, sino del nivel de preparación y capacidad de trabajo de los estudiantes.</w:t>
      </w:r>
    </w:p>
    <w:p w:rsidR="007C5126" w:rsidRPr="007C5126" w:rsidRDefault="007C5126" w:rsidP="007C5126">
      <w:pPr>
        <w:spacing w:line="360" w:lineRule="auto"/>
        <w:jc w:val="both"/>
        <w:rPr>
          <w:rFonts w:ascii="Arial" w:hAnsi="Arial" w:cs="Arial"/>
          <w:sz w:val="24"/>
          <w:szCs w:val="24"/>
        </w:rPr>
      </w:pPr>
    </w:p>
    <w:p w:rsidR="007C5126" w:rsidRPr="007C5126" w:rsidRDefault="007C5126" w:rsidP="007C5126">
      <w:pPr>
        <w:spacing w:line="360" w:lineRule="auto"/>
        <w:jc w:val="both"/>
        <w:rPr>
          <w:rFonts w:ascii="Arial" w:hAnsi="Arial" w:cs="Arial"/>
          <w:sz w:val="24"/>
          <w:szCs w:val="24"/>
        </w:rPr>
      </w:pPr>
      <w:r w:rsidRPr="007C5126">
        <w:rPr>
          <w:rFonts w:ascii="Arial" w:hAnsi="Arial" w:cs="Arial"/>
          <w:sz w:val="24"/>
          <w:szCs w:val="24"/>
        </w:rPr>
        <w:t xml:space="preserve">La esencia del </w:t>
      </w:r>
      <w:r w:rsidRPr="007C5126">
        <w:rPr>
          <w:rFonts w:ascii="Arial" w:hAnsi="Arial" w:cs="Arial"/>
          <w:bCs/>
          <w:sz w:val="24"/>
          <w:szCs w:val="24"/>
        </w:rPr>
        <w:t>método investigativo</w:t>
      </w:r>
      <w:r w:rsidRPr="007C5126">
        <w:rPr>
          <w:rFonts w:ascii="Arial" w:hAnsi="Arial" w:cs="Arial"/>
          <w:sz w:val="24"/>
          <w:szCs w:val="24"/>
        </w:rPr>
        <w:t>, radica en la organización de la actividad de búsqueda creadora de los estudiantes, tendiente a solucionar problemas nuevos para ellos. Los alumnos resuelven problemas ya resueltos por la ciencia. Este método, integra los resultados del trabajo independiente y de las experiencias acumuladas. Se caracteriza por un alto nivel de actividad creadora y de independencia cognoscitiva de los estudiantes.</w:t>
      </w:r>
    </w:p>
    <w:p w:rsidR="007C5126" w:rsidRPr="007C5126" w:rsidRDefault="007C5126" w:rsidP="007C5126">
      <w:pPr>
        <w:spacing w:line="360" w:lineRule="auto"/>
        <w:jc w:val="both"/>
        <w:rPr>
          <w:rFonts w:ascii="Arial" w:hAnsi="Arial" w:cs="Arial"/>
          <w:sz w:val="24"/>
          <w:szCs w:val="24"/>
        </w:rPr>
      </w:pPr>
      <w:r w:rsidRPr="007C5126">
        <w:rPr>
          <w:rFonts w:ascii="Arial" w:hAnsi="Arial" w:cs="Arial"/>
          <w:sz w:val="24"/>
          <w:szCs w:val="24"/>
        </w:rPr>
        <w:t>Para aplicar el método investigativo, debe haberse entrenado antes a los estudiantes con los restantes métodos problémicos y, además, cumplir con las etapas fundamentales del proceso de investigación, como son: elaboración y estudio de los hechos y los fenómenos, esclarecimiento de los fenómenos no claros, elaboración de hipótesis, confección del plan de investigación, ejecución del plan, formulación de la solución, comprobación de la solución hallada y conclusiones.</w:t>
      </w:r>
    </w:p>
    <w:p w:rsidR="007C5126" w:rsidRPr="007C5126" w:rsidRDefault="007C5126" w:rsidP="007C5126">
      <w:pPr>
        <w:spacing w:line="360" w:lineRule="auto"/>
        <w:jc w:val="both"/>
        <w:rPr>
          <w:rFonts w:ascii="Arial" w:hAnsi="Arial" w:cs="Arial"/>
          <w:sz w:val="24"/>
          <w:szCs w:val="24"/>
        </w:rPr>
      </w:pPr>
    </w:p>
    <w:p w:rsidR="007C5126" w:rsidRPr="007C5126" w:rsidRDefault="007C5126" w:rsidP="007C5126">
      <w:pPr>
        <w:spacing w:line="360" w:lineRule="auto"/>
        <w:jc w:val="both"/>
        <w:rPr>
          <w:rFonts w:ascii="Arial" w:hAnsi="Arial" w:cs="Arial"/>
          <w:sz w:val="24"/>
          <w:szCs w:val="24"/>
        </w:rPr>
      </w:pPr>
      <w:r w:rsidRPr="007C5126">
        <w:rPr>
          <w:rFonts w:ascii="Arial" w:hAnsi="Arial" w:cs="Arial"/>
          <w:sz w:val="24"/>
          <w:szCs w:val="24"/>
        </w:rPr>
        <w:t xml:space="preserve">En el nivel medio básico, se debe continuar empleando el método investigativo, para profundizar y sistematizar el trabajo desarrollado en este sentido en la enseñanza primaria. </w:t>
      </w:r>
    </w:p>
    <w:p w:rsidR="007C5126" w:rsidRPr="007C5126" w:rsidRDefault="007C5126" w:rsidP="007C5126">
      <w:pPr>
        <w:spacing w:line="360" w:lineRule="auto"/>
        <w:jc w:val="both"/>
        <w:rPr>
          <w:rFonts w:ascii="Arial" w:hAnsi="Arial" w:cs="Arial"/>
          <w:sz w:val="24"/>
          <w:szCs w:val="24"/>
        </w:rPr>
      </w:pPr>
      <w:r w:rsidRPr="007C5126">
        <w:rPr>
          <w:rFonts w:ascii="Arial" w:hAnsi="Arial" w:cs="Arial"/>
          <w:sz w:val="24"/>
          <w:szCs w:val="24"/>
        </w:rPr>
        <w:t>Como elemento necesario para poner en práctica los métodos problémicos, tenemos las categorías, que expresan los momentos más importantes en el proceso productivo de la asimilación y se ponen en función precisamente de aquellos.</w:t>
      </w:r>
    </w:p>
    <w:p w:rsidR="007C5126" w:rsidRDefault="007C5126" w:rsidP="007C5126">
      <w:pPr>
        <w:spacing w:line="360" w:lineRule="auto"/>
        <w:jc w:val="both"/>
        <w:rPr>
          <w:rFonts w:ascii="Arial" w:hAnsi="Arial" w:cs="Arial"/>
          <w:sz w:val="24"/>
          <w:szCs w:val="24"/>
        </w:rPr>
      </w:pPr>
    </w:p>
    <w:p w:rsidR="007C5126" w:rsidRDefault="007C5126" w:rsidP="007C5126">
      <w:pPr>
        <w:spacing w:line="360" w:lineRule="auto"/>
        <w:jc w:val="both"/>
        <w:rPr>
          <w:rFonts w:ascii="Arial" w:hAnsi="Arial" w:cs="Arial"/>
          <w:sz w:val="24"/>
          <w:szCs w:val="24"/>
        </w:rPr>
      </w:pPr>
      <w:r>
        <w:rPr>
          <w:rFonts w:ascii="Arial" w:hAnsi="Arial" w:cs="Arial"/>
          <w:sz w:val="24"/>
          <w:szCs w:val="24"/>
        </w:rPr>
        <w:t>El enfoque del Área de Ciencias naturales se fundamenta en los principios del constructivismo, así como también en algunas teorías del aprendizaje significativo, la enseñanza Problémica y el modelo pedagógico de la Mediación</w:t>
      </w:r>
      <w:r w:rsidR="00093B93">
        <w:rPr>
          <w:rFonts w:ascii="Arial" w:hAnsi="Arial" w:cs="Arial"/>
          <w:sz w:val="24"/>
          <w:szCs w:val="24"/>
        </w:rPr>
        <w:t>.</w:t>
      </w:r>
    </w:p>
    <w:p w:rsidR="007C5126" w:rsidRDefault="007C5126" w:rsidP="007C5126">
      <w:pPr>
        <w:spacing w:line="360" w:lineRule="auto"/>
        <w:jc w:val="both"/>
        <w:rPr>
          <w:rFonts w:ascii="Arial" w:hAnsi="Arial" w:cs="Arial"/>
          <w:sz w:val="24"/>
          <w:szCs w:val="24"/>
        </w:rPr>
      </w:pPr>
    </w:p>
    <w:p w:rsidR="007C5126" w:rsidRDefault="007C5126" w:rsidP="007C5126">
      <w:pPr>
        <w:spacing w:line="360" w:lineRule="auto"/>
        <w:jc w:val="both"/>
        <w:rPr>
          <w:rFonts w:ascii="Arial" w:hAnsi="Arial" w:cs="Arial"/>
          <w:sz w:val="24"/>
          <w:szCs w:val="24"/>
        </w:rPr>
      </w:pPr>
    </w:p>
    <w:p w:rsidR="00D87B35" w:rsidRDefault="00D87B35" w:rsidP="007C5126">
      <w:pPr>
        <w:spacing w:line="360" w:lineRule="auto"/>
        <w:jc w:val="both"/>
        <w:rPr>
          <w:rFonts w:ascii="Arial" w:hAnsi="Arial" w:cs="Arial"/>
          <w:sz w:val="24"/>
          <w:szCs w:val="24"/>
        </w:rPr>
      </w:pPr>
    </w:p>
    <w:p w:rsidR="00D87B35" w:rsidRDefault="00D87B35" w:rsidP="007C5126">
      <w:pPr>
        <w:spacing w:line="360" w:lineRule="auto"/>
        <w:jc w:val="both"/>
        <w:rPr>
          <w:rFonts w:ascii="Arial" w:hAnsi="Arial" w:cs="Arial"/>
          <w:sz w:val="24"/>
          <w:szCs w:val="24"/>
        </w:rPr>
      </w:pPr>
    </w:p>
    <w:p w:rsidR="00D87B35" w:rsidRDefault="00D87B35" w:rsidP="007C5126">
      <w:pPr>
        <w:spacing w:line="360" w:lineRule="auto"/>
        <w:jc w:val="both"/>
        <w:rPr>
          <w:rFonts w:ascii="Arial" w:hAnsi="Arial" w:cs="Arial"/>
          <w:sz w:val="24"/>
          <w:szCs w:val="24"/>
        </w:rPr>
      </w:pPr>
    </w:p>
    <w:p w:rsidR="00D87B35" w:rsidRDefault="00D87B35" w:rsidP="007C5126">
      <w:pPr>
        <w:spacing w:line="360" w:lineRule="auto"/>
        <w:jc w:val="both"/>
        <w:rPr>
          <w:rFonts w:ascii="Arial" w:hAnsi="Arial" w:cs="Arial"/>
          <w:sz w:val="24"/>
          <w:szCs w:val="24"/>
        </w:rPr>
      </w:pPr>
    </w:p>
    <w:p w:rsidR="00D87B35" w:rsidRDefault="00D87B35" w:rsidP="007C5126">
      <w:pPr>
        <w:spacing w:line="360" w:lineRule="auto"/>
        <w:jc w:val="both"/>
        <w:rPr>
          <w:rFonts w:ascii="Arial" w:hAnsi="Arial" w:cs="Arial"/>
          <w:sz w:val="24"/>
          <w:szCs w:val="24"/>
        </w:rPr>
      </w:pPr>
    </w:p>
    <w:p w:rsidR="00D87B35" w:rsidRDefault="00D87B35" w:rsidP="007C5126">
      <w:pPr>
        <w:spacing w:line="360" w:lineRule="auto"/>
        <w:jc w:val="both"/>
        <w:rPr>
          <w:rFonts w:ascii="Arial" w:hAnsi="Arial" w:cs="Arial"/>
          <w:sz w:val="24"/>
          <w:szCs w:val="24"/>
        </w:rPr>
      </w:pPr>
    </w:p>
    <w:p w:rsidR="00D87B35" w:rsidRDefault="00D87B35" w:rsidP="007C5126">
      <w:pPr>
        <w:spacing w:line="360" w:lineRule="auto"/>
        <w:jc w:val="both"/>
        <w:rPr>
          <w:rFonts w:ascii="Arial" w:hAnsi="Arial" w:cs="Arial"/>
          <w:sz w:val="24"/>
          <w:szCs w:val="24"/>
        </w:rPr>
      </w:pPr>
    </w:p>
    <w:p w:rsidR="00D87B35" w:rsidRDefault="00D87B35" w:rsidP="007C5126">
      <w:pPr>
        <w:spacing w:line="360" w:lineRule="auto"/>
        <w:jc w:val="both"/>
        <w:rPr>
          <w:rFonts w:ascii="Arial" w:hAnsi="Arial" w:cs="Arial"/>
          <w:sz w:val="24"/>
          <w:szCs w:val="24"/>
        </w:rPr>
      </w:pPr>
    </w:p>
    <w:p w:rsidR="00C809EB" w:rsidRDefault="00C809EB" w:rsidP="003E4B8C">
      <w:pPr>
        <w:spacing w:line="360" w:lineRule="auto"/>
        <w:jc w:val="both"/>
        <w:rPr>
          <w:rFonts w:ascii="Arial" w:hAnsi="Arial" w:cs="Arial"/>
          <w:b/>
          <w:sz w:val="28"/>
          <w:szCs w:val="28"/>
        </w:rPr>
      </w:pPr>
      <w:r w:rsidRPr="007C5126">
        <w:rPr>
          <w:rFonts w:ascii="Arial" w:hAnsi="Arial" w:cs="Arial"/>
          <w:b/>
          <w:sz w:val="28"/>
          <w:szCs w:val="28"/>
        </w:rPr>
        <w:lastRenderedPageBreak/>
        <w:t>7. ESTRUCTURA CURRICULAR POR GRADO.</w:t>
      </w:r>
    </w:p>
    <w:p w:rsidR="002C48D4" w:rsidRPr="007C5126" w:rsidRDefault="002C48D4" w:rsidP="003E4B8C">
      <w:pPr>
        <w:spacing w:line="360" w:lineRule="auto"/>
        <w:jc w:val="both"/>
        <w:rPr>
          <w:rFonts w:ascii="Arial" w:hAnsi="Arial" w:cs="Arial"/>
          <w:b/>
          <w:sz w:val="28"/>
          <w:szCs w:val="28"/>
        </w:rPr>
      </w:pPr>
      <w:r>
        <w:rPr>
          <w:rFonts w:ascii="Arial" w:hAnsi="Arial" w:cs="Arial"/>
          <w:noProof/>
          <w:lang w:val="es-CO" w:eastAsia="es-CO"/>
        </w:rPr>
        <w:drawing>
          <wp:inline distT="0" distB="0" distL="0" distR="0" wp14:anchorId="017EA737" wp14:editId="72E1A7C5">
            <wp:extent cx="4901565" cy="2881630"/>
            <wp:effectExtent l="19050" t="0" r="0" b="0"/>
            <wp:docPr id="21" name="il_fi" descr="http://3.bp.blogspot.com/_u-P23rAz42U/S9tsqGp58PI/AAAAAAAAAnE/LoAQHVZPbT4/s1600/Rompecabez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3.bp.blogspot.com/_u-P23rAz42U/S9tsqGp58PI/AAAAAAAAAnE/LoAQHVZPbT4/s1600/Rompecabezas.jpg"/>
                    <pic:cNvPicPr>
                      <a:picLocks noChangeAspect="1" noChangeArrowheads="1"/>
                    </pic:cNvPicPr>
                  </pic:nvPicPr>
                  <pic:blipFill>
                    <a:blip r:embed="rId35"/>
                    <a:srcRect/>
                    <a:stretch>
                      <a:fillRect/>
                    </a:stretch>
                  </pic:blipFill>
                  <pic:spPr bwMode="auto">
                    <a:xfrm>
                      <a:off x="0" y="0"/>
                      <a:ext cx="4901565" cy="2881630"/>
                    </a:xfrm>
                    <a:prstGeom prst="rect">
                      <a:avLst/>
                    </a:prstGeom>
                    <a:noFill/>
                    <a:ln w="9525">
                      <a:noFill/>
                      <a:miter lim="800000"/>
                      <a:headEnd/>
                      <a:tailEnd/>
                    </a:ln>
                  </pic:spPr>
                </pic:pic>
              </a:graphicData>
            </a:graphic>
          </wp:inline>
        </w:drawing>
      </w:r>
    </w:p>
    <w:p w:rsidR="00565F82" w:rsidRDefault="00565F82" w:rsidP="003E4B8C">
      <w:pPr>
        <w:spacing w:line="360" w:lineRule="auto"/>
        <w:jc w:val="both"/>
        <w:rPr>
          <w:rFonts w:ascii="Arial" w:hAnsi="Arial" w:cs="Arial"/>
          <w:b/>
          <w:sz w:val="24"/>
          <w:szCs w:val="24"/>
        </w:rPr>
      </w:pPr>
    </w:p>
    <w:p w:rsidR="00565F82" w:rsidRPr="00FB7C30" w:rsidRDefault="00565F82" w:rsidP="00565F82">
      <w:pPr>
        <w:spacing w:line="360" w:lineRule="auto"/>
        <w:jc w:val="both"/>
        <w:rPr>
          <w:rFonts w:ascii="Arial" w:hAnsi="Arial" w:cs="Arial"/>
          <w:b/>
          <w:sz w:val="24"/>
          <w:szCs w:val="24"/>
        </w:rPr>
      </w:pPr>
      <w:r w:rsidRPr="00FB7C30">
        <w:rPr>
          <w:rFonts w:ascii="Arial" w:hAnsi="Arial" w:cs="Arial"/>
          <w:b/>
          <w:sz w:val="24"/>
          <w:szCs w:val="24"/>
        </w:rPr>
        <w:t xml:space="preserve">UNIDADES TEMÁTICAS, INDICADORES DE LOGROS, ESTÁNDARES CURRICULARES, ESTÁNDARES BÁSICOS DE </w:t>
      </w:r>
      <w:r w:rsidR="00364F29" w:rsidRPr="00FB7C30">
        <w:rPr>
          <w:rFonts w:ascii="Arial" w:hAnsi="Arial" w:cs="Arial"/>
          <w:b/>
          <w:sz w:val="24"/>
          <w:szCs w:val="24"/>
        </w:rPr>
        <w:t>COMPETENCIAS Y</w:t>
      </w:r>
      <w:r w:rsidRPr="00FB7C30">
        <w:rPr>
          <w:rFonts w:ascii="Arial" w:hAnsi="Arial" w:cs="Arial"/>
          <w:b/>
          <w:sz w:val="24"/>
          <w:szCs w:val="24"/>
        </w:rPr>
        <w:t xml:space="preserve"> PRÁCTICAS DE LABORATORIO POR GRADOS.</w:t>
      </w:r>
    </w:p>
    <w:p w:rsidR="00565F82" w:rsidRDefault="00565F82" w:rsidP="00565F82">
      <w:pPr>
        <w:spacing w:line="360" w:lineRule="auto"/>
        <w:jc w:val="both"/>
        <w:rPr>
          <w:rFonts w:ascii="Arial" w:hAnsi="Arial" w:cs="Arial"/>
          <w:b/>
          <w:sz w:val="24"/>
          <w:szCs w:val="24"/>
        </w:rPr>
      </w:pPr>
    </w:p>
    <w:p w:rsidR="00565F82" w:rsidRDefault="00565F82" w:rsidP="00565F82">
      <w:pPr>
        <w:spacing w:line="360" w:lineRule="auto"/>
        <w:jc w:val="both"/>
        <w:rPr>
          <w:rFonts w:ascii="Arial" w:hAnsi="Arial" w:cs="Arial"/>
          <w:b/>
          <w:sz w:val="24"/>
          <w:szCs w:val="24"/>
        </w:rPr>
      </w:pPr>
    </w:p>
    <w:p w:rsidR="00E00043" w:rsidRDefault="00E00043" w:rsidP="002C48D4">
      <w:pPr>
        <w:spacing w:line="360" w:lineRule="auto"/>
        <w:rPr>
          <w:rFonts w:ascii="Arial" w:hAnsi="Arial" w:cs="Arial"/>
          <w:b/>
          <w:sz w:val="28"/>
          <w:szCs w:val="28"/>
        </w:rPr>
      </w:pPr>
    </w:p>
    <w:p w:rsidR="00E00043" w:rsidRDefault="00E00043" w:rsidP="002C48D4">
      <w:pPr>
        <w:spacing w:line="360" w:lineRule="auto"/>
        <w:rPr>
          <w:rFonts w:ascii="Arial" w:hAnsi="Arial" w:cs="Arial"/>
          <w:b/>
          <w:sz w:val="28"/>
          <w:szCs w:val="28"/>
        </w:rPr>
      </w:pPr>
    </w:p>
    <w:p w:rsidR="00E00043" w:rsidRDefault="00E00043" w:rsidP="002C48D4">
      <w:pPr>
        <w:spacing w:line="360" w:lineRule="auto"/>
        <w:rPr>
          <w:rFonts w:ascii="Arial" w:hAnsi="Arial" w:cs="Arial"/>
          <w:b/>
          <w:sz w:val="28"/>
          <w:szCs w:val="28"/>
        </w:rPr>
      </w:pPr>
    </w:p>
    <w:p w:rsidR="00E00043" w:rsidRDefault="00E00043" w:rsidP="002C48D4">
      <w:pPr>
        <w:spacing w:line="360" w:lineRule="auto"/>
        <w:rPr>
          <w:rFonts w:ascii="Arial" w:hAnsi="Arial" w:cs="Arial"/>
          <w:b/>
          <w:sz w:val="28"/>
          <w:szCs w:val="28"/>
        </w:rPr>
      </w:pPr>
    </w:p>
    <w:p w:rsidR="00E00043" w:rsidRDefault="00E00043" w:rsidP="002C48D4">
      <w:pPr>
        <w:spacing w:line="360" w:lineRule="auto"/>
        <w:rPr>
          <w:rFonts w:ascii="Arial" w:hAnsi="Arial" w:cs="Arial"/>
          <w:b/>
          <w:sz w:val="28"/>
          <w:szCs w:val="28"/>
        </w:rPr>
      </w:pPr>
    </w:p>
    <w:p w:rsidR="00E221F9" w:rsidRDefault="00E221F9" w:rsidP="002C48D4">
      <w:pPr>
        <w:spacing w:line="360" w:lineRule="auto"/>
        <w:rPr>
          <w:rFonts w:ascii="Arial" w:hAnsi="Arial" w:cs="Arial"/>
          <w:b/>
          <w:sz w:val="28"/>
          <w:szCs w:val="28"/>
        </w:rPr>
        <w:sectPr w:rsidR="00E221F9" w:rsidSect="00C94608">
          <w:pgSz w:w="12242" w:h="20163" w:code="5"/>
          <w:pgMar w:top="1701" w:right="1417" w:bottom="1701" w:left="1417" w:header="720" w:footer="720" w:gutter="0"/>
          <w:cols w:space="60"/>
          <w:noEndnote/>
          <w:docGrid w:linePitch="360"/>
        </w:sectPr>
      </w:pPr>
    </w:p>
    <w:p w:rsidR="00086C55" w:rsidRDefault="00086C55" w:rsidP="00086C55">
      <w:pPr>
        <w:widowControl/>
        <w:autoSpaceDE/>
        <w:autoSpaceDN/>
        <w:adjustRightInd/>
        <w:jc w:val="center"/>
        <w:rPr>
          <w:rFonts w:ascii="Arial" w:eastAsia="Times New Roman" w:hAnsi="Arial" w:cs="Arial"/>
          <w:b/>
          <w:lang w:eastAsia="es-CO"/>
        </w:rPr>
      </w:pPr>
    </w:p>
    <w:p w:rsidR="00941F84" w:rsidRDefault="00941F84" w:rsidP="00086C55">
      <w:pPr>
        <w:widowControl/>
        <w:autoSpaceDE/>
        <w:autoSpaceDN/>
        <w:adjustRightInd/>
        <w:jc w:val="center"/>
        <w:rPr>
          <w:rFonts w:ascii="Arial" w:eastAsia="Times New Roman" w:hAnsi="Arial" w:cs="Arial"/>
          <w:b/>
          <w:lang w:eastAsia="es-CO"/>
        </w:rPr>
      </w:pPr>
    </w:p>
    <w:p w:rsidR="00941F84" w:rsidRDefault="00941F84" w:rsidP="00086C55">
      <w:pPr>
        <w:widowControl/>
        <w:autoSpaceDE/>
        <w:autoSpaceDN/>
        <w:adjustRightInd/>
        <w:jc w:val="center"/>
        <w:rPr>
          <w:rFonts w:ascii="Arial" w:eastAsia="Times New Roman" w:hAnsi="Arial" w:cs="Arial"/>
          <w:b/>
          <w:lang w:eastAsia="es-CO"/>
        </w:rPr>
      </w:pPr>
    </w:p>
    <w:p w:rsidR="00941F84" w:rsidRDefault="00941F84" w:rsidP="00086C55">
      <w:pPr>
        <w:widowControl/>
        <w:autoSpaceDE/>
        <w:autoSpaceDN/>
        <w:adjustRightInd/>
        <w:jc w:val="center"/>
        <w:rPr>
          <w:rFonts w:ascii="Arial" w:eastAsia="Times New Roman" w:hAnsi="Arial" w:cs="Arial"/>
          <w:b/>
          <w:lang w:eastAsia="es-CO"/>
        </w:rPr>
      </w:pPr>
    </w:p>
    <w:p w:rsidR="00941F84" w:rsidRDefault="00941F84" w:rsidP="00086C55">
      <w:pPr>
        <w:widowControl/>
        <w:autoSpaceDE/>
        <w:autoSpaceDN/>
        <w:adjustRightInd/>
        <w:jc w:val="center"/>
        <w:rPr>
          <w:rFonts w:ascii="Arial" w:eastAsia="Times New Roman" w:hAnsi="Arial" w:cs="Arial"/>
          <w:b/>
          <w:lang w:eastAsia="es-CO"/>
        </w:rPr>
      </w:pPr>
    </w:p>
    <w:p w:rsidR="00941F84" w:rsidRDefault="00941F84" w:rsidP="00086C55">
      <w:pPr>
        <w:widowControl/>
        <w:autoSpaceDE/>
        <w:autoSpaceDN/>
        <w:adjustRightInd/>
        <w:jc w:val="center"/>
        <w:rPr>
          <w:rFonts w:ascii="Arial" w:eastAsia="Times New Roman" w:hAnsi="Arial" w:cs="Arial"/>
          <w:b/>
          <w:lang w:eastAsia="es-CO"/>
        </w:rPr>
      </w:pPr>
    </w:p>
    <w:p w:rsidR="00941F84" w:rsidRDefault="00941F84" w:rsidP="00086C55">
      <w:pPr>
        <w:widowControl/>
        <w:autoSpaceDE/>
        <w:autoSpaceDN/>
        <w:adjustRightInd/>
        <w:jc w:val="center"/>
        <w:rPr>
          <w:rFonts w:ascii="Arial" w:eastAsia="Times New Roman" w:hAnsi="Arial" w:cs="Arial"/>
          <w:b/>
          <w:lang w:eastAsia="es-CO"/>
        </w:rPr>
      </w:pPr>
    </w:p>
    <w:p w:rsidR="00941F84" w:rsidRPr="0046538C" w:rsidRDefault="00941F84" w:rsidP="00941F84">
      <w:pPr>
        <w:widowControl/>
        <w:autoSpaceDE/>
        <w:autoSpaceDN/>
        <w:adjustRightInd/>
        <w:jc w:val="center"/>
        <w:rPr>
          <w:rFonts w:asciiTheme="minorHAnsi" w:eastAsiaTheme="minorHAnsi" w:hAnsiTheme="minorHAnsi" w:cstheme="minorBidi"/>
          <w:b/>
          <w:color w:val="C00000"/>
          <w:sz w:val="28"/>
          <w:szCs w:val="28"/>
          <w:lang w:eastAsia="en-US"/>
        </w:rPr>
      </w:pPr>
      <w:r w:rsidRPr="0046538C">
        <w:rPr>
          <w:rFonts w:asciiTheme="minorHAnsi" w:eastAsiaTheme="minorHAnsi" w:hAnsiTheme="minorHAnsi" w:cstheme="minorBidi"/>
          <w:b/>
          <w:noProof/>
          <w:color w:val="C00000"/>
          <w:sz w:val="28"/>
          <w:szCs w:val="28"/>
          <w:lang w:val="es-CO" w:eastAsia="es-CO"/>
        </w:rPr>
        <w:drawing>
          <wp:anchor distT="0" distB="0" distL="114300" distR="114300" simplePos="0" relativeHeight="251662336" behindDoc="1" locked="0" layoutInCell="1" allowOverlap="1" wp14:anchorId="36530F9A" wp14:editId="2B8A57B8">
            <wp:simplePos x="0" y="0"/>
            <wp:positionH relativeFrom="column">
              <wp:posOffset>477783</wp:posOffset>
            </wp:positionH>
            <wp:positionV relativeFrom="paragraph">
              <wp:posOffset>-52302</wp:posOffset>
            </wp:positionV>
            <wp:extent cx="665976" cy="568712"/>
            <wp:effectExtent l="19050" t="0" r="774" b="0"/>
            <wp:wrapNone/>
            <wp:docPr id="86" name="Imagen 3" descr="E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103"/>
                    <pic:cNvPicPr>
                      <a:picLocks noChangeAspect="1" noChangeArrowheads="1"/>
                    </pic:cNvPicPr>
                  </pic:nvPicPr>
                  <pic:blipFill>
                    <a:blip r:embed="rId36" cstate="print"/>
                    <a:srcRect/>
                    <a:stretch>
                      <a:fillRect/>
                    </a:stretch>
                  </pic:blipFill>
                  <pic:spPr bwMode="auto">
                    <a:xfrm>
                      <a:off x="0" y="0"/>
                      <a:ext cx="665976" cy="568712"/>
                    </a:xfrm>
                    <a:prstGeom prst="rect">
                      <a:avLst/>
                    </a:prstGeom>
                    <a:noFill/>
                    <a:ln w="9525">
                      <a:noFill/>
                      <a:miter lim="800000"/>
                      <a:headEnd/>
                      <a:tailEnd/>
                    </a:ln>
                  </pic:spPr>
                </pic:pic>
              </a:graphicData>
            </a:graphic>
          </wp:anchor>
        </w:drawing>
      </w:r>
      <w:r w:rsidRPr="0046538C">
        <w:rPr>
          <w:rFonts w:asciiTheme="minorHAnsi" w:eastAsiaTheme="minorHAnsi" w:hAnsiTheme="minorHAnsi" w:cstheme="minorBidi"/>
          <w:b/>
          <w:color w:val="C00000"/>
          <w:sz w:val="28"/>
          <w:szCs w:val="28"/>
          <w:lang w:eastAsia="en-US"/>
        </w:rPr>
        <w:t>INSTITUCIÓN   EDUCATIVA   TECNICA   JUAN V. PADILLA</w:t>
      </w:r>
    </w:p>
    <w:p w:rsidR="00941F84" w:rsidRPr="0046538C" w:rsidRDefault="00941F84" w:rsidP="00941F84">
      <w:pPr>
        <w:widowControl/>
        <w:autoSpaceDE/>
        <w:autoSpaceDN/>
        <w:adjustRightInd/>
        <w:jc w:val="center"/>
        <w:rPr>
          <w:rFonts w:asciiTheme="minorHAnsi" w:eastAsiaTheme="minorHAnsi" w:hAnsiTheme="minorHAnsi" w:cstheme="minorBidi"/>
          <w:b/>
          <w:color w:val="C00000"/>
          <w:sz w:val="28"/>
          <w:szCs w:val="28"/>
          <w:lang w:eastAsia="en-US"/>
        </w:rPr>
      </w:pPr>
      <w:r w:rsidRPr="0046538C">
        <w:rPr>
          <w:rFonts w:asciiTheme="minorHAnsi" w:eastAsiaTheme="minorHAnsi" w:hAnsiTheme="minorHAnsi" w:cstheme="minorBidi"/>
          <w:b/>
          <w:color w:val="C00000"/>
          <w:sz w:val="28"/>
          <w:szCs w:val="28"/>
          <w:lang w:eastAsia="en-US"/>
        </w:rPr>
        <w:t>Aprobada por la Resolución No. 00014 de 17 Mayo de 2007</w:t>
      </w:r>
    </w:p>
    <w:p w:rsidR="00941F84" w:rsidRPr="0046538C" w:rsidRDefault="00941F84" w:rsidP="00941F84">
      <w:pPr>
        <w:widowControl/>
        <w:autoSpaceDE/>
        <w:autoSpaceDN/>
        <w:adjustRightInd/>
        <w:jc w:val="center"/>
        <w:rPr>
          <w:rFonts w:asciiTheme="minorHAnsi" w:eastAsiaTheme="minorHAnsi" w:hAnsiTheme="minorHAnsi" w:cstheme="minorBidi"/>
          <w:b/>
          <w:color w:val="C00000"/>
          <w:sz w:val="28"/>
          <w:szCs w:val="28"/>
          <w:lang w:eastAsia="en-US"/>
        </w:rPr>
      </w:pPr>
      <w:r w:rsidRPr="0046538C">
        <w:rPr>
          <w:rFonts w:asciiTheme="minorHAnsi" w:eastAsiaTheme="minorHAnsi" w:hAnsiTheme="minorHAnsi" w:cstheme="minorBidi"/>
          <w:b/>
          <w:color w:val="C00000"/>
          <w:sz w:val="28"/>
          <w:szCs w:val="28"/>
          <w:lang w:eastAsia="en-US"/>
        </w:rPr>
        <w:t xml:space="preserve">           Para la modalidad Preescolar, Básica Primaria, Básica Secundaria y Educación Media Técnica</w:t>
      </w:r>
    </w:p>
    <w:p w:rsidR="00941F84" w:rsidRPr="0046538C" w:rsidRDefault="00941F84" w:rsidP="00941F84">
      <w:pPr>
        <w:widowControl/>
        <w:autoSpaceDE/>
        <w:autoSpaceDN/>
        <w:adjustRightInd/>
        <w:jc w:val="center"/>
        <w:rPr>
          <w:rFonts w:asciiTheme="minorHAnsi" w:eastAsiaTheme="minorHAnsi" w:hAnsiTheme="minorHAnsi" w:cstheme="minorBidi"/>
          <w:b/>
          <w:color w:val="C00000"/>
          <w:sz w:val="28"/>
          <w:szCs w:val="28"/>
          <w:lang w:eastAsia="en-US"/>
        </w:rPr>
      </w:pPr>
      <w:r w:rsidRPr="0046538C">
        <w:rPr>
          <w:rFonts w:asciiTheme="minorHAnsi" w:eastAsiaTheme="minorHAnsi" w:hAnsiTheme="minorHAnsi" w:cstheme="minorBidi"/>
          <w:b/>
          <w:color w:val="C00000"/>
          <w:sz w:val="28"/>
          <w:szCs w:val="28"/>
          <w:lang w:eastAsia="en-US"/>
        </w:rPr>
        <w:t>Código DANE 108372000011.   Nit: 890105167-2</w:t>
      </w:r>
    </w:p>
    <w:p w:rsidR="00941F84" w:rsidRPr="0046538C" w:rsidRDefault="00941F84" w:rsidP="00941F84">
      <w:pPr>
        <w:widowControl/>
        <w:autoSpaceDE/>
        <w:autoSpaceDN/>
        <w:adjustRightInd/>
        <w:jc w:val="center"/>
        <w:rPr>
          <w:rFonts w:asciiTheme="minorHAnsi" w:eastAsiaTheme="minorHAnsi" w:hAnsiTheme="minorHAnsi" w:cstheme="minorBidi"/>
          <w:b/>
          <w:color w:val="C00000"/>
          <w:sz w:val="28"/>
          <w:szCs w:val="28"/>
          <w:lang w:eastAsia="en-US"/>
        </w:rPr>
      </w:pPr>
      <w:r w:rsidRPr="0046538C">
        <w:rPr>
          <w:rFonts w:asciiTheme="minorHAnsi" w:eastAsiaTheme="minorHAnsi" w:hAnsiTheme="minorHAnsi" w:cstheme="minorBidi"/>
          <w:b/>
          <w:color w:val="C00000"/>
          <w:sz w:val="28"/>
          <w:szCs w:val="28"/>
          <w:lang w:eastAsia="en-US"/>
        </w:rPr>
        <w:t xml:space="preserve"> Juan de Acosta Atlántico</w:t>
      </w:r>
    </w:p>
    <w:p w:rsidR="00941F84" w:rsidRPr="0046538C" w:rsidRDefault="00941F84" w:rsidP="00941F84">
      <w:pPr>
        <w:widowControl/>
        <w:autoSpaceDE/>
        <w:autoSpaceDN/>
        <w:adjustRightInd/>
        <w:jc w:val="center"/>
        <w:rPr>
          <w:rFonts w:asciiTheme="minorHAnsi" w:eastAsiaTheme="minorHAnsi" w:hAnsiTheme="minorHAnsi" w:cstheme="minorBidi"/>
          <w:b/>
          <w:color w:val="C00000"/>
          <w:sz w:val="28"/>
          <w:szCs w:val="28"/>
          <w:lang w:eastAsia="en-US"/>
        </w:rPr>
      </w:pPr>
    </w:p>
    <w:p w:rsidR="00941F84" w:rsidRPr="0046538C" w:rsidRDefault="00941F84" w:rsidP="00941F84">
      <w:pPr>
        <w:widowControl/>
        <w:autoSpaceDE/>
        <w:autoSpaceDN/>
        <w:adjustRightInd/>
        <w:jc w:val="center"/>
        <w:rPr>
          <w:rFonts w:asciiTheme="minorHAnsi" w:eastAsiaTheme="minorHAnsi" w:hAnsiTheme="minorHAnsi" w:cstheme="minorBidi"/>
          <w:b/>
          <w:sz w:val="18"/>
          <w:szCs w:val="18"/>
          <w:lang w:eastAsia="en-US"/>
        </w:rPr>
      </w:pPr>
    </w:p>
    <w:p w:rsidR="00941F84" w:rsidRPr="0046538C" w:rsidRDefault="00941F84" w:rsidP="00941F84">
      <w:pPr>
        <w:widowControl/>
        <w:autoSpaceDE/>
        <w:autoSpaceDN/>
        <w:adjustRightInd/>
        <w:jc w:val="center"/>
        <w:rPr>
          <w:rFonts w:asciiTheme="minorHAnsi" w:eastAsiaTheme="minorHAnsi" w:hAnsiTheme="minorHAnsi" w:cstheme="minorBidi"/>
          <w:b/>
          <w:sz w:val="18"/>
          <w:szCs w:val="18"/>
          <w:lang w:eastAsia="en-US"/>
        </w:rPr>
      </w:pPr>
    </w:p>
    <w:p w:rsidR="00941F84" w:rsidRPr="0046538C" w:rsidRDefault="00941F84" w:rsidP="00941F84">
      <w:pPr>
        <w:widowControl/>
        <w:autoSpaceDE/>
        <w:autoSpaceDN/>
        <w:adjustRightInd/>
        <w:jc w:val="center"/>
        <w:rPr>
          <w:rFonts w:asciiTheme="minorHAnsi" w:eastAsiaTheme="minorHAnsi" w:hAnsiTheme="minorHAnsi" w:cstheme="minorBidi"/>
          <w:b/>
          <w:sz w:val="18"/>
          <w:szCs w:val="18"/>
          <w:lang w:eastAsia="en-US"/>
        </w:rPr>
      </w:pPr>
    </w:p>
    <w:p w:rsidR="00941F84" w:rsidRDefault="00941F84" w:rsidP="00941F84">
      <w:pPr>
        <w:widowControl/>
        <w:autoSpaceDE/>
        <w:autoSpaceDN/>
        <w:adjustRightInd/>
        <w:jc w:val="center"/>
        <w:rPr>
          <w:rFonts w:asciiTheme="minorHAnsi" w:eastAsiaTheme="minorHAnsi" w:hAnsiTheme="minorHAnsi" w:cstheme="minorBidi"/>
          <w:b/>
          <w:sz w:val="96"/>
          <w:szCs w:val="96"/>
          <w:lang w:eastAsia="en-US"/>
        </w:rPr>
      </w:pPr>
      <w:r>
        <w:rPr>
          <w:rFonts w:asciiTheme="minorHAnsi" w:eastAsiaTheme="minorHAnsi" w:hAnsiTheme="minorHAnsi" w:cstheme="minorBidi"/>
          <w:b/>
          <w:sz w:val="96"/>
          <w:szCs w:val="96"/>
          <w:lang w:eastAsia="en-US"/>
        </w:rPr>
        <w:t>CIENCIAS NATURALES</w:t>
      </w:r>
    </w:p>
    <w:p w:rsidR="00941F84" w:rsidRDefault="00941F84" w:rsidP="00941F84">
      <w:pPr>
        <w:widowControl/>
        <w:autoSpaceDE/>
        <w:autoSpaceDN/>
        <w:adjustRightInd/>
        <w:jc w:val="center"/>
        <w:rPr>
          <w:rFonts w:asciiTheme="minorHAnsi" w:eastAsiaTheme="minorHAnsi" w:hAnsiTheme="minorHAnsi" w:cstheme="minorBidi"/>
          <w:b/>
          <w:sz w:val="96"/>
          <w:szCs w:val="96"/>
          <w:lang w:eastAsia="en-US"/>
        </w:rPr>
      </w:pPr>
      <w:r>
        <w:rPr>
          <w:rFonts w:asciiTheme="minorHAnsi" w:eastAsiaTheme="minorHAnsi" w:hAnsiTheme="minorHAnsi" w:cstheme="minorBidi"/>
          <w:b/>
          <w:sz w:val="96"/>
          <w:szCs w:val="96"/>
          <w:lang w:eastAsia="en-US"/>
        </w:rPr>
        <w:t xml:space="preserve"> </w:t>
      </w:r>
    </w:p>
    <w:p w:rsidR="00941F84" w:rsidRPr="0046538C" w:rsidRDefault="00941F84" w:rsidP="00941F84">
      <w:pPr>
        <w:widowControl/>
        <w:autoSpaceDE/>
        <w:autoSpaceDN/>
        <w:adjustRightInd/>
        <w:jc w:val="center"/>
        <w:rPr>
          <w:rFonts w:asciiTheme="minorHAnsi" w:eastAsiaTheme="minorHAnsi" w:hAnsiTheme="minorHAnsi" w:cstheme="minorBidi"/>
          <w:b/>
          <w:sz w:val="96"/>
          <w:szCs w:val="96"/>
          <w:lang w:eastAsia="en-US"/>
        </w:rPr>
      </w:pPr>
      <w:r>
        <w:rPr>
          <w:rFonts w:asciiTheme="minorHAnsi" w:eastAsiaTheme="minorHAnsi" w:hAnsiTheme="minorHAnsi" w:cstheme="minorBidi"/>
          <w:b/>
          <w:sz w:val="96"/>
          <w:szCs w:val="96"/>
          <w:lang w:eastAsia="en-US"/>
        </w:rPr>
        <w:t xml:space="preserve">TRANSICION </w:t>
      </w:r>
    </w:p>
    <w:p w:rsidR="00941F84" w:rsidRDefault="00941F84" w:rsidP="00941F84">
      <w:pPr>
        <w:widowControl/>
        <w:autoSpaceDE/>
        <w:autoSpaceDN/>
        <w:adjustRightInd/>
        <w:jc w:val="center"/>
        <w:rPr>
          <w:rFonts w:asciiTheme="minorHAnsi" w:eastAsiaTheme="minorHAnsi" w:hAnsiTheme="minorHAnsi" w:cstheme="minorBidi"/>
          <w:b/>
          <w:sz w:val="96"/>
          <w:szCs w:val="96"/>
          <w:lang w:eastAsia="en-US"/>
        </w:rPr>
      </w:pPr>
    </w:p>
    <w:p w:rsidR="00941F84" w:rsidRPr="0046538C" w:rsidRDefault="00941F84" w:rsidP="00941F84">
      <w:pPr>
        <w:widowControl/>
        <w:autoSpaceDE/>
        <w:autoSpaceDN/>
        <w:adjustRightInd/>
        <w:jc w:val="center"/>
        <w:rPr>
          <w:rFonts w:asciiTheme="minorHAnsi" w:eastAsiaTheme="minorHAnsi" w:hAnsiTheme="minorHAnsi" w:cstheme="minorBidi"/>
          <w:b/>
          <w:sz w:val="96"/>
          <w:szCs w:val="96"/>
          <w:lang w:eastAsia="en-US"/>
        </w:rPr>
      </w:pPr>
    </w:p>
    <w:p w:rsidR="00941F84" w:rsidRDefault="00941F84" w:rsidP="00941F84">
      <w:pPr>
        <w:widowControl/>
        <w:autoSpaceDE/>
        <w:autoSpaceDN/>
        <w:adjustRightInd/>
        <w:jc w:val="center"/>
        <w:rPr>
          <w:rFonts w:ascii="Arial" w:eastAsia="Times New Roman" w:hAnsi="Arial" w:cs="Arial"/>
          <w:b/>
          <w:lang w:eastAsia="es-CO"/>
        </w:rPr>
      </w:pPr>
    </w:p>
    <w:p w:rsidR="00364F29" w:rsidRDefault="00364F29" w:rsidP="00941F84">
      <w:pPr>
        <w:widowControl/>
        <w:autoSpaceDE/>
        <w:autoSpaceDN/>
        <w:adjustRightInd/>
        <w:jc w:val="center"/>
        <w:rPr>
          <w:rFonts w:ascii="Arial" w:eastAsia="Times New Roman" w:hAnsi="Arial" w:cs="Arial"/>
          <w:b/>
          <w:lang w:eastAsia="es-CO"/>
        </w:rPr>
      </w:pPr>
    </w:p>
    <w:p w:rsidR="00364F29" w:rsidRDefault="00364F29" w:rsidP="00941F84">
      <w:pPr>
        <w:widowControl/>
        <w:autoSpaceDE/>
        <w:autoSpaceDN/>
        <w:adjustRightInd/>
        <w:jc w:val="center"/>
        <w:rPr>
          <w:rFonts w:ascii="Arial" w:eastAsia="Times New Roman" w:hAnsi="Arial" w:cs="Arial"/>
          <w:b/>
          <w:lang w:eastAsia="es-CO"/>
        </w:rPr>
      </w:pPr>
    </w:p>
    <w:p w:rsidR="00941F84" w:rsidRDefault="00941F84" w:rsidP="00D87B35">
      <w:pPr>
        <w:widowControl/>
        <w:autoSpaceDE/>
        <w:autoSpaceDN/>
        <w:adjustRightInd/>
        <w:jc w:val="center"/>
        <w:rPr>
          <w:rFonts w:ascii="Arial" w:eastAsia="Times New Roman" w:hAnsi="Arial" w:cs="Arial"/>
          <w:b/>
          <w:lang w:eastAsia="es-CO"/>
        </w:rPr>
      </w:pPr>
    </w:p>
    <w:p w:rsidR="00941F84" w:rsidRDefault="00941F84" w:rsidP="00D87B35">
      <w:pPr>
        <w:widowControl/>
        <w:autoSpaceDE/>
        <w:autoSpaceDN/>
        <w:adjustRightInd/>
        <w:jc w:val="center"/>
        <w:rPr>
          <w:rFonts w:ascii="Arial" w:eastAsia="Times New Roman" w:hAnsi="Arial" w:cs="Arial"/>
          <w:b/>
          <w:lang w:eastAsia="es-CO"/>
        </w:rPr>
      </w:pPr>
    </w:p>
    <w:p w:rsidR="00941F84" w:rsidRPr="00AE77C1" w:rsidRDefault="00941F84" w:rsidP="00D87B35">
      <w:pPr>
        <w:widowControl/>
        <w:autoSpaceDE/>
        <w:autoSpaceDN/>
        <w:adjustRightInd/>
        <w:jc w:val="center"/>
        <w:rPr>
          <w:rFonts w:ascii="Arial" w:eastAsia="Times New Roman" w:hAnsi="Arial" w:cs="Arial"/>
          <w:lang w:eastAsia="es-CO"/>
        </w:rPr>
      </w:pPr>
      <w:r w:rsidRPr="00AE77C1">
        <w:rPr>
          <w:rFonts w:ascii="Arial" w:eastAsia="Times New Roman" w:hAnsi="Arial" w:cs="Arial"/>
          <w:b/>
          <w:lang w:eastAsia="es-CO"/>
        </w:rPr>
        <w:t>PLAN DE ASIGNATURA</w:t>
      </w:r>
    </w:p>
    <w:p w:rsidR="00941F84" w:rsidRPr="00AE77C1" w:rsidRDefault="00941F84" w:rsidP="00D87B35">
      <w:pPr>
        <w:widowControl/>
        <w:autoSpaceDE/>
        <w:autoSpaceDN/>
        <w:adjustRightInd/>
        <w:jc w:val="center"/>
        <w:rPr>
          <w:rFonts w:ascii="Arial" w:eastAsia="Times New Roman" w:hAnsi="Arial" w:cs="Arial"/>
          <w:lang w:eastAsia="es-CO"/>
        </w:rPr>
      </w:pPr>
      <w:r w:rsidRPr="00AE77C1">
        <w:rPr>
          <w:rFonts w:ascii="Arial" w:eastAsia="Times New Roman" w:hAnsi="Arial" w:cs="Arial"/>
          <w:lang w:eastAsia="es-CO"/>
        </w:rPr>
        <w:t>ÁREA: Ciencias Naturales y Educación .Ambien</w:t>
      </w:r>
      <w:r>
        <w:rPr>
          <w:rFonts w:ascii="Arial" w:eastAsia="Times New Roman" w:hAnsi="Arial" w:cs="Arial"/>
          <w:lang w:eastAsia="es-CO"/>
        </w:rPr>
        <w:t>tal     ASIGNATURA: Ciencias Naturales         GRADO: Transición    PERIODO LECTIVO: 1</w:t>
      </w:r>
    </w:p>
    <w:p w:rsidR="00941F84" w:rsidRPr="00AE77C1" w:rsidRDefault="00941F84" w:rsidP="00D87B35">
      <w:pPr>
        <w:widowControl/>
        <w:tabs>
          <w:tab w:val="left" w:pos="284"/>
        </w:tabs>
        <w:autoSpaceDE/>
        <w:autoSpaceDN/>
        <w:adjustRightInd/>
        <w:jc w:val="center"/>
        <w:rPr>
          <w:rFonts w:ascii="Arial" w:eastAsia="Times New Roman" w:hAnsi="Arial" w:cs="Arial"/>
          <w:lang w:eastAsia="es-CO"/>
        </w:rPr>
      </w:pPr>
      <w:r w:rsidRPr="00AE77C1">
        <w:rPr>
          <w:rFonts w:ascii="Arial" w:eastAsia="Times New Roman" w:hAnsi="Arial" w:cs="Arial"/>
          <w:lang w:eastAsia="es-CO"/>
        </w:rPr>
        <w:t>DOCENTE(S):</w:t>
      </w:r>
    </w:p>
    <w:p w:rsidR="00941F84" w:rsidRPr="00AE77C1" w:rsidRDefault="00941F84" w:rsidP="00D87B35">
      <w:pPr>
        <w:widowControl/>
        <w:tabs>
          <w:tab w:val="left" w:pos="284"/>
        </w:tabs>
        <w:autoSpaceDE/>
        <w:autoSpaceDN/>
        <w:adjustRightInd/>
        <w:jc w:val="center"/>
        <w:rPr>
          <w:rFonts w:ascii="Arial" w:eastAsia="Times New Roman" w:hAnsi="Arial" w:cs="Arial"/>
          <w:lang w:eastAsia="es-C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176"/>
      </w:tblGrid>
      <w:tr w:rsidR="00941F84" w:rsidRPr="00AE77C1" w:rsidTr="00D87B35">
        <w:trPr>
          <w:jc w:val="center"/>
        </w:trPr>
        <w:tc>
          <w:tcPr>
            <w:tcW w:w="14176" w:type="dxa"/>
          </w:tcPr>
          <w:p w:rsidR="00941F84" w:rsidRPr="00AE77C1" w:rsidRDefault="00941F84" w:rsidP="00D87B35">
            <w:pPr>
              <w:widowControl/>
              <w:autoSpaceDE/>
              <w:autoSpaceDN/>
              <w:adjustRightInd/>
              <w:jc w:val="center"/>
              <w:rPr>
                <w:rFonts w:ascii="Arial" w:eastAsia="Times New Roman" w:hAnsi="Arial" w:cs="Arial"/>
                <w:b/>
                <w:lang w:eastAsia="es-CO"/>
              </w:rPr>
            </w:pPr>
            <w:r w:rsidRPr="00AE77C1">
              <w:rPr>
                <w:rFonts w:ascii="Arial" w:eastAsia="Times New Roman" w:hAnsi="Arial" w:cs="Arial"/>
                <w:b/>
                <w:lang w:eastAsia="es-CO"/>
              </w:rPr>
              <w:t>ESTANDAR</w:t>
            </w:r>
          </w:p>
        </w:tc>
      </w:tr>
      <w:tr w:rsidR="00941F84" w:rsidRPr="00AE77C1" w:rsidTr="00D87B35">
        <w:trPr>
          <w:jc w:val="center"/>
        </w:trPr>
        <w:tc>
          <w:tcPr>
            <w:tcW w:w="14176" w:type="dxa"/>
          </w:tcPr>
          <w:p w:rsidR="00941F84" w:rsidRDefault="00941F84" w:rsidP="00413409">
            <w:pPr>
              <w:widowControl/>
              <w:numPr>
                <w:ilvl w:val="0"/>
                <w:numId w:val="35"/>
              </w:numPr>
              <w:autoSpaceDE/>
              <w:autoSpaceDN/>
              <w:adjustRightInd/>
              <w:contextualSpacing/>
              <w:jc w:val="center"/>
              <w:rPr>
                <w:rFonts w:ascii="Arial" w:eastAsia="Times New Roman" w:hAnsi="Arial" w:cs="Arial"/>
                <w:lang w:eastAsia="es-CO"/>
              </w:rPr>
            </w:pPr>
            <w:r w:rsidRPr="00AE77C1">
              <w:rPr>
                <w:rFonts w:ascii="Arial" w:eastAsia="Times New Roman" w:hAnsi="Arial" w:cs="Arial"/>
                <w:lang w:eastAsia="es-CO"/>
              </w:rPr>
              <w:t>Describe</w:t>
            </w:r>
            <w:r>
              <w:rPr>
                <w:rFonts w:ascii="Arial" w:eastAsia="Times New Roman" w:hAnsi="Arial" w:cs="Arial"/>
                <w:lang w:eastAsia="es-CO"/>
              </w:rPr>
              <w:t xml:space="preserve"> su cuerpo y el de los compañeros y compañeras</w:t>
            </w:r>
            <w:r w:rsidRPr="00AE77C1">
              <w:rPr>
                <w:rFonts w:ascii="Arial" w:eastAsia="Times New Roman" w:hAnsi="Arial" w:cs="Arial"/>
                <w:lang w:eastAsia="es-CO"/>
              </w:rPr>
              <w:t>.</w:t>
            </w:r>
          </w:p>
          <w:p w:rsidR="00D332DF" w:rsidRPr="00AE77C1" w:rsidRDefault="00D332DF" w:rsidP="00413409">
            <w:pPr>
              <w:widowControl/>
              <w:numPr>
                <w:ilvl w:val="0"/>
                <w:numId w:val="35"/>
              </w:numPr>
              <w:autoSpaceDE/>
              <w:autoSpaceDN/>
              <w:adjustRightInd/>
              <w:contextualSpacing/>
              <w:jc w:val="center"/>
              <w:rPr>
                <w:rFonts w:ascii="Arial" w:eastAsia="Times New Roman" w:hAnsi="Arial" w:cs="Arial"/>
                <w:lang w:eastAsia="es-CO"/>
              </w:rPr>
            </w:pPr>
            <w:r>
              <w:rPr>
                <w:rFonts w:ascii="Arial" w:eastAsia="Times New Roman" w:hAnsi="Arial" w:cs="Arial"/>
                <w:lang w:eastAsia="es-CO"/>
              </w:rPr>
              <w:t>Establece relaciones entre las funciones de los cinco sentidos</w:t>
            </w:r>
          </w:p>
        </w:tc>
      </w:tr>
    </w:tbl>
    <w:p w:rsidR="00941F84" w:rsidRPr="00AE77C1" w:rsidRDefault="00941F84" w:rsidP="00D87B35">
      <w:pPr>
        <w:widowControl/>
        <w:autoSpaceDE/>
        <w:autoSpaceDN/>
        <w:adjustRightInd/>
        <w:jc w:val="center"/>
        <w:rPr>
          <w:rFonts w:ascii="Arial" w:eastAsia="Times New Roman" w:hAnsi="Arial" w:cs="Arial"/>
          <w:lang w:eastAsia="es-C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149"/>
      </w:tblGrid>
      <w:tr w:rsidR="00941F84" w:rsidRPr="00AE77C1" w:rsidTr="00D87B35">
        <w:trPr>
          <w:jc w:val="center"/>
        </w:trPr>
        <w:tc>
          <w:tcPr>
            <w:tcW w:w="14149" w:type="dxa"/>
          </w:tcPr>
          <w:p w:rsidR="00941F84" w:rsidRPr="00AE77C1" w:rsidRDefault="00941F84" w:rsidP="00D87B35">
            <w:pPr>
              <w:widowControl/>
              <w:autoSpaceDE/>
              <w:autoSpaceDN/>
              <w:adjustRightInd/>
              <w:jc w:val="center"/>
              <w:rPr>
                <w:rFonts w:ascii="Arial" w:eastAsia="Times New Roman" w:hAnsi="Arial" w:cs="Arial"/>
                <w:b/>
                <w:lang w:eastAsia="es-CO"/>
              </w:rPr>
            </w:pPr>
            <w:r w:rsidRPr="00AE77C1">
              <w:rPr>
                <w:rFonts w:ascii="Arial" w:eastAsia="Times New Roman" w:hAnsi="Arial" w:cs="Arial"/>
                <w:b/>
                <w:lang w:eastAsia="es-CO"/>
              </w:rPr>
              <w:t>COMPETENCIA</w:t>
            </w:r>
          </w:p>
        </w:tc>
      </w:tr>
      <w:tr w:rsidR="00941F84" w:rsidRPr="00AE77C1" w:rsidTr="00D87B35">
        <w:trPr>
          <w:jc w:val="center"/>
        </w:trPr>
        <w:tc>
          <w:tcPr>
            <w:tcW w:w="14149" w:type="dxa"/>
          </w:tcPr>
          <w:p w:rsidR="00941F84" w:rsidRPr="00AE77C1" w:rsidRDefault="00D332DF" w:rsidP="00D87B35">
            <w:pPr>
              <w:widowControl/>
              <w:numPr>
                <w:ilvl w:val="0"/>
                <w:numId w:val="10"/>
              </w:numPr>
              <w:autoSpaceDE/>
              <w:autoSpaceDN/>
              <w:adjustRightInd/>
              <w:jc w:val="center"/>
              <w:rPr>
                <w:rFonts w:ascii="Arial" w:eastAsia="Times New Roman" w:hAnsi="Arial" w:cs="Arial"/>
                <w:bCs/>
                <w:lang w:val="es-MX" w:eastAsia="es-CO"/>
              </w:rPr>
            </w:pPr>
            <w:r>
              <w:rPr>
                <w:rFonts w:ascii="Arial" w:eastAsia="Times New Roman" w:hAnsi="Arial" w:cs="Arial"/>
                <w:bCs/>
                <w:lang w:val="es-MX" w:eastAsia="es-CO"/>
              </w:rPr>
              <w:t>Reconoce la importancia de respetar y conocer su cuerpo y preservar la vida.</w:t>
            </w:r>
          </w:p>
          <w:p w:rsidR="00941F84" w:rsidRPr="00AE77C1" w:rsidRDefault="00941F84" w:rsidP="00D87B35">
            <w:pPr>
              <w:widowControl/>
              <w:autoSpaceDE/>
              <w:autoSpaceDN/>
              <w:adjustRightInd/>
              <w:jc w:val="center"/>
              <w:rPr>
                <w:rFonts w:ascii="Arial" w:eastAsia="Times New Roman" w:hAnsi="Arial" w:cs="Arial"/>
                <w:bCs/>
                <w:lang w:val="es-MX" w:eastAsia="es-CO"/>
              </w:rPr>
            </w:pPr>
          </w:p>
        </w:tc>
      </w:tr>
    </w:tbl>
    <w:tbl>
      <w:tblPr>
        <w:tblpPr w:leftFromText="141" w:rightFromText="141" w:vertAnchor="text" w:horzAnchor="page" w:tblpXSpec="center" w:tblpY="1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36"/>
        <w:gridCol w:w="3402"/>
        <w:gridCol w:w="3119"/>
        <w:gridCol w:w="2268"/>
        <w:gridCol w:w="2409"/>
      </w:tblGrid>
      <w:tr w:rsidR="00D87B35" w:rsidRPr="00AE77C1" w:rsidTr="00D87B35">
        <w:tc>
          <w:tcPr>
            <w:tcW w:w="2836" w:type="dxa"/>
          </w:tcPr>
          <w:p w:rsidR="00D87B35" w:rsidRPr="00AE77C1" w:rsidRDefault="00D87B35" w:rsidP="00D87B35">
            <w:pPr>
              <w:widowControl/>
              <w:autoSpaceDE/>
              <w:autoSpaceDN/>
              <w:adjustRightInd/>
              <w:jc w:val="center"/>
              <w:rPr>
                <w:rFonts w:ascii="Arial" w:eastAsia="Times New Roman" w:hAnsi="Arial" w:cs="Arial"/>
                <w:b/>
                <w:lang w:eastAsia="es-CO"/>
              </w:rPr>
            </w:pPr>
            <w:r>
              <w:rPr>
                <w:rFonts w:ascii="Arial" w:eastAsia="Times New Roman" w:hAnsi="Arial" w:cs="Arial"/>
                <w:b/>
                <w:lang w:eastAsia="es-CO"/>
              </w:rPr>
              <w:t>EJES TEMATICO</w:t>
            </w:r>
            <w:r w:rsidRPr="00AE77C1">
              <w:rPr>
                <w:rFonts w:ascii="Arial" w:eastAsia="Times New Roman" w:hAnsi="Arial" w:cs="Arial"/>
                <w:b/>
                <w:lang w:eastAsia="es-CO"/>
              </w:rPr>
              <w:t>S</w:t>
            </w:r>
          </w:p>
        </w:tc>
        <w:tc>
          <w:tcPr>
            <w:tcW w:w="3402" w:type="dxa"/>
          </w:tcPr>
          <w:p w:rsidR="00D87B35" w:rsidRPr="00AE77C1" w:rsidRDefault="00D87B35" w:rsidP="00D87B35">
            <w:pPr>
              <w:widowControl/>
              <w:autoSpaceDE/>
              <w:autoSpaceDN/>
              <w:adjustRightInd/>
              <w:jc w:val="center"/>
              <w:rPr>
                <w:rFonts w:ascii="Arial" w:eastAsia="Times New Roman" w:hAnsi="Arial" w:cs="Arial"/>
                <w:b/>
                <w:lang w:eastAsia="es-CO"/>
              </w:rPr>
            </w:pPr>
            <w:r w:rsidRPr="00AE77C1">
              <w:rPr>
                <w:rFonts w:ascii="Arial" w:eastAsia="Times New Roman" w:hAnsi="Arial" w:cs="Arial"/>
                <w:b/>
                <w:lang w:eastAsia="es-CO"/>
              </w:rPr>
              <w:t>LOGROS</w:t>
            </w:r>
          </w:p>
        </w:tc>
        <w:tc>
          <w:tcPr>
            <w:tcW w:w="3119" w:type="dxa"/>
          </w:tcPr>
          <w:p w:rsidR="00D87B35" w:rsidRPr="00AE77C1" w:rsidRDefault="00D87B35" w:rsidP="00D87B35">
            <w:pPr>
              <w:widowControl/>
              <w:autoSpaceDE/>
              <w:autoSpaceDN/>
              <w:adjustRightInd/>
              <w:jc w:val="center"/>
              <w:rPr>
                <w:rFonts w:ascii="Arial" w:eastAsia="Times New Roman" w:hAnsi="Arial" w:cs="Arial"/>
                <w:b/>
                <w:lang w:eastAsia="es-CO"/>
              </w:rPr>
            </w:pPr>
            <w:r w:rsidRPr="0056758C">
              <w:rPr>
                <w:rFonts w:ascii="Arial" w:eastAsia="Times New Roman" w:hAnsi="Arial" w:cs="Arial"/>
                <w:b/>
                <w:lang w:eastAsia="es-CO"/>
              </w:rPr>
              <w:t>METODOLOGIA</w:t>
            </w:r>
            <w:r>
              <w:rPr>
                <w:rFonts w:ascii="Arial" w:eastAsia="Times New Roman" w:hAnsi="Arial" w:cs="Arial"/>
                <w:b/>
                <w:lang w:eastAsia="es-CO"/>
              </w:rPr>
              <w:t xml:space="preserve"> y DIDACTICA</w:t>
            </w:r>
          </w:p>
        </w:tc>
        <w:tc>
          <w:tcPr>
            <w:tcW w:w="2268" w:type="dxa"/>
          </w:tcPr>
          <w:p w:rsidR="00D87B35" w:rsidRPr="00AE77C1" w:rsidRDefault="00D87B35" w:rsidP="00D87B35">
            <w:pPr>
              <w:widowControl/>
              <w:autoSpaceDE/>
              <w:autoSpaceDN/>
              <w:adjustRightInd/>
              <w:jc w:val="center"/>
              <w:rPr>
                <w:rFonts w:ascii="Arial" w:eastAsia="Times New Roman" w:hAnsi="Arial" w:cs="Arial"/>
                <w:b/>
                <w:lang w:eastAsia="es-CO"/>
              </w:rPr>
            </w:pPr>
            <w:r>
              <w:rPr>
                <w:rFonts w:ascii="Arial" w:eastAsia="Times New Roman" w:hAnsi="Arial" w:cs="Arial"/>
                <w:b/>
                <w:lang w:eastAsia="es-CO"/>
              </w:rPr>
              <w:t>EVALUACION</w:t>
            </w:r>
          </w:p>
        </w:tc>
        <w:tc>
          <w:tcPr>
            <w:tcW w:w="2409" w:type="dxa"/>
          </w:tcPr>
          <w:p w:rsidR="00D87B35" w:rsidRPr="00AE77C1" w:rsidRDefault="00D87B35" w:rsidP="00D87B35">
            <w:pPr>
              <w:widowControl/>
              <w:autoSpaceDE/>
              <w:autoSpaceDN/>
              <w:adjustRightInd/>
              <w:jc w:val="center"/>
              <w:rPr>
                <w:rFonts w:ascii="Arial" w:eastAsia="Times New Roman" w:hAnsi="Arial" w:cs="Arial"/>
                <w:b/>
                <w:lang w:eastAsia="es-CO"/>
              </w:rPr>
            </w:pPr>
            <w:r w:rsidRPr="00AE77C1">
              <w:rPr>
                <w:rFonts w:ascii="Arial" w:eastAsia="Times New Roman" w:hAnsi="Arial" w:cs="Arial"/>
                <w:b/>
                <w:lang w:eastAsia="es-CO"/>
              </w:rPr>
              <w:t>RECURSOS</w:t>
            </w:r>
          </w:p>
        </w:tc>
      </w:tr>
      <w:tr w:rsidR="00D87B35" w:rsidRPr="00AE77C1" w:rsidTr="00D87B35">
        <w:trPr>
          <w:trHeight w:val="5593"/>
        </w:trPr>
        <w:tc>
          <w:tcPr>
            <w:tcW w:w="2836" w:type="dxa"/>
          </w:tcPr>
          <w:p w:rsidR="00D87B35" w:rsidRDefault="00D87B35" w:rsidP="00D87B35">
            <w:pPr>
              <w:widowControl/>
              <w:autoSpaceDE/>
              <w:autoSpaceDN/>
              <w:adjustRightInd/>
              <w:jc w:val="center"/>
              <w:rPr>
                <w:rFonts w:ascii="Arial" w:eastAsia="Times New Roman" w:hAnsi="Arial" w:cs="Arial"/>
                <w:lang w:val="es-MX" w:eastAsia="es-CO"/>
              </w:rPr>
            </w:pPr>
          </w:p>
          <w:p w:rsidR="00D87B35" w:rsidRDefault="00D87B35" w:rsidP="00D87B35">
            <w:pPr>
              <w:widowControl/>
              <w:autoSpaceDE/>
              <w:autoSpaceDN/>
              <w:adjustRightInd/>
              <w:jc w:val="center"/>
              <w:rPr>
                <w:rFonts w:ascii="Arial" w:eastAsia="Times New Roman" w:hAnsi="Arial" w:cs="Arial"/>
                <w:lang w:val="es-MX" w:eastAsia="es-CO"/>
              </w:rPr>
            </w:pPr>
            <w:r>
              <w:rPr>
                <w:rFonts w:ascii="Arial" w:eastAsia="Times New Roman" w:hAnsi="Arial" w:cs="Arial"/>
                <w:lang w:val="es-MX" w:eastAsia="es-CO"/>
              </w:rPr>
              <w:t>Conociendo mi cuerpo:</w:t>
            </w:r>
          </w:p>
          <w:p w:rsidR="00D87B35" w:rsidRDefault="00D87B35" w:rsidP="00413409">
            <w:pPr>
              <w:pStyle w:val="Prrafodelista"/>
              <w:widowControl/>
              <w:numPr>
                <w:ilvl w:val="0"/>
                <w:numId w:val="36"/>
              </w:numPr>
              <w:autoSpaceDE/>
              <w:autoSpaceDN/>
              <w:adjustRightInd/>
              <w:jc w:val="center"/>
              <w:rPr>
                <w:rFonts w:ascii="Arial" w:eastAsia="Times New Roman" w:hAnsi="Arial" w:cs="Arial"/>
                <w:lang w:val="es-MX" w:eastAsia="es-CO"/>
              </w:rPr>
            </w:pPr>
            <w:r>
              <w:rPr>
                <w:rFonts w:ascii="Arial" w:eastAsia="Times New Roman" w:hAnsi="Arial" w:cs="Arial"/>
                <w:lang w:val="es-MX" w:eastAsia="es-CO"/>
              </w:rPr>
              <w:t>Mi genero</w:t>
            </w:r>
          </w:p>
          <w:p w:rsidR="00D87B35" w:rsidRDefault="00D87B35" w:rsidP="00413409">
            <w:pPr>
              <w:pStyle w:val="Prrafodelista"/>
              <w:widowControl/>
              <w:numPr>
                <w:ilvl w:val="0"/>
                <w:numId w:val="36"/>
              </w:numPr>
              <w:autoSpaceDE/>
              <w:autoSpaceDN/>
              <w:adjustRightInd/>
              <w:jc w:val="center"/>
              <w:rPr>
                <w:rFonts w:ascii="Arial" w:eastAsia="Times New Roman" w:hAnsi="Arial" w:cs="Arial"/>
                <w:lang w:val="es-MX" w:eastAsia="es-CO"/>
              </w:rPr>
            </w:pPr>
            <w:r>
              <w:rPr>
                <w:rFonts w:ascii="Arial" w:eastAsia="Times New Roman" w:hAnsi="Arial" w:cs="Arial"/>
                <w:lang w:val="es-MX" w:eastAsia="es-CO"/>
              </w:rPr>
              <w:t>Partes del cuerpo</w:t>
            </w:r>
          </w:p>
          <w:p w:rsidR="00D87B35" w:rsidRDefault="00D87B35" w:rsidP="00413409">
            <w:pPr>
              <w:pStyle w:val="Prrafodelista"/>
              <w:widowControl/>
              <w:numPr>
                <w:ilvl w:val="0"/>
                <w:numId w:val="36"/>
              </w:numPr>
              <w:autoSpaceDE/>
              <w:autoSpaceDN/>
              <w:adjustRightInd/>
              <w:jc w:val="center"/>
              <w:rPr>
                <w:rFonts w:ascii="Arial" w:eastAsia="Times New Roman" w:hAnsi="Arial" w:cs="Arial"/>
                <w:lang w:val="es-MX" w:eastAsia="es-CO"/>
              </w:rPr>
            </w:pPr>
            <w:r>
              <w:rPr>
                <w:rFonts w:ascii="Arial" w:eastAsia="Times New Roman" w:hAnsi="Arial" w:cs="Arial"/>
                <w:lang w:val="es-MX" w:eastAsia="es-CO"/>
              </w:rPr>
              <w:t>Los sentidos</w:t>
            </w:r>
          </w:p>
          <w:p w:rsidR="00D87B35" w:rsidRPr="00D332DF" w:rsidRDefault="00D87B35" w:rsidP="00413409">
            <w:pPr>
              <w:pStyle w:val="Prrafodelista"/>
              <w:widowControl/>
              <w:numPr>
                <w:ilvl w:val="0"/>
                <w:numId w:val="36"/>
              </w:numPr>
              <w:autoSpaceDE/>
              <w:autoSpaceDN/>
              <w:adjustRightInd/>
              <w:jc w:val="center"/>
              <w:rPr>
                <w:rFonts w:ascii="Arial" w:eastAsia="Times New Roman" w:hAnsi="Arial" w:cs="Arial"/>
                <w:lang w:val="es-MX" w:eastAsia="es-CO"/>
              </w:rPr>
            </w:pPr>
            <w:r>
              <w:rPr>
                <w:rFonts w:ascii="Arial" w:eastAsia="Times New Roman" w:hAnsi="Arial" w:cs="Arial"/>
                <w:lang w:val="es-MX" w:eastAsia="es-CO"/>
              </w:rPr>
              <w:t>Aseo de mi cuerpo</w:t>
            </w:r>
          </w:p>
        </w:tc>
        <w:tc>
          <w:tcPr>
            <w:tcW w:w="3402" w:type="dxa"/>
          </w:tcPr>
          <w:p w:rsidR="00D87B35" w:rsidRDefault="00D87B35" w:rsidP="00D87B35">
            <w:pPr>
              <w:pStyle w:val="Prrafodelista"/>
              <w:widowControl/>
              <w:autoSpaceDE/>
              <w:autoSpaceDN/>
              <w:adjustRightInd/>
              <w:jc w:val="center"/>
              <w:rPr>
                <w:rFonts w:ascii="Arial" w:eastAsia="Times New Roman" w:hAnsi="Arial" w:cs="Arial"/>
                <w:bCs/>
                <w:lang w:val="es-MX" w:eastAsia="es-CO"/>
              </w:rPr>
            </w:pPr>
          </w:p>
          <w:p w:rsidR="00D87B35" w:rsidRDefault="00D87B35" w:rsidP="00413409">
            <w:pPr>
              <w:pStyle w:val="Prrafodelista"/>
              <w:widowControl/>
              <w:numPr>
                <w:ilvl w:val="0"/>
                <w:numId w:val="36"/>
              </w:numPr>
              <w:autoSpaceDE/>
              <w:autoSpaceDN/>
              <w:adjustRightInd/>
              <w:jc w:val="center"/>
              <w:rPr>
                <w:rFonts w:ascii="Arial" w:eastAsia="Times New Roman" w:hAnsi="Arial" w:cs="Arial"/>
                <w:bCs/>
                <w:lang w:val="es-MX" w:eastAsia="es-CO"/>
              </w:rPr>
            </w:pPr>
            <w:r>
              <w:rPr>
                <w:rFonts w:ascii="Arial" w:eastAsia="Times New Roman" w:hAnsi="Arial" w:cs="Arial"/>
                <w:bCs/>
                <w:lang w:val="es-MX" w:eastAsia="es-CO"/>
              </w:rPr>
              <w:t>Identificar y comparar las partes de del cuerpo y sus funciones</w:t>
            </w:r>
          </w:p>
          <w:p w:rsidR="00D87B35" w:rsidRPr="00D332DF" w:rsidRDefault="00D87B35" w:rsidP="00413409">
            <w:pPr>
              <w:pStyle w:val="Prrafodelista"/>
              <w:widowControl/>
              <w:numPr>
                <w:ilvl w:val="0"/>
                <w:numId w:val="36"/>
              </w:numPr>
              <w:autoSpaceDE/>
              <w:autoSpaceDN/>
              <w:adjustRightInd/>
              <w:jc w:val="center"/>
              <w:rPr>
                <w:rFonts w:ascii="Arial" w:eastAsia="Times New Roman" w:hAnsi="Arial" w:cs="Arial"/>
                <w:bCs/>
                <w:lang w:val="es-MX" w:eastAsia="es-CO"/>
              </w:rPr>
            </w:pPr>
            <w:r>
              <w:rPr>
                <w:rFonts w:ascii="Arial" w:eastAsia="Times New Roman" w:hAnsi="Arial" w:cs="Arial"/>
                <w:bCs/>
                <w:lang w:val="es-MX" w:eastAsia="es-CO"/>
              </w:rPr>
              <w:t>Establecer relaciones entre las funciones de los cinco sentidos</w:t>
            </w:r>
          </w:p>
        </w:tc>
        <w:tc>
          <w:tcPr>
            <w:tcW w:w="3119" w:type="dxa"/>
          </w:tcPr>
          <w:p w:rsidR="00D87B35" w:rsidRDefault="00D87B35" w:rsidP="00D87B35">
            <w:pPr>
              <w:widowControl/>
              <w:autoSpaceDE/>
              <w:autoSpaceDN/>
              <w:adjustRightInd/>
              <w:jc w:val="center"/>
              <w:rPr>
                <w:rFonts w:ascii="Arial" w:eastAsia="Times New Roman" w:hAnsi="Arial" w:cs="Arial"/>
                <w:lang w:eastAsia="es-CO"/>
              </w:rPr>
            </w:pPr>
          </w:p>
          <w:p w:rsidR="00D87B35" w:rsidRDefault="00D87B35" w:rsidP="00D87B35">
            <w:pPr>
              <w:widowControl/>
              <w:autoSpaceDE/>
              <w:autoSpaceDN/>
              <w:adjustRightInd/>
              <w:jc w:val="center"/>
              <w:rPr>
                <w:rFonts w:ascii="Arial" w:eastAsia="Times New Roman" w:hAnsi="Arial" w:cs="Arial"/>
                <w:lang w:eastAsia="es-CO"/>
              </w:rPr>
            </w:pPr>
          </w:p>
          <w:p w:rsidR="00D87B35" w:rsidRPr="00AE77C1" w:rsidRDefault="00D87B35" w:rsidP="00D87B35">
            <w:pPr>
              <w:widowControl/>
              <w:autoSpaceDE/>
              <w:autoSpaceDN/>
              <w:adjustRightInd/>
              <w:jc w:val="center"/>
              <w:rPr>
                <w:rFonts w:ascii="Arial" w:eastAsia="Times New Roman" w:hAnsi="Arial" w:cs="Arial"/>
                <w:lang w:eastAsia="es-CO"/>
              </w:rPr>
            </w:pPr>
            <w:r w:rsidRPr="0056758C">
              <w:rPr>
                <w:rFonts w:ascii="Arial" w:eastAsia="Times New Roman" w:hAnsi="Arial" w:cs="Arial"/>
                <w:lang w:eastAsia="es-CO"/>
              </w:rPr>
              <w:t>Sondeo de los saberes de los estudiantes, análisis, observación y desarrollo de la temática indicada</w:t>
            </w:r>
          </w:p>
        </w:tc>
        <w:tc>
          <w:tcPr>
            <w:tcW w:w="2268" w:type="dxa"/>
          </w:tcPr>
          <w:p w:rsidR="00D87B35" w:rsidRDefault="00D87B35" w:rsidP="00D87B35">
            <w:pPr>
              <w:widowControl/>
              <w:autoSpaceDE/>
              <w:autoSpaceDN/>
              <w:adjustRightInd/>
              <w:jc w:val="center"/>
              <w:rPr>
                <w:rFonts w:ascii="Arial" w:eastAsia="Times New Roman" w:hAnsi="Arial" w:cs="Arial"/>
                <w:lang w:eastAsia="es-CO"/>
              </w:rPr>
            </w:pPr>
          </w:p>
          <w:p w:rsidR="00D87B35" w:rsidRPr="00AE77C1" w:rsidRDefault="00D87B35" w:rsidP="00D87B35">
            <w:pPr>
              <w:widowControl/>
              <w:autoSpaceDE/>
              <w:autoSpaceDN/>
              <w:adjustRightInd/>
              <w:jc w:val="center"/>
              <w:rPr>
                <w:rFonts w:ascii="Arial" w:eastAsia="Times New Roman" w:hAnsi="Arial" w:cs="Arial"/>
                <w:lang w:eastAsia="es-CO"/>
              </w:rPr>
            </w:pPr>
            <w:r>
              <w:rPr>
                <w:rFonts w:ascii="Arial" w:eastAsia="Times New Roman" w:hAnsi="Arial" w:cs="Arial"/>
                <w:lang w:eastAsia="es-CO"/>
              </w:rPr>
              <w:t>Trabajo experimental: reconozco mi cuerpo y donde se usan los sentidos.</w:t>
            </w:r>
          </w:p>
        </w:tc>
        <w:tc>
          <w:tcPr>
            <w:tcW w:w="2409" w:type="dxa"/>
          </w:tcPr>
          <w:p w:rsidR="00D87B35" w:rsidRPr="00AE77C1" w:rsidRDefault="00D87B35" w:rsidP="00D87B35">
            <w:pPr>
              <w:widowControl/>
              <w:autoSpaceDE/>
              <w:autoSpaceDN/>
              <w:adjustRightInd/>
              <w:jc w:val="center"/>
              <w:rPr>
                <w:rFonts w:ascii="Arial" w:eastAsia="Times New Roman" w:hAnsi="Arial" w:cs="Arial"/>
                <w:lang w:eastAsia="es-CO"/>
              </w:rPr>
            </w:pPr>
          </w:p>
          <w:p w:rsidR="00D87B35" w:rsidRPr="00AE77C1" w:rsidRDefault="00D87B35" w:rsidP="00D87B35">
            <w:pPr>
              <w:widowControl/>
              <w:autoSpaceDE/>
              <w:autoSpaceDN/>
              <w:adjustRightInd/>
              <w:jc w:val="center"/>
              <w:rPr>
                <w:rFonts w:ascii="Arial" w:eastAsia="Times New Roman" w:hAnsi="Arial" w:cs="Arial"/>
                <w:lang w:eastAsia="es-CO"/>
              </w:rPr>
            </w:pPr>
          </w:p>
          <w:p w:rsidR="00D87B35" w:rsidRPr="00AE77C1" w:rsidRDefault="00D87B35" w:rsidP="00D87B35">
            <w:pPr>
              <w:widowControl/>
              <w:autoSpaceDE/>
              <w:autoSpaceDN/>
              <w:adjustRightInd/>
              <w:jc w:val="center"/>
              <w:rPr>
                <w:rFonts w:ascii="Arial" w:eastAsia="Times New Roman" w:hAnsi="Arial" w:cs="Arial"/>
                <w:lang w:eastAsia="es-CO"/>
              </w:rPr>
            </w:pPr>
            <w:r w:rsidRPr="00AE77C1">
              <w:rPr>
                <w:rFonts w:ascii="Arial" w:eastAsia="Times New Roman" w:hAnsi="Arial" w:cs="Arial"/>
                <w:lang w:eastAsia="es-CO"/>
              </w:rPr>
              <w:t>Plastilina, colores, marcadores, cartulinas.</w:t>
            </w:r>
          </w:p>
          <w:p w:rsidR="00D87B35" w:rsidRPr="00AE77C1" w:rsidRDefault="00D87B35" w:rsidP="00D87B35">
            <w:pPr>
              <w:widowControl/>
              <w:autoSpaceDE/>
              <w:autoSpaceDN/>
              <w:adjustRightInd/>
              <w:jc w:val="center"/>
              <w:rPr>
                <w:rFonts w:ascii="Arial" w:eastAsia="Times New Roman" w:hAnsi="Arial" w:cs="Arial"/>
                <w:lang w:eastAsia="es-CO"/>
              </w:rPr>
            </w:pPr>
          </w:p>
          <w:p w:rsidR="00D87B35" w:rsidRPr="00AE77C1" w:rsidRDefault="00D87B35" w:rsidP="00D87B35">
            <w:pPr>
              <w:widowControl/>
              <w:autoSpaceDE/>
              <w:autoSpaceDN/>
              <w:adjustRightInd/>
              <w:jc w:val="center"/>
              <w:rPr>
                <w:rFonts w:ascii="Arial" w:eastAsia="Times New Roman" w:hAnsi="Arial" w:cs="Arial"/>
                <w:lang w:eastAsia="es-CO"/>
              </w:rPr>
            </w:pPr>
            <w:r w:rsidRPr="00AE77C1">
              <w:rPr>
                <w:rFonts w:ascii="Arial" w:eastAsia="Times New Roman" w:hAnsi="Arial" w:cs="Arial"/>
                <w:lang w:eastAsia="es-CO"/>
              </w:rPr>
              <w:t>Guías de trabajo o módulos de estudio.</w:t>
            </w:r>
          </w:p>
          <w:p w:rsidR="00D87B35" w:rsidRPr="00AE77C1" w:rsidRDefault="00D87B35" w:rsidP="00D87B35">
            <w:pPr>
              <w:widowControl/>
              <w:autoSpaceDE/>
              <w:autoSpaceDN/>
              <w:adjustRightInd/>
              <w:jc w:val="center"/>
              <w:rPr>
                <w:rFonts w:ascii="Arial" w:eastAsia="Times New Roman" w:hAnsi="Arial" w:cs="Arial"/>
                <w:lang w:eastAsia="es-CO"/>
              </w:rPr>
            </w:pPr>
          </w:p>
          <w:p w:rsidR="00D87B35" w:rsidRPr="00AE77C1" w:rsidRDefault="00D87B35" w:rsidP="00D87B35">
            <w:pPr>
              <w:widowControl/>
              <w:autoSpaceDE/>
              <w:autoSpaceDN/>
              <w:adjustRightInd/>
              <w:jc w:val="center"/>
              <w:rPr>
                <w:rFonts w:ascii="Arial" w:eastAsia="Times New Roman" w:hAnsi="Arial" w:cs="Arial"/>
                <w:lang w:eastAsia="es-CO"/>
              </w:rPr>
            </w:pPr>
          </w:p>
          <w:p w:rsidR="00D87B35" w:rsidRPr="00AE77C1" w:rsidRDefault="00D87B35" w:rsidP="00D87B35">
            <w:pPr>
              <w:widowControl/>
              <w:autoSpaceDE/>
              <w:autoSpaceDN/>
              <w:adjustRightInd/>
              <w:jc w:val="center"/>
              <w:rPr>
                <w:rFonts w:ascii="Arial" w:eastAsia="Times New Roman" w:hAnsi="Arial" w:cs="Arial"/>
                <w:lang w:eastAsia="es-CO"/>
              </w:rPr>
            </w:pPr>
          </w:p>
          <w:p w:rsidR="00D87B35" w:rsidRPr="00AE77C1" w:rsidRDefault="00D87B35" w:rsidP="00D87B35">
            <w:pPr>
              <w:widowControl/>
              <w:autoSpaceDE/>
              <w:autoSpaceDN/>
              <w:adjustRightInd/>
              <w:jc w:val="center"/>
              <w:rPr>
                <w:rFonts w:ascii="Arial" w:eastAsia="Times New Roman" w:hAnsi="Arial" w:cs="Arial"/>
                <w:lang w:eastAsia="es-CO"/>
              </w:rPr>
            </w:pPr>
            <w:r w:rsidRPr="00AE77C1">
              <w:rPr>
                <w:rFonts w:ascii="Arial" w:eastAsia="Times New Roman" w:hAnsi="Arial" w:cs="Arial"/>
                <w:lang w:eastAsia="es-CO"/>
              </w:rPr>
              <w:t>Dispositivos electrónicos, tablets, androi, portátiles.</w:t>
            </w:r>
          </w:p>
          <w:p w:rsidR="00D87B35" w:rsidRPr="00AE77C1" w:rsidRDefault="00D87B35" w:rsidP="00D87B35">
            <w:pPr>
              <w:widowControl/>
              <w:autoSpaceDE/>
              <w:autoSpaceDN/>
              <w:adjustRightInd/>
              <w:jc w:val="center"/>
              <w:rPr>
                <w:rFonts w:ascii="Arial" w:eastAsia="Times New Roman" w:hAnsi="Arial" w:cs="Arial"/>
                <w:lang w:eastAsia="es-CO"/>
              </w:rPr>
            </w:pPr>
          </w:p>
          <w:p w:rsidR="00D87B35" w:rsidRPr="00AE77C1" w:rsidRDefault="00D87B35" w:rsidP="00D87B35">
            <w:pPr>
              <w:widowControl/>
              <w:autoSpaceDE/>
              <w:autoSpaceDN/>
              <w:adjustRightInd/>
              <w:jc w:val="center"/>
              <w:rPr>
                <w:rFonts w:ascii="Arial" w:eastAsia="Times New Roman" w:hAnsi="Arial" w:cs="Arial"/>
                <w:lang w:eastAsia="es-CO"/>
              </w:rPr>
            </w:pPr>
          </w:p>
          <w:p w:rsidR="00D87B35" w:rsidRPr="00AE77C1" w:rsidRDefault="00D87B35" w:rsidP="00D87B35">
            <w:pPr>
              <w:widowControl/>
              <w:autoSpaceDE/>
              <w:autoSpaceDN/>
              <w:adjustRightInd/>
              <w:jc w:val="center"/>
              <w:rPr>
                <w:rFonts w:ascii="Arial" w:eastAsia="Times New Roman" w:hAnsi="Arial" w:cs="Arial"/>
                <w:lang w:eastAsia="es-CO"/>
              </w:rPr>
            </w:pPr>
          </w:p>
          <w:p w:rsidR="00D87B35" w:rsidRPr="00AE77C1" w:rsidRDefault="00D87B35" w:rsidP="00D87B35">
            <w:pPr>
              <w:widowControl/>
              <w:autoSpaceDE/>
              <w:autoSpaceDN/>
              <w:adjustRightInd/>
              <w:jc w:val="center"/>
              <w:rPr>
                <w:rFonts w:ascii="Arial" w:eastAsia="Times New Roman" w:hAnsi="Arial" w:cs="Arial"/>
                <w:lang w:eastAsia="es-CO"/>
              </w:rPr>
            </w:pPr>
          </w:p>
          <w:p w:rsidR="00D87B35" w:rsidRPr="00AE77C1" w:rsidRDefault="00D87B35" w:rsidP="00D87B35">
            <w:pPr>
              <w:widowControl/>
              <w:autoSpaceDE/>
              <w:autoSpaceDN/>
              <w:adjustRightInd/>
              <w:jc w:val="center"/>
              <w:rPr>
                <w:rFonts w:ascii="Arial" w:eastAsia="Times New Roman" w:hAnsi="Arial" w:cs="Arial"/>
                <w:lang w:eastAsia="es-CO"/>
              </w:rPr>
            </w:pPr>
          </w:p>
          <w:p w:rsidR="00D87B35" w:rsidRPr="00AE77C1" w:rsidRDefault="00D87B35" w:rsidP="00D87B35">
            <w:pPr>
              <w:widowControl/>
              <w:autoSpaceDE/>
              <w:autoSpaceDN/>
              <w:adjustRightInd/>
              <w:jc w:val="center"/>
              <w:rPr>
                <w:rFonts w:ascii="Arial" w:eastAsia="Times New Roman" w:hAnsi="Arial" w:cs="Arial"/>
                <w:lang w:eastAsia="es-CO"/>
              </w:rPr>
            </w:pPr>
          </w:p>
        </w:tc>
      </w:tr>
    </w:tbl>
    <w:p w:rsidR="00941F84" w:rsidRPr="00AE77C1" w:rsidRDefault="00941F84" w:rsidP="00D87B35">
      <w:pPr>
        <w:widowControl/>
        <w:autoSpaceDE/>
        <w:autoSpaceDN/>
        <w:adjustRightInd/>
        <w:jc w:val="center"/>
        <w:rPr>
          <w:rFonts w:ascii="Arial" w:eastAsia="Times New Roman" w:hAnsi="Arial" w:cs="Arial"/>
          <w:lang w:eastAsia="es-CO"/>
        </w:rPr>
      </w:pPr>
    </w:p>
    <w:p w:rsidR="00941F84" w:rsidRDefault="00941F84" w:rsidP="00D87B35">
      <w:pPr>
        <w:widowControl/>
        <w:autoSpaceDE/>
        <w:autoSpaceDN/>
        <w:adjustRightInd/>
        <w:jc w:val="center"/>
        <w:rPr>
          <w:rFonts w:ascii="Arial" w:eastAsia="Times New Roman" w:hAnsi="Arial" w:cs="Arial"/>
          <w:b/>
          <w:lang w:eastAsia="es-CO"/>
        </w:rPr>
      </w:pPr>
    </w:p>
    <w:p w:rsidR="00941F84" w:rsidRDefault="00941F84" w:rsidP="00D87B35">
      <w:pPr>
        <w:widowControl/>
        <w:autoSpaceDE/>
        <w:autoSpaceDN/>
        <w:adjustRightInd/>
        <w:jc w:val="center"/>
        <w:rPr>
          <w:rFonts w:ascii="Arial" w:eastAsia="Times New Roman" w:hAnsi="Arial" w:cs="Arial"/>
          <w:b/>
          <w:lang w:eastAsia="es-CO"/>
        </w:rPr>
      </w:pPr>
    </w:p>
    <w:p w:rsidR="00941F84" w:rsidRDefault="00941F84" w:rsidP="00D87B35">
      <w:pPr>
        <w:widowControl/>
        <w:autoSpaceDE/>
        <w:autoSpaceDN/>
        <w:adjustRightInd/>
        <w:jc w:val="center"/>
        <w:rPr>
          <w:rFonts w:ascii="Arial" w:eastAsia="Times New Roman" w:hAnsi="Arial" w:cs="Arial"/>
          <w:b/>
          <w:lang w:eastAsia="es-CO"/>
        </w:rPr>
      </w:pPr>
    </w:p>
    <w:p w:rsidR="00941F84" w:rsidRDefault="00941F84" w:rsidP="00D87B35">
      <w:pPr>
        <w:widowControl/>
        <w:autoSpaceDE/>
        <w:autoSpaceDN/>
        <w:adjustRightInd/>
        <w:jc w:val="center"/>
        <w:rPr>
          <w:rFonts w:ascii="Arial" w:eastAsia="Times New Roman" w:hAnsi="Arial" w:cs="Arial"/>
          <w:b/>
          <w:lang w:eastAsia="es-CO"/>
        </w:rPr>
      </w:pPr>
    </w:p>
    <w:p w:rsidR="00941F84" w:rsidRDefault="00941F84" w:rsidP="00D87B35">
      <w:pPr>
        <w:widowControl/>
        <w:autoSpaceDE/>
        <w:autoSpaceDN/>
        <w:adjustRightInd/>
        <w:jc w:val="center"/>
        <w:rPr>
          <w:rFonts w:ascii="Arial" w:eastAsia="Times New Roman" w:hAnsi="Arial" w:cs="Arial"/>
          <w:b/>
          <w:lang w:eastAsia="es-CO"/>
        </w:rPr>
      </w:pPr>
    </w:p>
    <w:p w:rsidR="00941F84" w:rsidRDefault="00941F84" w:rsidP="00D87B35">
      <w:pPr>
        <w:widowControl/>
        <w:autoSpaceDE/>
        <w:autoSpaceDN/>
        <w:adjustRightInd/>
        <w:jc w:val="center"/>
        <w:rPr>
          <w:rFonts w:ascii="Arial" w:eastAsia="Times New Roman" w:hAnsi="Arial" w:cs="Arial"/>
          <w:b/>
          <w:lang w:eastAsia="es-CO"/>
        </w:rPr>
      </w:pPr>
    </w:p>
    <w:p w:rsidR="00941F84" w:rsidRDefault="00941F84" w:rsidP="00D87B35">
      <w:pPr>
        <w:widowControl/>
        <w:autoSpaceDE/>
        <w:autoSpaceDN/>
        <w:adjustRightInd/>
        <w:jc w:val="center"/>
        <w:rPr>
          <w:rFonts w:ascii="Arial" w:eastAsia="Times New Roman" w:hAnsi="Arial" w:cs="Arial"/>
          <w:b/>
          <w:lang w:eastAsia="es-CO"/>
        </w:rPr>
      </w:pPr>
    </w:p>
    <w:p w:rsidR="00941F84" w:rsidRDefault="00941F84" w:rsidP="00D87B35">
      <w:pPr>
        <w:widowControl/>
        <w:autoSpaceDE/>
        <w:autoSpaceDN/>
        <w:adjustRightInd/>
        <w:jc w:val="center"/>
        <w:rPr>
          <w:rFonts w:ascii="Arial" w:eastAsia="Times New Roman" w:hAnsi="Arial" w:cs="Arial"/>
          <w:b/>
          <w:lang w:eastAsia="es-CO"/>
        </w:rPr>
      </w:pPr>
    </w:p>
    <w:p w:rsidR="00941F84" w:rsidRDefault="00941F84" w:rsidP="00D87B35">
      <w:pPr>
        <w:widowControl/>
        <w:autoSpaceDE/>
        <w:autoSpaceDN/>
        <w:adjustRightInd/>
        <w:jc w:val="center"/>
        <w:rPr>
          <w:rFonts w:ascii="Arial" w:eastAsia="Times New Roman" w:hAnsi="Arial" w:cs="Arial"/>
          <w:b/>
          <w:lang w:eastAsia="es-CO"/>
        </w:rPr>
      </w:pPr>
    </w:p>
    <w:p w:rsidR="00D87B35" w:rsidRDefault="00D87B35" w:rsidP="00D87B35">
      <w:pPr>
        <w:widowControl/>
        <w:autoSpaceDE/>
        <w:autoSpaceDN/>
        <w:adjustRightInd/>
        <w:jc w:val="center"/>
        <w:rPr>
          <w:rFonts w:ascii="Arial" w:eastAsia="Times New Roman" w:hAnsi="Arial" w:cs="Arial"/>
          <w:b/>
          <w:lang w:eastAsia="es-CO"/>
        </w:rPr>
      </w:pPr>
    </w:p>
    <w:p w:rsidR="00D87B35" w:rsidRDefault="00D87B35" w:rsidP="00D87B35">
      <w:pPr>
        <w:widowControl/>
        <w:autoSpaceDE/>
        <w:autoSpaceDN/>
        <w:adjustRightInd/>
        <w:jc w:val="center"/>
        <w:rPr>
          <w:rFonts w:ascii="Arial" w:eastAsia="Times New Roman" w:hAnsi="Arial" w:cs="Arial"/>
          <w:b/>
          <w:lang w:eastAsia="es-CO"/>
        </w:rPr>
      </w:pPr>
    </w:p>
    <w:p w:rsidR="00D87B35" w:rsidRDefault="00D87B35" w:rsidP="00D87B35">
      <w:pPr>
        <w:widowControl/>
        <w:autoSpaceDE/>
        <w:autoSpaceDN/>
        <w:adjustRightInd/>
        <w:jc w:val="center"/>
        <w:rPr>
          <w:rFonts w:ascii="Arial" w:eastAsia="Times New Roman" w:hAnsi="Arial" w:cs="Arial"/>
          <w:b/>
          <w:lang w:eastAsia="es-CO"/>
        </w:rPr>
      </w:pPr>
    </w:p>
    <w:p w:rsidR="00D87B35" w:rsidRDefault="00D87B35" w:rsidP="00D87B35">
      <w:pPr>
        <w:widowControl/>
        <w:autoSpaceDE/>
        <w:autoSpaceDN/>
        <w:adjustRightInd/>
        <w:jc w:val="center"/>
        <w:rPr>
          <w:rFonts w:ascii="Arial" w:eastAsia="Times New Roman" w:hAnsi="Arial" w:cs="Arial"/>
          <w:b/>
          <w:lang w:eastAsia="es-CO"/>
        </w:rPr>
      </w:pPr>
    </w:p>
    <w:p w:rsidR="00D87B35" w:rsidRDefault="00D87B35" w:rsidP="00D87B35">
      <w:pPr>
        <w:widowControl/>
        <w:autoSpaceDE/>
        <w:autoSpaceDN/>
        <w:adjustRightInd/>
        <w:jc w:val="center"/>
        <w:rPr>
          <w:rFonts w:ascii="Arial" w:eastAsia="Times New Roman" w:hAnsi="Arial" w:cs="Arial"/>
          <w:b/>
          <w:lang w:eastAsia="es-CO"/>
        </w:rPr>
      </w:pPr>
    </w:p>
    <w:p w:rsidR="00D87B35" w:rsidRDefault="00D87B35" w:rsidP="00D87B35">
      <w:pPr>
        <w:widowControl/>
        <w:autoSpaceDE/>
        <w:autoSpaceDN/>
        <w:adjustRightInd/>
        <w:jc w:val="center"/>
        <w:rPr>
          <w:rFonts w:ascii="Arial" w:eastAsia="Times New Roman" w:hAnsi="Arial" w:cs="Arial"/>
          <w:b/>
          <w:lang w:eastAsia="es-CO"/>
        </w:rPr>
      </w:pPr>
    </w:p>
    <w:p w:rsidR="00D87B35" w:rsidRDefault="00D87B35" w:rsidP="00D87B35">
      <w:pPr>
        <w:widowControl/>
        <w:autoSpaceDE/>
        <w:autoSpaceDN/>
        <w:adjustRightInd/>
        <w:jc w:val="center"/>
        <w:rPr>
          <w:rFonts w:ascii="Arial" w:eastAsia="Times New Roman" w:hAnsi="Arial" w:cs="Arial"/>
          <w:b/>
          <w:lang w:eastAsia="es-CO"/>
        </w:rPr>
      </w:pPr>
    </w:p>
    <w:p w:rsidR="00D87B35" w:rsidRDefault="00D87B35" w:rsidP="00D87B35">
      <w:pPr>
        <w:widowControl/>
        <w:autoSpaceDE/>
        <w:autoSpaceDN/>
        <w:adjustRightInd/>
        <w:jc w:val="center"/>
        <w:rPr>
          <w:rFonts w:ascii="Arial" w:eastAsia="Times New Roman" w:hAnsi="Arial" w:cs="Arial"/>
          <w:b/>
          <w:lang w:eastAsia="es-CO"/>
        </w:rPr>
      </w:pPr>
    </w:p>
    <w:p w:rsidR="00D87B35" w:rsidRDefault="00D87B35" w:rsidP="00D87B35">
      <w:pPr>
        <w:widowControl/>
        <w:autoSpaceDE/>
        <w:autoSpaceDN/>
        <w:adjustRightInd/>
        <w:jc w:val="center"/>
        <w:rPr>
          <w:rFonts w:ascii="Arial" w:eastAsia="Times New Roman" w:hAnsi="Arial" w:cs="Arial"/>
          <w:b/>
          <w:lang w:eastAsia="es-CO"/>
        </w:rPr>
      </w:pPr>
    </w:p>
    <w:p w:rsidR="00D87B35" w:rsidRDefault="00D87B35" w:rsidP="00D87B35">
      <w:pPr>
        <w:widowControl/>
        <w:autoSpaceDE/>
        <w:autoSpaceDN/>
        <w:adjustRightInd/>
        <w:jc w:val="center"/>
        <w:rPr>
          <w:rFonts w:ascii="Arial" w:eastAsia="Times New Roman" w:hAnsi="Arial" w:cs="Arial"/>
          <w:b/>
          <w:lang w:eastAsia="es-CO"/>
        </w:rPr>
      </w:pPr>
    </w:p>
    <w:p w:rsidR="00D87B35" w:rsidRDefault="00D87B35" w:rsidP="00D87B35">
      <w:pPr>
        <w:widowControl/>
        <w:autoSpaceDE/>
        <w:autoSpaceDN/>
        <w:adjustRightInd/>
        <w:jc w:val="center"/>
        <w:rPr>
          <w:rFonts w:ascii="Arial" w:eastAsia="Times New Roman" w:hAnsi="Arial" w:cs="Arial"/>
          <w:b/>
          <w:lang w:eastAsia="es-CO"/>
        </w:rPr>
      </w:pPr>
    </w:p>
    <w:p w:rsidR="00D87B35" w:rsidRDefault="00D87B35" w:rsidP="00D87B35">
      <w:pPr>
        <w:widowControl/>
        <w:autoSpaceDE/>
        <w:autoSpaceDN/>
        <w:adjustRightInd/>
        <w:jc w:val="center"/>
        <w:rPr>
          <w:rFonts w:ascii="Arial" w:eastAsia="Times New Roman" w:hAnsi="Arial" w:cs="Arial"/>
          <w:b/>
          <w:lang w:eastAsia="es-CO"/>
        </w:rPr>
      </w:pPr>
    </w:p>
    <w:p w:rsidR="00D87B35" w:rsidRDefault="00D87B35" w:rsidP="00D87B35">
      <w:pPr>
        <w:widowControl/>
        <w:autoSpaceDE/>
        <w:autoSpaceDN/>
        <w:adjustRightInd/>
        <w:jc w:val="center"/>
        <w:rPr>
          <w:rFonts w:ascii="Arial" w:eastAsia="Times New Roman" w:hAnsi="Arial" w:cs="Arial"/>
          <w:b/>
          <w:lang w:eastAsia="es-CO"/>
        </w:rPr>
      </w:pPr>
    </w:p>
    <w:p w:rsidR="00D87B35" w:rsidRDefault="00D87B35" w:rsidP="00D87B35">
      <w:pPr>
        <w:widowControl/>
        <w:autoSpaceDE/>
        <w:autoSpaceDN/>
        <w:adjustRightInd/>
        <w:jc w:val="center"/>
        <w:rPr>
          <w:rFonts w:ascii="Arial" w:eastAsia="Times New Roman" w:hAnsi="Arial" w:cs="Arial"/>
          <w:b/>
          <w:lang w:eastAsia="es-CO"/>
        </w:rPr>
      </w:pPr>
    </w:p>
    <w:p w:rsidR="00D87B35" w:rsidRDefault="00D87B35" w:rsidP="00D87B35">
      <w:pPr>
        <w:widowControl/>
        <w:autoSpaceDE/>
        <w:autoSpaceDN/>
        <w:adjustRightInd/>
        <w:jc w:val="center"/>
        <w:rPr>
          <w:rFonts w:ascii="Arial" w:eastAsia="Times New Roman" w:hAnsi="Arial" w:cs="Arial"/>
          <w:b/>
          <w:lang w:eastAsia="es-CO"/>
        </w:rPr>
      </w:pPr>
    </w:p>
    <w:p w:rsidR="00D87B35" w:rsidRDefault="00D87B35" w:rsidP="00D87B35">
      <w:pPr>
        <w:widowControl/>
        <w:autoSpaceDE/>
        <w:autoSpaceDN/>
        <w:adjustRightInd/>
        <w:jc w:val="center"/>
        <w:rPr>
          <w:rFonts w:ascii="Arial" w:eastAsia="Times New Roman" w:hAnsi="Arial" w:cs="Arial"/>
          <w:b/>
          <w:lang w:eastAsia="es-CO"/>
        </w:rPr>
      </w:pPr>
    </w:p>
    <w:p w:rsidR="00D87B35" w:rsidRDefault="00D87B35" w:rsidP="00D87B35">
      <w:pPr>
        <w:widowControl/>
        <w:autoSpaceDE/>
        <w:autoSpaceDN/>
        <w:adjustRightInd/>
        <w:jc w:val="center"/>
        <w:rPr>
          <w:rFonts w:ascii="Arial" w:eastAsia="Times New Roman" w:hAnsi="Arial" w:cs="Arial"/>
          <w:b/>
          <w:lang w:eastAsia="es-CO"/>
        </w:rPr>
      </w:pPr>
    </w:p>
    <w:p w:rsidR="00D87B35" w:rsidRDefault="00D87B35" w:rsidP="00D87B35">
      <w:pPr>
        <w:widowControl/>
        <w:autoSpaceDE/>
        <w:autoSpaceDN/>
        <w:adjustRightInd/>
        <w:jc w:val="center"/>
        <w:rPr>
          <w:rFonts w:ascii="Arial" w:eastAsia="Times New Roman" w:hAnsi="Arial" w:cs="Arial"/>
          <w:b/>
          <w:lang w:eastAsia="es-CO"/>
        </w:rPr>
      </w:pPr>
    </w:p>
    <w:p w:rsidR="00D87B35" w:rsidRDefault="00D87B35" w:rsidP="00D87B35">
      <w:pPr>
        <w:widowControl/>
        <w:autoSpaceDE/>
        <w:autoSpaceDN/>
        <w:adjustRightInd/>
        <w:jc w:val="center"/>
        <w:rPr>
          <w:rFonts w:ascii="Arial" w:eastAsia="Times New Roman" w:hAnsi="Arial" w:cs="Arial"/>
          <w:b/>
          <w:lang w:eastAsia="es-CO"/>
        </w:rPr>
      </w:pPr>
    </w:p>
    <w:p w:rsidR="00D87B35" w:rsidRDefault="00D87B35" w:rsidP="00D87B35">
      <w:pPr>
        <w:widowControl/>
        <w:autoSpaceDE/>
        <w:autoSpaceDN/>
        <w:adjustRightInd/>
        <w:jc w:val="center"/>
        <w:rPr>
          <w:rFonts w:ascii="Arial" w:eastAsia="Times New Roman" w:hAnsi="Arial" w:cs="Arial"/>
          <w:b/>
          <w:lang w:eastAsia="es-CO"/>
        </w:rPr>
      </w:pPr>
    </w:p>
    <w:p w:rsidR="00D87B35" w:rsidRDefault="00D87B35" w:rsidP="00D87B35">
      <w:pPr>
        <w:widowControl/>
        <w:autoSpaceDE/>
        <w:autoSpaceDN/>
        <w:adjustRightInd/>
        <w:jc w:val="center"/>
        <w:rPr>
          <w:rFonts w:ascii="Arial" w:eastAsia="Times New Roman" w:hAnsi="Arial" w:cs="Arial"/>
          <w:b/>
          <w:lang w:eastAsia="es-CO"/>
        </w:rPr>
      </w:pPr>
    </w:p>
    <w:p w:rsidR="00D87B35" w:rsidRDefault="00D87B35" w:rsidP="00D87B35">
      <w:pPr>
        <w:widowControl/>
        <w:autoSpaceDE/>
        <w:autoSpaceDN/>
        <w:adjustRightInd/>
        <w:jc w:val="center"/>
        <w:rPr>
          <w:rFonts w:ascii="Arial" w:eastAsia="Times New Roman" w:hAnsi="Arial" w:cs="Arial"/>
          <w:b/>
          <w:lang w:eastAsia="es-CO"/>
        </w:rPr>
      </w:pPr>
    </w:p>
    <w:p w:rsidR="00D87B35" w:rsidRDefault="00D87B35" w:rsidP="00D87B35">
      <w:pPr>
        <w:widowControl/>
        <w:autoSpaceDE/>
        <w:autoSpaceDN/>
        <w:adjustRightInd/>
        <w:jc w:val="center"/>
        <w:rPr>
          <w:rFonts w:ascii="Arial" w:eastAsia="Times New Roman" w:hAnsi="Arial" w:cs="Arial"/>
          <w:b/>
          <w:lang w:eastAsia="es-CO"/>
        </w:rPr>
      </w:pPr>
    </w:p>
    <w:p w:rsidR="00D87B35" w:rsidRDefault="00D87B35" w:rsidP="00D87B35">
      <w:pPr>
        <w:widowControl/>
        <w:autoSpaceDE/>
        <w:autoSpaceDN/>
        <w:adjustRightInd/>
        <w:jc w:val="center"/>
        <w:rPr>
          <w:rFonts w:ascii="Arial" w:eastAsia="Times New Roman" w:hAnsi="Arial" w:cs="Arial"/>
          <w:b/>
          <w:lang w:eastAsia="es-CO"/>
        </w:rPr>
      </w:pPr>
    </w:p>
    <w:p w:rsidR="0056758C" w:rsidRPr="00AE77C1" w:rsidRDefault="0056758C" w:rsidP="00D87B35">
      <w:pPr>
        <w:widowControl/>
        <w:autoSpaceDE/>
        <w:autoSpaceDN/>
        <w:adjustRightInd/>
        <w:jc w:val="center"/>
        <w:rPr>
          <w:rFonts w:ascii="Arial" w:eastAsia="Times New Roman" w:hAnsi="Arial" w:cs="Arial"/>
          <w:lang w:eastAsia="es-CO"/>
        </w:rPr>
      </w:pPr>
      <w:r w:rsidRPr="00AE77C1">
        <w:rPr>
          <w:rFonts w:ascii="Arial" w:eastAsia="Times New Roman" w:hAnsi="Arial" w:cs="Arial"/>
          <w:b/>
          <w:lang w:eastAsia="es-CO"/>
        </w:rPr>
        <w:t>PLAN DE</w:t>
      </w:r>
      <w:r w:rsidR="00D87B35">
        <w:rPr>
          <w:rFonts w:ascii="Arial" w:eastAsia="Times New Roman" w:hAnsi="Arial" w:cs="Arial"/>
          <w:b/>
          <w:lang w:eastAsia="es-CO"/>
        </w:rPr>
        <w:t xml:space="preserve"> </w:t>
      </w:r>
      <w:r w:rsidRPr="00AE77C1">
        <w:rPr>
          <w:rFonts w:ascii="Arial" w:eastAsia="Times New Roman" w:hAnsi="Arial" w:cs="Arial"/>
          <w:b/>
          <w:lang w:eastAsia="es-CO"/>
        </w:rPr>
        <w:t>ASIGNATURA</w:t>
      </w:r>
    </w:p>
    <w:p w:rsidR="0056758C" w:rsidRPr="00AE77C1" w:rsidRDefault="0056758C" w:rsidP="00D87B35">
      <w:pPr>
        <w:widowControl/>
        <w:autoSpaceDE/>
        <w:autoSpaceDN/>
        <w:adjustRightInd/>
        <w:jc w:val="center"/>
        <w:rPr>
          <w:rFonts w:ascii="Arial" w:eastAsia="Times New Roman" w:hAnsi="Arial" w:cs="Arial"/>
          <w:lang w:eastAsia="es-CO"/>
        </w:rPr>
      </w:pPr>
      <w:r w:rsidRPr="00AE77C1">
        <w:rPr>
          <w:rFonts w:ascii="Arial" w:eastAsia="Times New Roman" w:hAnsi="Arial" w:cs="Arial"/>
          <w:lang w:eastAsia="es-CO"/>
        </w:rPr>
        <w:t>ÁREA: Ciencias Naturales y Educación .Ambien</w:t>
      </w:r>
      <w:r>
        <w:rPr>
          <w:rFonts w:ascii="Arial" w:eastAsia="Times New Roman" w:hAnsi="Arial" w:cs="Arial"/>
          <w:lang w:eastAsia="es-CO"/>
        </w:rPr>
        <w:t xml:space="preserve">tal     ASIGNATURA: Ciencias Naturales         GRADO: </w:t>
      </w:r>
      <w:r w:rsidR="006C4BDC">
        <w:rPr>
          <w:rFonts w:ascii="Arial" w:eastAsia="Times New Roman" w:hAnsi="Arial" w:cs="Arial"/>
          <w:lang w:eastAsia="es-CO"/>
        </w:rPr>
        <w:t>Transición    PERIODO LECTIVO: 2</w:t>
      </w:r>
    </w:p>
    <w:p w:rsidR="0056758C" w:rsidRPr="00AE77C1" w:rsidRDefault="0056758C" w:rsidP="00D87B35">
      <w:pPr>
        <w:widowControl/>
        <w:tabs>
          <w:tab w:val="left" w:pos="284"/>
        </w:tabs>
        <w:autoSpaceDE/>
        <w:autoSpaceDN/>
        <w:adjustRightInd/>
        <w:jc w:val="center"/>
        <w:rPr>
          <w:rFonts w:ascii="Arial" w:eastAsia="Times New Roman" w:hAnsi="Arial" w:cs="Arial"/>
          <w:lang w:eastAsia="es-CO"/>
        </w:rPr>
      </w:pPr>
      <w:r w:rsidRPr="00AE77C1">
        <w:rPr>
          <w:rFonts w:ascii="Arial" w:eastAsia="Times New Roman" w:hAnsi="Arial" w:cs="Arial"/>
          <w:lang w:eastAsia="es-CO"/>
        </w:rPr>
        <w:t>DOCENTE(S):</w:t>
      </w:r>
    </w:p>
    <w:p w:rsidR="0056758C" w:rsidRPr="00AE77C1" w:rsidRDefault="0056758C" w:rsidP="00D87B35">
      <w:pPr>
        <w:widowControl/>
        <w:tabs>
          <w:tab w:val="left" w:pos="284"/>
        </w:tabs>
        <w:autoSpaceDE/>
        <w:autoSpaceDN/>
        <w:adjustRightInd/>
        <w:jc w:val="center"/>
        <w:rPr>
          <w:rFonts w:ascii="Arial" w:eastAsia="Times New Roman" w:hAnsi="Arial" w:cs="Arial"/>
          <w:lang w:eastAsia="es-C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000"/>
      </w:tblGrid>
      <w:tr w:rsidR="0056758C" w:rsidRPr="00AE77C1" w:rsidTr="00D87B35">
        <w:trPr>
          <w:jc w:val="center"/>
        </w:trPr>
        <w:tc>
          <w:tcPr>
            <w:tcW w:w="14000" w:type="dxa"/>
          </w:tcPr>
          <w:p w:rsidR="0056758C" w:rsidRPr="00AE77C1" w:rsidRDefault="0056758C" w:rsidP="00D87B35">
            <w:pPr>
              <w:widowControl/>
              <w:autoSpaceDE/>
              <w:autoSpaceDN/>
              <w:adjustRightInd/>
              <w:jc w:val="center"/>
              <w:rPr>
                <w:rFonts w:ascii="Arial" w:eastAsia="Times New Roman" w:hAnsi="Arial" w:cs="Arial"/>
                <w:b/>
                <w:lang w:eastAsia="es-CO"/>
              </w:rPr>
            </w:pPr>
            <w:r w:rsidRPr="00AE77C1">
              <w:rPr>
                <w:rFonts w:ascii="Arial" w:eastAsia="Times New Roman" w:hAnsi="Arial" w:cs="Arial"/>
                <w:b/>
                <w:lang w:eastAsia="es-CO"/>
              </w:rPr>
              <w:t>ESTANDAR</w:t>
            </w:r>
          </w:p>
        </w:tc>
      </w:tr>
      <w:tr w:rsidR="0056758C" w:rsidRPr="00AE77C1" w:rsidTr="00D87B35">
        <w:trPr>
          <w:jc w:val="center"/>
        </w:trPr>
        <w:tc>
          <w:tcPr>
            <w:tcW w:w="14000" w:type="dxa"/>
          </w:tcPr>
          <w:p w:rsidR="0056758C" w:rsidRDefault="006C4BDC" w:rsidP="00413409">
            <w:pPr>
              <w:widowControl/>
              <w:numPr>
                <w:ilvl w:val="0"/>
                <w:numId w:val="35"/>
              </w:numPr>
              <w:autoSpaceDE/>
              <w:autoSpaceDN/>
              <w:adjustRightInd/>
              <w:contextualSpacing/>
              <w:jc w:val="center"/>
              <w:rPr>
                <w:rFonts w:ascii="Arial" w:eastAsia="Times New Roman" w:hAnsi="Arial" w:cs="Arial"/>
                <w:lang w:eastAsia="es-CO"/>
              </w:rPr>
            </w:pPr>
            <w:r>
              <w:rPr>
                <w:rFonts w:ascii="Arial" w:eastAsia="Times New Roman" w:hAnsi="Arial" w:cs="Arial"/>
                <w:lang w:eastAsia="es-CO"/>
              </w:rPr>
              <w:t>Describe características de los seres vivos y seres no vivos</w:t>
            </w:r>
          </w:p>
          <w:p w:rsidR="006C4BDC" w:rsidRPr="00AE77C1" w:rsidRDefault="006C4BDC" w:rsidP="00413409">
            <w:pPr>
              <w:widowControl/>
              <w:numPr>
                <w:ilvl w:val="0"/>
                <w:numId w:val="35"/>
              </w:numPr>
              <w:autoSpaceDE/>
              <w:autoSpaceDN/>
              <w:adjustRightInd/>
              <w:contextualSpacing/>
              <w:jc w:val="center"/>
              <w:rPr>
                <w:rFonts w:ascii="Arial" w:eastAsia="Times New Roman" w:hAnsi="Arial" w:cs="Arial"/>
                <w:lang w:eastAsia="es-CO"/>
              </w:rPr>
            </w:pPr>
            <w:r>
              <w:rPr>
                <w:rFonts w:ascii="Arial" w:eastAsia="Times New Roman" w:hAnsi="Arial" w:cs="Arial"/>
                <w:lang w:eastAsia="es-CO"/>
              </w:rPr>
              <w:t>Describe y verifica los ciclos de vida de los seres vivos</w:t>
            </w:r>
          </w:p>
        </w:tc>
      </w:tr>
    </w:tbl>
    <w:p w:rsidR="0056758C" w:rsidRPr="00AE77C1" w:rsidRDefault="0056758C" w:rsidP="00D87B35">
      <w:pPr>
        <w:widowControl/>
        <w:autoSpaceDE/>
        <w:autoSpaceDN/>
        <w:adjustRightInd/>
        <w:jc w:val="center"/>
        <w:rPr>
          <w:rFonts w:ascii="Arial" w:eastAsia="Times New Roman" w:hAnsi="Arial" w:cs="Arial"/>
          <w:lang w:eastAsia="es-C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000"/>
      </w:tblGrid>
      <w:tr w:rsidR="0056758C" w:rsidRPr="00AE77C1" w:rsidTr="00D87B35">
        <w:trPr>
          <w:jc w:val="center"/>
        </w:trPr>
        <w:tc>
          <w:tcPr>
            <w:tcW w:w="14000" w:type="dxa"/>
          </w:tcPr>
          <w:p w:rsidR="0056758C" w:rsidRPr="00AE77C1" w:rsidRDefault="0056758C" w:rsidP="00D87B35">
            <w:pPr>
              <w:widowControl/>
              <w:autoSpaceDE/>
              <w:autoSpaceDN/>
              <w:adjustRightInd/>
              <w:jc w:val="center"/>
              <w:rPr>
                <w:rFonts w:ascii="Arial" w:eastAsia="Times New Roman" w:hAnsi="Arial" w:cs="Arial"/>
                <w:b/>
                <w:lang w:eastAsia="es-CO"/>
              </w:rPr>
            </w:pPr>
            <w:r w:rsidRPr="00AE77C1">
              <w:rPr>
                <w:rFonts w:ascii="Arial" w:eastAsia="Times New Roman" w:hAnsi="Arial" w:cs="Arial"/>
                <w:b/>
                <w:lang w:eastAsia="es-CO"/>
              </w:rPr>
              <w:t>COMPETENCIA</w:t>
            </w:r>
          </w:p>
        </w:tc>
      </w:tr>
      <w:tr w:rsidR="0056758C" w:rsidRPr="00AE77C1" w:rsidTr="00D87B35">
        <w:trPr>
          <w:jc w:val="center"/>
        </w:trPr>
        <w:tc>
          <w:tcPr>
            <w:tcW w:w="14000" w:type="dxa"/>
          </w:tcPr>
          <w:p w:rsidR="0056758C" w:rsidRPr="00AE77C1" w:rsidRDefault="006C4BDC" w:rsidP="00D87B35">
            <w:pPr>
              <w:widowControl/>
              <w:numPr>
                <w:ilvl w:val="0"/>
                <w:numId w:val="10"/>
              </w:numPr>
              <w:autoSpaceDE/>
              <w:autoSpaceDN/>
              <w:adjustRightInd/>
              <w:jc w:val="center"/>
              <w:rPr>
                <w:rFonts w:ascii="Arial" w:eastAsia="Times New Roman" w:hAnsi="Arial" w:cs="Arial"/>
                <w:bCs/>
                <w:lang w:val="es-MX" w:eastAsia="es-CO"/>
              </w:rPr>
            </w:pPr>
            <w:r>
              <w:rPr>
                <w:rFonts w:ascii="Arial" w:eastAsia="Times New Roman" w:hAnsi="Arial" w:cs="Arial"/>
                <w:bCs/>
                <w:lang w:val="es-MX" w:eastAsia="es-CO"/>
              </w:rPr>
              <w:t>Reconoce propiedades comunes de los seres vivos</w:t>
            </w:r>
          </w:p>
        </w:tc>
      </w:tr>
    </w:tbl>
    <w:p w:rsidR="0056758C" w:rsidRPr="00AE77C1" w:rsidRDefault="0056758C" w:rsidP="00D87B35">
      <w:pPr>
        <w:widowControl/>
        <w:autoSpaceDE/>
        <w:autoSpaceDN/>
        <w:adjustRightInd/>
        <w:jc w:val="center"/>
        <w:rPr>
          <w:rFonts w:ascii="Arial" w:eastAsia="Times New Roman" w:hAnsi="Arial" w:cs="Arial"/>
          <w:lang w:eastAsia="es-CO"/>
        </w:rPr>
      </w:pPr>
    </w:p>
    <w:tbl>
      <w:tblPr>
        <w:tblW w:w="139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748"/>
        <w:gridCol w:w="3402"/>
        <w:gridCol w:w="3119"/>
        <w:gridCol w:w="2268"/>
        <w:gridCol w:w="2420"/>
      </w:tblGrid>
      <w:tr w:rsidR="0056758C" w:rsidRPr="00AE77C1" w:rsidTr="00D87B35">
        <w:trPr>
          <w:jc w:val="center"/>
        </w:trPr>
        <w:tc>
          <w:tcPr>
            <w:tcW w:w="2748" w:type="dxa"/>
          </w:tcPr>
          <w:p w:rsidR="0056758C" w:rsidRPr="00AE77C1" w:rsidRDefault="006C4BDC" w:rsidP="00D87B35">
            <w:pPr>
              <w:widowControl/>
              <w:autoSpaceDE/>
              <w:autoSpaceDN/>
              <w:adjustRightInd/>
              <w:jc w:val="center"/>
              <w:rPr>
                <w:rFonts w:ascii="Arial" w:eastAsia="Times New Roman" w:hAnsi="Arial" w:cs="Arial"/>
                <w:b/>
                <w:lang w:eastAsia="es-CO"/>
              </w:rPr>
            </w:pPr>
            <w:r>
              <w:rPr>
                <w:rFonts w:ascii="Arial" w:eastAsia="Times New Roman" w:hAnsi="Arial" w:cs="Arial"/>
                <w:b/>
                <w:lang w:eastAsia="es-CO"/>
              </w:rPr>
              <w:t>EJES TEMATICO</w:t>
            </w:r>
            <w:r w:rsidR="0056758C" w:rsidRPr="00AE77C1">
              <w:rPr>
                <w:rFonts w:ascii="Arial" w:eastAsia="Times New Roman" w:hAnsi="Arial" w:cs="Arial"/>
                <w:b/>
                <w:lang w:eastAsia="es-CO"/>
              </w:rPr>
              <w:t>S</w:t>
            </w:r>
          </w:p>
        </w:tc>
        <w:tc>
          <w:tcPr>
            <w:tcW w:w="3402" w:type="dxa"/>
          </w:tcPr>
          <w:p w:rsidR="0056758C" w:rsidRPr="00AE77C1" w:rsidRDefault="0056758C" w:rsidP="00D87B35">
            <w:pPr>
              <w:widowControl/>
              <w:autoSpaceDE/>
              <w:autoSpaceDN/>
              <w:adjustRightInd/>
              <w:jc w:val="center"/>
              <w:rPr>
                <w:rFonts w:ascii="Arial" w:eastAsia="Times New Roman" w:hAnsi="Arial" w:cs="Arial"/>
                <w:b/>
                <w:lang w:eastAsia="es-CO"/>
              </w:rPr>
            </w:pPr>
            <w:r w:rsidRPr="00AE77C1">
              <w:rPr>
                <w:rFonts w:ascii="Arial" w:eastAsia="Times New Roman" w:hAnsi="Arial" w:cs="Arial"/>
                <w:b/>
                <w:lang w:eastAsia="es-CO"/>
              </w:rPr>
              <w:t>LOGROS</w:t>
            </w:r>
          </w:p>
        </w:tc>
        <w:tc>
          <w:tcPr>
            <w:tcW w:w="3119" w:type="dxa"/>
          </w:tcPr>
          <w:p w:rsidR="0056758C" w:rsidRPr="00AE77C1" w:rsidRDefault="0056758C" w:rsidP="00D87B35">
            <w:pPr>
              <w:widowControl/>
              <w:autoSpaceDE/>
              <w:autoSpaceDN/>
              <w:adjustRightInd/>
              <w:jc w:val="center"/>
              <w:rPr>
                <w:rFonts w:ascii="Arial" w:eastAsia="Times New Roman" w:hAnsi="Arial" w:cs="Arial"/>
                <w:b/>
                <w:lang w:eastAsia="es-CO"/>
              </w:rPr>
            </w:pPr>
            <w:r w:rsidRPr="0056758C">
              <w:rPr>
                <w:rFonts w:ascii="Arial" w:eastAsia="Times New Roman" w:hAnsi="Arial" w:cs="Arial"/>
                <w:b/>
                <w:lang w:eastAsia="es-CO"/>
              </w:rPr>
              <w:t>METODOLOGIA</w:t>
            </w:r>
            <w:r>
              <w:rPr>
                <w:rFonts w:ascii="Arial" w:eastAsia="Times New Roman" w:hAnsi="Arial" w:cs="Arial"/>
                <w:b/>
                <w:lang w:eastAsia="es-CO"/>
              </w:rPr>
              <w:t xml:space="preserve"> y DIDACTICA</w:t>
            </w:r>
          </w:p>
        </w:tc>
        <w:tc>
          <w:tcPr>
            <w:tcW w:w="2268" w:type="dxa"/>
          </w:tcPr>
          <w:p w:rsidR="0056758C" w:rsidRPr="00AE77C1" w:rsidRDefault="0056758C" w:rsidP="00D87B35">
            <w:pPr>
              <w:widowControl/>
              <w:autoSpaceDE/>
              <w:autoSpaceDN/>
              <w:adjustRightInd/>
              <w:jc w:val="center"/>
              <w:rPr>
                <w:rFonts w:ascii="Arial" w:eastAsia="Times New Roman" w:hAnsi="Arial" w:cs="Arial"/>
                <w:b/>
                <w:lang w:eastAsia="es-CO"/>
              </w:rPr>
            </w:pPr>
            <w:r>
              <w:rPr>
                <w:rFonts w:ascii="Arial" w:eastAsia="Times New Roman" w:hAnsi="Arial" w:cs="Arial"/>
                <w:b/>
                <w:lang w:eastAsia="es-CO"/>
              </w:rPr>
              <w:t>EVALUACION</w:t>
            </w:r>
          </w:p>
        </w:tc>
        <w:tc>
          <w:tcPr>
            <w:tcW w:w="2420" w:type="dxa"/>
          </w:tcPr>
          <w:p w:rsidR="0056758C" w:rsidRPr="00AE77C1" w:rsidRDefault="0056758C" w:rsidP="00D87B35">
            <w:pPr>
              <w:widowControl/>
              <w:autoSpaceDE/>
              <w:autoSpaceDN/>
              <w:adjustRightInd/>
              <w:jc w:val="center"/>
              <w:rPr>
                <w:rFonts w:ascii="Arial" w:eastAsia="Times New Roman" w:hAnsi="Arial" w:cs="Arial"/>
                <w:b/>
                <w:lang w:eastAsia="es-CO"/>
              </w:rPr>
            </w:pPr>
            <w:r w:rsidRPr="00AE77C1">
              <w:rPr>
                <w:rFonts w:ascii="Arial" w:eastAsia="Times New Roman" w:hAnsi="Arial" w:cs="Arial"/>
                <w:b/>
                <w:lang w:eastAsia="es-CO"/>
              </w:rPr>
              <w:t>RECURSOS</w:t>
            </w:r>
          </w:p>
        </w:tc>
      </w:tr>
      <w:tr w:rsidR="0056758C" w:rsidRPr="00AE77C1" w:rsidTr="00D87B35">
        <w:trPr>
          <w:trHeight w:val="5593"/>
          <w:jc w:val="center"/>
        </w:trPr>
        <w:tc>
          <w:tcPr>
            <w:tcW w:w="2748" w:type="dxa"/>
          </w:tcPr>
          <w:p w:rsidR="0056758C" w:rsidRDefault="0056758C" w:rsidP="00D87B35">
            <w:pPr>
              <w:widowControl/>
              <w:autoSpaceDE/>
              <w:autoSpaceDN/>
              <w:adjustRightInd/>
              <w:jc w:val="center"/>
              <w:rPr>
                <w:rFonts w:ascii="Arial" w:eastAsia="Times New Roman" w:hAnsi="Arial" w:cs="Arial"/>
                <w:lang w:val="es-MX" w:eastAsia="es-CO"/>
              </w:rPr>
            </w:pPr>
          </w:p>
          <w:p w:rsidR="0056758C" w:rsidRDefault="006C4BDC" w:rsidP="00413409">
            <w:pPr>
              <w:pStyle w:val="Prrafodelista"/>
              <w:widowControl/>
              <w:numPr>
                <w:ilvl w:val="0"/>
                <w:numId w:val="36"/>
              </w:numPr>
              <w:autoSpaceDE/>
              <w:autoSpaceDN/>
              <w:adjustRightInd/>
              <w:jc w:val="center"/>
              <w:rPr>
                <w:rFonts w:ascii="Arial" w:eastAsia="Times New Roman" w:hAnsi="Arial" w:cs="Arial"/>
                <w:lang w:val="es-MX" w:eastAsia="es-CO"/>
              </w:rPr>
            </w:pPr>
            <w:r>
              <w:rPr>
                <w:rFonts w:ascii="Arial" w:eastAsia="Times New Roman" w:hAnsi="Arial" w:cs="Arial"/>
                <w:lang w:val="es-MX" w:eastAsia="es-CO"/>
              </w:rPr>
              <w:t>Los seres vivos</w:t>
            </w:r>
          </w:p>
          <w:p w:rsidR="006C4BDC" w:rsidRDefault="006C4BDC" w:rsidP="00413409">
            <w:pPr>
              <w:pStyle w:val="Prrafodelista"/>
              <w:widowControl/>
              <w:numPr>
                <w:ilvl w:val="0"/>
                <w:numId w:val="36"/>
              </w:numPr>
              <w:autoSpaceDE/>
              <w:autoSpaceDN/>
              <w:adjustRightInd/>
              <w:jc w:val="center"/>
              <w:rPr>
                <w:rFonts w:ascii="Arial" w:eastAsia="Times New Roman" w:hAnsi="Arial" w:cs="Arial"/>
                <w:lang w:val="es-MX" w:eastAsia="es-CO"/>
              </w:rPr>
            </w:pPr>
            <w:r>
              <w:rPr>
                <w:rFonts w:ascii="Arial" w:eastAsia="Times New Roman" w:hAnsi="Arial" w:cs="Arial"/>
                <w:lang w:val="es-MX" w:eastAsia="es-CO"/>
              </w:rPr>
              <w:t>Seres no vivos</w:t>
            </w:r>
          </w:p>
          <w:p w:rsidR="006C4BDC" w:rsidRDefault="006C4BDC" w:rsidP="00413409">
            <w:pPr>
              <w:pStyle w:val="Prrafodelista"/>
              <w:widowControl/>
              <w:numPr>
                <w:ilvl w:val="0"/>
                <w:numId w:val="36"/>
              </w:numPr>
              <w:autoSpaceDE/>
              <w:autoSpaceDN/>
              <w:adjustRightInd/>
              <w:jc w:val="center"/>
              <w:rPr>
                <w:rFonts w:ascii="Arial" w:eastAsia="Times New Roman" w:hAnsi="Arial" w:cs="Arial"/>
                <w:lang w:val="es-MX" w:eastAsia="es-CO"/>
              </w:rPr>
            </w:pPr>
            <w:r>
              <w:rPr>
                <w:rFonts w:ascii="Arial" w:eastAsia="Times New Roman" w:hAnsi="Arial" w:cs="Arial"/>
                <w:lang w:val="es-MX" w:eastAsia="es-CO"/>
              </w:rPr>
              <w:t>Los animales y su hábitat</w:t>
            </w:r>
          </w:p>
          <w:p w:rsidR="006C4BDC" w:rsidRDefault="006C4BDC" w:rsidP="00413409">
            <w:pPr>
              <w:pStyle w:val="Prrafodelista"/>
              <w:widowControl/>
              <w:numPr>
                <w:ilvl w:val="0"/>
                <w:numId w:val="36"/>
              </w:numPr>
              <w:autoSpaceDE/>
              <w:autoSpaceDN/>
              <w:adjustRightInd/>
              <w:jc w:val="center"/>
              <w:rPr>
                <w:rFonts w:ascii="Arial" w:eastAsia="Times New Roman" w:hAnsi="Arial" w:cs="Arial"/>
                <w:lang w:val="es-MX" w:eastAsia="es-CO"/>
              </w:rPr>
            </w:pPr>
            <w:r>
              <w:rPr>
                <w:rFonts w:ascii="Arial" w:eastAsia="Times New Roman" w:hAnsi="Arial" w:cs="Arial"/>
                <w:lang w:val="es-MX" w:eastAsia="es-CO"/>
              </w:rPr>
              <w:t>Animales domésticos</w:t>
            </w:r>
          </w:p>
          <w:p w:rsidR="006C4BDC" w:rsidRDefault="006C4BDC" w:rsidP="00413409">
            <w:pPr>
              <w:pStyle w:val="Prrafodelista"/>
              <w:widowControl/>
              <w:numPr>
                <w:ilvl w:val="0"/>
                <w:numId w:val="36"/>
              </w:numPr>
              <w:autoSpaceDE/>
              <w:autoSpaceDN/>
              <w:adjustRightInd/>
              <w:jc w:val="center"/>
              <w:rPr>
                <w:rFonts w:ascii="Arial" w:eastAsia="Times New Roman" w:hAnsi="Arial" w:cs="Arial"/>
                <w:lang w:val="es-MX" w:eastAsia="es-CO"/>
              </w:rPr>
            </w:pPr>
            <w:r>
              <w:rPr>
                <w:rFonts w:ascii="Arial" w:eastAsia="Times New Roman" w:hAnsi="Arial" w:cs="Arial"/>
                <w:lang w:val="es-MX" w:eastAsia="es-CO"/>
              </w:rPr>
              <w:t>Animales salvajes</w:t>
            </w:r>
          </w:p>
          <w:p w:rsidR="006C4BDC" w:rsidRDefault="006C4BDC" w:rsidP="00413409">
            <w:pPr>
              <w:pStyle w:val="Prrafodelista"/>
              <w:widowControl/>
              <w:numPr>
                <w:ilvl w:val="0"/>
                <w:numId w:val="36"/>
              </w:numPr>
              <w:autoSpaceDE/>
              <w:autoSpaceDN/>
              <w:adjustRightInd/>
              <w:jc w:val="center"/>
              <w:rPr>
                <w:rFonts w:ascii="Arial" w:eastAsia="Times New Roman" w:hAnsi="Arial" w:cs="Arial"/>
                <w:lang w:val="es-MX" w:eastAsia="es-CO"/>
              </w:rPr>
            </w:pPr>
            <w:r>
              <w:rPr>
                <w:rFonts w:ascii="Arial" w:eastAsia="Times New Roman" w:hAnsi="Arial" w:cs="Arial"/>
                <w:lang w:val="es-MX" w:eastAsia="es-CO"/>
              </w:rPr>
              <w:t>Animales que vuelan y acuáticos</w:t>
            </w:r>
          </w:p>
          <w:p w:rsidR="006C4BDC" w:rsidRDefault="006C4BDC" w:rsidP="00413409">
            <w:pPr>
              <w:pStyle w:val="Prrafodelista"/>
              <w:widowControl/>
              <w:numPr>
                <w:ilvl w:val="0"/>
                <w:numId w:val="36"/>
              </w:numPr>
              <w:autoSpaceDE/>
              <w:autoSpaceDN/>
              <w:adjustRightInd/>
              <w:jc w:val="center"/>
              <w:rPr>
                <w:rFonts w:ascii="Arial" w:eastAsia="Times New Roman" w:hAnsi="Arial" w:cs="Arial"/>
                <w:lang w:val="es-MX" w:eastAsia="es-CO"/>
              </w:rPr>
            </w:pPr>
            <w:r>
              <w:rPr>
                <w:rFonts w:ascii="Arial" w:eastAsia="Times New Roman" w:hAnsi="Arial" w:cs="Arial"/>
                <w:lang w:val="es-MX" w:eastAsia="es-CO"/>
              </w:rPr>
              <w:t>Animales benéficos y perjudiciales</w:t>
            </w:r>
          </w:p>
          <w:p w:rsidR="006C4BDC" w:rsidRPr="00D332DF" w:rsidRDefault="006C4BDC" w:rsidP="00413409">
            <w:pPr>
              <w:pStyle w:val="Prrafodelista"/>
              <w:widowControl/>
              <w:numPr>
                <w:ilvl w:val="0"/>
                <w:numId w:val="36"/>
              </w:numPr>
              <w:autoSpaceDE/>
              <w:autoSpaceDN/>
              <w:adjustRightInd/>
              <w:jc w:val="center"/>
              <w:rPr>
                <w:rFonts w:ascii="Arial" w:eastAsia="Times New Roman" w:hAnsi="Arial" w:cs="Arial"/>
                <w:lang w:val="es-MX" w:eastAsia="es-CO"/>
              </w:rPr>
            </w:pPr>
            <w:r>
              <w:rPr>
                <w:rFonts w:ascii="Arial" w:eastAsia="Times New Roman" w:hAnsi="Arial" w:cs="Arial"/>
                <w:lang w:val="es-MX" w:eastAsia="es-CO"/>
              </w:rPr>
              <w:t>Los alimentos de origen animal y vegetal</w:t>
            </w:r>
          </w:p>
        </w:tc>
        <w:tc>
          <w:tcPr>
            <w:tcW w:w="3402" w:type="dxa"/>
          </w:tcPr>
          <w:p w:rsidR="0056758C" w:rsidRDefault="0056758C" w:rsidP="00D87B35">
            <w:pPr>
              <w:pStyle w:val="Prrafodelista"/>
              <w:widowControl/>
              <w:autoSpaceDE/>
              <w:autoSpaceDN/>
              <w:adjustRightInd/>
              <w:jc w:val="center"/>
              <w:rPr>
                <w:rFonts w:ascii="Arial" w:eastAsia="Times New Roman" w:hAnsi="Arial" w:cs="Arial"/>
                <w:bCs/>
                <w:lang w:val="es-MX" w:eastAsia="es-CO"/>
              </w:rPr>
            </w:pPr>
          </w:p>
          <w:p w:rsidR="006C4BDC" w:rsidRDefault="006C4BDC" w:rsidP="00413409">
            <w:pPr>
              <w:pStyle w:val="Prrafodelista"/>
              <w:widowControl/>
              <w:numPr>
                <w:ilvl w:val="0"/>
                <w:numId w:val="36"/>
              </w:numPr>
              <w:autoSpaceDE/>
              <w:autoSpaceDN/>
              <w:adjustRightInd/>
              <w:jc w:val="center"/>
              <w:rPr>
                <w:rFonts w:ascii="Arial" w:eastAsia="Times New Roman" w:hAnsi="Arial" w:cs="Arial"/>
                <w:bCs/>
                <w:lang w:val="es-MX" w:eastAsia="es-CO"/>
              </w:rPr>
            </w:pPr>
            <w:r>
              <w:rPr>
                <w:rFonts w:ascii="Arial" w:eastAsia="Times New Roman" w:hAnsi="Arial" w:cs="Arial"/>
                <w:bCs/>
                <w:lang w:val="es-MX" w:eastAsia="es-CO"/>
              </w:rPr>
              <w:t xml:space="preserve">Describir y comparar los diferentes ambientes </w:t>
            </w:r>
            <w:r w:rsidR="0056758C">
              <w:rPr>
                <w:rFonts w:ascii="Arial" w:eastAsia="Times New Roman" w:hAnsi="Arial" w:cs="Arial"/>
                <w:bCs/>
                <w:lang w:val="es-MX" w:eastAsia="es-CO"/>
              </w:rPr>
              <w:t xml:space="preserve"> </w:t>
            </w:r>
            <w:r>
              <w:rPr>
                <w:rFonts w:ascii="Arial" w:eastAsia="Times New Roman" w:hAnsi="Arial" w:cs="Arial"/>
                <w:bCs/>
                <w:lang w:val="es-MX" w:eastAsia="es-CO"/>
              </w:rPr>
              <w:t>de las plantas y animales</w:t>
            </w:r>
          </w:p>
          <w:p w:rsidR="0056758C" w:rsidRPr="00D332DF" w:rsidRDefault="006C4BDC" w:rsidP="00413409">
            <w:pPr>
              <w:pStyle w:val="Prrafodelista"/>
              <w:widowControl/>
              <w:numPr>
                <w:ilvl w:val="0"/>
                <w:numId w:val="36"/>
              </w:numPr>
              <w:autoSpaceDE/>
              <w:autoSpaceDN/>
              <w:adjustRightInd/>
              <w:jc w:val="center"/>
              <w:rPr>
                <w:rFonts w:ascii="Arial" w:eastAsia="Times New Roman" w:hAnsi="Arial" w:cs="Arial"/>
                <w:bCs/>
                <w:lang w:val="es-MX" w:eastAsia="es-CO"/>
              </w:rPr>
            </w:pPr>
            <w:r>
              <w:rPr>
                <w:rFonts w:ascii="Arial" w:eastAsia="Times New Roman" w:hAnsi="Arial" w:cs="Arial"/>
                <w:bCs/>
                <w:lang w:val="es-MX" w:eastAsia="es-CO"/>
              </w:rPr>
              <w:t>Explica la importancia de los animales y plantas para el ser humano.</w:t>
            </w:r>
          </w:p>
        </w:tc>
        <w:tc>
          <w:tcPr>
            <w:tcW w:w="3119" w:type="dxa"/>
          </w:tcPr>
          <w:p w:rsidR="0056758C" w:rsidRDefault="0056758C" w:rsidP="00D87B35">
            <w:pPr>
              <w:widowControl/>
              <w:autoSpaceDE/>
              <w:autoSpaceDN/>
              <w:adjustRightInd/>
              <w:jc w:val="center"/>
              <w:rPr>
                <w:rFonts w:ascii="Arial" w:eastAsia="Times New Roman" w:hAnsi="Arial" w:cs="Arial"/>
                <w:lang w:eastAsia="es-CO"/>
              </w:rPr>
            </w:pPr>
          </w:p>
          <w:p w:rsidR="006C4BDC" w:rsidRDefault="006C4BDC" w:rsidP="00D87B35">
            <w:pPr>
              <w:widowControl/>
              <w:autoSpaceDE/>
              <w:autoSpaceDN/>
              <w:adjustRightInd/>
              <w:jc w:val="center"/>
              <w:rPr>
                <w:rFonts w:ascii="Arial" w:eastAsia="Times New Roman" w:hAnsi="Arial" w:cs="Arial"/>
                <w:lang w:eastAsia="es-CO"/>
              </w:rPr>
            </w:pPr>
          </w:p>
          <w:p w:rsidR="006C4BDC" w:rsidRPr="00AE77C1" w:rsidRDefault="006C4BDC" w:rsidP="00D87B35">
            <w:pPr>
              <w:widowControl/>
              <w:autoSpaceDE/>
              <w:autoSpaceDN/>
              <w:adjustRightInd/>
              <w:jc w:val="center"/>
              <w:rPr>
                <w:rFonts w:ascii="Arial" w:eastAsia="Times New Roman" w:hAnsi="Arial" w:cs="Arial"/>
                <w:lang w:eastAsia="es-CO"/>
              </w:rPr>
            </w:pPr>
            <w:r w:rsidRPr="0056758C">
              <w:rPr>
                <w:rFonts w:ascii="Arial" w:eastAsia="Times New Roman" w:hAnsi="Arial" w:cs="Arial"/>
                <w:lang w:eastAsia="es-CO"/>
              </w:rPr>
              <w:t>Sondeo de los saberes de los estudiantes, análisis, observación y desarrollo de la temática indicada</w:t>
            </w:r>
          </w:p>
        </w:tc>
        <w:tc>
          <w:tcPr>
            <w:tcW w:w="2268" w:type="dxa"/>
          </w:tcPr>
          <w:p w:rsidR="0056758C" w:rsidRDefault="0056758C" w:rsidP="00D87B35">
            <w:pPr>
              <w:widowControl/>
              <w:autoSpaceDE/>
              <w:autoSpaceDN/>
              <w:adjustRightInd/>
              <w:jc w:val="center"/>
              <w:rPr>
                <w:rFonts w:ascii="Arial" w:eastAsia="Times New Roman" w:hAnsi="Arial" w:cs="Arial"/>
                <w:lang w:eastAsia="es-CO"/>
              </w:rPr>
            </w:pPr>
          </w:p>
          <w:p w:rsidR="006C4BDC" w:rsidRDefault="006C4BDC" w:rsidP="00D87B35">
            <w:pPr>
              <w:widowControl/>
              <w:autoSpaceDE/>
              <w:autoSpaceDN/>
              <w:adjustRightInd/>
              <w:jc w:val="center"/>
              <w:rPr>
                <w:rFonts w:ascii="Arial" w:eastAsia="Times New Roman" w:hAnsi="Arial" w:cs="Arial"/>
                <w:lang w:eastAsia="es-CO"/>
              </w:rPr>
            </w:pPr>
          </w:p>
          <w:p w:rsidR="006C4BDC" w:rsidRDefault="006C4BDC" w:rsidP="00D87B35">
            <w:pPr>
              <w:widowControl/>
              <w:autoSpaceDE/>
              <w:autoSpaceDN/>
              <w:adjustRightInd/>
              <w:jc w:val="center"/>
              <w:rPr>
                <w:rFonts w:ascii="Arial" w:eastAsia="Times New Roman" w:hAnsi="Arial" w:cs="Arial"/>
                <w:lang w:eastAsia="es-CO"/>
              </w:rPr>
            </w:pPr>
            <w:r>
              <w:rPr>
                <w:rFonts w:ascii="Arial" w:eastAsia="Times New Roman" w:hAnsi="Arial" w:cs="Arial"/>
                <w:lang w:eastAsia="es-CO"/>
              </w:rPr>
              <w:t>Desarrollo de pequeños interrogantes acerca de los saberes previos que traen los estudiantes.</w:t>
            </w:r>
          </w:p>
          <w:p w:rsidR="006C4BDC" w:rsidRDefault="00A86AE9" w:rsidP="00D87B35">
            <w:pPr>
              <w:widowControl/>
              <w:autoSpaceDE/>
              <w:autoSpaceDN/>
              <w:adjustRightInd/>
              <w:jc w:val="center"/>
              <w:rPr>
                <w:rFonts w:ascii="Arial" w:eastAsia="Times New Roman" w:hAnsi="Arial" w:cs="Arial"/>
                <w:lang w:eastAsia="es-CO"/>
              </w:rPr>
            </w:pPr>
            <w:r>
              <w:rPr>
                <w:rFonts w:ascii="Arial" w:eastAsia="Times New Roman" w:hAnsi="Arial" w:cs="Arial"/>
                <w:lang w:eastAsia="es-CO"/>
              </w:rPr>
              <w:t>Hacer un pequeño generador y observar el crecimiento de las plantas.</w:t>
            </w:r>
          </w:p>
          <w:p w:rsidR="006C4BDC" w:rsidRPr="00AE77C1" w:rsidRDefault="006C4BDC" w:rsidP="00D87B35">
            <w:pPr>
              <w:widowControl/>
              <w:autoSpaceDE/>
              <w:autoSpaceDN/>
              <w:adjustRightInd/>
              <w:jc w:val="center"/>
              <w:rPr>
                <w:rFonts w:ascii="Arial" w:eastAsia="Times New Roman" w:hAnsi="Arial" w:cs="Arial"/>
                <w:lang w:eastAsia="es-CO"/>
              </w:rPr>
            </w:pPr>
          </w:p>
        </w:tc>
        <w:tc>
          <w:tcPr>
            <w:tcW w:w="2420" w:type="dxa"/>
          </w:tcPr>
          <w:p w:rsidR="0056758C" w:rsidRPr="00AE77C1" w:rsidRDefault="0056758C" w:rsidP="00D87B35">
            <w:pPr>
              <w:widowControl/>
              <w:autoSpaceDE/>
              <w:autoSpaceDN/>
              <w:adjustRightInd/>
              <w:jc w:val="center"/>
              <w:rPr>
                <w:rFonts w:ascii="Arial" w:eastAsia="Times New Roman" w:hAnsi="Arial" w:cs="Arial"/>
                <w:lang w:eastAsia="es-CO"/>
              </w:rPr>
            </w:pPr>
          </w:p>
          <w:p w:rsidR="0056758C" w:rsidRPr="00AE77C1" w:rsidRDefault="0056758C" w:rsidP="00D87B35">
            <w:pPr>
              <w:widowControl/>
              <w:autoSpaceDE/>
              <w:autoSpaceDN/>
              <w:adjustRightInd/>
              <w:jc w:val="center"/>
              <w:rPr>
                <w:rFonts w:ascii="Arial" w:eastAsia="Times New Roman" w:hAnsi="Arial" w:cs="Arial"/>
                <w:lang w:eastAsia="es-CO"/>
              </w:rPr>
            </w:pPr>
          </w:p>
          <w:p w:rsidR="0056758C" w:rsidRPr="00AE77C1" w:rsidRDefault="00A86AE9" w:rsidP="00D87B35">
            <w:pPr>
              <w:widowControl/>
              <w:autoSpaceDE/>
              <w:autoSpaceDN/>
              <w:adjustRightInd/>
              <w:jc w:val="center"/>
              <w:rPr>
                <w:rFonts w:ascii="Arial" w:eastAsia="Times New Roman" w:hAnsi="Arial" w:cs="Arial"/>
                <w:lang w:eastAsia="es-CO"/>
              </w:rPr>
            </w:pPr>
            <w:r>
              <w:rPr>
                <w:rFonts w:ascii="Arial" w:eastAsia="Times New Roman" w:hAnsi="Arial" w:cs="Arial"/>
                <w:lang w:eastAsia="es-CO"/>
              </w:rPr>
              <w:t>Laminas y libros de ciencias naturales.</w:t>
            </w:r>
          </w:p>
          <w:p w:rsidR="0056758C" w:rsidRPr="00AE77C1" w:rsidRDefault="0056758C" w:rsidP="00D87B35">
            <w:pPr>
              <w:widowControl/>
              <w:autoSpaceDE/>
              <w:autoSpaceDN/>
              <w:adjustRightInd/>
              <w:jc w:val="center"/>
              <w:rPr>
                <w:rFonts w:ascii="Arial" w:eastAsia="Times New Roman" w:hAnsi="Arial" w:cs="Arial"/>
                <w:lang w:eastAsia="es-CO"/>
              </w:rPr>
            </w:pPr>
          </w:p>
          <w:p w:rsidR="0056758C" w:rsidRPr="00AE77C1" w:rsidRDefault="0056758C" w:rsidP="00D87B35">
            <w:pPr>
              <w:widowControl/>
              <w:autoSpaceDE/>
              <w:autoSpaceDN/>
              <w:adjustRightInd/>
              <w:jc w:val="center"/>
              <w:rPr>
                <w:rFonts w:ascii="Arial" w:eastAsia="Times New Roman" w:hAnsi="Arial" w:cs="Arial"/>
                <w:lang w:eastAsia="es-CO"/>
              </w:rPr>
            </w:pPr>
            <w:r w:rsidRPr="00AE77C1">
              <w:rPr>
                <w:rFonts w:ascii="Arial" w:eastAsia="Times New Roman" w:hAnsi="Arial" w:cs="Arial"/>
                <w:lang w:eastAsia="es-CO"/>
              </w:rPr>
              <w:t>Guías de trabajo o módulos de estudio.</w:t>
            </w:r>
          </w:p>
          <w:p w:rsidR="0056758C" w:rsidRPr="00AE77C1" w:rsidRDefault="0056758C" w:rsidP="00D87B35">
            <w:pPr>
              <w:widowControl/>
              <w:autoSpaceDE/>
              <w:autoSpaceDN/>
              <w:adjustRightInd/>
              <w:jc w:val="center"/>
              <w:rPr>
                <w:rFonts w:ascii="Arial" w:eastAsia="Times New Roman" w:hAnsi="Arial" w:cs="Arial"/>
                <w:lang w:eastAsia="es-CO"/>
              </w:rPr>
            </w:pPr>
          </w:p>
          <w:p w:rsidR="0056758C" w:rsidRPr="00AE77C1" w:rsidRDefault="0056758C" w:rsidP="00D87B35">
            <w:pPr>
              <w:widowControl/>
              <w:autoSpaceDE/>
              <w:autoSpaceDN/>
              <w:adjustRightInd/>
              <w:jc w:val="center"/>
              <w:rPr>
                <w:rFonts w:ascii="Arial" w:eastAsia="Times New Roman" w:hAnsi="Arial" w:cs="Arial"/>
                <w:lang w:eastAsia="es-CO"/>
              </w:rPr>
            </w:pPr>
          </w:p>
          <w:p w:rsidR="0056758C" w:rsidRPr="00AE77C1" w:rsidRDefault="0056758C" w:rsidP="00D87B35">
            <w:pPr>
              <w:widowControl/>
              <w:autoSpaceDE/>
              <w:autoSpaceDN/>
              <w:adjustRightInd/>
              <w:jc w:val="center"/>
              <w:rPr>
                <w:rFonts w:ascii="Arial" w:eastAsia="Times New Roman" w:hAnsi="Arial" w:cs="Arial"/>
                <w:lang w:eastAsia="es-CO"/>
              </w:rPr>
            </w:pPr>
          </w:p>
          <w:p w:rsidR="0056758C" w:rsidRPr="00AE77C1" w:rsidRDefault="0056758C" w:rsidP="00D87B35">
            <w:pPr>
              <w:widowControl/>
              <w:autoSpaceDE/>
              <w:autoSpaceDN/>
              <w:adjustRightInd/>
              <w:jc w:val="center"/>
              <w:rPr>
                <w:rFonts w:ascii="Arial" w:eastAsia="Times New Roman" w:hAnsi="Arial" w:cs="Arial"/>
                <w:lang w:eastAsia="es-CO"/>
              </w:rPr>
            </w:pPr>
            <w:r w:rsidRPr="00AE77C1">
              <w:rPr>
                <w:rFonts w:ascii="Arial" w:eastAsia="Times New Roman" w:hAnsi="Arial" w:cs="Arial"/>
                <w:lang w:eastAsia="es-CO"/>
              </w:rPr>
              <w:t>Dispositivos electrónicos, tablets, androi, portátiles.</w:t>
            </w:r>
          </w:p>
          <w:p w:rsidR="0056758C" w:rsidRPr="00AE77C1" w:rsidRDefault="0056758C" w:rsidP="00D87B35">
            <w:pPr>
              <w:widowControl/>
              <w:autoSpaceDE/>
              <w:autoSpaceDN/>
              <w:adjustRightInd/>
              <w:jc w:val="center"/>
              <w:rPr>
                <w:rFonts w:ascii="Arial" w:eastAsia="Times New Roman" w:hAnsi="Arial" w:cs="Arial"/>
                <w:lang w:eastAsia="es-CO"/>
              </w:rPr>
            </w:pPr>
          </w:p>
          <w:p w:rsidR="0056758C" w:rsidRPr="00AE77C1" w:rsidRDefault="0056758C" w:rsidP="00D87B35">
            <w:pPr>
              <w:widowControl/>
              <w:autoSpaceDE/>
              <w:autoSpaceDN/>
              <w:adjustRightInd/>
              <w:jc w:val="center"/>
              <w:rPr>
                <w:rFonts w:ascii="Arial" w:eastAsia="Times New Roman" w:hAnsi="Arial" w:cs="Arial"/>
                <w:lang w:eastAsia="es-CO"/>
              </w:rPr>
            </w:pPr>
          </w:p>
          <w:p w:rsidR="0056758C" w:rsidRPr="00AE77C1" w:rsidRDefault="0056758C" w:rsidP="00D87B35">
            <w:pPr>
              <w:widowControl/>
              <w:autoSpaceDE/>
              <w:autoSpaceDN/>
              <w:adjustRightInd/>
              <w:jc w:val="center"/>
              <w:rPr>
                <w:rFonts w:ascii="Arial" w:eastAsia="Times New Roman" w:hAnsi="Arial" w:cs="Arial"/>
                <w:lang w:eastAsia="es-CO"/>
              </w:rPr>
            </w:pPr>
          </w:p>
          <w:p w:rsidR="0056758C" w:rsidRPr="00AE77C1" w:rsidRDefault="0056758C" w:rsidP="00D87B35">
            <w:pPr>
              <w:widowControl/>
              <w:autoSpaceDE/>
              <w:autoSpaceDN/>
              <w:adjustRightInd/>
              <w:jc w:val="center"/>
              <w:rPr>
                <w:rFonts w:ascii="Arial" w:eastAsia="Times New Roman" w:hAnsi="Arial" w:cs="Arial"/>
                <w:lang w:eastAsia="es-CO"/>
              </w:rPr>
            </w:pPr>
          </w:p>
          <w:p w:rsidR="0056758C" w:rsidRPr="00AE77C1" w:rsidRDefault="0056758C" w:rsidP="00D87B35">
            <w:pPr>
              <w:widowControl/>
              <w:autoSpaceDE/>
              <w:autoSpaceDN/>
              <w:adjustRightInd/>
              <w:jc w:val="center"/>
              <w:rPr>
                <w:rFonts w:ascii="Arial" w:eastAsia="Times New Roman" w:hAnsi="Arial" w:cs="Arial"/>
                <w:lang w:eastAsia="es-CO"/>
              </w:rPr>
            </w:pPr>
          </w:p>
          <w:p w:rsidR="0056758C" w:rsidRPr="00AE77C1" w:rsidRDefault="0056758C" w:rsidP="00D87B35">
            <w:pPr>
              <w:widowControl/>
              <w:autoSpaceDE/>
              <w:autoSpaceDN/>
              <w:adjustRightInd/>
              <w:jc w:val="center"/>
              <w:rPr>
                <w:rFonts w:ascii="Arial" w:eastAsia="Times New Roman" w:hAnsi="Arial" w:cs="Arial"/>
                <w:lang w:eastAsia="es-CO"/>
              </w:rPr>
            </w:pPr>
          </w:p>
        </w:tc>
      </w:tr>
    </w:tbl>
    <w:p w:rsidR="00941F84" w:rsidRDefault="00941F84" w:rsidP="00D87B35">
      <w:pPr>
        <w:widowControl/>
        <w:autoSpaceDE/>
        <w:autoSpaceDN/>
        <w:adjustRightInd/>
        <w:jc w:val="center"/>
        <w:rPr>
          <w:rFonts w:ascii="Arial" w:eastAsia="Times New Roman" w:hAnsi="Arial" w:cs="Arial"/>
          <w:b/>
          <w:lang w:eastAsia="es-CO"/>
        </w:rPr>
      </w:pPr>
    </w:p>
    <w:p w:rsidR="00941F84" w:rsidRDefault="00941F84" w:rsidP="00D87B35">
      <w:pPr>
        <w:widowControl/>
        <w:autoSpaceDE/>
        <w:autoSpaceDN/>
        <w:adjustRightInd/>
        <w:jc w:val="center"/>
        <w:rPr>
          <w:rFonts w:ascii="Arial" w:eastAsia="Times New Roman" w:hAnsi="Arial" w:cs="Arial"/>
          <w:b/>
          <w:lang w:eastAsia="es-CO"/>
        </w:rPr>
      </w:pPr>
    </w:p>
    <w:p w:rsidR="00941F84" w:rsidRDefault="00941F84" w:rsidP="00D87B35">
      <w:pPr>
        <w:widowControl/>
        <w:autoSpaceDE/>
        <w:autoSpaceDN/>
        <w:adjustRightInd/>
        <w:jc w:val="center"/>
        <w:rPr>
          <w:rFonts w:ascii="Arial" w:eastAsia="Times New Roman" w:hAnsi="Arial" w:cs="Arial"/>
          <w:b/>
          <w:lang w:eastAsia="es-CO"/>
        </w:rPr>
      </w:pPr>
    </w:p>
    <w:p w:rsidR="00941F84" w:rsidRDefault="00941F84" w:rsidP="00D87B35">
      <w:pPr>
        <w:widowControl/>
        <w:autoSpaceDE/>
        <w:autoSpaceDN/>
        <w:adjustRightInd/>
        <w:jc w:val="center"/>
        <w:rPr>
          <w:rFonts w:ascii="Arial" w:eastAsia="Times New Roman" w:hAnsi="Arial" w:cs="Arial"/>
          <w:b/>
          <w:lang w:eastAsia="es-CO"/>
        </w:rPr>
      </w:pPr>
    </w:p>
    <w:p w:rsidR="00941F84" w:rsidRDefault="00941F84" w:rsidP="00D87B35">
      <w:pPr>
        <w:widowControl/>
        <w:autoSpaceDE/>
        <w:autoSpaceDN/>
        <w:adjustRightInd/>
        <w:jc w:val="center"/>
        <w:rPr>
          <w:rFonts w:ascii="Arial" w:eastAsia="Times New Roman" w:hAnsi="Arial" w:cs="Arial"/>
          <w:b/>
          <w:lang w:eastAsia="es-CO"/>
        </w:rPr>
      </w:pPr>
    </w:p>
    <w:p w:rsidR="00941F84" w:rsidRDefault="00941F84" w:rsidP="00D87B35">
      <w:pPr>
        <w:widowControl/>
        <w:autoSpaceDE/>
        <w:autoSpaceDN/>
        <w:adjustRightInd/>
        <w:jc w:val="center"/>
        <w:rPr>
          <w:rFonts w:ascii="Arial" w:eastAsia="Times New Roman" w:hAnsi="Arial" w:cs="Arial"/>
          <w:b/>
          <w:lang w:eastAsia="es-CO"/>
        </w:rPr>
      </w:pPr>
    </w:p>
    <w:p w:rsidR="00941F84" w:rsidRDefault="00941F84" w:rsidP="00D87B35">
      <w:pPr>
        <w:widowControl/>
        <w:autoSpaceDE/>
        <w:autoSpaceDN/>
        <w:adjustRightInd/>
        <w:jc w:val="center"/>
        <w:rPr>
          <w:rFonts w:ascii="Arial" w:eastAsia="Times New Roman" w:hAnsi="Arial" w:cs="Arial"/>
          <w:b/>
          <w:lang w:eastAsia="es-CO"/>
        </w:rPr>
      </w:pPr>
    </w:p>
    <w:p w:rsidR="00941F84" w:rsidRDefault="00941F84" w:rsidP="00D87B35">
      <w:pPr>
        <w:widowControl/>
        <w:autoSpaceDE/>
        <w:autoSpaceDN/>
        <w:adjustRightInd/>
        <w:jc w:val="center"/>
        <w:rPr>
          <w:rFonts w:ascii="Arial" w:eastAsia="Times New Roman" w:hAnsi="Arial" w:cs="Arial"/>
          <w:b/>
          <w:lang w:eastAsia="es-CO"/>
        </w:rPr>
      </w:pPr>
    </w:p>
    <w:p w:rsidR="00941F84" w:rsidRDefault="00941F84" w:rsidP="00D87B35">
      <w:pPr>
        <w:widowControl/>
        <w:autoSpaceDE/>
        <w:autoSpaceDN/>
        <w:adjustRightInd/>
        <w:jc w:val="center"/>
        <w:rPr>
          <w:rFonts w:ascii="Arial" w:eastAsia="Times New Roman" w:hAnsi="Arial" w:cs="Arial"/>
          <w:b/>
          <w:lang w:eastAsia="es-CO"/>
        </w:rPr>
      </w:pPr>
    </w:p>
    <w:p w:rsidR="00941F84" w:rsidRDefault="00941F84" w:rsidP="00D87B35">
      <w:pPr>
        <w:widowControl/>
        <w:autoSpaceDE/>
        <w:autoSpaceDN/>
        <w:adjustRightInd/>
        <w:jc w:val="center"/>
        <w:rPr>
          <w:rFonts w:ascii="Arial" w:eastAsia="Times New Roman" w:hAnsi="Arial" w:cs="Arial"/>
          <w:b/>
          <w:lang w:eastAsia="es-CO"/>
        </w:rPr>
      </w:pPr>
    </w:p>
    <w:p w:rsidR="00A86AE9" w:rsidRDefault="00A86AE9" w:rsidP="00D87B35">
      <w:pPr>
        <w:widowControl/>
        <w:autoSpaceDE/>
        <w:autoSpaceDN/>
        <w:adjustRightInd/>
        <w:jc w:val="center"/>
        <w:rPr>
          <w:rFonts w:ascii="Arial" w:eastAsia="Times New Roman" w:hAnsi="Arial" w:cs="Arial"/>
          <w:b/>
          <w:lang w:eastAsia="es-CO"/>
        </w:rPr>
      </w:pPr>
    </w:p>
    <w:p w:rsidR="00A86AE9" w:rsidRDefault="00A86AE9" w:rsidP="00D87B35">
      <w:pPr>
        <w:widowControl/>
        <w:autoSpaceDE/>
        <w:autoSpaceDN/>
        <w:adjustRightInd/>
        <w:jc w:val="center"/>
        <w:rPr>
          <w:rFonts w:ascii="Arial" w:eastAsia="Times New Roman" w:hAnsi="Arial" w:cs="Arial"/>
          <w:b/>
          <w:lang w:eastAsia="es-CO"/>
        </w:rPr>
      </w:pPr>
    </w:p>
    <w:p w:rsidR="00A86AE9" w:rsidRPr="00AE77C1" w:rsidRDefault="00A86AE9" w:rsidP="00D87B35">
      <w:pPr>
        <w:widowControl/>
        <w:autoSpaceDE/>
        <w:autoSpaceDN/>
        <w:adjustRightInd/>
        <w:jc w:val="center"/>
        <w:rPr>
          <w:rFonts w:ascii="Arial" w:eastAsia="Times New Roman" w:hAnsi="Arial" w:cs="Arial"/>
          <w:lang w:eastAsia="es-CO"/>
        </w:rPr>
      </w:pPr>
      <w:r w:rsidRPr="00AE77C1">
        <w:rPr>
          <w:rFonts w:ascii="Arial" w:eastAsia="Times New Roman" w:hAnsi="Arial" w:cs="Arial"/>
          <w:b/>
          <w:lang w:eastAsia="es-CO"/>
        </w:rPr>
        <w:t>PLAN DE ASIGNATURA</w:t>
      </w:r>
    </w:p>
    <w:p w:rsidR="00A86AE9" w:rsidRPr="00AE77C1" w:rsidRDefault="00A86AE9" w:rsidP="00D87B35">
      <w:pPr>
        <w:widowControl/>
        <w:autoSpaceDE/>
        <w:autoSpaceDN/>
        <w:adjustRightInd/>
        <w:jc w:val="center"/>
        <w:rPr>
          <w:rFonts w:ascii="Arial" w:eastAsia="Times New Roman" w:hAnsi="Arial" w:cs="Arial"/>
          <w:lang w:eastAsia="es-CO"/>
        </w:rPr>
      </w:pPr>
      <w:r w:rsidRPr="00AE77C1">
        <w:rPr>
          <w:rFonts w:ascii="Arial" w:eastAsia="Times New Roman" w:hAnsi="Arial" w:cs="Arial"/>
          <w:lang w:eastAsia="es-CO"/>
        </w:rPr>
        <w:t>ÁREA: Ciencias Naturales y Educación .Ambien</w:t>
      </w:r>
      <w:r>
        <w:rPr>
          <w:rFonts w:ascii="Arial" w:eastAsia="Times New Roman" w:hAnsi="Arial" w:cs="Arial"/>
          <w:lang w:eastAsia="es-CO"/>
        </w:rPr>
        <w:t>tal     ASIGNATURA: Ciencias Naturales         GRADO: Transición    PERIODO LECTIVO: 3</w:t>
      </w:r>
    </w:p>
    <w:p w:rsidR="00A86AE9" w:rsidRPr="00AE77C1" w:rsidRDefault="00A86AE9" w:rsidP="00D87B35">
      <w:pPr>
        <w:widowControl/>
        <w:tabs>
          <w:tab w:val="left" w:pos="284"/>
        </w:tabs>
        <w:autoSpaceDE/>
        <w:autoSpaceDN/>
        <w:adjustRightInd/>
        <w:jc w:val="center"/>
        <w:rPr>
          <w:rFonts w:ascii="Arial" w:eastAsia="Times New Roman" w:hAnsi="Arial" w:cs="Arial"/>
          <w:lang w:eastAsia="es-CO"/>
        </w:rPr>
      </w:pPr>
      <w:r w:rsidRPr="00AE77C1">
        <w:rPr>
          <w:rFonts w:ascii="Arial" w:eastAsia="Times New Roman" w:hAnsi="Arial" w:cs="Arial"/>
          <w:lang w:eastAsia="es-CO"/>
        </w:rPr>
        <w:t>DOCENTE(S):</w:t>
      </w:r>
    </w:p>
    <w:p w:rsidR="00A86AE9" w:rsidRPr="00AE77C1" w:rsidRDefault="00A86AE9" w:rsidP="00D87B35">
      <w:pPr>
        <w:widowControl/>
        <w:tabs>
          <w:tab w:val="left" w:pos="284"/>
        </w:tabs>
        <w:autoSpaceDE/>
        <w:autoSpaceDN/>
        <w:adjustRightInd/>
        <w:jc w:val="center"/>
        <w:rPr>
          <w:rFonts w:ascii="Arial" w:eastAsia="Times New Roman" w:hAnsi="Arial" w:cs="Arial"/>
          <w:lang w:eastAsia="es-C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000"/>
      </w:tblGrid>
      <w:tr w:rsidR="00A86AE9" w:rsidRPr="00AE77C1" w:rsidTr="00D87B35">
        <w:trPr>
          <w:jc w:val="center"/>
        </w:trPr>
        <w:tc>
          <w:tcPr>
            <w:tcW w:w="14000" w:type="dxa"/>
          </w:tcPr>
          <w:p w:rsidR="00A86AE9" w:rsidRPr="00AE77C1" w:rsidRDefault="00A86AE9" w:rsidP="00D87B35">
            <w:pPr>
              <w:widowControl/>
              <w:autoSpaceDE/>
              <w:autoSpaceDN/>
              <w:adjustRightInd/>
              <w:jc w:val="center"/>
              <w:rPr>
                <w:rFonts w:ascii="Arial" w:eastAsia="Times New Roman" w:hAnsi="Arial" w:cs="Arial"/>
                <w:b/>
                <w:lang w:eastAsia="es-CO"/>
              </w:rPr>
            </w:pPr>
            <w:r w:rsidRPr="00AE77C1">
              <w:rPr>
                <w:rFonts w:ascii="Arial" w:eastAsia="Times New Roman" w:hAnsi="Arial" w:cs="Arial"/>
                <w:b/>
                <w:lang w:eastAsia="es-CO"/>
              </w:rPr>
              <w:t>ESTANDAR</w:t>
            </w:r>
          </w:p>
        </w:tc>
      </w:tr>
      <w:tr w:rsidR="00A86AE9" w:rsidRPr="00AE77C1" w:rsidTr="00D87B35">
        <w:trPr>
          <w:jc w:val="center"/>
        </w:trPr>
        <w:tc>
          <w:tcPr>
            <w:tcW w:w="14000" w:type="dxa"/>
          </w:tcPr>
          <w:p w:rsidR="00A86AE9" w:rsidRDefault="00A86AE9" w:rsidP="00413409">
            <w:pPr>
              <w:widowControl/>
              <w:numPr>
                <w:ilvl w:val="0"/>
                <w:numId w:val="35"/>
              </w:numPr>
              <w:autoSpaceDE/>
              <w:autoSpaceDN/>
              <w:adjustRightInd/>
              <w:contextualSpacing/>
              <w:jc w:val="center"/>
              <w:rPr>
                <w:rFonts w:ascii="Arial" w:eastAsia="Times New Roman" w:hAnsi="Arial" w:cs="Arial"/>
                <w:lang w:eastAsia="es-CO"/>
              </w:rPr>
            </w:pPr>
            <w:r>
              <w:rPr>
                <w:rFonts w:ascii="Arial" w:eastAsia="Times New Roman" w:hAnsi="Arial" w:cs="Arial"/>
                <w:lang w:eastAsia="es-CO"/>
              </w:rPr>
              <w:t>Describe características de los seres vivos y seres no vivos</w:t>
            </w:r>
          </w:p>
          <w:p w:rsidR="00A86AE9" w:rsidRPr="00AE77C1" w:rsidRDefault="00A86AE9" w:rsidP="00413409">
            <w:pPr>
              <w:widowControl/>
              <w:numPr>
                <w:ilvl w:val="0"/>
                <w:numId w:val="35"/>
              </w:numPr>
              <w:autoSpaceDE/>
              <w:autoSpaceDN/>
              <w:adjustRightInd/>
              <w:contextualSpacing/>
              <w:jc w:val="center"/>
              <w:rPr>
                <w:rFonts w:ascii="Arial" w:eastAsia="Times New Roman" w:hAnsi="Arial" w:cs="Arial"/>
                <w:lang w:eastAsia="es-CO"/>
              </w:rPr>
            </w:pPr>
            <w:r>
              <w:rPr>
                <w:rFonts w:ascii="Arial" w:eastAsia="Times New Roman" w:hAnsi="Arial" w:cs="Arial"/>
                <w:lang w:eastAsia="es-CO"/>
              </w:rPr>
              <w:t>Describe y verifica los ciclos de vida de los seres vivos</w:t>
            </w:r>
          </w:p>
        </w:tc>
      </w:tr>
    </w:tbl>
    <w:p w:rsidR="00A86AE9" w:rsidRPr="00AE77C1" w:rsidRDefault="00A86AE9" w:rsidP="00D87B35">
      <w:pPr>
        <w:widowControl/>
        <w:autoSpaceDE/>
        <w:autoSpaceDN/>
        <w:adjustRightInd/>
        <w:jc w:val="center"/>
        <w:rPr>
          <w:rFonts w:ascii="Arial" w:eastAsia="Times New Roman" w:hAnsi="Arial" w:cs="Arial"/>
          <w:lang w:eastAsia="es-C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000"/>
      </w:tblGrid>
      <w:tr w:rsidR="00A86AE9" w:rsidRPr="00AE77C1" w:rsidTr="00D87B35">
        <w:trPr>
          <w:jc w:val="center"/>
        </w:trPr>
        <w:tc>
          <w:tcPr>
            <w:tcW w:w="14000" w:type="dxa"/>
          </w:tcPr>
          <w:p w:rsidR="00A86AE9" w:rsidRPr="00AE77C1" w:rsidRDefault="00A86AE9" w:rsidP="00D87B35">
            <w:pPr>
              <w:widowControl/>
              <w:autoSpaceDE/>
              <w:autoSpaceDN/>
              <w:adjustRightInd/>
              <w:jc w:val="center"/>
              <w:rPr>
                <w:rFonts w:ascii="Arial" w:eastAsia="Times New Roman" w:hAnsi="Arial" w:cs="Arial"/>
                <w:b/>
                <w:lang w:eastAsia="es-CO"/>
              </w:rPr>
            </w:pPr>
            <w:r w:rsidRPr="00AE77C1">
              <w:rPr>
                <w:rFonts w:ascii="Arial" w:eastAsia="Times New Roman" w:hAnsi="Arial" w:cs="Arial"/>
                <w:b/>
                <w:lang w:eastAsia="es-CO"/>
              </w:rPr>
              <w:t>COMPETENCIA</w:t>
            </w:r>
          </w:p>
        </w:tc>
      </w:tr>
      <w:tr w:rsidR="00A86AE9" w:rsidRPr="00AE77C1" w:rsidTr="00D87B35">
        <w:trPr>
          <w:jc w:val="center"/>
        </w:trPr>
        <w:tc>
          <w:tcPr>
            <w:tcW w:w="14000" w:type="dxa"/>
          </w:tcPr>
          <w:p w:rsidR="00A86AE9" w:rsidRPr="00AE77C1" w:rsidRDefault="00A86AE9" w:rsidP="00D87B35">
            <w:pPr>
              <w:widowControl/>
              <w:numPr>
                <w:ilvl w:val="0"/>
                <w:numId w:val="10"/>
              </w:numPr>
              <w:autoSpaceDE/>
              <w:autoSpaceDN/>
              <w:adjustRightInd/>
              <w:jc w:val="center"/>
              <w:rPr>
                <w:rFonts w:ascii="Arial" w:eastAsia="Times New Roman" w:hAnsi="Arial" w:cs="Arial"/>
                <w:bCs/>
                <w:lang w:val="es-MX" w:eastAsia="es-CO"/>
              </w:rPr>
            </w:pPr>
            <w:r>
              <w:rPr>
                <w:rFonts w:ascii="Arial" w:eastAsia="Times New Roman" w:hAnsi="Arial" w:cs="Arial"/>
                <w:bCs/>
                <w:lang w:val="es-MX" w:eastAsia="es-CO"/>
              </w:rPr>
              <w:t>Reconoce propiedades comunes de los seres vivos</w:t>
            </w:r>
          </w:p>
        </w:tc>
      </w:tr>
    </w:tbl>
    <w:p w:rsidR="00A86AE9" w:rsidRPr="00AE77C1" w:rsidRDefault="00A86AE9" w:rsidP="00D87B35">
      <w:pPr>
        <w:widowControl/>
        <w:autoSpaceDE/>
        <w:autoSpaceDN/>
        <w:adjustRightInd/>
        <w:jc w:val="center"/>
        <w:rPr>
          <w:rFonts w:ascii="Arial" w:eastAsia="Times New Roman" w:hAnsi="Arial" w:cs="Arial"/>
          <w:lang w:eastAsia="es-CO"/>
        </w:rPr>
      </w:pPr>
    </w:p>
    <w:tbl>
      <w:tblPr>
        <w:tblW w:w="138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06"/>
        <w:gridCol w:w="3402"/>
        <w:gridCol w:w="3119"/>
        <w:gridCol w:w="2268"/>
        <w:gridCol w:w="2420"/>
      </w:tblGrid>
      <w:tr w:rsidR="00A86AE9" w:rsidRPr="00AE77C1" w:rsidTr="00D87B35">
        <w:trPr>
          <w:jc w:val="center"/>
        </w:trPr>
        <w:tc>
          <w:tcPr>
            <w:tcW w:w="2606" w:type="dxa"/>
          </w:tcPr>
          <w:p w:rsidR="00A86AE9" w:rsidRPr="00AE77C1" w:rsidRDefault="00A86AE9" w:rsidP="00D87B35">
            <w:pPr>
              <w:widowControl/>
              <w:autoSpaceDE/>
              <w:autoSpaceDN/>
              <w:adjustRightInd/>
              <w:jc w:val="center"/>
              <w:rPr>
                <w:rFonts w:ascii="Arial" w:eastAsia="Times New Roman" w:hAnsi="Arial" w:cs="Arial"/>
                <w:b/>
                <w:lang w:eastAsia="es-CO"/>
              </w:rPr>
            </w:pPr>
            <w:r>
              <w:rPr>
                <w:rFonts w:ascii="Arial" w:eastAsia="Times New Roman" w:hAnsi="Arial" w:cs="Arial"/>
                <w:b/>
                <w:lang w:eastAsia="es-CO"/>
              </w:rPr>
              <w:t>EJES TEMATICO</w:t>
            </w:r>
            <w:r w:rsidRPr="00AE77C1">
              <w:rPr>
                <w:rFonts w:ascii="Arial" w:eastAsia="Times New Roman" w:hAnsi="Arial" w:cs="Arial"/>
                <w:b/>
                <w:lang w:eastAsia="es-CO"/>
              </w:rPr>
              <w:t>S</w:t>
            </w:r>
          </w:p>
        </w:tc>
        <w:tc>
          <w:tcPr>
            <w:tcW w:w="3402" w:type="dxa"/>
          </w:tcPr>
          <w:p w:rsidR="00A86AE9" w:rsidRPr="00AE77C1" w:rsidRDefault="00A86AE9" w:rsidP="00D87B35">
            <w:pPr>
              <w:widowControl/>
              <w:autoSpaceDE/>
              <w:autoSpaceDN/>
              <w:adjustRightInd/>
              <w:jc w:val="center"/>
              <w:rPr>
                <w:rFonts w:ascii="Arial" w:eastAsia="Times New Roman" w:hAnsi="Arial" w:cs="Arial"/>
                <w:b/>
                <w:lang w:eastAsia="es-CO"/>
              </w:rPr>
            </w:pPr>
            <w:r w:rsidRPr="00AE77C1">
              <w:rPr>
                <w:rFonts w:ascii="Arial" w:eastAsia="Times New Roman" w:hAnsi="Arial" w:cs="Arial"/>
                <w:b/>
                <w:lang w:eastAsia="es-CO"/>
              </w:rPr>
              <w:t>LOGROS</w:t>
            </w:r>
          </w:p>
        </w:tc>
        <w:tc>
          <w:tcPr>
            <w:tcW w:w="3119" w:type="dxa"/>
          </w:tcPr>
          <w:p w:rsidR="00A86AE9" w:rsidRPr="00AE77C1" w:rsidRDefault="00A86AE9" w:rsidP="00D87B35">
            <w:pPr>
              <w:widowControl/>
              <w:autoSpaceDE/>
              <w:autoSpaceDN/>
              <w:adjustRightInd/>
              <w:jc w:val="center"/>
              <w:rPr>
                <w:rFonts w:ascii="Arial" w:eastAsia="Times New Roman" w:hAnsi="Arial" w:cs="Arial"/>
                <w:b/>
                <w:lang w:eastAsia="es-CO"/>
              </w:rPr>
            </w:pPr>
            <w:r w:rsidRPr="0056758C">
              <w:rPr>
                <w:rFonts w:ascii="Arial" w:eastAsia="Times New Roman" w:hAnsi="Arial" w:cs="Arial"/>
                <w:b/>
                <w:lang w:eastAsia="es-CO"/>
              </w:rPr>
              <w:t>METODOLOGIA</w:t>
            </w:r>
            <w:r>
              <w:rPr>
                <w:rFonts w:ascii="Arial" w:eastAsia="Times New Roman" w:hAnsi="Arial" w:cs="Arial"/>
                <w:b/>
                <w:lang w:eastAsia="es-CO"/>
              </w:rPr>
              <w:t xml:space="preserve"> y DIDACTICA</w:t>
            </w:r>
          </w:p>
        </w:tc>
        <w:tc>
          <w:tcPr>
            <w:tcW w:w="2268" w:type="dxa"/>
          </w:tcPr>
          <w:p w:rsidR="00A86AE9" w:rsidRPr="00AE77C1" w:rsidRDefault="00A86AE9" w:rsidP="00D87B35">
            <w:pPr>
              <w:widowControl/>
              <w:autoSpaceDE/>
              <w:autoSpaceDN/>
              <w:adjustRightInd/>
              <w:jc w:val="center"/>
              <w:rPr>
                <w:rFonts w:ascii="Arial" w:eastAsia="Times New Roman" w:hAnsi="Arial" w:cs="Arial"/>
                <w:b/>
                <w:lang w:eastAsia="es-CO"/>
              </w:rPr>
            </w:pPr>
            <w:r>
              <w:rPr>
                <w:rFonts w:ascii="Arial" w:eastAsia="Times New Roman" w:hAnsi="Arial" w:cs="Arial"/>
                <w:b/>
                <w:lang w:eastAsia="es-CO"/>
              </w:rPr>
              <w:t>EVALUACION</w:t>
            </w:r>
          </w:p>
        </w:tc>
        <w:tc>
          <w:tcPr>
            <w:tcW w:w="2420" w:type="dxa"/>
          </w:tcPr>
          <w:p w:rsidR="00A86AE9" w:rsidRPr="00AE77C1" w:rsidRDefault="00A86AE9" w:rsidP="00D87B35">
            <w:pPr>
              <w:widowControl/>
              <w:autoSpaceDE/>
              <w:autoSpaceDN/>
              <w:adjustRightInd/>
              <w:jc w:val="center"/>
              <w:rPr>
                <w:rFonts w:ascii="Arial" w:eastAsia="Times New Roman" w:hAnsi="Arial" w:cs="Arial"/>
                <w:b/>
                <w:lang w:eastAsia="es-CO"/>
              </w:rPr>
            </w:pPr>
            <w:r w:rsidRPr="00AE77C1">
              <w:rPr>
                <w:rFonts w:ascii="Arial" w:eastAsia="Times New Roman" w:hAnsi="Arial" w:cs="Arial"/>
                <w:b/>
                <w:lang w:eastAsia="es-CO"/>
              </w:rPr>
              <w:t>RECURSOS</w:t>
            </w:r>
          </w:p>
        </w:tc>
      </w:tr>
      <w:tr w:rsidR="00A86AE9" w:rsidRPr="00AE77C1" w:rsidTr="00D87B35">
        <w:trPr>
          <w:trHeight w:val="5593"/>
          <w:jc w:val="center"/>
        </w:trPr>
        <w:tc>
          <w:tcPr>
            <w:tcW w:w="2606" w:type="dxa"/>
          </w:tcPr>
          <w:p w:rsidR="00A86AE9" w:rsidRDefault="00A86AE9" w:rsidP="00D87B35">
            <w:pPr>
              <w:widowControl/>
              <w:autoSpaceDE/>
              <w:autoSpaceDN/>
              <w:adjustRightInd/>
              <w:jc w:val="center"/>
              <w:rPr>
                <w:rFonts w:ascii="Arial" w:eastAsia="Times New Roman" w:hAnsi="Arial" w:cs="Arial"/>
                <w:lang w:val="es-MX" w:eastAsia="es-CO"/>
              </w:rPr>
            </w:pPr>
          </w:p>
          <w:p w:rsidR="00A86AE9" w:rsidRDefault="00A86AE9" w:rsidP="00413409">
            <w:pPr>
              <w:pStyle w:val="Prrafodelista"/>
              <w:widowControl/>
              <w:numPr>
                <w:ilvl w:val="0"/>
                <w:numId w:val="36"/>
              </w:numPr>
              <w:autoSpaceDE/>
              <w:autoSpaceDN/>
              <w:adjustRightInd/>
              <w:jc w:val="center"/>
              <w:rPr>
                <w:rFonts w:ascii="Arial" w:eastAsia="Times New Roman" w:hAnsi="Arial" w:cs="Arial"/>
                <w:lang w:val="es-MX" w:eastAsia="es-CO"/>
              </w:rPr>
            </w:pPr>
            <w:r>
              <w:rPr>
                <w:rFonts w:ascii="Arial" w:eastAsia="Times New Roman" w:hAnsi="Arial" w:cs="Arial"/>
                <w:lang w:val="es-MX" w:eastAsia="es-CO"/>
              </w:rPr>
              <w:t>Los seres vivos</w:t>
            </w:r>
          </w:p>
          <w:p w:rsidR="00A86AE9" w:rsidRDefault="00A86AE9" w:rsidP="00413409">
            <w:pPr>
              <w:pStyle w:val="Prrafodelista"/>
              <w:widowControl/>
              <w:numPr>
                <w:ilvl w:val="0"/>
                <w:numId w:val="36"/>
              </w:numPr>
              <w:autoSpaceDE/>
              <w:autoSpaceDN/>
              <w:adjustRightInd/>
              <w:jc w:val="center"/>
              <w:rPr>
                <w:rFonts w:ascii="Arial" w:eastAsia="Times New Roman" w:hAnsi="Arial" w:cs="Arial"/>
                <w:lang w:val="es-MX" w:eastAsia="es-CO"/>
              </w:rPr>
            </w:pPr>
            <w:r>
              <w:rPr>
                <w:rFonts w:ascii="Arial" w:eastAsia="Times New Roman" w:hAnsi="Arial" w:cs="Arial"/>
                <w:lang w:val="es-MX" w:eastAsia="es-CO"/>
              </w:rPr>
              <w:t>Seres no vivos</w:t>
            </w:r>
          </w:p>
          <w:p w:rsidR="00A86AE9" w:rsidRDefault="00A86AE9" w:rsidP="00413409">
            <w:pPr>
              <w:pStyle w:val="Prrafodelista"/>
              <w:widowControl/>
              <w:numPr>
                <w:ilvl w:val="0"/>
                <w:numId w:val="36"/>
              </w:numPr>
              <w:autoSpaceDE/>
              <w:autoSpaceDN/>
              <w:adjustRightInd/>
              <w:jc w:val="center"/>
              <w:rPr>
                <w:rFonts w:ascii="Arial" w:eastAsia="Times New Roman" w:hAnsi="Arial" w:cs="Arial"/>
                <w:lang w:val="es-MX" w:eastAsia="es-CO"/>
              </w:rPr>
            </w:pPr>
            <w:r>
              <w:rPr>
                <w:rFonts w:ascii="Arial" w:eastAsia="Times New Roman" w:hAnsi="Arial" w:cs="Arial"/>
                <w:lang w:val="es-MX" w:eastAsia="es-CO"/>
              </w:rPr>
              <w:t>Los animales y su hábitat</w:t>
            </w:r>
          </w:p>
          <w:p w:rsidR="00A86AE9" w:rsidRDefault="00A86AE9" w:rsidP="00413409">
            <w:pPr>
              <w:pStyle w:val="Prrafodelista"/>
              <w:widowControl/>
              <w:numPr>
                <w:ilvl w:val="0"/>
                <w:numId w:val="36"/>
              </w:numPr>
              <w:autoSpaceDE/>
              <w:autoSpaceDN/>
              <w:adjustRightInd/>
              <w:jc w:val="center"/>
              <w:rPr>
                <w:rFonts w:ascii="Arial" w:eastAsia="Times New Roman" w:hAnsi="Arial" w:cs="Arial"/>
                <w:lang w:val="es-MX" w:eastAsia="es-CO"/>
              </w:rPr>
            </w:pPr>
            <w:r>
              <w:rPr>
                <w:rFonts w:ascii="Arial" w:eastAsia="Times New Roman" w:hAnsi="Arial" w:cs="Arial"/>
                <w:lang w:val="es-MX" w:eastAsia="es-CO"/>
              </w:rPr>
              <w:t>Animales domésticos</w:t>
            </w:r>
          </w:p>
          <w:p w:rsidR="00A86AE9" w:rsidRDefault="00A86AE9" w:rsidP="00413409">
            <w:pPr>
              <w:pStyle w:val="Prrafodelista"/>
              <w:widowControl/>
              <w:numPr>
                <w:ilvl w:val="0"/>
                <w:numId w:val="36"/>
              </w:numPr>
              <w:autoSpaceDE/>
              <w:autoSpaceDN/>
              <w:adjustRightInd/>
              <w:jc w:val="center"/>
              <w:rPr>
                <w:rFonts w:ascii="Arial" w:eastAsia="Times New Roman" w:hAnsi="Arial" w:cs="Arial"/>
                <w:lang w:val="es-MX" w:eastAsia="es-CO"/>
              </w:rPr>
            </w:pPr>
            <w:r>
              <w:rPr>
                <w:rFonts w:ascii="Arial" w:eastAsia="Times New Roman" w:hAnsi="Arial" w:cs="Arial"/>
                <w:lang w:val="es-MX" w:eastAsia="es-CO"/>
              </w:rPr>
              <w:t>Animales salvajes</w:t>
            </w:r>
          </w:p>
          <w:p w:rsidR="00A86AE9" w:rsidRDefault="00A86AE9" w:rsidP="00413409">
            <w:pPr>
              <w:pStyle w:val="Prrafodelista"/>
              <w:widowControl/>
              <w:numPr>
                <w:ilvl w:val="0"/>
                <w:numId w:val="36"/>
              </w:numPr>
              <w:autoSpaceDE/>
              <w:autoSpaceDN/>
              <w:adjustRightInd/>
              <w:jc w:val="center"/>
              <w:rPr>
                <w:rFonts w:ascii="Arial" w:eastAsia="Times New Roman" w:hAnsi="Arial" w:cs="Arial"/>
                <w:lang w:val="es-MX" w:eastAsia="es-CO"/>
              </w:rPr>
            </w:pPr>
            <w:r>
              <w:rPr>
                <w:rFonts w:ascii="Arial" w:eastAsia="Times New Roman" w:hAnsi="Arial" w:cs="Arial"/>
                <w:lang w:val="es-MX" w:eastAsia="es-CO"/>
              </w:rPr>
              <w:t>Animales que vuelan y acuáticos</w:t>
            </w:r>
          </w:p>
          <w:p w:rsidR="00A86AE9" w:rsidRDefault="00A86AE9" w:rsidP="00413409">
            <w:pPr>
              <w:pStyle w:val="Prrafodelista"/>
              <w:widowControl/>
              <w:numPr>
                <w:ilvl w:val="0"/>
                <w:numId w:val="36"/>
              </w:numPr>
              <w:autoSpaceDE/>
              <w:autoSpaceDN/>
              <w:adjustRightInd/>
              <w:jc w:val="center"/>
              <w:rPr>
                <w:rFonts w:ascii="Arial" w:eastAsia="Times New Roman" w:hAnsi="Arial" w:cs="Arial"/>
                <w:lang w:val="es-MX" w:eastAsia="es-CO"/>
              </w:rPr>
            </w:pPr>
            <w:r>
              <w:rPr>
                <w:rFonts w:ascii="Arial" w:eastAsia="Times New Roman" w:hAnsi="Arial" w:cs="Arial"/>
                <w:lang w:val="es-MX" w:eastAsia="es-CO"/>
              </w:rPr>
              <w:t>Animales benéficos y perjudiciales</w:t>
            </w:r>
          </w:p>
          <w:p w:rsidR="00A86AE9" w:rsidRPr="00D332DF" w:rsidRDefault="00A86AE9" w:rsidP="00413409">
            <w:pPr>
              <w:pStyle w:val="Prrafodelista"/>
              <w:widowControl/>
              <w:numPr>
                <w:ilvl w:val="0"/>
                <w:numId w:val="36"/>
              </w:numPr>
              <w:autoSpaceDE/>
              <w:autoSpaceDN/>
              <w:adjustRightInd/>
              <w:jc w:val="center"/>
              <w:rPr>
                <w:rFonts w:ascii="Arial" w:eastAsia="Times New Roman" w:hAnsi="Arial" w:cs="Arial"/>
                <w:lang w:val="es-MX" w:eastAsia="es-CO"/>
              </w:rPr>
            </w:pPr>
            <w:r>
              <w:rPr>
                <w:rFonts w:ascii="Arial" w:eastAsia="Times New Roman" w:hAnsi="Arial" w:cs="Arial"/>
                <w:lang w:val="es-MX" w:eastAsia="es-CO"/>
              </w:rPr>
              <w:t>Los alimentos de origen animal y vegetal</w:t>
            </w:r>
          </w:p>
        </w:tc>
        <w:tc>
          <w:tcPr>
            <w:tcW w:w="3402" w:type="dxa"/>
          </w:tcPr>
          <w:p w:rsidR="00A86AE9" w:rsidRDefault="00A86AE9" w:rsidP="00D87B35">
            <w:pPr>
              <w:pStyle w:val="Prrafodelista"/>
              <w:widowControl/>
              <w:autoSpaceDE/>
              <w:autoSpaceDN/>
              <w:adjustRightInd/>
              <w:jc w:val="center"/>
              <w:rPr>
                <w:rFonts w:ascii="Arial" w:eastAsia="Times New Roman" w:hAnsi="Arial" w:cs="Arial"/>
                <w:bCs/>
                <w:lang w:val="es-MX" w:eastAsia="es-CO"/>
              </w:rPr>
            </w:pPr>
          </w:p>
          <w:p w:rsidR="00A86AE9" w:rsidRDefault="00A86AE9" w:rsidP="00413409">
            <w:pPr>
              <w:pStyle w:val="Prrafodelista"/>
              <w:widowControl/>
              <w:numPr>
                <w:ilvl w:val="0"/>
                <w:numId w:val="36"/>
              </w:numPr>
              <w:autoSpaceDE/>
              <w:autoSpaceDN/>
              <w:adjustRightInd/>
              <w:jc w:val="center"/>
              <w:rPr>
                <w:rFonts w:ascii="Arial" w:eastAsia="Times New Roman" w:hAnsi="Arial" w:cs="Arial"/>
                <w:bCs/>
                <w:lang w:val="es-MX" w:eastAsia="es-CO"/>
              </w:rPr>
            </w:pPr>
            <w:r>
              <w:rPr>
                <w:rFonts w:ascii="Arial" w:eastAsia="Times New Roman" w:hAnsi="Arial" w:cs="Arial"/>
                <w:bCs/>
                <w:lang w:val="es-MX" w:eastAsia="es-CO"/>
              </w:rPr>
              <w:t xml:space="preserve">Describir y comparar los diferentes </w:t>
            </w:r>
            <w:r w:rsidR="008F0A23">
              <w:rPr>
                <w:rFonts w:ascii="Arial" w:eastAsia="Times New Roman" w:hAnsi="Arial" w:cs="Arial"/>
                <w:bCs/>
                <w:lang w:val="es-MX" w:eastAsia="es-CO"/>
              </w:rPr>
              <w:t>ambientes de</w:t>
            </w:r>
            <w:r>
              <w:rPr>
                <w:rFonts w:ascii="Arial" w:eastAsia="Times New Roman" w:hAnsi="Arial" w:cs="Arial"/>
                <w:bCs/>
                <w:lang w:val="es-MX" w:eastAsia="es-CO"/>
              </w:rPr>
              <w:t xml:space="preserve"> las plantas y animales</w:t>
            </w:r>
            <w:r w:rsidR="008F0A23">
              <w:rPr>
                <w:rFonts w:ascii="Arial" w:eastAsia="Times New Roman" w:hAnsi="Arial" w:cs="Arial"/>
                <w:bCs/>
                <w:lang w:val="es-MX" w:eastAsia="es-CO"/>
              </w:rPr>
              <w:t>.</w:t>
            </w:r>
          </w:p>
          <w:p w:rsidR="008F0A23" w:rsidRDefault="008F0A23" w:rsidP="00D87B35">
            <w:pPr>
              <w:pStyle w:val="Prrafodelista"/>
              <w:widowControl/>
              <w:autoSpaceDE/>
              <w:autoSpaceDN/>
              <w:adjustRightInd/>
              <w:jc w:val="center"/>
              <w:rPr>
                <w:rFonts w:ascii="Arial" w:eastAsia="Times New Roman" w:hAnsi="Arial" w:cs="Arial"/>
                <w:bCs/>
                <w:lang w:val="es-MX" w:eastAsia="es-CO"/>
              </w:rPr>
            </w:pPr>
          </w:p>
          <w:p w:rsidR="00A86AE9" w:rsidRPr="00D332DF" w:rsidRDefault="00A86AE9" w:rsidP="00413409">
            <w:pPr>
              <w:pStyle w:val="Prrafodelista"/>
              <w:widowControl/>
              <w:numPr>
                <w:ilvl w:val="0"/>
                <w:numId w:val="36"/>
              </w:numPr>
              <w:autoSpaceDE/>
              <w:autoSpaceDN/>
              <w:adjustRightInd/>
              <w:jc w:val="center"/>
              <w:rPr>
                <w:rFonts w:ascii="Arial" w:eastAsia="Times New Roman" w:hAnsi="Arial" w:cs="Arial"/>
                <w:bCs/>
                <w:lang w:val="es-MX" w:eastAsia="es-CO"/>
              </w:rPr>
            </w:pPr>
            <w:r>
              <w:rPr>
                <w:rFonts w:ascii="Arial" w:eastAsia="Times New Roman" w:hAnsi="Arial" w:cs="Arial"/>
                <w:bCs/>
                <w:lang w:val="es-MX" w:eastAsia="es-CO"/>
              </w:rPr>
              <w:t>Explica la importancia de los animales y plantas para el ser humano.</w:t>
            </w:r>
          </w:p>
        </w:tc>
        <w:tc>
          <w:tcPr>
            <w:tcW w:w="3119" w:type="dxa"/>
          </w:tcPr>
          <w:p w:rsidR="00A86AE9" w:rsidRDefault="00A86AE9" w:rsidP="00D87B35">
            <w:pPr>
              <w:widowControl/>
              <w:autoSpaceDE/>
              <w:autoSpaceDN/>
              <w:adjustRightInd/>
              <w:jc w:val="center"/>
              <w:rPr>
                <w:rFonts w:ascii="Arial" w:eastAsia="Times New Roman" w:hAnsi="Arial" w:cs="Arial"/>
                <w:lang w:eastAsia="es-CO"/>
              </w:rPr>
            </w:pPr>
          </w:p>
          <w:p w:rsidR="00A86AE9" w:rsidRDefault="00A86AE9" w:rsidP="00D87B35">
            <w:pPr>
              <w:widowControl/>
              <w:autoSpaceDE/>
              <w:autoSpaceDN/>
              <w:adjustRightInd/>
              <w:jc w:val="center"/>
              <w:rPr>
                <w:rFonts w:ascii="Arial" w:eastAsia="Times New Roman" w:hAnsi="Arial" w:cs="Arial"/>
                <w:lang w:eastAsia="es-CO"/>
              </w:rPr>
            </w:pPr>
          </w:p>
          <w:p w:rsidR="00A86AE9" w:rsidRPr="00AE77C1" w:rsidRDefault="00A86AE9" w:rsidP="00D87B35">
            <w:pPr>
              <w:widowControl/>
              <w:autoSpaceDE/>
              <w:autoSpaceDN/>
              <w:adjustRightInd/>
              <w:jc w:val="center"/>
              <w:rPr>
                <w:rFonts w:ascii="Arial" w:eastAsia="Times New Roman" w:hAnsi="Arial" w:cs="Arial"/>
                <w:lang w:eastAsia="es-CO"/>
              </w:rPr>
            </w:pPr>
            <w:r w:rsidRPr="0056758C">
              <w:rPr>
                <w:rFonts w:ascii="Arial" w:eastAsia="Times New Roman" w:hAnsi="Arial" w:cs="Arial"/>
                <w:lang w:eastAsia="es-CO"/>
              </w:rPr>
              <w:t>Sondeo de los saberes de los estudiantes, análisis, observación y desarrollo de la temática indicada</w:t>
            </w:r>
            <w:r w:rsidR="008F0A23">
              <w:rPr>
                <w:rFonts w:ascii="Arial" w:eastAsia="Times New Roman" w:hAnsi="Arial" w:cs="Arial"/>
                <w:lang w:eastAsia="es-CO"/>
              </w:rPr>
              <w:t>.</w:t>
            </w:r>
          </w:p>
        </w:tc>
        <w:tc>
          <w:tcPr>
            <w:tcW w:w="2268" w:type="dxa"/>
          </w:tcPr>
          <w:p w:rsidR="00A86AE9" w:rsidRDefault="00A86AE9" w:rsidP="00D87B35">
            <w:pPr>
              <w:widowControl/>
              <w:autoSpaceDE/>
              <w:autoSpaceDN/>
              <w:adjustRightInd/>
              <w:jc w:val="center"/>
              <w:rPr>
                <w:rFonts w:ascii="Arial" w:eastAsia="Times New Roman" w:hAnsi="Arial" w:cs="Arial"/>
                <w:lang w:eastAsia="es-CO"/>
              </w:rPr>
            </w:pPr>
          </w:p>
          <w:p w:rsidR="00A86AE9" w:rsidRDefault="00A86AE9" w:rsidP="00D87B35">
            <w:pPr>
              <w:widowControl/>
              <w:autoSpaceDE/>
              <w:autoSpaceDN/>
              <w:adjustRightInd/>
              <w:jc w:val="center"/>
              <w:rPr>
                <w:rFonts w:ascii="Arial" w:eastAsia="Times New Roman" w:hAnsi="Arial" w:cs="Arial"/>
                <w:lang w:eastAsia="es-CO"/>
              </w:rPr>
            </w:pPr>
          </w:p>
          <w:p w:rsidR="00A86AE9" w:rsidRDefault="00A86AE9" w:rsidP="00D87B35">
            <w:pPr>
              <w:widowControl/>
              <w:autoSpaceDE/>
              <w:autoSpaceDN/>
              <w:adjustRightInd/>
              <w:jc w:val="center"/>
              <w:rPr>
                <w:rFonts w:ascii="Arial" w:eastAsia="Times New Roman" w:hAnsi="Arial" w:cs="Arial"/>
                <w:lang w:eastAsia="es-CO"/>
              </w:rPr>
            </w:pPr>
            <w:r>
              <w:rPr>
                <w:rFonts w:ascii="Arial" w:eastAsia="Times New Roman" w:hAnsi="Arial" w:cs="Arial"/>
                <w:lang w:eastAsia="es-CO"/>
              </w:rPr>
              <w:t>Desarrollo de actividades acerca de los saberes previos que traen los estudiantes.</w:t>
            </w:r>
          </w:p>
          <w:p w:rsidR="00A86AE9" w:rsidRDefault="00A86AE9" w:rsidP="00D87B35">
            <w:pPr>
              <w:widowControl/>
              <w:autoSpaceDE/>
              <w:autoSpaceDN/>
              <w:adjustRightInd/>
              <w:jc w:val="center"/>
              <w:rPr>
                <w:rFonts w:ascii="Arial" w:eastAsia="Times New Roman" w:hAnsi="Arial" w:cs="Arial"/>
                <w:lang w:eastAsia="es-CO"/>
              </w:rPr>
            </w:pPr>
            <w:r>
              <w:rPr>
                <w:rFonts w:ascii="Arial" w:eastAsia="Times New Roman" w:hAnsi="Arial" w:cs="Arial"/>
                <w:lang w:eastAsia="es-CO"/>
              </w:rPr>
              <w:t>Hacer un pequeño generador y observar el crecimiento de las plantas.</w:t>
            </w:r>
          </w:p>
          <w:p w:rsidR="00A86AE9" w:rsidRPr="00AE77C1" w:rsidRDefault="00A86AE9" w:rsidP="00D87B35">
            <w:pPr>
              <w:widowControl/>
              <w:autoSpaceDE/>
              <w:autoSpaceDN/>
              <w:adjustRightInd/>
              <w:jc w:val="center"/>
              <w:rPr>
                <w:rFonts w:ascii="Arial" w:eastAsia="Times New Roman" w:hAnsi="Arial" w:cs="Arial"/>
                <w:lang w:eastAsia="es-CO"/>
              </w:rPr>
            </w:pPr>
          </w:p>
        </w:tc>
        <w:tc>
          <w:tcPr>
            <w:tcW w:w="2420" w:type="dxa"/>
          </w:tcPr>
          <w:p w:rsidR="00A86AE9" w:rsidRPr="00AE77C1" w:rsidRDefault="00A86AE9" w:rsidP="00D87B35">
            <w:pPr>
              <w:widowControl/>
              <w:autoSpaceDE/>
              <w:autoSpaceDN/>
              <w:adjustRightInd/>
              <w:jc w:val="center"/>
              <w:rPr>
                <w:rFonts w:ascii="Arial" w:eastAsia="Times New Roman" w:hAnsi="Arial" w:cs="Arial"/>
                <w:lang w:eastAsia="es-CO"/>
              </w:rPr>
            </w:pPr>
          </w:p>
          <w:p w:rsidR="00A86AE9" w:rsidRPr="00AE77C1" w:rsidRDefault="00A86AE9" w:rsidP="00D87B35">
            <w:pPr>
              <w:widowControl/>
              <w:autoSpaceDE/>
              <w:autoSpaceDN/>
              <w:adjustRightInd/>
              <w:jc w:val="center"/>
              <w:rPr>
                <w:rFonts w:ascii="Arial" w:eastAsia="Times New Roman" w:hAnsi="Arial" w:cs="Arial"/>
                <w:lang w:eastAsia="es-CO"/>
              </w:rPr>
            </w:pPr>
          </w:p>
          <w:p w:rsidR="00A86AE9" w:rsidRPr="00AE77C1" w:rsidRDefault="00A86AE9" w:rsidP="00D87B35">
            <w:pPr>
              <w:widowControl/>
              <w:autoSpaceDE/>
              <w:autoSpaceDN/>
              <w:adjustRightInd/>
              <w:jc w:val="center"/>
              <w:rPr>
                <w:rFonts w:ascii="Arial" w:eastAsia="Times New Roman" w:hAnsi="Arial" w:cs="Arial"/>
                <w:lang w:eastAsia="es-CO"/>
              </w:rPr>
            </w:pPr>
            <w:r>
              <w:rPr>
                <w:rFonts w:ascii="Arial" w:eastAsia="Times New Roman" w:hAnsi="Arial" w:cs="Arial"/>
                <w:lang w:eastAsia="es-CO"/>
              </w:rPr>
              <w:t>Láminas y libros de ciencias naturales.</w:t>
            </w:r>
          </w:p>
          <w:p w:rsidR="00A86AE9" w:rsidRPr="00AE77C1" w:rsidRDefault="00A86AE9" w:rsidP="00D87B35">
            <w:pPr>
              <w:widowControl/>
              <w:autoSpaceDE/>
              <w:autoSpaceDN/>
              <w:adjustRightInd/>
              <w:jc w:val="center"/>
              <w:rPr>
                <w:rFonts w:ascii="Arial" w:eastAsia="Times New Roman" w:hAnsi="Arial" w:cs="Arial"/>
                <w:lang w:eastAsia="es-CO"/>
              </w:rPr>
            </w:pPr>
          </w:p>
          <w:p w:rsidR="00A86AE9" w:rsidRPr="00AE77C1" w:rsidRDefault="00A86AE9" w:rsidP="00D87B35">
            <w:pPr>
              <w:widowControl/>
              <w:autoSpaceDE/>
              <w:autoSpaceDN/>
              <w:adjustRightInd/>
              <w:jc w:val="center"/>
              <w:rPr>
                <w:rFonts w:ascii="Arial" w:eastAsia="Times New Roman" w:hAnsi="Arial" w:cs="Arial"/>
                <w:lang w:eastAsia="es-CO"/>
              </w:rPr>
            </w:pPr>
            <w:r w:rsidRPr="00AE77C1">
              <w:rPr>
                <w:rFonts w:ascii="Arial" w:eastAsia="Times New Roman" w:hAnsi="Arial" w:cs="Arial"/>
                <w:lang w:eastAsia="es-CO"/>
              </w:rPr>
              <w:t>Guías de trabajo o módulos de estudio.</w:t>
            </w:r>
          </w:p>
          <w:p w:rsidR="00A86AE9" w:rsidRPr="00AE77C1" w:rsidRDefault="00A86AE9" w:rsidP="00D87B35">
            <w:pPr>
              <w:widowControl/>
              <w:autoSpaceDE/>
              <w:autoSpaceDN/>
              <w:adjustRightInd/>
              <w:jc w:val="center"/>
              <w:rPr>
                <w:rFonts w:ascii="Arial" w:eastAsia="Times New Roman" w:hAnsi="Arial" w:cs="Arial"/>
                <w:lang w:eastAsia="es-CO"/>
              </w:rPr>
            </w:pPr>
          </w:p>
          <w:p w:rsidR="00A86AE9" w:rsidRPr="00AE77C1" w:rsidRDefault="00A86AE9" w:rsidP="00D87B35">
            <w:pPr>
              <w:widowControl/>
              <w:autoSpaceDE/>
              <w:autoSpaceDN/>
              <w:adjustRightInd/>
              <w:jc w:val="center"/>
              <w:rPr>
                <w:rFonts w:ascii="Arial" w:eastAsia="Times New Roman" w:hAnsi="Arial" w:cs="Arial"/>
                <w:lang w:eastAsia="es-CO"/>
              </w:rPr>
            </w:pPr>
          </w:p>
          <w:p w:rsidR="00A86AE9" w:rsidRPr="00AE77C1" w:rsidRDefault="00A86AE9" w:rsidP="00D87B35">
            <w:pPr>
              <w:widowControl/>
              <w:autoSpaceDE/>
              <w:autoSpaceDN/>
              <w:adjustRightInd/>
              <w:jc w:val="center"/>
              <w:rPr>
                <w:rFonts w:ascii="Arial" w:eastAsia="Times New Roman" w:hAnsi="Arial" w:cs="Arial"/>
                <w:lang w:eastAsia="es-CO"/>
              </w:rPr>
            </w:pPr>
          </w:p>
          <w:p w:rsidR="00A86AE9" w:rsidRPr="00AE77C1" w:rsidRDefault="00A86AE9" w:rsidP="00D87B35">
            <w:pPr>
              <w:widowControl/>
              <w:autoSpaceDE/>
              <w:autoSpaceDN/>
              <w:adjustRightInd/>
              <w:jc w:val="center"/>
              <w:rPr>
                <w:rFonts w:ascii="Arial" w:eastAsia="Times New Roman" w:hAnsi="Arial" w:cs="Arial"/>
                <w:lang w:eastAsia="es-CO"/>
              </w:rPr>
            </w:pPr>
            <w:r w:rsidRPr="00AE77C1">
              <w:rPr>
                <w:rFonts w:ascii="Arial" w:eastAsia="Times New Roman" w:hAnsi="Arial" w:cs="Arial"/>
                <w:lang w:eastAsia="es-CO"/>
              </w:rPr>
              <w:t>Dispositivos electrónicos, tablets, androi, portátiles.</w:t>
            </w:r>
          </w:p>
          <w:p w:rsidR="00A86AE9" w:rsidRPr="00AE77C1" w:rsidRDefault="00A86AE9" w:rsidP="00D87B35">
            <w:pPr>
              <w:widowControl/>
              <w:autoSpaceDE/>
              <w:autoSpaceDN/>
              <w:adjustRightInd/>
              <w:jc w:val="center"/>
              <w:rPr>
                <w:rFonts w:ascii="Arial" w:eastAsia="Times New Roman" w:hAnsi="Arial" w:cs="Arial"/>
                <w:lang w:eastAsia="es-CO"/>
              </w:rPr>
            </w:pPr>
          </w:p>
          <w:p w:rsidR="00A86AE9" w:rsidRPr="00AE77C1" w:rsidRDefault="00A86AE9" w:rsidP="00D87B35">
            <w:pPr>
              <w:widowControl/>
              <w:autoSpaceDE/>
              <w:autoSpaceDN/>
              <w:adjustRightInd/>
              <w:jc w:val="center"/>
              <w:rPr>
                <w:rFonts w:ascii="Arial" w:eastAsia="Times New Roman" w:hAnsi="Arial" w:cs="Arial"/>
                <w:lang w:eastAsia="es-CO"/>
              </w:rPr>
            </w:pPr>
          </w:p>
          <w:p w:rsidR="00A86AE9" w:rsidRPr="00AE77C1" w:rsidRDefault="00A86AE9" w:rsidP="00D87B35">
            <w:pPr>
              <w:widowControl/>
              <w:autoSpaceDE/>
              <w:autoSpaceDN/>
              <w:adjustRightInd/>
              <w:jc w:val="center"/>
              <w:rPr>
                <w:rFonts w:ascii="Arial" w:eastAsia="Times New Roman" w:hAnsi="Arial" w:cs="Arial"/>
                <w:lang w:eastAsia="es-CO"/>
              </w:rPr>
            </w:pPr>
          </w:p>
          <w:p w:rsidR="00A86AE9" w:rsidRPr="00AE77C1" w:rsidRDefault="00A86AE9" w:rsidP="00D87B35">
            <w:pPr>
              <w:widowControl/>
              <w:autoSpaceDE/>
              <w:autoSpaceDN/>
              <w:adjustRightInd/>
              <w:jc w:val="center"/>
              <w:rPr>
                <w:rFonts w:ascii="Arial" w:eastAsia="Times New Roman" w:hAnsi="Arial" w:cs="Arial"/>
                <w:lang w:eastAsia="es-CO"/>
              </w:rPr>
            </w:pPr>
          </w:p>
          <w:p w:rsidR="00A86AE9" w:rsidRPr="00AE77C1" w:rsidRDefault="00A86AE9" w:rsidP="00D87B35">
            <w:pPr>
              <w:widowControl/>
              <w:autoSpaceDE/>
              <w:autoSpaceDN/>
              <w:adjustRightInd/>
              <w:jc w:val="center"/>
              <w:rPr>
                <w:rFonts w:ascii="Arial" w:eastAsia="Times New Roman" w:hAnsi="Arial" w:cs="Arial"/>
                <w:lang w:eastAsia="es-CO"/>
              </w:rPr>
            </w:pPr>
          </w:p>
          <w:p w:rsidR="00A86AE9" w:rsidRPr="00AE77C1" w:rsidRDefault="00A86AE9" w:rsidP="00D87B35">
            <w:pPr>
              <w:widowControl/>
              <w:autoSpaceDE/>
              <w:autoSpaceDN/>
              <w:adjustRightInd/>
              <w:jc w:val="center"/>
              <w:rPr>
                <w:rFonts w:ascii="Arial" w:eastAsia="Times New Roman" w:hAnsi="Arial" w:cs="Arial"/>
                <w:lang w:eastAsia="es-CO"/>
              </w:rPr>
            </w:pPr>
          </w:p>
        </w:tc>
      </w:tr>
    </w:tbl>
    <w:p w:rsidR="00A86AE9" w:rsidRDefault="00A86AE9" w:rsidP="00D87B35">
      <w:pPr>
        <w:widowControl/>
        <w:autoSpaceDE/>
        <w:autoSpaceDN/>
        <w:adjustRightInd/>
        <w:jc w:val="center"/>
        <w:rPr>
          <w:rFonts w:ascii="Arial" w:eastAsia="Times New Roman" w:hAnsi="Arial" w:cs="Arial"/>
          <w:b/>
          <w:lang w:eastAsia="es-CO"/>
        </w:rPr>
      </w:pPr>
    </w:p>
    <w:p w:rsidR="00A86AE9" w:rsidRDefault="00A86AE9" w:rsidP="00D87B35">
      <w:pPr>
        <w:widowControl/>
        <w:autoSpaceDE/>
        <w:autoSpaceDN/>
        <w:adjustRightInd/>
        <w:jc w:val="center"/>
        <w:rPr>
          <w:rFonts w:ascii="Arial" w:eastAsia="Times New Roman" w:hAnsi="Arial" w:cs="Arial"/>
          <w:b/>
          <w:lang w:eastAsia="es-CO"/>
        </w:rPr>
      </w:pPr>
    </w:p>
    <w:p w:rsidR="00A86AE9" w:rsidRDefault="00A86AE9" w:rsidP="00D87B35">
      <w:pPr>
        <w:widowControl/>
        <w:autoSpaceDE/>
        <w:autoSpaceDN/>
        <w:adjustRightInd/>
        <w:jc w:val="center"/>
        <w:rPr>
          <w:rFonts w:ascii="Arial" w:eastAsia="Times New Roman" w:hAnsi="Arial" w:cs="Arial"/>
          <w:b/>
          <w:lang w:eastAsia="es-CO"/>
        </w:rPr>
      </w:pPr>
    </w:p>
    <w:p w:rsidR="00A86AE9" w:rsidRDefault="00A86AE9" w:rsidP="00D87B35">
      <w:pPr>
        <w:widowControl/>
        <w:autoSpaceDE/>
        <w:autoSpaceDN/>
        <w:adjustRightInd/>
        <w:jc w:val="center"/>
        <w:rPr>
          <w:rFonts w:ascii="Arial" w:eastAsia="Times New Roman" w:hAnsi="Arial" w:cs="Arial"/>
          <w:b/>
          <w:lang w:eastAsia="es-CO"/>
        </w:rPr>
      </w:pPr>
    </w:p>
    <w:p w:rsidR="00A86AE9" w:rsidRDefault="00A86AE9" w:rsidP="00D87B35">
      <w:pPr>
        <w:widowControl/>
        <w:autoSpaceDE/>
        <w:autoSpaceDN/>
        <w:adjustRightInd/>
        <w:jc w:val="center"/>
        <w:rPr>
          <w:rFonts w:ascii="Arial" w:eastAsia="Times New Roman" w:hAnsi="Arial" w:cs="Arial"/>
          <w:b/>
          <w:lang w:eastAsia="es-CO"/>
        </w:rPr>
      </w:pPr>
    </w:p>
    <w:p w:rsidR="00A86AE9" w:rsidRDefault="00A86AE9" w:rsidP="00D87B35">
      <w:pPr>
        <w:widowControl/>
        <w:autoSpaceDE/>
        <w:autoSpaceDN/>
        <w:adjustRightInd/>
        <w:jc w:val="center"/>
        <w:rPr>
          <w:rFonts w:ascii="Arial" w:eastAsia="Times New Roman" w:hAnsi="Arial" w:cs="Arial"/>
          <w:b/>
          <w:lang w:eastAsia="es-CO"/>
        </w:rPr>
      </w:pPr>
    </w:p>
    <w:p w:rsidR="00A86AE9" w:rsidRDefault="00A86AE9" w:rsidP="00D87B35">
      <w:pPr>
        <w:widowControl/>
        <w:autoSpaceDE/>
        <w:autoSpaceDN/>
        <w:adjustRightInd/>
        <w:jc w:val="center"/>
        <w:rPr>
          <w:rFonts w:ascii="Arial" w:eastAsia="Times New Roman" w:hAnsi="Arial" w:cs="Arial"/>
          <w:b/>
          <w:lang w:eastAsia="es-CO"/>
        </w:rPr>
      </w:pPr>
    </w:p>
    <w:p w:rsidR="0056758C" w:rsidRPr="00AE77C1" w:rsidRDefault="0056758C" w:rsidP="00D87B35">
      <w:pPr>
        <w:widowControl/>
        <w:autoSpaceDE/>
        <w:autoSpaceDN/>
        <w:adjustRightInd/>
        <w:jc w:val="center"/>
        <w:rPr>
          <w:rFonts w:ascii="Arial" w:eastAsia="Times New Roman" w:hAnsi="Arial" w:cs="Arial"/>
          <w:lang w:eastAsia="es-CO"/>
        </w:rPr>
      </w:pPr>
      <w:r w:rsidRPr="00AE77C1">
        <w:rPr>
          <w:rFonts w:ascii="Arial" w:eastAsia="Times New Roman" w:hAnsi="Arial" w:cs="Arial"/>
          <w:b/>
          <w:lang w:eastAsia="es-CO"/>
        </w:rPr>
        <w:t>PLAN DE ASIGNATURA</w:t>
      </w:r>
    </w:p>
    <w:p w:rsidR="0056758C" w:rsidRPr="00AE77C1" w:rsidRDefault="0056758C" w:rsidP="00D87B35">
      <w:pPr>
        <w:widowControl/>
        <w:autoSpaceDE/>
        <w:autoSpaceDN/>
        <w:adjustRightInd/>
        <w:jc w:val="center"/>
        <w:rPr>
          <w:rFonts w:ascii="Arial" w:eastAsia="Times New Roman" w:hAnsi="Arial" w:cs="Arial"/>
          <w:lang w:eastAsia="es-CO"/>
        </w:rPr>
      </w:pPr>
      <w:r w:rsidRPr="00AE77C1">
        <w:rPr>
          <w:rFonts w:ascii="Arial" w:eastAsia="Times New Roman" w:hAnsi="Arial" w:cs="Arial"/>
          <w:lang w:eastAsia="es-CO"/>
        </w:rPr>
        <w:t>ÁREA: Ciencias Naturales y Educación .Ambien</w:t>
      </w:r>
      <w:r>
        <w:rPr>
          <w:rFonts w:ascii="Arial" w:eastAsia="Times New Roman" w:hAnsi="Arial" w:cs="Arial"/>
          <w:lang w:eastAsia="es-CO"/>
        </w:rPr>
        <w:t xml:space="preserve">tal     ASIGNATURA: Ciencias Naturales         GRADO: </w:t>
      </w:r>
      <w:r w:rsidR="00A86AE9">
        <w:rPr>
          <w:rFonts w:ascii="Arial" w:eastAsia="Times New Roman" w:hAnsi="Arial" w:cs="Arial"/>
          <w:lang w:eastAsia="es-CO"/>
        </w:rPr>
        <w:t>Transición    PERIODO LECTIVO: 4</w:t>
      </w:r>
    </w:p>
    <w:p w:rsidR="0056758C" w:rsidRPr="00AE77C1" w:rsidRDefault="0056758C" w:rsidP="00D87B35">
      <w:pPr>
        <w:widowControl/>
        <w:tabs>
          <w:tab w:val="left" w:pos="284"/>
        </w:tabs>
        <w:autoSpaceDE/>
        <w:autoSpaceDN/>
        <w:adjustRightInd/>
        <w:jc w:val="center"/>
        <w:rPr>
          <w:rFonts w:ascii="Arial" w:eastAsia="Times New Roman" w:hAnsi="Arial" w:cs="Arial"/>
          <w:lang w:eastAsia="es-CO"/>
        </w:rPr>
      </w:pPr>
      <w:r w:rsidRPr="00AE77C1">
        <w:rPr>
          <w:rFonts w:ascii="Arial" w:eastAsia="Times New Roman" w:hAnsi="Arial" w:cs="Arial"/>
          <w:lang w:eastAsia="es-CO"/>
        </w:rPr>
        <w:t>DOCENTE(S):</w:t>
      </w:r>
    </w:p>
    <w:p w:rsidR="0056758C" w:rsidRPr="00AE77C1" w:rsidRDefault="0056758C" w:rsidP="00D87B35">
      <w:pPr>
        <w:widowControl/>
        <w:tabs>
          <w:tab w:val="left" w:pos="284"/>
        </w:tabs>
        <w:autoSpaceDE/>
        <w:autoSpaceDN/>
        <w:adjustRightInd/>
        <w:jc w:val="center"/>
        <w:rPr>
          <w:rFonts w:ascii="Arial" w:eastAsia="Times New Roman" w:hAnsi="Arial" w:cs="Arial"/>
          <w:lang w:eastAsia="es-C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000"/>
      </w:tblGrid>
      <w:tr w:rsidR="0056758C" w:rsidRPr="00AE77C1" w:rsidTr="00D87B35">
        <w:trPr>
          <w:jc w:val="center"/>
        </w:trPr>
        <w:tc>
          <w:tcPr>
            <w:tcW w:w="14000" w:type="dxa"/>
          </w:tcPr>
          <w:p w:rsidR="0056758C" w:rsidRPr="00AE77C1" w:rsidRDefault="0056758C" w:rsidP="00D87B35">
            <w:pPr>
              <w:widowControl/>
              <w:autoSpaceDE/>
              <w:autoSpaceDN/>
              <w:adjustRightInd/>
              <w:jc w:val="center"/>
              <w:rPr>
                <w:rFonts w:ascii="Arial" w:eastAsia="Times New Roman" w:hAnsi="Arial" w:cs="Arial"/>
                <w:b/>
                <w:lang w:eastAsia="es-CO"/>
              </w:rPr>
            </w:pPr>
            <w:r w:rsidRPr="00AE77C1">
              <w:rPr>
                <w:rFonts w:ascii="Arial" w:eastAsia="Times New Roman" w:hAnsi="Arial" w:cs="Arial"/>
                <w:b/>
                <w:lang w:eastAsia="es-CO"/>
              </w:rPr>
              <w:t>ESTANDAR</w:t>
            </w:r>
          </w:p>
        </w:tc>
      </w:tr>
      <w:tr w:rsidR="0056758C" w:rsidRPr="00AE77C1" w:rsidTr="00D87B35">
        <w:trPr>
          <w:jc w:val="center"/>
        </w:trPr>
        <w:tc>
          <w:tcPr>
            <w:tcW w:w="14000" w:type="dxa"/>
          </w:tcPr>
          <w:p w:rsidR="0056758C" w:rsidRPr="00AE77C1" w:rsidRDefault="00672C8E" w:rsidP="00413409">
            <w:pPr>
              <w:widowControl/>
              <w:numPr>
                <w:ilvl w:val="0"/>
                <w:numId w:val="35"/>
              </w:numPr>
              <w:autoSpaceDE/>
              <w:autoSpaceDN/>
              <w:adjustRightInd/>
              <w:contextualSpacing/>
              <w:jc w:val="center"/>
              <w:rPr>
                <w:rFonts w:ascii="Arial" w:eastAsia="Times New Roman" w:hAnsi="Arial" w:cs="Arial"/>
                <w:lang w:eastAsia="es-CO"/>
              </w:rPr>
            </w:pPr>
            <w:r>
              <w:rPr>
                <w:rFonts w:ascii="Arial" w:eastAsia="Times New Roman" w:hAnsi="Arial" w:cs="Arial"/>
                <w:lang w:eastAsia="es-CO"/>
              </w:rPr>
              <w:t>Registrar el conocimiento y el movimiento en el sistema solar de la tierra, la luna y el sol.</w:t>
            </w:r>
          </w:p>
        </w:tc>
      </w:tr>
    </w:tbl>
    <w:p w:rsidR="0056758C" w:rsidRPr="00AE77C1" w:rsidRDefault="0056758C" w:rsidP="00D87B35">
      <w:pPr>
        <w:widowControl/>
        <w:autoSpaceDE/>
        <w:autoSpaceDN/>
        <w:adjustRightInd/>
        <w:jc w:val="center"/>
        <w:rPr>
          <w:rFonts w:ascii="Arial" w:eastAsia="Times New Roman" w:hAnsi="Arial" w:cs="Arial"/>
          <w:lang w:eastAsia="es-C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000"/>
      </w:tblGrid>
      <w:tr w:rsidR="0056758C" w:rsidRPr="00AE77C1" w:rsidTr="00D87B35">
        <w:trPr>
          <w:jc w:val="center"/>
        </w:trPr>
        <w:tc>
          <w:tcPr>
            <w:tcW w:w="14000" w:type="dxa"/>
          </w:tcPr>
          <w:p w:rsidR="0056758C" w:rsidRPr="00AE77C1" w:rsidRDefault="0056758C" w:rsidP="00D87B35">
            <w:pPr>
              <w:widowControl/>
              <w:autoSpaceDE/>
              <w:autoSpaceDN/>
              <w:adjustRightInd/>
              <w:jc w:val="center"/>
              <w:rPr>
                <w:rFonts w:ascii="Arial" w:eastAsia="Times New Roman" w:hAnsi="Arial" w:cs="Arial"/>
                <w:b/>
                <w:lang w:eastAsia="es-CO"/>
              </w:rPr>
            </w:pPr>
            <w:r w:rsidRPr="00AE77C1">
              <w:rPr>
                <w:rFonts w:ascii="Arial" w:eastAsia="Times New Roman" w:hAnsi="Arial" w:cs="Arial"/>
                <w:b/>
                <w:lang w:eastAsia="es-CO"/>
              </w:rPr>
              <w:t>COMPETENCIA</w:t>
            </w:r>
          </w:p>
        </w:tc>
      </w:tr>
      <w:tr w:rsidR="0056758C" w:rsidRPr="00AE77C1" w:rsidTr="00D87B35">
        <w:trPr>
          <w:jc w:val="center"/>
        </w:trPr>
        <w:tc>
          <w:tcPr>
            <w:tcW w:w="14000" w:type="dxa"/>
          </w:tcPr>
          <w:p w:rsidR="0056758C" w:rsidRPr="00AE77C1" w:rsidRDefault="00672C8E" w:rsidP="00D87B35">
            <w:pPr>
              <w:widowControl/>
              <w:numPr>
                <w:ilvl w:val="0"/>
                <w:numId w:val="10"/>
              </w:numPr>
              <w:autoSpaceDE/>
              <w:autoSpaceDN/>
              <w:adjustRightInd/>
              <w:jc w:val="center"/>
              <w:rPr>
                <w:rFonts w:ascii="Arial" w:eastAsia="Times New Roman" w:hAnsi="Arial" w:cs="Arial"/>
                <w:bCs/>
                <w:lang w:val="es-MX" w:eastAsia="es-CO"/>
              </w:rPr>
            </w:pPr>
            <w:r>
              <w:rPr>
                <w:rFonts w:ascii="Arial" w:eastAsia="Times New Roman" w:hAnsi="Arial" w:cs="Arial"/>
                <w:bCs/>
                <w:lang w:val="es-MX" w:eastAsia="es-CO"/>
              </w:rPr>
              <w:t>Identificar en imágenes el sol, la tierra, el día y la noche.</w:t>
            </w:r>
          </w:p>
        </w:tc>
      </w:tr>
    </w:tbl>
    <w:p w:rsidR="0056758C" w:rsidRPr="00AE77C1" w:rsidRDefault="0056758C" w:rsidP="00D87B35">
      <w:pPr>
        <w:widowControl/>
        <w:autoSpaceDE/>
        <w:autoSpaceDN/>
        <w:adjustRightInd/>
        <w:jc w:val="center"/>
        <w:rPr>
          <w:rFonts w:ascii="Arial" w:eastAsia="Times New Roman" w:hAnsi="Arial" w:cs="Arial"/>
          <w:lang w:eastAsia="es-CO"/>
        </w:rPr>
      </w:pPr>
    </w:p>
    <w:tbl>
      <w:tblPr>
        <w:tblW w:w="138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18"/>
        <w:gridCol w:w="3402"/>
        <w:gridCol w:w="3119"/>
        <w:gridCol w:w="2268"/>
        <w:gridCol w:w="2279"/>
      </w:tblGrid>
      <w:tr w:rsidR="0056758C" w:rsidRPr="00AE77C1" w:rsidTr="00EE4BE9">
        <w:trPr>
          <w:jc w:val="center"/>
        </w:trPr>
        <w:tc>
          <w:tcPr>
            <w:tcW w:w="2818" w:type="dxa"/>
          </w:tcPr>
          <w:p w:rsidR="0056758C" w:rsidRPr="00AE77C1" w:rsidRDefault="00E74E33" w:rsidP="00D87B35">
            <w:pPr>
              <w:widowControl/>
              <w:autoSpaceDE/>
              <w:autoSpaceDN/>
              <w:adjustRightInd/>
              <w:jc w:val="center"/>
              <w:rPr>
                <w:rFonts w:ascii="Arial" w:eastAsia="Times New Roman" w:hAnsi="Arial" w:cs="Arial"/>
                <w:b/>
                <w:lang w:eastAsia="es-CO"/>
              </w:rPr>
            </w:pPr>
            <w:r>
              <w:rPr>
                <w:rFonts w:ascii="Arial" w:eastAsia="Times New Roman" w:hAnsi="Arial" w:cs="Arial"/>
                <w:b/>
                <w:lang w:eastAsia="es-CO"/>
              </w:rPr>
              <w:t>EJES TEMATICO</w:t>
            </w:r>
            <w:r w:rsidR="0056758C" w:rsidRPr="00AE77C1">
              <w:rPr>
                <w:rFonts w:ascii="Arial" w:eastAsia="Times New Roman" w:hAnsi="Arial" w:cs="Arial"/>
                <w:b/>
                <w:lang w:eastAsia="es-CO"/>
              </w:rPr>
              <w:t>S</w:t>
            </w:r>
          </w:p>
        </w:tc>
        <w:tc>
          <w:tcPr>
            <w:tcW w:w="3402" w:type="dxa"/>
          </w:tcPr>
          <w:p w:rsidR="0056758C" w:rsidRPr="00AE77C1" w:rsidRDefault="0056758C" w:rsidP="00D87B35">
            <w:pPr>
              <w:widowControl/>
              <w:autoSpaceDE/>
              <w:autoSpaceDN/>
              <w:adjustRightInd/>
              <w:jc w:val="center"/>
              <w:rPr>
                <w:rFonts w:ascii="Arial" w:eastAsia="Times New Roman" w:hAnsi="Arial" w:cs="Arial"/>
                <w:b/>
                <w:lang w:eastAsia="es-CO"/>
              </w:rPr>
            </w:pPr>
            <w:r w:rsidRPr="00AE77C1">
              <w:rPr>
                <w:rFonts w:ascii="Arial" w:eastAsia="Times New Roman" w:hAnsi="Arial" w:cs="Arial"/>
                <w:b/>
                <w:lang w:eastAsia="es-CO"/>
              </w:rPr>
              <w:t>LOGROS</w:t>
            </w:r>
          </w:p>
        </w:tc>
        <w:tc>
          <w:tcPr>
            <w:tcW w:w="3119" w:type="dxa"/>
          </w:tcPr>
          <w:p w:rsidR="0056758C" w:rsidRPr="00AE77C1" w:rsidRDefault="0056758C" w:rsidP="00D87B35">
            <w:pPr>
              <w:widowControl/>
              <w:autoSpaceDE/>
              <w:autoSpaceDN/>
              <w:adjustRightInd/>
              <w:jc w:val="center"/>
              <w:rPr>
                <w:rFonts w:ascii="Arial" w:eastAsia="Times New Roman" w:hAnsi="Arial" w:cs="Arial"/>
                <w:b/>
                <w:lang w:eastAsia="es-CO"/>
              </w:rPr>
            </w:pPr>
            <w:r w:rsidRPr="0056758C">
              <w:rPr>
                <w:rFonts w:ascii="Arial" w:eastAsia="Times New Roman" w:hAnsi="Arial" w:cs="Arial"/>
                <w:b/>
                <w:lang w:eastAsia="es-CO"/>
              </w:rPr>
              <w:t>METODOLOGIA</w:t>
            </w:r>
            <w:r>
              <w:rPr>
                <w:rFonts w:ascii="Arial" w:eastAsia="Times New Roman" w:hAnsi="Arial" w:cs="Arial"/>
                <w:b/>
                <w:lang w:eastAsia="es-CO"/>
              </w:rPr>
              <w:t xml:space="preserve"> y DIDACTICA</w:t>
            </w:r>
          </w:p>
        </w:tc>
        <w:tc>
          <w:tcPr>
            <w:tcW w:w="2268" w:type="dxa"/>
          </w:tcPr>
          <w:p w:rsidR="0056758C" w:rsidRPr="00AE77C1" w:rsidRDefault="0056758C" w:rsidP="00D87B35">
            <w:pPr>
              <w:widowControl/>
              <w:autoSpaceDE/>
              <w:autoSpaceDN/>
              <w:adjustRightInd/>
              <w:jc w:val="center"/>
              <w:rPr>
                <w:rFonts w:ascii="Arial" w:eastAsia="Times New Roman" w:hAnsi="Arial" w:cs="Arial"/>
                <w:b/>
                <w:lang w:eastAsia="es-CO"/>
              </w:rPr>
            </w:pPr>
            <w:r>
              <w:rPr>
                <w:rFonts w:ascii="Arial" w:eastAsia="Times New Roman" w:hAnsi="Arial" w:cs="Arial"/>
                <w:b/>
                <w:lang w:eastAsia="es-CO"/>
              </w:rPr>
              <w:t>EVALUACION</w:t>
            </w:r>
          </w:p>
        </w:tc>
        <w:tc>
          <w:tcPr>
            <w:tcW w:w="2279" w:type="dxa"/>
          </w:tcPr>
          <w:p w:rsidR="0056758C" w:rsidRPr="00AE77C1" w:rsidRDefault="0056758C" w:rsidP="00D87B35">
            <w:pPr>
              <w:widowControl/>
              <w:autoSpaceDE/>
              <w:autoSpaceDN/>
              <w:adjustRightInd/>
              <w:jc w:val="center"/>
              <w:rPr>
                <w:rFonts w:ascii="Arial" w:eastAsia="Times New Roman" w:hAnsi="Arial" w:cs="Arial"/>
                <w:b/>
                <w:lang w:eastAsia="es-CO"/>
              </w:rPr>
            </w:pPr>
            <w:r w:rsidRPr="00AE77C1">
              <w:rPr>
                <w:rFonts w:ascii="Arial" w:eastAsia="Times New Roman" w:hAnsi="Arial" w:cs="Arial"/>
                <w:b/>
                <w:lang w:eastAsia="es-CO"/>
              </w:rPr>
              <w:t>RECURSOS</w:t>
            </w:r>
          </w:p>
        </w:tc>
      </w:tr>
      <w:tr w:rsidR="0056758C" w:rsidRPr="00AE77C1" w:rsidTr="00EE4BE9">
        <w:trPr>
          <w:trHeight w:val="5593"/>
          <w:jc w:val="center"/>
        </w:trPr>
        <w:tc>
          <w:tcPr>
            <w:tcW w:w="2818" w:type="dxa"/>
          </w:tcPr>
          <w:p w:rsidR="0056758C" w:rsidRDefault="0056758C" w:rsidP="00D87B35">
            <w:pPr>
              <w:widowControl/>
              <w:autoSpaceDE/>
              <w:autoSpaceDN/>
              <w:adjustRightInd/>
              <w:jc w:val="center"/>
              <w:rPr>
                <w:rFonts w:ascii="Arial" w:eastAsia="Times New Roman" w:hAnsi="Arial" w:cs="Arial"/>
                <w:lang w:val="es-MX" w:eastAsia="es-CO"/>
              </w:rPr>
            </w:pPr>
          </w:p>
          <w:p w:rsidR="0056758C" w:rsidRDefault="00672C8E" w:rsidP="00413409">
            <w:pPr>
              <w:pStyle w:val="Prrafodelista"/>
              <w:widowControl/>
              <w:numPr>
                <w:ilvl w:val="0"/>
                <w:numId w:val="36"/>
              </w:numPr>
              <w:autoSpaceDE/>
              <w:autoSpaceDN/>
              <w:adjustRightInd/>
              <w:jc w:val="center"/>
              <w:rPr>
                <w:rFonts w:ascii="Arial" w:eastAsia="Times New Roman" w:hAnsi="Arial" w:cs="Arial"/>
                <w:lang w:val="es-MX" w:eastAsia="es-CO"/>
              </w:rPr>
            </w:pPr>
            <w:r>
              <w:rPr>
                <w:rFonts w:ascii="Arial" w:eastAsia="Times New Roman" w:hAnsi="Arial" w:cs="Arial"/>
                <w:lang w:val="es-MX" w:eastAsia="es-CO"/>
              </w:rPr>
              <w:t>El sistema solar y sus componentes</w:t>
            </w:r>
          </w:p>
          <w:p w:rsidR="00672C8E" w:rsidRDefault="00672C8E" w:rsidP="00413409">
            <w:pPr>
              <w:pStyle w:val="Prrafodelista"/>
              <w:widowControl/>
              <w:numPr>
                <w:ilvl w:val="0"/>
                <w:numId w:val="36"/>
              </w:numPr>
              <w:autoSpaceDE/>
              <w:autoSpaceDN/>
              <w:adjustRightInd/>
              <w:jc w:val="center"/>
              <w:rPr>
                <w:rFonts w:ascii="Arial" w:eastAsia="Times New Roman" w:hAnsi="Arial" w:cs="Arial"/>
                <w:lang w:val="es-MX" w:eastAsia="es-CO"/>
              </w:rPr>
            </w:pPr>
            <w:r>
              <w:rPr>
                <w:rFonts w:ascii="Arial" w:eastAsia="Times New Roman" w:hAnsi="Arial" w:cs="Arial"/>
                <w:lang w:val="es-MX" w:eastAsia="es-CO"/>
              </w:rPr>
              <w:t>El planeta tierra</w:t>
            </w:r>
          </w:p>
          <w:p w:rsidR="00672C8E" w:rsidRDefault="00672C8E" w:rsidP="00413409">
            <w:pPr>
              <w:pStyle w:val="Prrafodelista"/>
              <w:widowControl/>
              <w:numPr>
                <w:ilvl w:val="0"/>
                <w:numId w:val="36"/>
              </w:numPr>
              <w:autoSpaceDE/>
              <w:autoSpaceDN/>
              <w:adjustRightInd/>
              <w:jc w:val="center"/>
              <w:rPr>
                <w:rFonts w:ascii="Arial" w:eastAsia="Times New Roman" w:hAnsi="Arial" w:cs="Arial"/>
                <w:lang w:val="es-MX" w:eastAsia="es-CO"/>
              </w:rPr>
            </w:pPr>
            <w:r>
              <w:rPr>
                <w:rFonts w:ascii="Arial" w:eastAsia="Times New Roman" w:hAnsi="Arial" w:cs="Arial"/>
                <w:lang w:val="es-MX" w:eastAsia="es-CO"/>
              </w:rPr>
              <w:t>El sol y su importancia</w:t>
            </w:r>
          </w:p>
          <w:p w:rsidR="00672C8E" w:rsidRPr="00D332DF" w:rsidRDefault="00672C8E" w:rsidP="00413409">
            <w:pPr>
              <w:pStyle w:val="Prrafodelista"/>
              <w:widowControl/>
              <w:numPr>
                <w:ilvl w:val="0"/>
                <w:numId w:val="36"/>
              </w:numPr>
              <w:autoSpaceDE/>
              <w:autoSpaceDN/>
              <w:adjustRightInd/>
              <w:jc w:val="center"/>
              <w:rPr>
                <w:rFonts w:ascii="Arial" w:eastAsia="Times New Roman" w:hAnsi="Arial" w:cs="Arial"/>
                <w:lang w:val="es-MX" w:eastAsia="es-CO"/>
              </w:rPr>
            </w:pPr>
            <w:r>
              <w:rPr>
                <w:rFonts w:ascii="Arial" w:eastAsia="Times New Roman" w:hAnsi="Arial" w:cs="Arial"/>
                <w:lang w:val="es-MX" w:eastAsia="es-CO"/>
              </w:rPr>
              <w:t>La luna y las estrellas</w:t>
            </w:r>
          </w:p>
        </w:tc>
        <w:tc>
          <w:tcPr>
            <w:tcW w:w="3402" w:type="dxa"/>
          </w:tcPr>
          <w:p w:rsidR="0056758C" w:rsidRDefault="0056758C" w:rsidP="00D87B35">
            <w:pPr>
              <w:pStyle w:val="Prrafodelista"/>
              <w:widowControl/>
              <w:autoSpaceDE/>
              <w:autoSpaceDN/>
              <w:adjustRightInd/>
              <w:jc w:val="center"/>
              <w:rPr>
                <w:rFonts w:ascii="Arial" w:eastAsia="Times New Roman" w:hAnsi="Arial" w:cs="Arial"/>
                <w:bCs/>
                <w:lang w:val="es-MX" w:eastAsia="es-CO"/>
              </w:rPr>
            </w:pPr>
          </w:p>
          <w:p w:rsidR="0056758C" w:rsidRDefault="00672C8E" w:rsidP="00413409">
            <w:pPr>
              <w:pStyle w:val="Prrafodelista"/>
              <w:widowControl/>
              <w:numPr>
                <w:ilvl w:val="0"/>
                <w:numId w:val="36"/>
              </w:numPr>
              <w:autoSpaceDE/>
              <w:autoSpaceDN/>
              <w:adjustRightInd/>
              <w:jc w:val="center"/>
              <w:rPr>
                <w:rFonts w:ascii="Arial" w:eastAsia="Times New Roman" w:hAnsi="Arial" w:cs="Arial"/>
                <w:bCs/>
                <w:lang w:val="es-MX" w:eastAsia="es-CO"/>
              </w:rPr>
            </w:pPr>
            <w:r>
              <w:rPr>
                <w:rFonts w:ascii="Arial" w:eastAsia="Times New Roman" w:hAnsi="Arial" w:cs="Arial"/>
                <w:bCs/>
                <w:lang w:val="es-MX" w:eastAsia="es-CO"/>
              </w:rPr>
              <w:t>Identificar los cuerpos celestes del universo y determinar</w:t>
            </w:r>
            <w:r w:rsidR="00BD269B">
              <w:rPr>
                <w:rFonts w:ascii="Arial" w:eastAsia="Times New Roman" w:hAnsi="Arial" w:cs="Arial"/>
                <w:bCs/>
                <w:lang w:val="es-MX" w:eastAsia="es-CO"/>
              </w:rPr>
              <w:t xml:space="preserve"> su influencia sobre la tierra</w:t>
            </w:r>
          </w:p>
          <w:p w:rsidR="00BD269B" w:rsidRPr="00D332DF" w:rsidRDefault="00BD269B" w:rsidP="00D87B35">
            <w:pPr>
              <w:pStyle w:val="Prrafodelista"/>
              <w:widowControl/>
              <w:autoSpaceDE/>
              <w:autoSpaceDN/>
              <w:adjustRightInd/>
              <w:jc w:val="center"/>
              <w:rPr>
                <w:rFonts w:ascii="Arial" w:eastAsia="Times New Roman" w:hAnsi="Arial" w:cs="Arial"/>
                <w:bCs/>
                <w:lang w:val="es-MX" w:eastAsia="es-CO"/>
              </w:rPr>
            </w:pPr>
          </w:p>
        </w:tc>
        <w:tc>
          <w:tcPr>
            <w:tcW w:w="3119" w:type="dxa"/>
          </w:tcPr>
          <w:p w:rsidR="00BD269B" w:rsidRDefault="00BD269B" w:rsidP="00D87B35">
            <w:pPr>
              <w:widowControl/>
              <w:autoSpaceDE/>
              <w:autoSpaceDN/>
              <w:adjustRightInd/>
              <w:jc w:val="center"/>
              <w:rPr>
                <w:rFonts w:ascii="Arial" w:eastAsia="Times New Roman" w:hAnsi="Arial" w:cs="Arial"/>
                <w:lang w:eastAsia="es-CO"/>
              </w:rPr>
            </w:pPr>
          </w:p>
          <w:p w:rsidR="00BD269B" w:rsidRDefault="00BD269B" w:rsidP="00D87B35">
            <w:pPr>
              <w:widowControl/>
              <w:autoSpaceDE/>
              <w:autoSpaceDN/>
              <w:adjustRightInd/>
              <w:jc w:val="center"/>
              <w:rPr>
                <w:rFonts w:ascii="Arial" w:eastAsia="Times New Roman" w:hAnsi="Arial" w:cs="Arial"/>
                <w:lang w:eastAsia="es-CO"/>
              </w:rPr>
            </w:pPr>
          </w:p>
          <w:p w:rsidR="00BD269B" w:rsidRDefault="00BD269B" w:rsidP="00D87B35">
            <w:pPr>
              <w:widowControl/>
              <w:autoSpaceDE/>
              <w:autoSpaceDN/>
              <w:adjustRightInd/>
              <w:jc w:val="center"/>
              <w:rPr>
                <w:rFonts w:ascii="Arial" w:eastAsia="Times New Roman" w:hAnsi="Arial" w:cs="Arial"/>
                <w:lang w:eastAsia="es-CO"/>
              </w:rPr>
            </w:pPr>
            <w:r w:rsidRPr="0056758C">
              <w:rPr>
                <w:rFonts w:ascii="Arial" w:eastAsia="Times New Roman" w:hAnsi="Arial" w:cs="Arial"/>
                <w:lang w:eastAsia="es-CO"/>
              </w:rPr>
              <w:t>Sondeo de los saberes de los estudiantes, análisis, observación y desarrollo de la temática indicada</w:t>
            </w:r>
            <w:r>
              <w:rPr>
                <w:rFonts w:ascii="Arial" w:eastAsia="Times New Roman" w:hAnsi="Arial" w:cs="Arial"/>
                <w:lang w:eastAsia="es-CO"/>
              </w:rPr>
              <w:t>.</w:t>
            </w:r>
          </w:p>
          <w:p w:rsidR="00BD269B" w:rsidRDefault="00BD269B" w:rsidP="00D87B35">
            <w:pPr>
              <w:widowControl/>
              <w:autoSpaceDE/>
              <w:autoSpaceDN/>
              <w:adjustRightInd/>
              <w:jc w:val="center"/>
              <w:rPr>
                <w:rFonts w:ascii="Arial" w:eastAsia="Times New Roman" w:hAnsi="Arial" w:cs="Arial"/>
                <w:lang w:eastAsia="es-CO"/>
              </w:rPr>
            </w:pPr>
          </w:p>
          <w:p w:rsidR="00BD269B" w:rsidRPr="00AE77C1" w:rsidRDefault="00BD269B" w:rsidP="00D87B35">
            <w:pPr>
              <w:widowControl/>
              <w:autoSpaceDE/>
              <w:autoSpaceDN/>
              <w:adjustRightInd/>
              <w:jc w:val="center"/>
              <w:rPr>
                <w:rFonts w:ascii="Arial" w:eastAsia="Times New Roman" w:hAnsi="Arial" w:cs="Arial"/>
                <w:lang w:eastAsia="es-CO"/>
              </w:rPr>
            </w:pPr>
            <w:r>
              <w:rPr>
                <w:rFonts w:ascii="Arial" w:eastAsia="Times New Roman" w:hAnsi="Arial" w:cs="Arial"/>
                <w:lang w:eastAsia="es-CO"/>
              </w:rPr>
              <w:t>Comparación de los saberes después del desarrollo.</w:t>
            </w:r>
          </w:p>
        </w:tc>
        <w:tc>
          <w:tcPr>
            <w:tcW w:w="2268" w:type="dxa"/>
          </w:tcPr>
          <w:p w:rsidR="0056758C" w:rsidRDefault="0056758C" w:rsidP="00D87B35">
            <w:pPr>
              <w:widowControl/>
              <w:autoSpaceDE/>
              <w:autoSpaceDN/>
              <w:adjustRightInd/>
              <w:jc w:val="center"/>
              <w:rPr>
                <w:rFonts w:ascii="Arial" w:eastAsia="Times New Roman" w:hAnsi="Arial" w:cs="Arial"/>
                <w:lang w:eastAsia="es-CO"/>
              </w:rPr>
            </w:pPr>
          </w:p>
          <w:p w:rsidR="00BD269B" w:rsidRDefault="00BD269B" w:rsidP="00D87B35">
            <w:pPr>
              <w:widowControl/>
              <w:autoSpaceDE/>
              <w:autoSpaceDN/>
              <w:adjustRightInd/>
              <w:jc w:val="center"/>
              <w:rPr>
                <w:rFonts w:ascii="Arial" w:eastAsia="Times New Roman" w:hAnsi="Arial" w:cs="Arial"/>
                <w:lang w:eastAsia="es-CO"/>
              </w:rPr>
            </w:pPr>
          </w:p>
          <w:p w:rsidR="00BD269B" w:rsidRDefault="00BD269B" w:rsidP="00D87B35">
            <w:pPr>
              <w:widowControl/>
              <w:autoSpaceDE/>
              <w:autoSpaceDN/>
              <w:adjustRightInd/>
              <w:jc w:val="center"/>
              <w:rPr>
                <w:rFonts w:ascii="Arial" w:eastAsia="Times New Roman" w:hAnsi="Arial" w:cs="Arial"/>
                <w:lang w:eastAsia="es-CO"/>
              </w:rPr>
            </w:pPr>
            <w:r>
              <w:rPr>
                <w:rFonts w:ascii="Arial" w:eastAsia="Times New Roman" w:hAnsi="Arial" w:cs="Arial"/>
                <w:lang w:eastAsia="es-CO"/>
              </w:rPr>
              <w:t>Realizar evaluación continua y de tipo icfes</w:t>
            </w:r>
          </w:p>
          <w:p w:rsidR="00BD269B" w:rsidRDefault="00BD269B" w:rsidP="00D87B35">
            <w:pPr>
              <w:widowControl/>
              <w:autoSpaceDE/>
              <w:autoSpaceDN/>
              <w:adjustRightInd/>
              <w:jc w:val="center"/>
              <w:rPr>
                <w:rFonts w:ascii="Arial" w:eastAsia="Times New Roman" w:hAnsi="Arial" w:cs="Arial"/>
                <w:lang w:eastAsia="es-CO"/>
              </w:rPr>
            </w:pPr>
            <w:r>
              <w:rPr>
                <w:rFonts w:ascii="Arial" w:eastAsia="Times New Roman" w:hAnsi="Arial" w:cs="Arial"/>
                <w:lang w:eastAsia="es-CO"/>
              </w:rPr>
              <w:t>Resolver preguntas como:</w:t>
            </w:r>
          </w:p>
          <w:p w:rsidR="00BD269B" w:rsidRPr="00AE77C1" w:rsidRDefault="00E74E33" w:rsidP="00D87B35">
            <w:pPr>
              <w:widowControl/>
              <w:autoSpaceDE/>
              <w:autoSpaceDN/>
              <w:adjustRightInd/>
              <w:jc w:val="center"/>
              <w:rPr>
                <w:rFonts w:ascii="Arial" w:eastAsia="Times New Roman" w:hAnsi="Arial" w:cs="Arial"/>
                <w:lang w:eastAsia="es-CO"/>
              </w:rPr>
            </w:pPr>
            <w:r>
              <w:rPr>
                <w:rFonts w:ascii="Arial" w:eastAsia="Times New Roman" w:hAnsi="Arial" w:cs="Arial"/>
                <w:lang w:eastAsia="es-CO"/>
              </w:rPr>
              <w:t>¿cómo se origina el día y la noche?</w:t>
            </w:r>
          </w:p>
        </w:tc>
        <w:tc>
          <w:tcPr>
            <w:tcW w:w="2279" w:type="dxa"/>
          </w:tcPr>
          <w:p w:rsidR="0056758C" w:rsidRPr="00AE77C1" w:rsidRDefault="0056758C" w:rsidP="00D87B35">
            <w:pPr>
              <w:widowControl/>
              <w:autoSpaceDE/>
              <w:autoSpaceDN/>
              <w:adjustRightInd/>
              <w:jc w:val="center"/>
              <w:rPr>
                <w:rFonts w:ascii="Arial" w:eastAsia="Times New Roman" w:hAnsi="Arial" w:cs="Arial"/>
                <w:lang w:eastAsia="es-CO"/>
              </w:rPr>
            </w:pPr>
          </w:p>
          <w:p w:rsidR="0056758C" w:rsidRPr="00AE77C1" w:rsidRDefault="0056758C" w:rsidP="00D87B35">
            <w:pPr>
              <w:widowControl/>
              <w:autoSpaceDE/>
              <w:autoSpaceDN/>
              <w:adjustRightInd/>
              <w:jc w:val="center"/>
              <w:rPr>
                <w:rFonts w:ascii="Arial" w:eastAsia="Times New Roman" w:hAnsi="Arial" w:cs="Arial"/>
                <w:lang w:eastAsia="es-CO"/>
              </w:rPr>
            </w:pPr>
          </w:p>
          <w:p w:rsidR="00E74E33" w:rsidRDefault="00E74E33" w:rsidP="00D87B35">
            <w:pPr>
              <w:widowControl/>
              <w:autoSpaceDE/>
              <w:autoSpaceDN/>
              <w:adjustRightInd/>
              <w:jc w:val="center"/>
              <w:rPr>
                <w:rFonts w:ascii="Arial" w:eastAsia="Times New Roman" w:hAnsi="Arial" w:cs="Arial"/>
                <w:lang w:eastAsia="es-CO"/>
              </w:rPr>
            </w:pPr>
            <w:r>
              <w:rPr>
                <w:rFonts w:ascii="Arial" w:eastAsia="Times New Roman" w:hAnsi="Arial" w:cs="Arial"/>
                <w:lang w:eastAsia="es-CO"/>
              </w:rPr>
              <w:t>Libros y láminas de ciencias naturales</w:t>
            </w:r>
          </w:p>
          <w:p w:rsidR="00E74E33" w:rsidRDefault="00E74E33" w:rsidP="00D87B35">
            <w:pPr>
              <w:widowControl/>
              <w:autoSpaceDE/>
              <w:autoSpaceDN/>
              <w:adjustRightInd/>
              <w:jc w:val="center"/>
              <w:rPr>
                <w:rFonts w:ascii="Arial" w:eastAsia="Times New Roman" w:hAnsi="Arial" w:cs="Arial"/>
                <w:lang w:eastAsia="es-CO"/>
              </w:rPr>
            </w:pPr>
          </w:p>
          <w:p w:rsidR="0056758C" w:rsidRPr="00AE77C1" w:rsidRDefault="0056758C" w:rsidP="00D87B35">
            <w:pPr>
              <w:widowControl/>
              <w:autoSpaceDE/>
              <w:autoSpaceDN/>
              <w:adjustRightInd/>
              <w:jc w:val="center"/>
              <w:rPr>
                <w:rFonts w:ascii="Arial" w:eastAsia="Times New Roman" w:hAnsi="Arial" w:cs="Arial"/>
                <w:lang w:eastAsia="es-CO"/>
              </w:rPr>
            </w:pPr>
            <w:r w:rsidRPr="00AE77C1">
              <w:rPr>
                <w:rFonts w:ascii="Arial" w:eastAsia="Times New Roman" w:hAnsi="Arial" w:cs="Arial"/>
                <w:lang w:eastAsia="es-CO"/>
              </w:rPr>
              <w:t>Guías de trabajo o módulos de estudio.</w:t>
            </w:r>
          </w:p>
          <w:p w:rsidR="0056758C" w:rsidRPr="00AE77C1" w:rsidRDefault="0056758C" w:rsidP="00D87B35">
            <w:pPr>
              <w:widowControl/>
              <w:autoSpaceDE/>
              <w:autoSpaceDN/>
              <w:adjustRightInd/>
              <w:jc w:val="center"/>
              <w:rPr>
                <w:rFonts w:ascii="Arial" w:eastAsia="Times New Roman" w:hAnsi="Arial" w:cs="Arial"/>
                <w:lang w:eastAsia="es-CO"/>
              </w:rPr>
            </w:pPr>
          </w:p>
          <w:p w:rsidR="0056758C" w:rsidRPr="00AE77C1" w:rsidRDefault="0056758C" w:rsidP="00D87B35">
            <w:pPr>
              <w:widowControl/>
              <w:autoSpaceDE/>
              <w:autoSpaceDN/>
              <w:adjustRightInd/>
              <w:jc w:val="center"/>
              <w:rPr>
                <w:rFonts w:ascii="Arial" w:eastAsia="Times New Roman" w:hAnsi="Arial" w:cs="Arial"/>
                <w:lang w:eastAsia="es-CO"/>
              </w:rPr>
            </w:pPr>
          </w:p>
          <w:p w:rsidR="0056758C" w:rsidRPr="00AE77C1" w:rsidRDefault="0056758C" w:rsidP="00D87B35">
            <w:pPr>
              <w:widowControl/>
              <w:autoSpaceDE/>
              <w:autoSpaceDN/>
              <w:adjustRightInd/>
              <w:jc w:val="center"/>
              <w:rPr>
                <w:rFonts w:ascii="Arial" w:eastAsia="Times New Roman" w:hAnsi="Arial" w:cs="Arial"/>
                <w:lang w:eastAsia="es-CO"/>
              </w:rPr>
            </w:pPr>
          </w:p>
          <w:p w:rsidR="0056758C" w:rsidRPr="00AE77C1" w:rsidRDefault="0056758C" w:rsidP="00D87B35">
            <w:pPr>
              <w:widowControl/>
              <w:autoSpaceDE/>
              <w:autoSpaceDN/>
              <w:adjustRightInd/>
              <w:jc w:val="center"/>
              <w:rPr>
                <w:rFonts w:ascii="Arial" w:eastAsia="Times New Roman" w:hAnsi="Arial" w:cs="Arial"/>
                <w:lang w:eastAsia="es-CO"/>
              </w:rPr>
            </w:pPr>
          </w:p>
          <w:p w:rsidR="0056758C" w:rsidRPr="00AE77C1" w:rsidRDefault="0056758C" w:rsidP="00D87B35">
            <w:pPr>
              <w:widowControl/>
              <w:autoSpaceDE/>
              <w:autoSpaceDN/>
              <w:adjustRightInd/>
              <w:jc w:val="center"/>
              <w:rPr>
                <w:rFonts w:ascii="Arial" w:eastAsia="Times New Roman" w:hAnsi="Arial" w:cs="Arial"/>
                <w:lang w:eastAsia="es-CO"/>
              </w:rPr>
            </w:pPr>
          </w:p>
          <w:p w:rsidR="0056758C" w:rsidRPr="00AE77C1" w:rsidRDefault="0056758C" w:rsidP="00D87B35">
            <w:pPr>
              <w:widowControl/>
              <w:autoSpaceDE/>
              <w:autoSpaceDN/>
              <w:adjustRightInd/>
              <w:jc w:val="center"/>
              <w:rPr>
                <w:rFonts w:ascii="Arial" w:eastAsia="Times New Roman" w:hAnsi="Arial" w:cs="Arial"/>
                <w:lang w:eastAsia="es-CO"/>
              </w:rPr>
            </w:pPr>
          </w:p>
          <w:p w:rsidR="0056758C" w:rsidRPr="00AE77C1" w:rsidRDefault="0056758C" w:rsidP="00D87B35">
            <w:pPr>
              <w:widowControl/>
              <w:autoSpaceDE/>
              <w:autoSpaceDN/>
              <w:adjustRightInd/>
              <w:jc w:val="center"/>
              <w:rPr>
                <w:rFonts w:ascii="Arial" w:eastAsia="Times New Roman" w:hAnsi="Arial" w:cs="Arial"/>
                <w:lang w:eastAsia="es-CO"/>
              </w:rPr>
            </w:pPr>
          </w:p>
          <w:p w:rsidR="0056758C" w:rsidRPr="00AE77C1" w:rsidRDefault="0056758C" w:rsidP="00D87B35">
            <w:pPr>
              <w:widowControl/>
              <w:autoSpaceDE/>
              <w:autoSpaceDN/>
              <w:adjustRightInd/>
              <w:jc w:val="center"/>
              <w:rPr>
                <w:rFonts w:ascii="Arial" w:eastAsia="Times New Roman" w:hAnsi="Arial" w:cs="Arial"/>
                <w:lang w:eastAsia="es-CO"/>
              </w:rPr>
            </w:pPr>
          </w:p>
        </w:tc>
      </w:tr>
    </w:tbl>
    <w:p w:rsidR="00941F84" w:rsidRDefault="00941F84" w:rsidP="00D87B35">
      <w:pPr>
        <w:widowControl/>
        <w:autoSpaceDE/>
        <w:autoSpaceDN/>
        <w:adjustRightInd/>
        <w:jc w:val="center"/>
        <w:rPr>
          <w:rFonts w:ascii="Arial" w:eastAsia="Times New Roman" w:hAnsi="Arial" w:cs="Arial"/>
          <w:b/>
          <w:lang w:eastAsia="es-CO"/>
        </w:rPr>
      </w:pPr>
    </w:p>
    <w:p w:rsidR="00941F84" w:rsidRDefault="00941F84" w:rsidP="00D87B35">
      <w:pPr>
        <w:widowControl/>
        <w:autoSpaceDE/>
        <w:autoSpaceDN/>
        <w:adjustRightInd/>
        <w:jc w:val="center"/>
        <w:rPr>
          <w:rFonts w:ascii="Arial" w:eastAsia="Times New Roman" w:hAnsi="Arial" w:cs="Arial"/>
          <w:b/>
          <w:lang w:eastAsia="es-CO"/>
        </w:rPr>
      </w:pPr>
    </w:p>
    <w:p w:rsidR="00941F84" w:rsidRDefault="00941F84" w:rsidP="00D87B35">
      <w:pPr>
        <w:widowControl/>
        <w:autoSpaceDE/>
        <w:autoSpaceDN/>
        <w:adjustRightInd/>
        <w:jc w:val="center"/>
        <w:rPr>
          <w:rFonts w:ascii="Arial" w:eastAsia="Times New Roman" w:hAnsi="Arial" w:cs="Arial"/>
          <w:b/>
          <w:lang w:eastAsia="es-CO"/>
        </w:rPr>
      </w:pPr>
    </w:p>
    <w:p w:rsidR="00941F84" w:rsidRDefault="00941F84" w:rsidP="00D87B35">
      <w:pPr>
        <w:widowControl/>
        <w:autoSpaceDE/>
        <w:autoSpaceDN/>
        <w:adjustRightInd/>
        <w:jc w:val="center"/>
        <w:rPr>
          <w:rFonts w:ascii="Arial" w:eastAsia="Times New Roman" w:hAnsi="Arial" w:cs="Arial"/>
          <w:b/>
          <w:lang w:eastAsia="es-CO"/>
        </w:rPr>
      </w:pPr>
    </w:p>
    <w:p w:rsidR="00941F84" w:rsidRDefault="00941F84" w:rsidP="00D87B35">
      <w:pPr>
        <w:widowControl/>
        <w:autoSpaceDE/>
        <w:autoSpaceDN/>
        <w:adjustRightInd/>
        <w:jc w:val="center"/>
        <w:rPr>
          <w:rFonts w:ascii="Arial" w:eastAsia="Times New Roman" w:hAnsi="Arial" w:cs="Arial"/>
          <w:b/>
          <w:lang w:eastAsia="es-CO"/>
        </w:rPr>
      </w:pPr>
    </w:p>
    <w:p w:rsidR="00941F84" w:rsidRDefault="00941F84" w:rsidP="00D87B35">
      <w:pPr>
        <w:widowControl/>
        <w:autoSpaceDE/>
        <w:autoSpaceDN/>
        <w:adjustRightInd/>
        <w:jc w:val="center"/>
        <w:rPr>
          <w:rFonts w:ascii="Arial" w:eastAsia="Times New Roman" w:hAnsi="Arial" w:cs="Arial"/>
          <w:b/>
          <w:lang w:eastAsia="es-CO"/>
        </w:rPr>
      </w:pPr>
    </w:p>
    <w:p w:rsidR="00941F84" w:rsidRDefault="00941F84" w:rsidP="00D87B35">
      <w:pPr>
        <w:widowControl/>
        <w:autoSpaceDE/>
        <w:autoSpaceDN/>
        <w:adjustRightInd/>
        <w:jc w:val="center"/>
        <w:rPr>
          <w:rFonts w:ascii="Arial" w:eastAsia="Times New Roman" w:hAnsi="Arial" w:cs="Arial"/>
          <w:b/>
          <w:lang w:eastAsia="es-CO"/>
        </w:rPr>
      </w:pPr>
    </w:p>
    <w:p w:rsidR="00941F84" w:rsidRDefault="00941F84" w:rsidP="00D87B35">
      <w:pPr>
        <w:widowControl/>
        <w:autoSpaceDE/>
        <w:autoSpaceDN/>
        <w:adjustRightInd/>
        <w:jc w:val="center"/>
        <w:rPr>
          <w:rFonts w:ascii="Arial" w:eastAsia="Times New Roman" w:hAnsi="Arial" w:cs="Arial"/>
          <w:b/>
          <w:lang w:eastAsia="es-CO"/>
        </w:rPr>
      </w:pPr>
    </w:p>
    <w:p w:rsidR="00941F84" w:rsidRDefault="00941F84" w:rsidP="00D87B35">
      <w:pPr>
        <w:widowControl/>
        <w:autoSpaceDE/>
        <w:autoSpaceDN/>
        <w:adjustRightInd/>
        <w:jc w:val="center"/>
        <w:rPr>
          <w:rFonts w:ascii="Arial" w:eastAsia="Times New Roman" w:hAnsi="Arial" w:cs="Arial"/>
          <w:b/>
          <w:lang w:eastAsia="es-CO"/>
        </w:rPr>
      </w:pPr>
    </w:p>
    <w:p w:rsidR="00941F84" w:rsidRDefault="00941F84" w:rsidP="00D87B35">
      <w:pPr>
        <w:widowControl/>
        <w:autoSpaceDE/>
        <w:autoSpaceDN/>
        <w:adjustRightInd/>
        <w:jc w:val="center"/>
        <w:rPr>
          <w:rFonts w:ascii="Arial" w:eastAsia="Times New Roman" w:hAnsi="Arial" w:cs="Arial"/>
          <w:b/>
          <w:lang w:eastAsia="es-CO"/>
        </w:rPr>
      </w:pPr>
    </w:p>
    <w:p w:rsidR="009E49A1" w:rsidRDefault="009E49A1" w:rsidP="00086C55">
      <w:pPr>
        <w:widowControl/>
        <w:autoSpaceDE/>
        <w:autoSpaceDN/>
        <w:adjustRightInd/>
        <w:jc w:val="center"/>
        <w:rPr>
          <w:rFonts w:ascii="Arial" w:eastAsia="Times New Roman" w:hAnsi="Arial" w:cs="Arial"/>
          <w:b/>
          <w:lang w:eastAsia="es-CO"/>
        </w:rPr>
      </w:pPr>
    </w:p>
    <w:p w:rsidR="009E49A1" w:rsidRDefault="009E49A1" w:rsidP="00086C55">
      <w:pPr>
        <w:widowControl/>
        <w:autoSpaceDE/>
        <w:autoSpaceDN/>
        <w:adjustRightInd/>
        <w:jc w:val="center"/>
        <w:rPr>
          <w:rFonts w:ascii="Arial" w:eastAsia="Times New Roman" w:hAnsi="Arial" w:cs="Arial"/>
          <w:b/>
          <w:lang w:eastAsia="es-CO"/>
        </w:rPr>
      </w:pPr>
    </w:p>
    <w:p w:rsidR="009E49A1" w:rsidRDefault="009E49A1" w:rsidP="00086C55">
      <w:pPr>
        <w:widowControl/>
        <w:autoSpaceDE/>
        <w:autoSpaceDN/>
        <w:adjustRightInd/>
        <w:jc w:val="center"/>
        <w:rPr>
          <w:rFonts w:ascii="Arial" w:eastAsia="Times New Roman" w:hAnsi="Arial" w:cs="Arial"/>
          <w:b/>
          <w:lang w:eastAsia="es-CO"/>
        </w:rPr>
      </w:pPr>
    </w:p>
    <w:p w:rsidR="009E49A1" w:rsidRDefault="009E49A1" w:rsidP="00086C55">
      <w:pPr>
        <w:widowControl/>
        <w:autoSpaceDE/>
        <w:autoSpaceDN/>
        <w:adjustRightInd/>
        <w:jc w:val="center"/>
        <w:rPr>
          <w:rFonts w:ascii="Arial" w:eastAsia="Times New Roman" w:hAnsi="Arial" w:cs="Arial"/>
          <w:b/>
          <w:lang w:eastAsia="es-CO"/>
        </w:rPr>
      </w:pPr>
    </w:p>
    <w:p w:rsidR="009E49A1" w:rsidRDefault="009E49A1" w:rsidP="00086C55">
      <w:pPr>
        <w:widowControl/>
        <w:autoSpaceDE/>
        <w:autoSpaceDN/>
        <w:adjustRightInd/>
        <w:jc w:val="center"/>
        <w:rPr>
          <w:rFonts w:ascii="Arial" w:eastAsia="Times New Roman" w:hAnsi="Arial" w:cs="Arial"/>
          <w:b/>
          <w:lang w:eastAsia="es-CO"/>
        </w:rPr>
      </w:pPr>
    </w:p>
    <w:p w:rsidR="009E49A1" w:rsidRDefault="009E49A1" w:rsidP="00086C55">
      <w:pPr>
        <w:widowControl/>
        <w:autoSpaceDE/>
        <w:autoSpaceDN/>
        <w:adjustRightInd/>
        <w:jc w:val="center"/>
        <w:rPr>
          <w:rFonts w:ascii="Arial" w:eastAsia="Times New Roman" w:hAnsi="Arial" w:cs="Arial"/>
          <w:b/>
          <w:lang w:eastAsia="es-CO"/>
        </w:rPr>
      </w:pPr>
    </w:p>
    <w:p w:rsidR="009E49A1" w:rsidRDefault="009E49A1" w:rsidP="00086C55">
      <w:pPr>
        <w:widowControl/>
        <w:autoSpaceDE/>
        <w:autoSpaceDN/>
        <w:adjustRightInd/>
        <w:jc w:val="center"/>
        <w:rPr>
          <w:rFonts w:ascii="Arial" w:eastAsia="Times New Roman" w:hAnsi="Arial" w:cs="Arial"/>
          <w:b/>
          <w:lang w:eastAsia="es-CO"/>
        </w:rPr>
      </w:pPr>
    </w:p>
    <w:p w:rsidR="009E49A1" w:rsidRDefault="009E49A1" w:rsidP="00086C55">
      <w:pPr>
        <w:widowControl/>
        <w:autoSpaceDE/>
        <w:autoSpaceDN/>
        <w:adjustRightInd/>
        <w:jc w:val="center"/>
        <w:rPr>
          <w:rFonts w:ascii="Arial" w:eastAsia="Times New Roman" w:hAnsi="Arial" w:cs="Arial"/>
          <w:b/>
          <w:lang w:eastAsia="es-CO"/>
        </w:rPr>
      </w:pPr>
    </w:p>
    <w:p w:rsidR="009E49A1" w:rsidRDefault="009E49A1" w:rsidP="00086C55">
      <w:pPr>
        <w:widowControl/>
        <w:autoSpaceDE/>
        <w:autoSpaceDN/>
        <w:adjustRightInd/>
        <w:jc w:val="center"/>
        <w:rPr>
          <w:rFonts w:ascii="Arial" w:eastAsia="Times New Roman" w:hAnsi="Arial" w:cs="Arial"/>
          <w:b/>
          <w:lang w:eastAsia="es-CO"/>
        </w:rPr>
      </w:pPr>
    </w:p>
    <w:p w:rsidR="009E49A1" w:rsidRDefault="009E49A1" w:rsidP="009E49A1">
      <w:pPr>
        <w:widowControl/>
        <w:autoSpaceDE/>
        <w:autoSpaceDN/>
        <w:adjustRightInd/>
        <w:jc w:val="center"/>
        <w:rPr>
          <w:rFonts w:ascii="Arial" w:eastAsia="Times New Roman" w:hAnsi="Arial" w:cs="Arial"/>
          <w:b/>
          <w:lang w:eastAsia="es-CO"/>
        </w:rPr>
      </w:pPr>
    </w:p>
    <w:p w:rsidR="009E49A1" w:rsidRPr="0046538C" w:rsidRDefault="009E49A1" w:rsidP="009E49A1">
      <w:pPr>
        <w:widowControl/>
        <w:autoSpaceDE/>
        <w:autoSpaceDN/>
        <w:adjustRightInd/>
        <w:jc w:val="center"/>
        <w:rPr>
          <w:rFonts w:asciiTheme="minorHAnsi" w:eastAsiaTheme="minorHAnsi" w:hAnsiTheme="minorHAnsi" w:cstheme="minorBidi"/>
          <w:b/>
          <w:color w:val="C00000"/>
          <w:sz w:val="28"/>
          <w:szCs w:val="28"/>
          <w:lang w:eastAsia="en-US"/>
        </w:rPr>
      </w:pPr>
      <w:r w:rsidRPr="0046538C">
        <w:rPr>
          <w:rFonts w:asciiTheme="minorHAnsi" w:eastAsiaTheme="minorHAnsi" w:hAnsiTheme="minorHAnsi" w:cstheme="minorBidi"/>
          <w:b/>
          <w:noProof/>
          <w:color w:val="C00000"/>
          <w:sz w:val="28"/>
          <w:szCs w:val="28"/>
          <w:lang w:val="es-CO" w:eastAsia="es-CO"/>
        </w:rPr>
        <w:drawing>
          <wp:anchor distT="0" distB="0" distL="114300" distR="114300" simplePos="0" relativeHeight="251668480" behindDoc="1" locked="0" layoutInCell="1" allowOverlap="1" wp14:anchorId="75540056" wp14:editId="329DE2EC">
            <wp:simplePos x="0" y="0"/>
            <wp:positionH relativeFrom="column">
              <wp:posOffset>477783</wp:posOffset>
            </wp:positionH>
            <wp:positionV relativeFrom="paragraph">
              <wp:posOffset>-52302</wp:posOffset>
            </wp:positionV>
            <wp:extent cx="665976" cy="568712"/>
            <wp:effectExtent l="19050" t="0" r="774" b="0"/>
            <wp:wrapNone/>
            <wp:docPr id="19" name="Imagen 3" descr="E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103"/>
                    <pic:cNvPicPr>
                      <a:picLocks noChangeAspect="1" noChangeArrowheads="1"/>
                    </pic:cNvPicPr>
                  </pic:nvPicPr>
                  <pic:blipFill>
                    <a:blip r:embed="rId36" cstate="print"/>
                    <a:srcRect/>
                    <a:stretch>
                      <a:fillRect/>
                    </a:stretch>
                  </pic:blipFill>
                  <pic:spPr bwMode="auto">
                    <a:xfrm>
                      <a:off x="0" y="0"/>
                      <a:ext cx="665976" cy="568712"/>
                    </a:xfrm>
                    <a:prstGeom prst="rect">
                      <a:avLst/>
                    </a:prstGeom>
                    <a:noFill/>
                    <a:ln w="9525">
                      <a:noFill/>
                      <a:miter lim="800000"/>
                      <a:headEnd/>
                      <a:tailEnd/>
                    </a:ln>
                  </pic:spPr>
                </pic:pic>
              </a:graphicData>
            </a:graphic>
          </wp:anchor>
        </w:drawing>
      </w:r>
      <w:r w:rsidRPr="0046538C">
        <w:rPr>
          <w:rFonts w:asciiTheme="minorHAnsi" w:eastAsiaTheme="minorHAnsi" w:hAnsiTheme="minorHAnsi" w:cstheme="minorBidi"/>
          <w:b/>
          <w:color w:val="C00000"/>
          <w:sz w:val="28"/>
          <w:szCs w:val="28"/>
          <w:lang w:eastAsia="en-US"/>
        </w:rPr>
        <w:t>INSTITUCIÓN   EDUCATIVA   TECNICA   JUAN V. PADILLA</w:t>
      </w:r>
    </w:p>
    <w:p w:rsidR="009E49A1" w:rsidRPr="0046538C" w:rsidRDefault="009E49A1" w:rsidP="009E49A1">
      <w:pPr>
        <w:widowControl/>
        <w:autoSpaceDE/>
        <w:autoSpaceDN/>
        <w:adjustRightInd/>
        <w:jc w:val="center"/>
        <w:rPr>
          <w:rFonts w:asciiTheme="minorHAnsi" w:eastAsiaTheme="minorHAnsi" w:hAnsiTheme="minorHAnsi" w:cstheme="minorBidi"/>
          <w:b/>
          <w:color w:val="C00000"/>
          <w:sz w:val="28"/>
          <w:szCs w:val="28"/>
          <w:lang w:eastAsia="en-US"/>
        </w:rPr>
      </w:pPr>
      <w:r w:rsidRPr="0046538C">
        <w:rPr>
          <w:rFonts w:asciiTheme="minorHAnsi" w:eastAsiaTheme="minorHAnsi" w:hAnsiTheme="minorHAnsi" w:cstheme="minorBidi"/>
          <w:b/>
          <w:color w:val="C00000"/>
          <w:sz w:val="28"/>
          <w:szCs w:val="28"/>
          <w:lang w:eastAsia="en-US"/>
        </w:rPr>
        <w:t>Aprobada por la Resolución No. 00014 de 17 Mayo de 2007</w:t>
      </w:r>
    </w:p>
    <w:p w:rsidR="009E49A1" w:rsidRPr="0046538C" w:rsidRDefault="009E49A1" w:rsidP="009E49A1">
      <w:pPr>
        <w:widowControl/>
        <w:autoSpaceDE/>
        <w:autoSpaceDN/>
        <w:adjustRightInd/>
        <w:jc w:val="center"/>
        <w:rPr>
          <w:rFonts w:asciiTheme="minorHAnsi" w:eastAsiaTheme="minorHAnsi" w:hAnsiTheme="minorHAnsi" w:cstheme="minorBidi"/>
          <w:b/>
          <w:color w:val="C00000"/>
          <w:sz w:val="28"/>
          <w:szCs w:val="28"/>
          <w:lang w:eastAsia="en-US"/>
        </w:rPr>
      </w:pPr>
      <w:r w:rsidRPr="0046538C">
        <w:rPr>
          <w:rFonts w:asciiTheme="minorHAnsi" w:eastAsiaTheme="minorHAnsi" w:hAnsiTheme="minorHAnsi" w:cstheme="minorBidi"/>
          <w:b/>
          <w:color w:val="C00000"/>
          <w:sz w:val="28"/>
          <w:szCs w:val="28"/>
          <w:lang w:eastAsia="en-US"/>
        </w:rPr>
        <w:t xml:space="preserve">           Para la modalidad Preescolar, Básica Primaria, Básica Secundaria y Educación Media Técnica</w:t>
      </w:r>
    </w:p>
    <w:p w:rsidR="009E49A1" w:rsidRPr="0046538C" w:rsidRDefault="009E49A1" w:rsidP="009E49A1">
      <w:pPr>
        <w:widowControl/>
        <w:autoSpaceDE/>
        <w:autoSpaceDN/>
        <w:adjustRightInd/>
        <w:jc w:val="center"/>
        <w:rPr>
          <w:rFonts w:asciiTheme="minorHAnsi" w:eastAsiaTheme="minorHAnsi" w:hAnsiTheme="minorHAnsi" w:cstheme="minorBidi"/>
          <w:b/>
          <w:color w:val="C00000"/>
          <w:sz w:val="28"/>
          <w:szCs w:val="28"/>
          <w:lang w:eastAsia="en-US"/>
        </w:rPr>
      </w:pPr>
      <w:r w:rsidRPr="0046538C">
        <w:rPr>
          <w:rFonts w:asciiTheme="minorHAnsi" w:eastAsiaTheme="minorHAnsi" w:hAnsiTheme="minorHAnsi" w:cstheme="minorBidi"/>
          <w:b/>
          <w:color w:val="C00000"/>
          <w:sz w:val="28"/>
          <w:szCs w:val="28"/>
          <w:lang w:eastAsia="en-US"/>
        </w:rPr>
        <w:t>Código DANE 108372000011.   Nit: 890105167-2</w:t>
      </w:r>
    </w:p>
    <w:p w:rsidR="009E49A1" w:rsidRPr="0046538C" w:rsidRDefault="009E49A1" w:rsidP="009E49A1">
      <w:pPr>
        <w:widowControl/>
        <w:autoSpaceDE/>
        <w:autoSpaceDN/>
        <w:adjustRightInd/>
        <w:jc w:val="center"/>
        <w:rPr>
          <w:rFonts w:asciiTheme="minorHAnsi" w:eastAsiaTheme="minorHAnsi" w:hAnsiTheme="minorHAnsi" w:cstheme="minorBidi"/>
          <w:b/>
          <w:color w:val="C00000"/>
          <w:sz w:val="28"/>
          <w:szCs w:val="28"/>
          <w:lang w:eastAsia="en-US"/>
        </w:rPr>
      </w:pPr>
      <w:r w:rsidRPr="0046538C">
        <w:rPr>
          <w:rFonts w:asciiTheme="minorHAnsi" w:eastAsiaTheme="minorHAnsi" w:hAnsiTheme="minorHAnsi" w:cstheme="minorBidi"/>
          <w:b/>
          <w:color w:val="C00000"/>
          <w:sz w:val="28"/>
          <w:szCs w:val="28"/>
          <w:lang w:eastAsia="en-US"/>
        </w:rPr>
        <w:t xml:space="preserve"> Juan de Acosta Atlántico</w:t>
      </w:r>
    </w:p>
    <w:p w:rsidR="009E49A1" w:rsidRPr="0046538C" w:rsidRDefault="009E49A1" w:rsidP="009E49A1">
      <w:pPr>
        <w:widowControl/>
        <w:autoSpaceDE/>
        <w:autoSpaceDN/>
        <w:adjustRightInd/>
        <w:jc w:val="center"/>
        <w:rPr>
          <w:rFonts w:asciiTheme="minorHAnsi" w:eastAsiaTheme="minorHAnsi" w:hAnsiTheme="minorHAnsi" w:cstheme="minorBidi"/>
          <w:b/>
          <w:color w:val="C00000"/>
          <w:sz w:val="28"/>
          <w:szCs w:val="28"/>
          <w:lang w:eastAsia="en-US"/>
        </w:rPr>
      </w:pPr>
    </w:p>
    <w:p w:rsidR="009E49A1" w:rsidRPr="0046538C" w:rsidRDefault="009E49A1" w:rsidP="009E49A1">
      <w:pPr>
        <w:widowControl/>
        <w:autoSpaceDE/>
        <w:autoSpaceDN/>
        <w:adjustRightInd/>
        <w:jc w:val="center"/>
        <w:rPr>
          <w:rFonts w:asciiTheme="minorHAnsi" w:eastAsiaTheme="minorHAnsi" w:hAnsiTheme="minorHAnsi" w:cstheme="minorBidi"/>
          <w:b/>
          <w:sz w:val="18"/>
          <w:szCs w:val="18"/>
          <w:lang w:eastAsia="en-US"/>
        </w:rPr>
      </w:pPr>
    </w:p>
    <w:p w:rsidR="009E49A1" w:rsidRPr="0046538C" w:rsidRDefault="009E49A1" w:rsidP="009E49A1">
      <w:pPr>
        <w:widowControl/>
        <w:autoSpaceDE/>
        <w:autoSpaceDN/>
        <w:adjustRightInd/>
        <w:jc w:val="center"/>
        <w:rPr>
          <w:rFonts w:asciiTheme="minorHAnsi" w:eastAsiaTheme="minorHAnsi" w:hAnsiTheme="minorHAnsi" w:cstheme="minorBidi"/>
          <w:b/>
          <w:sz w:val="18"/>
          <w:szCs w:val="18"/>
          <w:lang w:eastAsia="en-US"/>
        </w:rPr>
      </w:pPr>
    </w:p>
    <w:p w:rsidR="009E49A1" w:rsidRPr="0046538C" w:rsidRDefault="009E49A1" w:rsidP="009E49A1">
      <w:pPr>
        <w:widowControl/>
        <w:autoSpaceDE/>
        <w:autoSpaceDN/>
        <w:adjustRightInd/>
        <w:jc w:val="center"/>
        <w:rPr>
          <w:rFonts w:asciiTheme="minorHAnsi" w:eastAsiaTheme="minorHAnsi" w:hAnsiTheme="minorHAnsi" w:cstheme="minorBidi"/>
          <w:b/>
          <w:sz w:val="18"/>
          <w:szCs w:val="18"/>
          <w:lang w:eastAsia="en-US"/>
        </w:rPr>
      </w:pPr>
    </w:p>
    <w:p w:rsidR="009E49A1" w:rsidRDefault="009E49A1" w:rsidP="009E49A1">
      <w:pPr>
        <w:widowControl/>
        <w:autoSpaceDE/>
        <w:autoSpaceDN/>
        <w:adjustRightInd/>
        <w:jc w:val="center"/>
        <w:rPr>
          <w:rFonts w:asciiTheme="minorHAnsi" w:eastAsiaTheme="minorHAnsi" w:hAnsiTheme="minorHAnsi" w:cstheme="minorBidi"/>
          <w:b/>
          <w:sz w:val="96"/>
          <w:szCs w:val="96"/>
          <w:lang w:eastAsia="en-US"/>
        </w:rPr>
      </w:pPr>
      <w:r>
        <w:rPr>
          <w:rFonts w:asciiTheme="minorHAnsi" w:eastAsiaTheme="minorHAnsi" w:hAnsiTheme="minorHAnsi" w:cstheme="minorBidi"/>
          <w:b/>
          <w:sz w:val="96"/>
          <w:szCs w:val="96"/>
          <w:lang w:eastAsia="en-US"/>
        </w:rPr>
        <w:t>CIENCIAS NATURALES</w:t>
      </w:r>
    </w:p>
    <w:p w:rsidR="009E49A1" w:rsidRDefault="009E49A1" w:rsidP="009E49A1">
      <w:pPr>
        <w:widowControl/>
        <w:autoSpaceDE/>
        <w:autoSpaceDN/>
        <w:adjustRightInd/>
        <w:jc w:val="center"/>
        <w:rPr>
          <w:rFonts w:asciiTheme="minorHAnsi" w:eastAsiaTheme="minorHAnsi" w:hAnsiTheme="minorHAnsi" w:cstheme="minorBidi"/>
          <w:b/>
          <w:sz w:val="96"/>
          <w:szCs w:val="96"/>
          <w:lang w:eastAsia="en-US"/>
        </w:rPr>
      </w:pPr>
      <w:r>
        <w:rPr>
          <w:rFonts w:asciiTheme="minorHAnsi" w:eastAsiaTheme="minorHAnsi" w:hAnsiTheme="minorHAnsi" w:cstheme="minorBidi"/>
          <w:b/>
          <w:sz w:val="96"/>
          <w:szCs w:val="96"/>
          <w:lang w:eastAsia="en-US"/>
        </w:rPr>
        <w:t xml:space="preserve"> </w:t>
      </w:r>
    </w:p>
    <w:p w:rsidR="009E49A1" w:rsidRPr="0046538C" w:rsidRDefault="009E49A1" w:rsidP="009E49A1">
      <w:pPr>
        <w:widowControl/>
        <w:autoSpaceDE/>
        <w:autoSpaceDN/>
        <w:adjustRightInd/>
        <w:jc w:val="center"/>
        <w:rPr>
          <w:rFonts w:asciiTheme="minorHAnsi" w:eastAsiaTheme="minorHAnsi" w:hAnsiTheme="minorHAnsi" w:cstheme="minorBidi"/>
          <w:b/>
          <w:sz w:val="96"/>
          <w:szCs w:val="96"/>
          <w:lang w:eastAsia="en-US"/>
        </w:rPr>
      </w:pPr>
      <w:r>
        <w:rPr>
          <w:rFonts w:asciiTheme="minorHAnsi" w:eastAsiaTheme="minorHAnsi" w:hAnsiTheme="minorHAnsi" w:cstheme="minorBidi"/>
          <w:b/>
          <w:sz w:val="96"/>
          <w:szCs w:val="96"/>
          <w:lang w:eastAsia="en-US"/>
        </w:rPr>
        <w:t xml:space="preserve">PRIMER GRADO </w:t>
      </w:r>
    </w:p>
    <w:p w:rsidR="009E49A1" w:rsidRDefault="009E49A1" w:rsidP="00086C55">
      <w:pPr>
        <w:widowControl/>
        <w:autoSpaceDE/>
        <w:autoSpaceDN/>
        <w:adjustRightInd/>
        <w:jc w:val="center"/>
        <w:rPr>
          <w:rFonts w:ascii="Arial" w:eastAsia="Times New Roman" w:hAnsi="Arial" w:cs="Arial"/>
          <w:b/>
          <w:lang w:eastAsia="es-CO"/>
        </w:rPr>
      </w:pPr>
    </w:p>
    <w:p w:rsidR="009E49A1" w:rsidRDefault="009E49A1" w:rsidP="00086C55">
      <w:pPr>
        <w:widowControl/>
        <w:autoSpaceDE/>
        <w:autoSpaceDN/>
        <w:adjustRightInd/>
        <w:jc w:val="center"/>
        <w:rPr>
          <w:rFonts w:ascii="Arial" w:eastAsia="Times New Roman" w:hAnsi="Arial" w:cs="Arial"/>
          <w:b/>
          <w:lang w:eastAsia="es-CO"/>
        </w:rPr>
      </w:pPr>
    </w:p>
    <w:p w:rsidR="009E49A1" w:rsidRDefault="009E49A1" w:rsidP="00086C55">
      <w:pPr>
        <w:widowControl/>
        <w:autoSpaceDE/>
        <w:autoSpaceDN/>
        <w:adjustRightInd/>
        <w:jc w:val="center"/>
        <w:rPr>
          <w:rFonts w:ascii="Arial" w:eastAsia="Times New Roman" w:hAnsi="Arial" w:cs="Arial"/>
          <w:b/>
          <w:lang w:eastAsia="es-CO"/>
        </w:rPr>
      </w:pPr>
    </w:p>
    <w:p w:rsidR="009E49A1" w:rsidRDefault="009E49A1" w:rsidP="00086C55">
      <w:pPr>
        <w:widowControl/>
        <w:autoSpaceDE/>
        <w:autoSpaceDN/>
        <w:adjustRightInd/>
        <w:jc w:val="center"/>
        <w:rPr>
          <w:rFonts w:ascii="Arial" w:eastAsia="Times New Roman" w:hAnsi="Arial" w:cs="Arial"/>
          <w:b/>
          <w:lang w:eastAsia="es-CO"/>
        </w:rPr>
      </w:pPr>
    </w:p>
    <w:p w:rsidR="009E49A1" w:rsidRDefault="009E49A1" w:rsidP="00086C55">
      <w:pPr>
        <w:widowControl/>
        <w:autoSpaceDE/>
        <w:autoSpaceDN/>
        <w:adjustRightInd/>
        <w:jc w:val="center"/>
        <w:rPr>
          <w:rFonts w:ascii="Arial" w:eastAsia="Times New Roman" w:hAnsi="Arial" w:cs="Arial"/>
          <w:b/>
          <w:lang w:eastAsia="es-CO"/>
        </w:rPr>
      </w:pPr>
    </w:p>
    <w:p w:rsidR="009E49A1" w:rsidRDefault="009E49A1" w:rsidP="00086C55">
      <w:pPr>
        <w:widowControl/>
        <w:autoSpaceDE/>
        <w:autoSpaceDN/>
        <w:adjustRightInd/>
        <w:jc w:val="center"/>
        <w:rPr>
          <w:rFonts w:ascii="Arial" w:eastAsia="Times New Roman" w:hAnsi="Arial" w:cs="Arial"/>
          <w:b/>
          <w:lang w:eastAsia="es-CO"/>
        </w:rPr>
      </w:pPr>
    </w:p>
    <w:p w:rsidR="00EE4BE9" w:rsidRDefault="00EE4BE9" w:rsidP="00086C55">
      <w:pPr>
        <w:widowControl/>
        <w:autoSpaceDE/>
        <w:autoSpaceDN/>
        <w:adjustRightInd/>
        <w:jc w:val="center"/>
        <w:rPr>
          <w:rFonts w:ascii="Arial" w:eastAsia="Times New Roman" w:hAnsi="Arial" w:cs="Arial"/>
          <w:b/>
          <w:lang w:eastAsia="es-CO"/>
        </w:rPr>
      </w:pPr>
    </w:p>
    <w:p w:rsidR="009E49A1" w:rsidRDefault="009E49A1" w:rsidP="00086C55">
      <w:pPr>
        <w:widowControl/>
        <w:autoSpaceDE/>
        <w:autoSpaceDN/>
        <w:adjustRightInd/>
        <w:jc w:val="center"/>
        <w:rPr>
          <w:rFonts w:ascii="Arial" w:eastAsia="Times New Roman" w:hAnsi="Arial" w:cs="Arial"/>
          <w:b/>
          <w:lang w:eastAsia="es-CO"/>
        </w:rPr>
      </w:pPr>
    </w:p>
    <w:p w:rsidR="009E49A1" w:rsidRDefault="009E49A1" w:rsidP="00086C55">
      <w:pPr>
        <w:widowControl/>
        <w:autoSpaceDE/>
        <w:autoSpaceDN/>
        <w:adjustRightInd/>
        <w:jc w:val="center"/>
        <w:rPr>
          <w:rFonts w:ascii="Arial" w:eastAsia="Times New Roman" w:hAnsi="Arial" w:cs="Arial"/>
          <w:b/>
          <w:lang w:eastAsia="es-CO"/>
        </w:rPr>
      </w:pPr>
    </w:p>
    <w:p w:rsidR="00040D32" w:rsidRPr="00040D32" w:rsidRDefault="00040D32" w:rsidP="00040D32">
      <w:pPr>
        <w:widowControl/>
        <w:autoSpaceDE/>
        <w:autoSpaceDN/>
        <w:adjustRightInd/>
        <w:spacing w:after="160" w:line="259" w:lineRule="auto"/>
        <w:jc w:val="center"/>
        <w:rPr>
          <w:rFonts w:ascii="Calibri" w:eastAsia="Calibri" w:hAnsi="Calibri"/>
          <w:b/>
          <w:sz w:val="24"/>
          <w:szCs w:val="24"/>
          <w:lang w:val="es-CO" w:eastAsia="en-US"/>
        </w:rPr>
      </w:pPr>
      <w:r w:rsidRPr="00040D32">
        <w:rPr>
          <w:rFonts w:ascii="Calibri" w:eastAsia="Calibri" w:hAnsi="Calibri"/>
          <w:b/>
          <w:sz w:val="24"/>
          <w:szCs w:val="24"/>
          <w:lang w:val="es-CO" w:eastAsia="en-US"/>
        </w:rPr>
        <w:lastRenderedPageBreak/>
        <w:t xml:space="preserve">DBA  PRIMERO </w:t>
      </w:r>
      <w:r>
        <w:rPr>
          <w:rFonts w:ascii="Calibri" w:eastAsia="Calibri" w:hAnsi="Calibri"/>
          <w:b/>
          <w:sz w:val="24"/>
          <w:szCs w:val="24"/>
          <w:lang w:val="es-CO" w:eastAsia="en-US"/>
        </w:rPr>
        <w:t xml:space="preserve">(Ciencias Naturales) </w:t>
      </w:r>
    </w:p>
    <w:tbl>
      <w:tblPr>
        <w:tblStyle w:val="Tablaconcuadrcula11"/>
        <w:tblW w:w="0" w:type="auto"/>
        <w:jc w:val="center"/>
        <w:tblLook w:val="04A0" w:firstRow="1" w:lastRow="0" w:firstColumn="1" w:lastColumn="0" w:noHBand="0" w:noVBand="1"/>
      </w:tblPr>
      <w:tblGrid>
        <w:gridCol w:w="390"/>
        <w:gridCol w:w="4567"/>
        <w:gridCol w:w="5953"/>
        <w:gridCol w:w="3402"/>
      </w:tblGrid>
      <w:tr w:rsidR="00040D32" w:rsidRPr="00040D32" w:rsidTr="00EE4BE9">
        <w:trPr>
          <w:jc w:val="center"/>
        </w:trPr>
        <w:tc>
          <w:tcPr>
            <w:tcW w:w="4957" w:type="dxa"/>
            <w:gridSpan w:val="2"/>
          </w:tcPr>
          <w:p w:rsidR="00040D32" w:rsidRPr="00040D32" w:rsidRDefault="00040D32" w:rsidP="00040D32">
            <w:pPr>
              <w:widowControl/>
              <w:autoSpaceDE/>
              <w:autoSpaceDN/>
              <w:adjustRightInd/>
              <w:rPr>
                <w:rFonts w:ascii="Calibri" w:hAnsi="Calibri"/>
                <w:sz w:val="24"/>
                <w:szCs w:val="24"/>
              </w:rPr>
            </w:pPr>
            <w:r w:rsidRPr="00040D32">
              <w:rPr>
                <w:rFonts w:ascii="Calibri" w:hAnsi="Calibri"/>
                <w:sz w:val="22"/>
                <w:szCs w:val="22"/>
              </w:rPr>
              <w:t>Enunciada del DBA</w:t>
            </w:r>
          </w:p>
        </w:tc>
        <w:tc>
          <w:tcPr>
            <w:tcW w:w="5953" w:type="dxa"/>
          </w:tcPr>
          <w:p w:rsidR="00040D32" w:rsidRPr="00040D32" w:rsidRDefault="00040D32" w:rsidP="00040D32">
            <w:pPr>
              <w:widowControl/>
              <w:autoSpaceDE/>
              <w:autoSpaceDN/>
              <w:adjustRightInd/>
              <w:ind w:left="720"/>
              <w:contextualSpacing/>
              <w:jc w:val="center"/>
              <w:rPr>
                <w:rFonts w:ascii="AvantGarde Bk BT" w:hAnsi="AvantGarde Bk BT" w:cs="AvantGarde Bk BT"/>
                <w:sz w:val="22"/>
                <w:szCs w:val="22"/>
              </w:rPr>
            </w:pPr>
            <w:r w:rsidRPr="00040D32">
              <w:rPr>
                <w:rFonts w:ascii="AvantGarde Bk BT" w:hAnsi="AvantGarde Bk BT" w:cs="AvantGarde Bk BT"/>
                <w:sz w:val="22"/>
                <w:szCs w:val="22"/>
              </w:rPr>
              <w:t>Evidencias de aprendizaje</w:t>
            </w:r>
          </w:p>
          <w:p w:rsidR="00040D32" w:rsidRPr="00040D32" w:rsidRDefault="00040D32" w:rsidP="00040D32">
            <w:pPr>
              <w:widowControl/>
              <w:autoSpaceDE/>
              <w:autoSpaceDN/>
              <w:adjustRightInd/>
              <w:jc w:val="center"/>
              <w:rPr>
                <w:rFonts w:ascii="Calibri" w:hAnsi="Calibri"/>
                <w:sz w:val="24"/>
                <w:szCs w:val="24"/>
              </w:rPr>
            </w:pPr>
          </w:p>
        </w:tc>
        <w:tc>
          <w:tcPr>
            <w:tcW w:w="3402" w:type="dxa"/>
          </w:tcPr>
          <w:p w:rsidR="00040D32" w:rsidRPr="00040D32" w:rsidRDefault="00040D32" w:rsidP="00040D32">
            <w:pPr>
              <w:widowControl/>
              <w:autoSpaceDE/>
              <w:autoSpaceDN/>
              <w:adjustRightInd/>
              <w:jc w:val="center"/>
              <w:rPr>
                <w:rFonts w:ascii="Calibri" w:hAnsi="Calibri"/>
                <w:sz w:val="24"/>
                <w:szCs w:val="24"/>
              </w:rPr>
            </w:pPr>
            <w:r w:rsidRPr="00040D32">
              <w:rPr>
                <w:rFonts w:ascii="Calibri" w:hAnsi="Calibri"/>
                <w:sz w:val="24"/>
                <w:szCs w:val="24"/>
              </w:rPr>
              <w:t>Ejemplo</w:t>
            </w:r>
          </w:p>
        </w:tc>
      </w:tr>
      <w:tr w:rsidR="00040D32" w:rsidRPr="00040D32" w:rsidTr="00EE4BE9">
        <w:trPr>
          <w:trHeight w:val="2682"/>
          <w:jc w:val="center"/>
        </w:trPr>
        <w:tc>
          <w:tcPr>
            <w:tcW w:w="390" w:type="dxa"/>
          </w:tcPr>
          <w:p w:rsidR="00040D32" w:rsidRPr="00040D32" w:rsidRDefault="00040D32" w:rsidP="00040D32">
            <w:pPr>
              <w:widowControl/>
              <w:autoSpaceDE/>
              <w:autoSpaceDN/>
              <w:adjustRightInd/>
              <w:jc w:val="center"/>
              <w:rPr>
                <w:rFonts w:ascii="Calibri" w:hAnsi="Calibri"/>
                <w:sz w:val="24"/>
                <w:szCs w:val="24"/>
              </w:rPr>
            </w:pPr>
            <w:r w:rsidRPr="00040D32">
              <w:rPr>
                <w:rFonts w:ascii="Calibri" w:hAnsi="Calibri"/>
                <w:sz w:val="24"/>
                <w:szCs w:val="24"/>
              </w:rPr>
              <w:t>1</w:t>
            </w:r>
          </w:p>
        </w:tc>
        <w:tc>
          <w:tcPr>
            <w:tcW w:w="4567" w:type="dxa"/>
          </w:tcPr>
          <w:p w:rsidR="00040D32" w:rsidRPr="00040D32" w:rsidRDefault="00040D32" w:rsidP="00040D32">
            <w:pPr>
              <w:widowControl/>
              <w:rPr>
                <w:rFonts w:ascii="AvantGarde Md BT" w:hAnsi="AvantGarde Md BT" w:cs="AvantGarde Md BT"/>
                <w:color w:val="000000"/>
              </w:rPr>
            </w:pPr>
          </w:p>
          <w:p w:rsidR="00040D32" w:rsidRPr="00040D32" w:rsidRDefault="00040D32" w:rsidP="00040D32">
            <w:pPr>
              <w:widowControl/>
              <w:autoSpaceDE/>
              <w:autoSpaceDN/>
              <w:adjustRightInd/>
              <w:rPr>
                <w:rFonts w:ascii="Calibri" w:hAnsi="Calibri"/>
              </w:rPr>
            </w:pPr>
            <w:r w:rsidRPr="00040D32">
              <w:rPr>
                <w:rFonts w:ascii="AvantGarde Md BT" w:hAnsi="AvantGarde Md BT"/>
              </w:rPr>
              <w:t>Comprende que los sentidos le permiten percibir algunas características de los objetos que nos rodean (temperatura, sabor, sonidos, olor, color, texturas y formas).</w:t>
            </w:r>
          </w:p>
        </w:tc>
        <w:tc>
          <w:tcPr>
            <w:tcW w:w="5953" w:type="dxa"/>
          </w:tcPr>
          <w:p w:rsidR="00040D32" w:rsidRPr="00040D32" w:rsidRDefault="00040D32" w:rsidP="00413409">
            <w:pPr>
              <w:widowControl/>
              <w:numPr>
                <w:ilvl w:val="0"/>
                <w:numId w:val="58"/>
              </w:numPr>
              <w:autoSpaceDE/>
              <w:autoSpaceDN/>
              <w:adjustRightInd/>
              <w:contextualSpacing/>
              <w:jc w:val="both"/>
              <w:rPr>
                <w:rFonts w:ascii="Calibri" w:hAnsi="Calibri"/>
              </w:rPr>
            </w:pPr>
            <w:r w:rsidRPr="00040D32">
              <w:rPr>
                <w:rFonts w:ascii="Calibri" w:hAnsi="Calibri"/>
              </w:rPr>
              <w:t>Describe y caracteriza, utilizando el sentido</w:t>
            </w:r>
          </w:p>
          <w:p w:rsidR="00040D32" w:rsidRPr="00040D32" w:rsidRDefault="00040D32" w:rsidP="00040D32">
            <w:pPr>
              <w:widowControl/>
              <w:autoSpaceDE/>
              <w:autoSpaceDN/>
              <w:adjustRightInd/>
              <w:ind w:left="720"/>
              <w:contextualSpacing/>
              <w:jc w:val="both"/>
              <w:rPr>
                <w:rFonts w:ascii="Calibri" w:hAnsi="Calibri"/>
              </w:rPr>
            </w:pPr>
            <w:r w:rsidRPr="00040D32">
              <w:rPr>
                <w:rFonts w:ascii="Calibri" w:hAnsi="Calibri"/>
              </w:rPr>
              <w:t>apropiado, sonidos, sabores, olores, colores,</w:t>
            </w:r>
          </w:p>
          <w:p w:rsidR="00040D32" w:rsidRPr="00040D32" w:rsidRDefault="00040D32" w:rsidP="00040D32">
            <w:pPr>
              <w:widowControl/>
              <w:autoSpaceDE/>
              <w:autoSpaceDN/>
              <w:adjustRightInd/>
              <w:ind w:left="720"/>
              <w:contextualSpacing/>
              <w:jc w:val="both"/>
              <w:rPr>
                <w:rFonts w:ascii="Calibri" w:hAnsi="Calibri"/>
              </w:rPr>
            </w:pPr>
            <w:r w:rsidRPr="00040D32">
              <w:rPr>
                <w:rFonts w:ascii="Calibri" w:hAnsi="Calibri"/>
              </w:rPr>
              <w:t>texturas y formas.</w:t>
            </w:r>
          </w:p>
          <w:p w:rsidR="00040D32" w:rsidRPr="00040D32" w:rsidRDefault="00040D32" w:rsidP="00040D32">
            <w:pPr>
              <w:widowControl/>
              <w:autoSpaceDE/>
              <w:autoSpaceDN/>
              <w:adjustRightInd/>
              <w:jc w:val="both"/>
              <w:rPr>
                <w:rFonts w:ascii="Calibri" w:hAnsi="Calibri"/>
              </w:rPr>
            </w:pPr>
          </w:p>
          <w:p w:rsidR="00040D32" w:rsidRPr="00040D32" w:rsidRDefault="00040D32" w:rsidP="00413409">
            <w:pPr>
              <w:widowControl/>
              <w:numPr>
                <w:ilvl w:val="0"/>
                <w:numId w:val="58"/>
              </w:numPr>
              <w:autoSpaceDE/>
              <w:autoSpaceDN/>
              <w:adjustRightInd/>
              <w:contextualSpacing/>
              <w:jc w:val="both"/>
              <w:rPr>
                <w:rFonts w:ascii="Calibri" w:hAnsi="Calibri"/>
              </w:rPr>
            </w:pPr>
            <w:r w:rsidRPr="00040D32">
              <w:rPr>
                <w:rFonts w:ascii="Calibri" w:hAnsi="Calibri"/>
              </w:rPr>
              <w:t>Compara y describe cambios en las temperaturas</w:t>
            </w:r>
          </w:p>
          <w:p w:rsidR="00040D32" w:rsidRPr="00040D32" w:rsidRDefault="00040D32" w:rsidP="00040D32">
            <w:pPr>
              <w:widowControl/>
              <w:autoSpaceDE/>
              <w:autoSpaceDN/>
              <w:adjustRightInd/>
              <w:ind w:left="720"/>
              <w:contextualSpacing/>
              <w:jc w:val="both"/>
              <w:rPr>
                <w:rFonts w:ascii="Calibri" w:hAnsi="Calibri"/>
              </w:rPr>
            </w:pPr>
            <w:r w:rsidRPr="00040D32">
              <w:rPr>
                <w:rFonts w:ascii="Calibri" w:hAnsi="Calibri"/>
              </w:rPr>
              <w:t>(más caliente, similar, menos caliente) utilizando</w:t>
            </w:r>
          </w:p>
          <w:p w:rsidR="00040D32" w:rsidRPr="00040D32" w:rsidRDefault="00040D32" w:rsidP="00040D32">
            <w:pPr>
              <w:widowControl/>
              <w:autoSpaceDE/>
              <w:autoSpaceDN/>
              <w:adjustRightInd/>
              <w:ind w:left="720"/>
              <w:contextualSpacing/>
              <w:jc w:val="both"/>
              <w:rPr>
                <w:rFonts w:ascii="Calibri" w:hAnsi="Calibri"/>
              </w:rPr>
            </w:pPr>
            <w:r w:rsidRPr="00040D32">
              <w:rPr>
                <w:rFonts w:ascii="Calibri" w:hAnsi="Calibri"/>
              </w:rPr>
              <w:t>el tacto en diversos objetos (con diferente color)</w:t>
            </w:r>
          </w:p>
          <w:p w:rsidR="00040D32" w:rsidRPr="00040D32" w:rsidRDefault="00040D32" w:rsidP="00040D32">
            <w:pPr>
              <w:widowControl/>
              <w:autoSpaceDE/>
              <w:autoSpaceDN/>
              <w:adjustRightInd/>
              <w:ind w:left="720"/>
              <w:contextualSpacing/>
              <w:jc w:val="both"/>
              <w:rPr>
                <w:rFonts w:ascii="Calibri" w:hAnsi="Calibri"/>
              </w:rPr>
            </w:pPr>
            <w:r w:rsidRPr="00040D32">
              <w:rPr>
                <w:rFonts w:ascii="Calibri" w:hAnsi="Calibri"/>
              </w:rPr>
              <w:t>sometidos a fuentes de calor como el sol.</w:t>
            </w:r>
          </w:p>
          <w:p w:rsidR="00040D32" w:rsidRPr="00040D32" w:rsidRDefault="00040D32" w:rsidP="00413409">
            <w:pPr>
              <w:widowControl/>
              <w:numPr>
                <w:ilvl w:val="0"/>
                <w:numId w:val="58"/>
              </w:numPr>
              <w:autoSpaceDE/>
              <w:autoSpaceDN/>
              <w:adjustRightInd/>
              <w:contextualSpacing/>
              <w:jc w:val="both"/>
              <w:rPr>
                <w:rFonts w:ascii="Calibri" w:hAnsi="Calibri"/>
              </w:rPr>
            </w:pPr>
            <w:r w:rsidRPr="00040D32">
              <w:rPr>
                <w:rFonts w:ascii="Calibri" w:hAnsi="Calibri"/>
              </w:rPr>
              <w:t>Describe y caracteriza, utilizando la vista, diferentes</w:t>
            </w:r>
          </w:p>
          <w:p w:rsidR="00040D32" w:rsidRPr="00040D32" w:rsidRDefault="00040D32" w:rsidP="00040D32">
            <w:pPr>
              <w:widowControl/>
              <w:autoSpaceDE/>
              <w:autoSpaceDN/>
              <w:adjustRightInd/>
              <w:ind w:left="720"/>
              <w:contextualSpacing/>
              <w:jc w:val="both"/>
              <w:rPr>
                <w:rFonts w:ascii="Calibri" w:hAnsi="Calibri"/>
              </w:rPr>
            </w:pPr>
            <w:r w:rsidRPr="00040D32">
              <w:rPr>
                <w:rFonts w:ascii="Calibri" w:hAnsi="Calibri"/>
              </w:rPr>
              <w:t>tipos de luz (color, intensidad y fuente).</w:t>
            </w:r>
          </w:p>
          <w:p w:rsidR="00040D32" w:rsidRPr="00040D32" w:rsidRDefault="00040D32" w:rsidP="00413409">
            <w:pPr>
              <w:widowControl/>
              <w:numPr>
                <w:ilvl w:val="0"/>
                <w:numId w:val="58"/>
              </w:numPr>
              <w:autoSpaceDE/>
              <w:autoSpaceDN/>
              <w:adjustRightInd/>
              <w:contextualSpacing/>
              <w:jc w:val="both"/>
              <w:rPr>
                <w:rFonts w:ascii="Calibri" w:hAnsi="Calibri"/>
              </w:rPr>
            </w:pPr>
            <w:r w:rsidRPr="00040D32">
              <w:rPr>
                <w:rFonts w:ascii="Calibri" w:hAnsi="Calibri"/>
              </w:rPr>
              <w:t>Usa instrumentos como la lupa para realizar</w:t>
            </w:r>
          </w:p>
          <w:p w:rsidR="00040D32" w:rsidRPr="00040D32" w:rsidRDefault="00040D32" w:rsidP="00040D32">
            <w:pPr>
              <w:widowControl/>
              <w:autoSpaceDE/>
              <w:autoSpaceDN/>
              <w:adjustRightInd/>
              <w:ind w:left="720"/>
              <w:contextualSpacing/>
              <w:jc w:val="both"/>
              <w:rPr>
                <w:rFonts w:ascii="Calibri" w:hAnsi="Calibri"/>
              </w:rPr>
            </w:pPr>
            <w:r w:rsidRPr="00040D32">
              <w:rPr>
                <w:rFonts w:ascii="Calibri" w:hAnsi="Calibri"/>
              </w:rPr>
              <w:t>observaciones de objetos pequeños y</w:t>
            </w:r>
          </w:p>
          <w:p w:rsidR="00040D32" w:rsidRPr="00040D32" w:rsidRDefault="00040D32" w:rsidP="00040D32">
            <w:pPr>
              <w:widowControl/>
              <w:autoSpaceDE/>
              <w:autoSpaceDN/>
              <w:adjustRightInd/>
              <w:ind w:left="720"/>
              <w:contextualSpacing/>
              <w:jc w:val="both"/>
              <w:rPr>
                <w:rFonts w:ascii="Calibri" w:hAnsi="Calibri"/>
              </w:rPr>
            </w:pPr>
            <w:r w:rsidRPr="00040D32">
              <w:rPr>
                <w:rFonts w:ascii="Calibri" w:hAnsi="Calibri"/>
              </w:rPr>
              <w:t>representarlos mediante dibujos.</w:t>
            </w:r>
          </w:p>
        </w:tc>
        <w:tc>
          <w:tcPr>
            <w:tcW w:w="3402" w:type="dxa"/>
          </w:tcPr>
          <w:p w:rsidR="00040D32" w:rsidRPr="00040D32" w:rsidRDefault="00040D32" w:rsidP="00040D32">
            <w:pPr>
              <w:widowControl/>
              <w:autoSpaceDE/>
              <w:autoSpaceDN/>
              <w:adjustRightInd/>
              <w:rPr>
                <w:rFonts w:ascii="Calibri" w:hAnsi="Calibri"/>
                <w:sz w:val="24"/>
                <w:szCs w:val="24"/>
              </w:rPr>
            </w:pPr>
            <w:r w:rsidRPr="00040D32">
              <w:rPr>
                <w:rFonts w:ascii="Calibri" w:hAnsi="Calibri"/>
                <w:sz w:val="24"/>
                <w:szCs w:val="24"/>
              </w:rPr>
              <w:t xml:space="preserve">Se realizan distintas actividades para que el estudiante reconozca objetos o sonidos con los órganos de los sentidos </w:t>
            </w:r>
          </w:p>
        </w:tc>
      </w:tr>
      <w:tr w:rsidR="00040D32" w:rsidRPr="00040D32" w:rsidTr="00EE4BE9">
        <w:trPr>
          <w:jc w:val="center"/>
        </w:trPr>
        <w:tc>
          <w:tcPr>
            <w:tcW w:w="390" w:type="dxa"/>
          </w:tcPr>
          <w:p w:rsidR="00040D32" w:rsidRPr="00040D32" w:rsidRDefault="00040D32" w:rsidP="00040D32">
            <w:pPr>
              <w:widowControl/>
              <w:autoSpaceDE/>
              <w:autoSpaceDN/>
              <w:adjustRightInd/>
              <w:jc w:val="center"/>
              <w:rPr>
                <w:rFonts w:ascii="Calibri" w:hAnsi="Calibri"/>
                <w:sz w:val="24"/>
                <w:szCs w:val="24"/>
              </w:rPr>
            </w:pPr>
            <w:r w:rsidRPr="00040D32">
              <w:rPr>
                <w:rFonts w:ascii="Calibri" w:hAnsi="Calibri"/>
                <w:sz w:val="24"/>
                <w:szCs w:val="24"/>
              </w:rPr>
              <w:t>2</w:t>
            </w:r>
          </w:p>
        </w:tc>
        <w:tc>
          <w:tcPr>
            <w:tcW w:w="4567" w:type="dxa"/>
          </w:tcPr>
          <w:p w:rsidR="00040D32" w:rsidRPr="00040D32" w:rsidRDefault="00040D32" w:rsidP="00040D32">
            <w:pPr>
              <w:widowControl/>
              <w:autoSpaceDE/>
              <w:autoSpaceDN/>
              <w:adjustRightInd/>
              <w:rPr>
                <w:rFonts w:ascii="Calibri" w:hAnsi="Calibri"/>
                <w:sz w:val="24"/>
                <w:szCs w:val="24"/>
              </w:rPr>
            </w:pPr>
            <w:r w:rsidRPr="00040D32">
              <w:rPr>
                <w:rFonts w:ascii="Calibri" w:hAnsi="Calibri"/>
                <w:sz w:val="24"/>
                <w:szCs w:val="24"/>
              </w:rPr>
              <w:t>Comprende que existe una gran variedad de</w:t>
            </w:r>
          </w:p>
          <w:p w:rsidR="00040D32" w:rsidRPr="00040D32" w:rsidRDefault="00040D32" w:rsidP="00040D32">
            <w:pPr>
              <w:widowControl/>
              <w:autoSpaceDE/>
              <w:autoSpaceDN/>
              <w:adjustRightInd/>
              <w:rPr>
                <w:rFonts w:ascii="Calibri" w:hAnsi="Calibri"/>
                <w:sz w:val="24"/>
                <w:szCs w:val="24"/>
              </w:rPr>
            </w:pPr>
            <w:r w:rsidRPr="00040D32">
              <w:rPr>
                <w:rFonts w:ascii="Calibri" w:hAnsi="Calibri"/>
                <w:sz w:val="24"/>
                <w:szCs w:val="24"/>
              </w:rPr>
              <w:t>materiales y que éstos se utilizan para distintos</w:t>
            </w:r>
          </w:p>
          <w:p w:rsidR="00040D32" w:rsidRPr="00040D32" w:rsidRDefault="00040D32" w:rsidP="00040D32">
            <w:pPr>
              <w:widowControl/>
              <w:autoSpaceDE/>
              <w:autoSpaceDN/>
              <w:adjustRightInd/>
              <w:rPr>
                <w:rFonts w:ascii="Calibri" w:hAnsi="Calibri"/>
                <w:sz w:val="24"/>
                <w:szCs w:val="24"/>
              </w:rPr>
            </w:pPr>
            <w:r w:rsidRPr="00040D32">
              <w:rPr>
                <w:rFonts w:ascii="Calibri" w:hAnsi="Calibri"/>
                <w:sz w:val="24"/>
                <w:szCs w:val="24"/>
              </w:rPr>
              <w:t>fines, según sus características (longitud,</w:t>
            </w:r>
          </w:p>
          <w:p w:rsidR="00040D32" w:rsidRPr="00040D32" w:rsidRDefault="00040D32" w:rsidP="00040D32">
            <w:pPr>
              <w:widowControl/>
              <w:autoSpaceDE/>
              <w:autoSpaceDN/>
              <w:adjustRightInd/>
              <w:rPr>
                <w:rFonts w:ascii="Calibri" w:hAnsi="Calibri"/>
                <w:sz w:val="24"/>
                <w:szCs w:val="24"/>
              </w:rPr>
            </w:pPr>
            <w:r w:rsidRPr="00040D32">
              <w:rPr>
                <w:rFonts w:ascii="Calibri" w:hAnsi="Calibri"/>
                <w:sz w:val="24"/>
                <w:szCs w:val="24"/>
              </w:rPr>
              <w:t>dureza, flexibilidad, permeabilidad al agua,</w:t>
            </w:r>
          </w:p>
          <w:p w:rsidR="00040D32" w:rsidRPr="00040D32" w:rsidRDefault="00040D32" w:rsidP="00040D32">
            <w:pPr>
              <w:widowControl/>
              <w:autoSpaceDE/>
              <w:autoSpaceDN/>
              <w:adjustRightInd/>
              <w:rPr>
                <w:rFonts w:ascii="Calibri" w:hAnsi="Calibri"/>
                <w:sz w:val="24"/>
                <w:szCs w:val="24"/>
              </w:rPr>
            </w:pPr>
            <w:r w:rsidRPr="00040D32">
              <w:rPr>
                <w:rFonts w:ascii="Calibri" w:hAnsi="Calibri"/>
                <w:sz w:val="24"/>
                <w:szCs w:val="24"/>
              </w:rPr>
              <w:t>solubilidad, ductilidad, maleabilidad, color,</w:t>
            </w:r>
          </w:p>
          <w:p w:rsidR="00040D32" w:rsidRPr="00040D32" w:rsidRDefault="00040D32" w:rsidP="00040D32">
            <w:pPr>
              <w:widowControl/>
              <w:autoSpaceDE/>
              <w:autoSpaceDN/>
              <w:adjustRightInd/>
              <w:rPr>
                <w:rFonts w:ascii="Calibri" w:hAnsi="Calibri"/>
                <w:sz w:val="24"/>
                <w:szCs w:val="24"/>
              </w:rPr>
            </w:pPr>
            <w:r w:rsidRPr="00040D32">
              <w:rPr>
                <w:rFonts w:ascii="Calibri" w:hAnsi="Calibri"/>
                <w:sz w:val="24"/>
                <w:szCs w:val="24"/>
              </w:rPr>
              <w:t>sabor, textura).</w:t>
            </w:r>
          </w:p>
        </w:tc>
        <w:tc>
          <w:tcPr>
            <w:tcW w:w="5953" w:type="dxa"/>
          </w:tcPr>
          <w:p w:rsidR="00040D32" w:rsidRPr="00040D32" w:rsidRDefault="00040D32" w:rsidP="00413409">
            <w:pPr>
              <w:widowControl/>
              <w:numPr>
                <w:ilvl w:val="0"/>
                <w:numId w:val="58"/>
              </w:numPr>
              <w:autoSpaceDE/>
              <w:autoSpaceDN/>
              <w:adjustRightInd/>
              <w:contextualSpacing/>
              <w:rPr>
                <w:rFonts w:ascii="Calibri" w:hAnsi="Calibri"/>
              </w:rPr>
            </w:pPr>
            <w:r w:rsidRPr="00040D32">
              <w:rPr>
                <w:rFonts w:ascii="Calibri" w:hAnsi="Calibri"/>
              </w:rPr>
              <w:t>Clasifica materiales de uso cotidiano a partir</w:t>
            </w:r>
          </w:p>
          <w:p w:rsidR="00040D32" w:rsidRPr="00040D32" w:rsidRDefault="00040D32" w:rsidP="00040D32">
            <w:pPr>
              <w:widowControl/>
              <w:autoSpaceDE/>
              <w:autoSpaceDN/>
              <w:adjustRightInd/>
              <w:ind w:left="360"/>
              <w:rPr>
                <w:rFonts w:ascii="Calibri" w:hAnsi="Calibri"/>
              </w:rPr>
            </w:pPr>
            <w:r w:rsidRPr="00040D32">
              <w:rPr>
                <w:rFonts w:ascii="Calibri" w:hAnsi="Calibri"/>
              </w:rPr>
              <w:t>de características que percibe con los sentidos,</w:t>
            </w:r>
          </w:p>
          <w:p w:rsidR="00040D32" w:rsidRPr="00040D32" w:rsidRDefault="00040D32" w:rsidP="00040D32">
            <w:pPr>
              <w:widowControl/>
              <w:autoSpaceDE/>
              <w:autoSpaceDN/>
              <w:adjustRightInd/>
              <w:ind w:left="360"/>
              <w:rPr>
                <w:rFonts w:ascii="Calibri" w:hAnsi="Calibri"/>
              </w:rPr>
            </w:pPr>
            <w:r w:rsidRPr="00040D32">
              <w:rPr>
                <w:rFonts w:ascii="Calibri" w:hAnsi="Calibri"/>
              </w:rPr>
              <w:t>incluyendo materiales sólidos como madera,</w:t>
            </w:r>
          </w:p>
          <w:p w:rsidR="00040D32" w:rsidRPr="00040D32" w:rsidRDefault="00040D32" w:rsidP="00040D32">
            <w:pPr>
              <w:widowControl/>
              <w:autoSpaceDE/>
              <w:autoSpaceDN/>
              <w:adjustRightInd/>
              <w:ind w:left="360"/>
              <w:rPr>
                <w:rFonts w:ascii="Calibri" w:hAnsi="Calibri"/>
              </w:rPr>
            </w:pPr>
            <w:r w:rsidRPr="00040D32">
              <w:rPr>
                <w:rFonts w:ascii="Calibri" w:hAnsi="Calibri"/>
              </w:rPr>
              <w:t>plástico, vidrio, metal, roca y líquidos como</w:t>
            </w:r>
          </w:p>
          <w:p w:rsidR="00040D32" w:rsidRPr="00040D32" w:rsidRDefault="00040D32" w:rsidP="00040D32">
            <w:pPr>
              <w:widowControl/>
              <w:autoSpaceDE/>
              <w:autoSpaceDN/>
              <w:adjustRightInd/>
              <w:ind w:left="360"/>
              <w:rPr>
                <w:rFonts w:ascii="Calibri" w:hAnsi="Calibri"/>
              </w:rPr>
            </w:pPr>
            <w:r w:rsidRPr="00040D32">
              <w:rPr>
                <w:rFonts w:ascii="Calibri" w:hAnsi="Calibri"/>
              </w:rPr>
              <w:t>opacos, incoloros, transparentes, así como</w:t>
            </w:r>
          </w:p>
          <w:p w:rsidR="00040D32" w:rsidRPr="00040D32" w:rsidRDefault="00040D32" w:rsidP="00040D32">
            <w:pPr>
              <w:widowControl/>
              <w:autoSpaceDE/>
              <w:autoSpaceDN/>
              <w:adjustRightInd/>
              <w:ind w:left="360"/>
              <w:rPr>
                <w:rFonts w:ascii="Calibri" w:hAnsi="Calibri"/>
              </w:rPr>
            </w:pPr>
            <w:r w:rsidRPr="00040D32">
              <w:rPr>
                <w:rFonts w:ascii="Calibri" w:hAnsi="Calibri"/>
              </w:rPr>
              <w:t>algunas propiedades.</w:t>
            </w:r>
          </w:p>
          <w:p w:rsidR="00040D32" w:rsidRPr="00040D32" w:rsidRDefault="00040D32" w:rsidP="00413409">
            <w:pPr>
              <w:widowControl/>
              <w:numPr>
                <w:ilvl w:val="0"/>
                <w:numId w:val="58"/>
              </w:numPr>
              <w:autoSpaceDE/>
              <w:autoSpaceDN/>
              <w:adjustRightInd/>
              <w:contextualSpacing/>
              <w:rPr>
                <w:rFonts w:ascii="Calibri" w:hAnsi="Calibri"/>
              </w:rPr>
            </w:pPr>
            <w:r w:rsidRPr="00040D32">
              <w:rPr>
                <w:rFonts w:ascii="Calibri" w:hAnsi="Calibri"/>
              </w:rPr>
              <w:t>Predice cuáles podrían ser los posibles usos de</w:t>
            </w:r>
          </w:p>
          <w:p w:rsidR="00040D32" w:rsidRPr="00040D32" w:rsidRDefault="00040D32" w:rsidP="00040D32">
            <w:pPr>
              <w:widowControl/>
              <w:autoSpaceDE/>
              <w:autoSpaceDN/>
              <w:adjustRightInd/>
              <w:ind w:left="720"/>
              <w:contextualSpacing/>
              <w:rPr>
                <w:rFonts w:ascii="Calibri" w:hAnsi="Calibri"/>
              </w:rPr>
            </w:pPr>
            <w:r w:rsidRPr="00040D32">
              <w:rPr>
                <w:rFonts w:ascii="Calibri" w:hAnsi="Calibri"/>
              </w:rPr>
              <w:t>un material (por ejemplo, la goma), de acuerdo</w:t>
            </w:r>
          </w:p>
          <w:p w:rsidR="00040D32" w:rsidRPr="00040D32" w:rsidRDefault="00040D32" w:rsidP="00040D32">
            <w:pPr>
              <w:widowControl/>
              <w:autoSpaceDE/>
              <w:autoSpaceDN/>
              <w:adjustRightInd/>
              <w:ind w:left="720"/>
              <w:contextualSpacing/>
              <w:rPr>
                <w:rFonts w:ascii="Calibri" w:hAnsi="Calibri"/>
              </w:rPr>
            </w:pPr>
            <w:r w:rsidRPr="00040D32">
              <w:rPr>
                <w:rFonts w:ascii="Calibri" w:hAnsi="Calibri"/>
              </w:rPr>
              <w:t>con sus características.</w:t>
            </w:r>
          </w:p>
          <w:p w:rsidR="00040D32" w:rsidRPr="00040D32" w:rsidRDefault="00040D32" w:rsidP="00413409">
            <w:pPr>
              <w:widowControl/>
              <w:numPr>
                <w:ilvl w:val="0"/>
                <w:numId w:val="58"/>
              </w:numPr>
              <w:autoSpaceDE/>
              <w:autoSpaceDN/>
              <w:adjustRightInd/>
              <w:contextualSpacing/>
              <w:rPr>
                <w:rFonts w:ascii="Calibri" w:hAnsi="Calibri"/>
              </w:rPr>
            </w:pPr>
            <w:r w:rsidRPr="00040D32">
              <w:rPr>
                <w:rFonts w:ascii="Calibri" w:hAnsi="Calibri"/>
              </w:rPr>
              <w:t>Selecciona qué materiales utilizaría para fabricar</w:t>
            </w:r>
          </w:p>
          <w:p w:rsidR="00040D32" w:rsidRPr="00040D32" w:rsidRDefault="00040D32" w:rsidP="00040D32">
            <w:pPr>
              <w:widowControl/>
              <w:autoSpaceDE/>
              <w:autoSpaceDN/>
              <w:adjustRightInd/>
              <w:ind w:left="720"/>
              <w:contextualSpacing/>
              <w:rPr>
                <w:rFonts w:ascii="Calibri" w:hAnsi="Calibri"/>
              </w:rPr>
            </w:pPr>
            <w:r w:rsidRPr="00040D32">
              <w:rPr>
                <w:rFonts w:ascii="Calibri" w:hAnsi="Calibri"/>
              </w:rPr>
              <w:t>un objeto dada cierta necesidad (por ejemplo,</w:t>
            </w:r>
          </w:p>
          <w:p w:rsidR="00040D32" w:rsidRPr="00040D32" w:rsidRDefault="00040D32" w:rsidP="00040D32">
            <w:pPr>
              <w:widowControl/>
              <w:autoSpaceDE/>
              <w:autoSpaceDN/>
              <w:adjustRightInd/>
              <w:ind w:left="720"/>
              <w:contextualSpacing/>
              <w:rPr>
                <w:rFonts w:ascii="Calibri" w:hAnsi="Calibri"/>
              </w:rPr>
            </w:pPr>
            <w:r w:rsidRPr="00040D32">
              <w:rPr>
                <w:rFonts w:ascii="Calibri" w:hAnsi="Calibri"/>
              </w:rPr>
              <w:t>un paraguas que evite el paso del agua).</w:t>
            </w:r>
          </w:p>
          <w:p w:rsidR="00040D32" w:rsidRPr="00040D32" w:rsidRDefault="00040D32" w:rsidP="00413409">
            <w:pPr>
              <w:widowControl/>
              <w:numPr>
                <w:ilvl w:val="0"/>
                <w:numId w:val="58"/>
              </w:numPr>
              <w:autoSpaceDE/>
              <w:autoSpaceDN/>
              <w:adjustRightInd/>
              <w:contextualSpacing/>
              <w:rPr>
                <w:rFonts w:ascii="Calibri" w:hAnsi="Calibri"/>
              </w:rPr>
            </w:pPr>
            <w:r w:rsidRPr="00040D32">
              <w:rPr>
                <w:rFonts w:ascii="Calibri" w:hAnsi="Calibri"/>
              </w:rPr>
              <w:t>Utiliza instrumentos no convencionales (sus</w:t>
            </w:r>
          </w:p>
          <w:p w:rsidR="00040D32" w:rsidRPr="00040D32" w:rsidRDefault="00040D32" w:rsidP="00040D32">
            <w:pPr>
              <w:widowControl/>
              <w:autoSpaceDE/>
              <w:autoSpaceDN/>
              <w:adjustRightInd/>
              <w:ind w:left="720"/>
              <w:contextualSpacing/>
              <w:rPr>
                <w:rFonts w:ascii="Calibri" w:hAnsi="Calibri"/>
              </w:rPr>
            </w:pPr>
            <w:r w:rsidRPr="00040D32">
              <w:rPr>
                <w:rFonts w:ascii="Calibri" w:hAnsi="Calibri"/>
              </w:rPr>
              <w:t>manos, palos, cuerdas, vasos, jarras) para medir</w:t>
            </w:r>
          </w:p>
          <w:p w:rsidR="00040D32" w:rsidRPr="00040D32" w:rsidRDefault="00040D32" w:rsidP="00040D32">
            <w:pPr>
              <w:widowControl/>
              <w:autoSpaceDE/>
              <w:autoSpaceDN/>
              <w:adjustRightInd/>
              <w:ind w:left="720"/>
              <w:contextualSpacing/>
              <w:rPr>
                <w:rFonts w:ascii="Calibri" w:hAnsi="Calibri"/>
              </w:rPr>
            </w:pPr>
            <w:r w:rsidRPr="00040D32">
              <w:rPr>
                <w:rFonts w:ascii="Calibri" w:hAnsi="Calibri"/>
              </w:rPr>
              <w:t>y clasificar materiales según su tamaño</w:t>
            </w:r>
          </w:p>
        </w:tc>
        <w:tc>
          <w:tcPr>
            <w:tcW w:w="3402" w:type="dxa"/>
          </w:tcPr>
          <w:p w:rsidR="00040D32" w:rsidRPr="00040D32" w:rsidRDefault="00040D32" w:rsidP="00040D32">
            <w:pPr>
              <w:widowControl/>
              <w:autoSpaceDE/>
              <w:autoSpaceDN/>
              <w:adjustRightInd/>
              <w:rPr>
                <w:rFonts w:ascii="Calibri" w:hAnsi="Calibri"/>
                <w:sz w:val="24"/>
                <w:szCs w:val="24"/>
              </w:rPr>
            </w:pPr>
            <w:r w:rsidRPr="00040D32">
              <w:rPr>
                <w:rFonts w:ascii="Calibri" w:hAnsi="Calibri"/>
                <w:sz w:val="24"/>
                <w:szCs w:val="24"/>
              </w:rPr>
              <w:t xml:space="preserve">Se le asignan distintos materiales para que los clasifique, plásticos, hierro, papel, vidrio,etc. Y los relacione con la función. </w:t>
            </w:r>
          </w:p>
        </w:tc>
      </w:tr>
      <w:tr w:rsidR="00040D32" w:rsidRPr="00040D32" w:rsidTr="00EE4BE9">
        <w:trPr>
          <w:jc w:val="center"/>
        </w:trPr>
        <w:tc>
          <w:tcPr>
            <w:tcW w:w="390" w:type="dxa"/>
          </w:tcPr>
          <w:p w:rsidR="00040D32" w:rsidRPr="00040D32" w:rsidRDefault="00040D32" w:rsidP="00040D32">
            <w:pPr>
              <w:widowControl/>
              <w:autoSpaceDE/>
              <w:autoSpaceDN/>
              <w:adjustRightInd/>
              <w:jc w:val="center"/>
              <w:rPr>
                <w:rFonts w:ascii="Calibri" w:hAnsi="Calibri"/>
                <w:sz w:val="24"/>
                <w:szCs w:val="24"/>
              </w:rPr>
            </w:pPr>
            <w:r w:rsidRPr="00040D32">
              <w:rPr>
                <w:rFonts w:ascii="Calibri" w:hAnsi="Calibri"/>
                <w:sz w:val="24"/>
                <w:szCs w:val="24"/>
              </w:rPr>
              <w:t>3</w:t>
            </w:r>
          </w:p>
        </w:tc>
        <w:tc>
          <w:tcPr>
            <w:tcW w:w="4567" w:type="dxa"/>
          </w:tcPr>
          <w:p w:rsidR="00040D32" w:rsidRPr="00040D32" w:rsidRDefault="00040D32" w:rsidP="00040D32">
            <w:pPr>
              <w:widowControl/>
              <w:autoSpaceDE/>
              <w:autoSpaceDN/>
              <w:adjustRightInd/>
              <w:rPr>
                <w:rFonts w:ascii="Calibri" w:hAnsi="Calibri"/>
                <w:sz w:val="24"/>
                <w:szCs w:val="24"/>
              </w:rPr>
            </w:pPr>
            <w:r w:rsidRPr="00040D32">
              <w:rPr>
                <w:rFonts w:ascii="Calibri" w:hAnsi="Calibri"/>
                <w:sz w:val="24"/>
                <w:szCs w:val="24"/>
              </w:rPr>
              <w:t>Comprende que los seres vivos (plantas y</w:t>
            </w:r>
          </w:p>
          <w:p w:rsidR="00040D32" w:rsidRPr="00040D32" w:rsidRDefault="00040D32" w:rsidP="00040D32">
            <w:pPr>
              <w:widowControl/>
              <w:autoSpaceDE/>
              <w:autoSpaceDN/>
              <w:adjustRightInd/>
              <w:rPr>
                <w:rFonts w:ascii="Calibri" w:hAnsi="Calibri"/>
                <w:sz w:val="24"/>
                <w:szCs w:val="24"/>
              </w:rPr>
            </w:pPr>
            <w:r w:rsidRPr="00040D32">
              <w:rPr>
                <w:rFonts w:ascii="Calibri" w:hAnsi="Calibri"/>
                <w:sz w:val="24"/>
                <w:szCs w:val="24"/>
              </w:rPr>
              <w:t>animales) tienen características comunes (se alimentan, respiran, tienen un ciclo de vida, responden al entorno) y los diferencia de los objetos inertes</w:t>
            </w:r>
          </w:p>
        </w:tc>
        <w:tc>
          <w:tcPr>
            <w:tcW w:w="5953" w:type="dxa"/>
          </w:tcPr>
          <w:p w:rsidR="00040D32" w:rsidRPr="00040D32" w:rsidRDefault="00040D32" w:rsidP="00413409">
            <w:pPr>
              <w:widowControl/>
              <w:numPr>
                <w:ilvl w:val="0"/>
                <w:numId w:val="58"/>
              </w:numPr>
              <w:autoSpaceDE/>
              <w:autoSpaceDN/>
              <w:adjustRightInd/>
              <w:contextualSpacing/>
              <w:rPr>
                <w:rFonts w:ascii="Calibri" w:hAnsi="Calibri"/>
              </w:rPr>
            </w:pPr>
            <w:r w:rsidRPr="00040D32">
              <w:rPr>
                <w:rFonts w:ascii="Calibri" w:hAnsi="Calibri"/>
              </w:rPr>
              <w:t>Clasifica seres vivos (plantas y animales) de su</w:t>
            </w:r>
          </w:p>
          <w:p w:rsidR="00040D32" w:rsidRPr="00040D32" w:rsidRDefault="00040D32" w:rsidP="00040D32">
            <w:pPr>
              <w:widowControl/>
              <w:autoSpaceDE/>
              <w:autoSpaceDN/>
              <w:adjustRightInd/>
              <w:ind w:left="360"/>
              <w:rPr>
                <w:rFonts w:ascii="Calibri" w:hAnsi="Calibri"/>
              </w:rPr>
            </w:pPr>
            <w:r w:rsidRPr="00040D32">
              <w:rPr>
                <w:rFonts w:ascii="Calibri" w:hAnsi="Calibri"/>
              </w:rPr>
              <w:t>entorno, según sus características observables</w:t>
            </w:r>
          </w:p>
          <w:p w:rsidR="00040D32" w:rsidRPr="00040D32" w:rsidRDefault="00040D32" w:rsidP="00040D32">
            <w:pPr>
              <w:widowControl/>
              <w:autoSpaceDE/>
              <w:autoSpaceDN/>
              <w:adjustRightInd/>
              <w:ind w:left="360"/>
              <w:rPr>
                <w:rFonts w:ascii="Calibri" w:hAnsi="Calibri"/>
              </w:rPr>
            </w:pPr>
            <w:r w:rsidRPr="00040D32">
              <w:rPr>
                <w:rFonts w:ascii="Calibri" w:hAnsi="Calibri"/>
              </w:rPr>
              <w:t>(tamaño, cubierta corporal, cantidad y tipo de</w:t>
            </w:r>
          </w:p>
          <w:p w:rsidR="00040D32" w:rsidRPr="00040D32" w:rsidRDefault="00040D32" w:rsidP="00040D32">
            <w:pPr>
              <w:widowControl/>
              <w:autoSpaceDE/>
              <w:autoSpaceDN/>
              <w:adjustRightInd/>
              <w:ind w:left="360"/>
              <w:rPr>
                <w:rFonts w:ascii="Calibri" w:hAnsi="Calibri"/>
              </w:rPr>
            </w:pPr>
            <w:r w:rsidRPr="00040D32">
              <w:rPr>
                <w:rFonts w:ascii="Calibri" w:hAnsi="Calibri"/>
              </w:rPr>
              <w:t>miembros, forma de raíz, tallo, hojas, flores y frutos)</w:t>
            </w:r>
          </w:p>
          <w:p w:rsidR="00040D32" w:rsidRPr="00040D32" w:rsidRDefault="00040D32" w:rsidP="00040D32">
            <w:pPr>
              <w:widowControl/>
              <w:autoSpaceDE/>
              <w:autoSpaceDN/>
              <w:adjustRightInd/>
              <w:ind w:left="360"/>
              <w:rPr>
                <w:rFonts w:ascii="Calibri" w:hAnsi="Calibri"/>
              </w:rPr>
            </w:pPr>
            <w:r w:rsidRPr="00040D32">
              <w:rPr>
                <w:rFonts w:ascii="Calibri" w:hAnsi="Calibri"/>
              </w:rPr>
              <w:t>y los diferencia de los objetos inertes, a partir de</w:t>
            </w:r>
          </w:p>
          <w:p w:rsidR="00040D32" w:rsidRPr="00040D32" w:rsidRDefault="00040D32" w:rsidP="00040D32">
            <w:pPr>
              <w:widowControl/>
              <w:autoSpaceDE/>
              <w:autoSpaceDN/>
              <w:adjustRightInd/>
              <w:ind w:left="360"/>
              <w:rPr>
                <w:rFonts w:ascii="Calibri" w:hAnsi="Calibri"/>
              </w:rPr>
            </w:pPr>
            <w:r w:rsidRPr="00040D32">
              <w:rPr>
                <w:rFonts w:ascii="Calibri" w:hAnsi="Calibri"/>
              </w:rPr>
              <w:t>criterios que tienen que ver con las características</w:t>
            </w:r>
          </w:p>
          <w:p w:rsidR="00040D32" w:rsidRPr="00040D32" w:rsidRDefault="00040D32" w:rsidP="00040D32">
            <w:pPr>
              <w:widowControl/>
              <w:autoSpaceDE/>
              <w:autoSpaceDN/>
              <w:adjustRightInd/>
              <w:ind w:left="360"/>
              <w:rPr>
                <w:rFonts w:ascii="Calibri" w:hAnsi="Calibri"/>
              </w:rPr>
            </w:pPr>
            <w:r w:rsidRPr="00040D32">
              <w:rPr>
                <w:rFonts w:ascii="Calibri" w:hAnsi="Calibri"/>
              </w:rPr>
              <w:t>básicas de los seres vivos.</w:t>
            </w:r>
          </w:p>
          <w:p w:rsidR="00040D32" w:rsidRPr="00040D32" w:rsidRDefault="00040D32" w:rsidP="00413409">
            <w:pPr>
              <w:widowControl/>
              <w:numPr>
                <w:ilvl w:val="0"/>
                <w:numId w:val="58"/>
              </w:numPr>
              <w:autoSpaceDE/>
              <w:autoSpaceDN/>
              <w:adjustRightInd/>
              <w:contextualSpacing/>
              <w:rPr>
                <w:rFonts w:ascii="Calibri" w:hAnsi="Calibri"/>
              </w:rPr>
            </w:pPr>
            <w:r w:rsidRPr="00040D32">
              <w:rPr>
                <w:rFonts w:ascii="Calibri" w:hAnsi="Calibri"/>
              </w:rPr>
              <w:t>Compara características y partes de plantas y</w:t>
            </w:r>
          </w:p>
          <w:p w:rsidR="00040D32" w:rsidRPr="00040D32" w:rsidRDefault="00040D32" w:rsidP="00040D32">
            <w:pPr>
              <w:widowControl/>
              <w:autoSpaceDE/>
              <w:autoSpaceDN/>
              <w:adjustRightInd/>
              <w:ind w:left="360"/>
              <w:rPr>
                <w:rFonts w:ascii="Calibri" w:hAnsi="Calibri"/>
              </w:rPr>
            </w:pPr>
            <w:r w:rsidRPr="00040D32">
              <w:rPr>
                <w:rFonts w:ascii="Calibri" w:hAnsi="Calibri"/>
              </w:rPr>
              <w:t>animales, utilizando instrumentos simples como</w:t>
            </w:r>
          </w:p>
          <w:p w:rsidR="00040D32" w:rsidRPr="00040D32" w:rsidRDefault="00040D32" w:rsidP="00040D32">
            <w:pPr>
              <w:widowControl/>
              <w:autoSpaceDE/>
              <w:autoSpaceDN/>
              <w:adjustRightInd/>
              <w:ind w:left="360"/>
              <w:rPr>
                <w:rFonts w:ascii="Calibri" w:hAnsi="Calibri"/>
              </w:rPr>
            </w:pPr>
            <w:r w:rsidRPr="00040D32">
              <w:rPr>
                <w:rFonts w:ascii="Calibri" w:hAnsi="Calibri"/>
              </w:rPr>
              <w:t>la lupa para realizar observaciones.</w:t>
            </w:r>
          </w:p>
          <w:p w:rsidR="00040D32" w:rsidRPr="00040D32" w:rsidRDefault="00040D32" w:rsidP="00413409">
            <w:pPr>
              <w:widowControl/>
              <w:numPr>
                <w:ilvl w:val="0"/>
                <w:numId w:val="58"/>
              </w:numPr>
              <w:autoSpaceDE/>
              <w:autoSpaceDN/>
              <w:adjustRightInd/>
              <w:contextualSpacing/>
              <w:rPr>
                <w:rFonts w:ascii="Calibri" w:hAnsi="Calibri"/>
              </w:rPr>
            </w:pPr>
            <w:r w:rsidRPr="00040D32">
              <w:rPr>
                <w:rFonts w:ascii="Calibri" w:hAnsi="Calibri"/>
              </w:rPr>
              <w:t>Describe las partes de las plantas (raíz, tallo,</w:t>
            </w:r>
          </w:p>
          <w:p w:rsidR="00040D32" w:rsidRPr="00040D32" w:rsidRDefault="00040D32" w:rsidP="00040D32">
            <w:pPr>
              <w:widowControl/>
              <w:autoSpaceDE/>
              <w:autoSpaceDN/>
              <w:adjustRightInd/>
              <w:ind w:left="360"/>
              <w:rPr>
                <w:rFonts w:ascii="Calibri" w:hAnsi="Calibri"/>
              </w:rPr>
            </w:pPr>
            <w:r w:rsidRPr="00040D32">
              <w:rPr>
                <w:rFonts w:ascii="Calibri" w:hAnsi="Calibri"/>
              </w:rPr>
              <w:lastRenderedPageBreak/>
              <w:t>hojas, flores y frutos), así como las de animales</w:t>
            </w:r>
          </w:p>
          <w:p w:rsidR="00040D32" w:rsidRPr="00040D32" w:rsidRDefault="00040D32" w:rsidP="00040D32">
            <w:pPr>
              <w:widowControl/>
              <w:autoSpaceDE/>
              <w:autoSpaceDN/>
              <w:adjustRightInd/>
              <w:ind w:left="360"/>
              <w:rPr>
                <w:rFonts w:ascii="Calibri" w:hAnsi="Calibri"/>
              </w:rPr>
            </w:pPr>
            <w:r w:rsidRPr="00040D32">
              <w:rPr>
                <w:rFonts w:ascii="Calibri" w:hAnsi="Calibri"/>
              </w:rPr>
              <w:t>de su entorno, según características observables</w:t>
            </w:r>
          </w:p>
          <w:p w:rsidR="00040D32" w:rsidRPr="00040D32" w:rsidRDefault="00040D32" w:rsidP="00040D32">
            <w:pPr>
              <w:widowControl/>
              <w:autoSpaceDE/>
              <w:autoSpaceDN/>
              <w:adjustRightInd/>
              <w:ind w:left="360"/>
              <w:rPr>
                <w:rFonts w:ascii="Calibri" w:hAnsi="Calibri"/>
              </w:rPr>
            </w:pPr>
            <w:r w:rsidRPr="00040D32">
              <w:rPr>
                <w:rFonts w:ascii="Calibri" w:hAnsi="Calibri"/>
              </w:rPr>
              <w:t>(tamaño, cubierta corporal, cantidad y tipo de</w:t>
            </w:r>
          </w:p>
          <w:p w:rsidR="00040D32" w:rsidRPr="00040D32" w:rsidRDefault="00040D32" w:rsidP="00040D32">
            <w:pPr>
              <w:widowControl/>
              <w:autoSpaceDE/>
              <w:autoSpaceDN/>
              <w:adjustRightInd/>
              <w:ind w:left="360"/>
              <w:rPr>
                <w:rFonts w:ascii="Calibri" w:hAnsi="Calibri"/>
              </w:rPr>
            </w:pPr>
            <w:r w:rsidRPr="00040D32">
              <w:rPr>
                <w:rFonts w:ascii="Calibri" w:hAnsi="Calibri"/>
              </w:rPr>
              <w:t>miembros).</w:t>
            </w:r>
          </w:p>
          <w:p w:rsidR="00040D32" w:rsidRPr="00040D32" w:rsidRDefault="00040D32" w:rsidP="00413409">
            <w:pPr>
              <w:widowControl/>
              <w:numPr>
                <w:ilvl w:val="0"/>
                <w:numId w:val="58"/>
              </w:numPr>
              <w:autoSpaceDE/>
              <w:autoSpaceDN/>
              <w:adjustRightInd/>
              <w:contextualSpacing/>
              <w:rPr>
                <w:rFonts w:ascii="Calibri" w:hAnsi="Calibri"/>
              </w:rPr>
            </w:pPr>
            <w:r w:rsidRPr="00040D32">
              <w:rPr>
                <w:rFonts w:ascii="Calibri" w:hAnsi="Calibri"/>
              </w:rPr>
              <w:t>Propone acciones de cuidado a plantas y</w:t>
            </w:r>
          </w:p>
          <w:p w:rsidR="00040D32" w:rsidRPr="00040D32" w:rsidRDefault="00040D32" w:rsidP="00040D32">
            <w:pPr>
              <w:widowControl/>
              <w:autoSpaceDE/>
              <w:autoSpaceDN/>
              <w:adjustRightInd/>
              <w:ind w:left="360"/>
              <w:rPr>
                <w:rFonts w:ascii="Calibri" w:hAnsi="Calibri"/>
              </w:rPr>
            </w:pPr>
            <w:r w:rsidRPr="00040D32">
              <w:rPr>
                <w:rFonts w:ascii="Calibri" w:hAnsi="Calibri"/>
              </w:rPr>
              <w:t>animales, teniendo en cuenta características</w:t>
            </w:r>
          </w:p>
          <w:p w:rsidR="00040D32" w:rsidRPr="00040D32" w:rsidRDefault="00040D32" w:rsidP="00040D32">
            <w:pPr>
              <w:widowControl/>
              <w:autoSpaceDE/>
              <w:autoSpaceDN/>
              <w:adjustRightInd/>
              <w:ind w:left="360"/>
              <w:rPr>
                <w:rFonts w:ascii="Calibri" w:hAnsi="Calibri"/>
              </w:rPr>
            </w:pPr>
            <w:r w:rsidRPr="00040D32">
              <w:rPr>
                <w:rFonts w:ascii="Calibri" w:hAnsi="Calibri"/>
              </w:rPr>
              <w:t>como tipo de alimentación, ciclos de vida y</w:t>
            </w:r>
          </w:p>
          <w:p w:rsidR="00040D32" w:rsidRPr="00040D32" w:rsidRDefault="00040D32" w:rsidP="00040D32">
            <w:pPr>
              <w:widowControl/>
              <w:autoSpaceDE/>
              <w:autoSpaceDN/>
              <w:adjustRightInd/>
              <w:ind w:left="360"/>
              <w:rPr>
                <w:rFonts w:ascii="Calibri" w:hAnsi="Calibri"/>
              </w:rPr>
            </w:pPr>
            <w:r w:rsidRPr="00040D32">
              <w:rPr>
                <w:rFonts w:ascii="Calibri" w:hAnsi="Calibri"/>
              </w:rPr>
              <w:t>relación con el entorno.</w:t>
            </w:r>
          </w:p>
        </w:tc>
        <w:tc>
          <w:tcPr>
            <w:tcW w:w="3402" w:type="dxa"/>
          </w:tcPr>
          <w:p w:rsidR="00040D32" w:rsidRPr="00040D32" w:rsidRDefault="00040D32" w:rsidP="00040D32">
            <w:pPr>
              <w:widowControl/>
              <w:autoSpaceDE/>
              <w:autoSpaceDN/>
              <w:adjustRightInd/>
              <w:rPr>
                <w:rFonts w:ascii="Calibri" w:hAnsi="Calibri"/>
                <w:sz w:val="24"/>
                <w:szCs w:val="24"/>
              </w:rPr>
            </w:pPr>
          </w:p>
        </w:tc>
      </w:tr>
      <w:tr w:rsidR="00040D32" w:rsidRPr="00040D32" w:rsidTr="00EE4BE9">
        <w:trPr>
          <w:jc w:val="center"/>
        </w:trPr>
        <w:tc>
          <w:tcPr>
            <w:tcW w:w="390" w:type="dxa"/>
          </w:tcPr>
          <w:p w:rsidR="00040D32" w:rsidRPr="00040D32" w:rsidRDefault="00040D32" w:rsidP="00040D32">
            <w:pPr>
              <w:widowControl/>
              <w:autoSpaceDE/>
              <w:autoSpaceDN/>
              <w:adjustRightInd/>
              <w:jc w:val="center"/>
              <w:rPr>
                <w:rFonts w:ascii="Calibri" w:hAnsi="Calibri"/>
                <w:sz w:val="24"/>
                <w:szCs w:val="24"/>
              </w:rPr>
            </w:pPr>
            <w:r w:rsidRPr="00040D32">
              <w:rPr>
                <w:rFonts w:ascii="Calibri" w:hAnsi="Calibri"/>
                <w:sz w:val="24"/>
                <w:szCs w:val="24"/>
              </w:rPr>
              <w:lastRenderedPageBreak/>
              <w:t>4</w:t>
            </w:r>
          </w:p>
        </w:tc>
        <w:tc>
          <w:tcPr>
            <w:tcW w:w="4567" w:type="dxa"/>
          </w:tcPr>
          <w:p w:rsidR="00040D32" w:rsidRPr="00040D32" w:rsidRDefault="00040D32" w:rsidP="00040D32">
            <w:pPr>
              <w:widowControl/>
              <w:autoSpaceDE/>
              <w:autoSpaceDN/>
              <w:adjustRightInd/>
              <w:rPr>
                <w:rFonts w:ascii="Calibri" w:hAnsi="Calibri"/>
                <w:sz w:val="24"/>
                <w:szCs w:val="24"/>
              </w:rPr>
            </w:pPr>
            <w:r w:rsidRPr="00040D32">
              <w:rPr>
                <w:rFonts w:ascii="Calibri" w:hAnsi="Calibri"/>
                <w:sz w:val="24"/>
                <w:szCs w:val="24"/>
              </w:rPr>
              <w:t>Comprende que su cuerpo experimenta</w:t>
            </w:r>
          </w:p>
          <w:p w:rsidR="00040D32" w:rsidRPr="00040D32" w:rsidRDefault="00040D32" w:rsidP="00040D32">
            <w:pPr>
              <w:widowControl/>
              <w:autoSpaceDE/>
              <w:autoSpaceDN/>
              <w:adjustRightInd/>
              <w:rPr>
                <w:rFonts w:ascii="Calibri" w:hAnsi="Calibri"/>
                <w:sz w:val="24"/>
                <w:szCs w:val="24"/>
              </w:rPr>
            </w:pPr>
            <w:r w:rsidRPr="00040D32">
              <w:rPr>
                <w:rFonts w:ascii="Calibri" w:hAnsi="Calibri"/>
                <w:sz w:val="24"/>
                <w:szCs w:val="24"/>
              </w:rPr>
              <w:t>constantes cambios a lo largo del tiempo y</w:t>
            </w:r>
          </w:p>
          <w:p w:rsidR="00040D32" w:rsidRPr="00040D32" w:rsidRDefault="00040D32" w:rsidP="00040D32">
            <w:pPr>
              <w:widowControl/>
              <w:autoSpaceDE/>
              <w:autoSpaceDN/>
              <w:adjustRightInd/>
              <w:rPr>
                <w:rFonts w:ascii="Calibri" w:hAnsi="Calibri"/>
                <w:sz w:val="24"/>
                <w:szCs w:val="24"/>
              </w:rPr>
            </w:pPr>
            <w:r w:rsidRPr="00040D32">
              <w:rPr>
                <w:rFonts w:ascii="Calibri" w:hAnsi="Calibri"/>
                <w:sz w:val="24"/>
                <w:szCs w:val="24"/>
              </w:rPr>
              <w:t>reconoce a partir de su comparación que</w:t>
            </w:r>
          </w:p>
          <w:p w:rsidR="00040D32" w:rsidRPr="00040D32" w:rsidRDefault="00040D32" w:rsidP="00040D32">
            <w:pPr>
              <w:widowControl/>
              <w:autoSpaceDE/>
              <w:autoSpaceDN/>
              <w:adjustRightInd/>
              <w:rPr>
                <w:rFonts w:ascii="Calibri" w:hAnsi="Calibri"/>
                <w:sz w:val="24"/>
                <w:szCs w:val="24"/>
              </w:rPr>
            </w:pPr>
            <w:r w:rsidRPr="00040D32">
              <w:rPr>
                <w:rFonts w:ascii="Calibri" w:hAnsi="Calibri"/>
                <w:sz w:val="24"/>
                <w:szCs w:val="24"/>
              </w:rPr>
              <w:t>tiene características similares y diferentes a</w:t>
            </w:r>
          </w:p>
          <w:p w:rsidR="00040D32" w:rsidRPr="00040D32" w:rsidRDefault="00040D32" w:rsidP="00040D32">
            <w:pPr>
              <w:widowControl/>
              <w:autoSpaceDE/>
              <w:autoSpaceDN/>
              <w:adjustRightInd/>
              <w:rPr>
                <w:rFonts w:ascii="Calibri" w:hAnsi="Calibri"/>
                <w:sz w:val="24"/>
                <w:szCs w:val="24"/>
              </w:rPr>
            </w:pPr>
            <w:r w:rsidRPr="00040D32">
              <w:rPr>
                <w:rFonts w:ascii="Calibri" w:hAnsi="Calibri"/>
                <w:sz w:val="24"/>
                <w:szCs w:val="24"/>
              </w:rPr>
              <w:t>las de sus padres y compañeros.</w:t>
            </w:r>
          </w:p>
        </w:tc>
        <w:tc>
          <w:tcPr>
            <w:tcW w:w="5953" w:type="dxa"/>
          </w:tcPr>
          <w:p w:rsidR="00040D32" w:rsidRPr="00040D32" w:rsidRDefault="00040D32" w:rsidP="00413409">
            <w:pPr>
              <w:widowControl/>
              <w:numPr>
                <w:ilvl w:val="0"/>
                <w:numId w:val="58"/>
              </w:numPr>
              <w:autoSpaceDE/>
              <w:autoSpaceDN/>
              <w:adjustRightInd/>
              <w:contextualSpacing/>
              <w:rPr>
                <w:rFonts w:ascii="Calibri" w:hAnsi="Calibri"/>
              </w:rPr>
            </w:pPr>
            <w:r w:rsidRPr="00040D32">
              <w:rPr>
                <w:rFonts w:ascii="Calibri" w:hAnsi="Calibri"/>
              </w:rPr>
              <w:t>Registra cambios físicos ocurridos en su cuerpo</w:t>
            </w:r>
          </w:p>
          <w:p w:rsidR="00040D32" w:rsidRPr="00040D32" w:rsidRDefault="00040D32" w:rsidP="00040D32">
            <w:pPr>
              <w:widowControl/>
              <w:autoSpaceDE/>
              <w:autoSpaceDN/>
              <w:adjustRightInd/>
              <w:ind w:left="360"/>
              <w:rPr>
                <w:rFonts w:ascii="Calibri" w:hAnsi="Calibri"/>
              </w:rPr>
            </w:pPr>
            <w:r w:rsidRPr="00040D32">
              <w:rPr>
                <w:rFonts w:ascii="Calibri" w:hAnsi="Calibri"/>
              </w:rPr>
              <w:t>durante el crecimiento, tales como peso, talla,</w:t>
            </w:r>
          </w:p>
          <w:p w:rsidR="00040D32" w:rsidRPr="00040D32" w:rsidRDefault="00040D32" w:rsidP="00040D32">
            <w:pPr>
              <w:widowControl/>
              <w:autoSpaceDE/>
              <w:autoSpaceDN/>
              <w:adjustRightInd/>
              <w:ind w:left="360"/>
              <w:rPr>
                <w:rFonts w:ascii="Calibri" w:hAnsi="Calibri"/>
              </w:rPr>
            </w:pPr>
            <w:r w:rsidRPr="00040D32">
              <w:rPr>
                <w:rFonts w:ascii="Calibri" w:hAnsi="Calibri"/>
              </w:rPr>
              <w:t>longitud de brazos, piernas, pies y manos, así</w:t>
            </w:r>
          </w:p>
          <w:p w:rsidR="00040D32" w:rsidRPr="00040D32" w:rsidRDefault="00040D32" w:rsidP="00040D32">
            <w:pPr>
              <w:widowControl/>
              <w:autoSpaceDE/>
              <w:autoSpaceDN/>
              <w:adjustRightInd/>
              <w:ind w:left="360"/>
              <w:rPr>
                <w:rFonts w:ascii="Calibri" w:hAnsi="Calibri"/>
              </w:rPr>
            </w:pPr>
            <w:r w:rsidRPr="00040D32">
              <w:rPr>
                <w:rFonts w:ascii="Calibri" w:hAnsi="Calibri"/>
              </w:rPr>
              <w:t>como algunas características que no varían como</w:t>
            </w:r>
          </w:p>
          <w:p w:rsidR="00040D32" w:rsidRPr="00040D32" w:rsidRDefault="00040D32" w:rsidP="00040D32">
            <w:pPr>
              <w:widowControl/>
              <w:autoSpaceDE/>
              <w:autoSpaceDN/>
              <w:adjustRightInd/>
              <w:ind w:left="360"/>
              <w:rPr>
                <w:rFonts w:ascii="Calibri" w:hAnsi="Calibri"/>
              </w:rPr>
            </w:pPr>
            <w:r w:rsidRPr="00040D32">
              <w:rPr>
                <w:rFonts w:ascii="Calibri" w:hAnsi="Calibri"/>
              </w:rPr>
              <w:t>el color de ojos, piel y cabello.</w:t>
            </w:r>
          </w:p>
          <w:p w:rsidR="00040D32" w:rsidRPr="00040D32" w:rsidRDefault="00040D32" w:rsidP="00413409">
            <w:pPr>
              <w:widowControl/>
              <w:numPr>
                <w:ilvl w:val="0"/>
                <w:numId w:val="58"/>
              </w:numPr>
              <w:autoSpaceDE/>
              <w:autoSpaceDN/>
              <w:adjustRightInd/>
              <w:contextualSpacing/>
              <w:rPr>
                <w:rFonts w:ascii="Calibri" w:hAnsi="Calibri"/>
              </w:rPr>
            </w:pPr>
            <w:r w:rsidRPr="00040D32">
              <w:rPr>
                <w:rFonts w:ascii="Calibri" w:hAnsi="Calibri"/>
              </w:rPr>
              <w:t>Describe su cuerpo y predice los cambios que se</w:t>
            </w:r>
          </w:p>
          <w:p w:rsidR="00040D32" w:rsidRPr="00040D32" w:rsidRDefault="00040D32" w:rsidP="00040D32">
            <w:pPr>
              <w:widowControl/>
              <w:autoSpaceDE/>
              <w:autoSpaceDN/>
              <w:adjustRightInd/>
              <w:ind w:left="360"/>
              <w:rPr>
                <w:rFonts w:ascii="Calibri" w:hAnsi="Calibri"/>
              </w:rPr>
            </w:pPr>
            <w:r w:rsidRPr="00040D32">
              <w:rPr>
                <w:rFonts w:ascii="Calibri" w:hAnsi="Calibri"/>
              </w:rPr>
              <w:t>producirán en un futuro, a partir de los ejercicios</w:t>
            </w:r>
          </w:p>
          <w:p w:rsidR="00040D32" w:rsidRPr="00040D32" w:rsidRDefault="00040D32" w:rsidP="00040D32">
            <w:pPr>
              <w:widowControl/>
              <w:autoSpaceDE/>
              <w:autoSpaceDN/>
              <w:adjustRightInd/>
              <w:ind w:left="360"/>
              <w:rPr>
                <w:rFonts w:ascii="Calibri" w:hAnsi="Calibri"/>
              </w:rPr>
            </w:pPr>
            <w:r w:rsidRPr="00040D32">
              <w:rPr>
                <w:rFonts w:ascii="Calibri" w:hAnsi="Calibri"/>
              </w:rPr>
              <w:t>de comparación que realiza entre un niño y un</w:t>
            </w:r>
          </w:p>
          <w:p w:rsidR="00040D32" w:rsidRPr="00040D32" w:rsidRDefault="00040D32" w:rsidP="00040D32">
            <w:pPr>
              <w:widowControl/>
              <w:autoSpaceDE/>
              <w:autoSpaceDN/>
              <w:adjustRightInd/>
              <w:ind w:left="360"/>
              <w:rPr>
                <w:rFonts w:ascii="Calibri" w:hAnsi="Calibri"/>
              </w:rPr>
            </w:pPr>
            <w:r w:rsidRPr="00040D32">
              <w:rPr>
                <w:rFonts w:ascii="Calibri" w:hAnsi="Calibri"/>
              </w:rPr>
              <w:t>adulto.</w:t>
            </w:r>
          </w:p>
          <w:p w:rsidR="00040D32" w:rsidRPr="00040D32" w:rsidRDefault="00040D32" w:rsidP="00413409">
            <w:pPr>
              <w:widowControl/>
              <w:numPr>
                <w:ilvl w:val="0"/>
                <w:numId w:val="58"/>
              </w:numPr>
              <w:autoSpaceDE/>
              <w:autoSpaceDN/>
              <w:adjustRightInd/>
              <w:contextualSpacing/>
              <w:rPr>
                <w:rFonts w:ascii="Calibri" w:hAnsi="Calibri"/>
              </w:rPr>
            </w:pPr>
            <w:r w:rsidRPr="00040D32">
              <w:rPr>
                <w:rFonts w:ascii="Calibri" w:hAnsi="Calibri"/>
              </w:rPr>
              <w:t>Describe y registra similitudes y diferencias físicas</w:t>
            </w:r>
          </w:p>
          <w:p w:rsidR="00040D32" w:rsidRPr="00040D32" w:rsidRDefault="00040D32" w:rsidP="00040D32">
            <w:pPr>
              <w:widowControl/>
              <w:autoSpaceDE/>
              <w:autoSpaceDN/>
              <w:adjustRightInd/>
              <w:ind w:left="360"/>
              <w:rPr>
                <w:rFonts w:ascii="Calibri" w:hAnsi="Calibri"/>
              </w:rPr>
            </w:pPr>
            <w:r w:rsidRPr="00040D32">
              <w:rPr>
                <w:rFonts w:ascii="Calibri" w:hAnsi="Calibri"/>
              </w:rPr>
              <w:t>que observa entre niños y niñas de su grado</w:t>
            </w:r>
          </w:p>
          <w:p w:rsidR="00040D32" w:rsidRPr="00040D32" w:rsidRDefault="00040D32" w:rsidP="00040D32">
            <w:pPr>
              <w:widowControl/>
              <w:autoSpaceDE/>
              <w:autoSpaceDN/>
              <w:adjustRightInd/>
              <w:ind w:left="360"/>
              <w:rPr>
                <w:rFonts w:ascii="Calibri" w:hAnsi="Calibri"/>
              </w:rPr>
            </w:pPr>
            <w:r w:rsidRPr="00040D32">
              <w:rPr>
                <w:rFonts w:ascii="Calibri" w:hAnsi="Calibri"/>
              </w:rPr>
              <w:t>reconociéndose y reconociendo al otro.</w:t>
            </w:r>
          </w:p>
          <w:p w:rsidR="00040D32" w:rsidRPr="00040D32" w:rsidRDefault="00040D32" w:rsidP="00413409">
            <w:pPr>
              <w:widowControl/>
              <w:numPr>
                <w:ilvl w:val="0"/>
                <w:numId w:val="58"/>
              </w:numPr>
              <w:autoSpaceDE/>
              <w:autoSpaceDN/>
              <w:adjustRightInd/>
              <w:contextualSpacing/>
              <w:rPr>
                <w:rFonts w:ascii="Calibri" w:hAnsi="Calibri"/>
              </w:rPr>
            </w:pPr>
            <w:r w:rsidRPr="00040D32">
              <w:rPr>
                <w:rFonts w:ascii="Calibri" w:hAnsi="Calibri"/>
              </w:rPr>
              <w:t>Establece relaciones hereditarias a partir de las</w:t>
            </w:r>
          </w:p>
          <w:p w:rsidR="00040D32" w:rsidRPr="00040D32" w:rsidRDefault="00040D32" w:rsidP="00040D32">
            <w:pPr>
              <w:widowControl/>
              <w:autoSpaceDE/>
              <w:autoSpaceDN/>
              <w:adjustRightInd/>
              <w:ind w:left="360"/>
              <w:rPr>
                <w:rFonts w:ascii="Calibri" w:hAnsi="Calibri"/>
              </w:rPr>
            </w:pPr>
            <w:r w:rsidRPr="00040D32">
              <w:rPr>
                <w:rFonts w:ascii="Calibri" w:hAnsi="Calibri"/>
              </w:rPr>
              <w:t>características físicas de sus padres, describiendo</w:t>
            </w:r>
          </w:p>
          <w:p w:rsidR="00040D32" w:rsidRPr="00040D32" w:rsidRDefault="00040D32" w:rsidP="00040D32">
            <w:pPr>
              <w:widowControl/>
              <w:autoSpaceDE/>
              <w:autoSpaceDN/>
              <w:adjustRightInd/>
              <w:ind w:left="360"/>
              <w:rPr>
                <w:rFonts w:ascii="Calibri" w:hAnsi="Calibri"/>
              </w:rPr>
            </w:pPr>
            <w:r w:rsidRPr="00040D32">
              <w:rPr>
                <w:rFonts w:ascii="Calibri" w:hAnsi="Calibri"/>
              </w:rPr>
              <w:t>diferencias y similitudes.</w:t>
            </w:r>
          </w:p>
        </w:tc>
        <w:tc>
          <w:tcPr>
            <w:tcW w:w="3402" w:type="dxa"/>
          </w:tcPr>
          <w:p w:rsidR="00040D32" w:rsidRPr="00040D32" w:rsidRDefault="00040D32" w:rsidP="00040D32">
            <w:pPr>
              <w:widowControl/>
              <w:autoSpaceDE/>
              <w:autoSpaceDN/>
              <w:adjustRightInd/>
              <w:rPr>
                <w:rFonts w:ascii="Calibri" w:hAnsi="Calibri"/>
                <w:sz w:val="22"/>
                <w:szCs w:val="22"/>
              </w:rPr>
            </w:pPr>
            <w:r w:rsidRPr="00040D32">
              <w:rPr>
                <w:rFonts w:ascii="Calibri" w:hAnsi="Calibri"/>
                <w:sz w:val="22"/>
                <w:szCs w:val="22"/>
              </w:rPr>
              <w:t xml:space="preserve">Se les obtienen los datos de la talla, peso, longitud de sus extremidades y se sacan diferencias entre los estudiantes, como el más alto, más pesado, etc. </w:t>
            </w:r>
          </w:p>
        </w:tc>
      </w:tr>
      <w:tr w:rsidR="00040D32" w:rsidRPr="00040D32" w:rsidTr="00EE4BE9">
        <w:trPr>
          <w:jc w:val="center"/>
        </w:trPr>
        <w:tc>
          <w:tcPr>
            <w:tcW w:w="390" w:type="dxa"/>
          </w:tcPr>
          <w:p w:rsidR="00040D32" w:rsidRPr="00040D32" w:rsidRDefault="00040D32" w:rsidP="00040D32">
            <w:pPr>
              <w:widowControl/>
              <w:autoSpaceDE/>
              <w:autoSpaceDN/>
              <w:adjustRightInd/>
              <w:jc w:val="center"/>
              <w:rPr>
                <w:rFonts w:ascii="Calibri" w:hAnsi="Calibri"/>
                <w:sz w:val="24"/>
                <w:szCs w:val="24"/>
              </w:rPr>
            </w:pPr>
            <w:r w:rsidRPr="00040D32">
              <w:rPr>
                <w:rFonts w:ascii="Calibri" w:hAnsi="Calibri"/>
                <w:sz w:val="24"/>
                <w:szCs w:val="24"/>
              </w:rPr>
              <w:t>5</w:t>
            </w:r>
          </w:p>
        </w:tc>
        <w:tc>
          <w:tcPr>
            <w:tcW w:w="4567" w:type="dxa"/>
          </w:tcPr>
          <w:p w:rsidR="00040D32" w:rsidRPr="00040D32" w:rsidRDefault="00040D32" w:rsidP="00040D32">
            <w:pPr>
              <w:widowControl/>
              <w:autoSpaceDE/>
              <w:autoSpaceDN/>
              <w:adjustRightInd/>
              <w:rPr>
                <w:rFonts w:ascii="Calibri" w:hAnsi="Calibri"/>
                <w:sz w:val="24"/>
                <w:szCs w:val="24"/>
              </w:rPr>
            </w:pPr>
          </w:p>
        </w:tc>
        <w:tc>
          <w:tcPr>
            <w:tcW w:w="5953" w:type="dxa"/>
          </w:tcPr>
          <w:p w:rsidR="00040D32" w:rsidRPr="00040D32" w:rsidRDefault="00040D32" w:rsidP="00413409">
            <w:pPr>
              <w:widowControl/>
              <w:numPr>
                <w:ilvl w:val="0"/>
                <w:numId w:val="58"/>
              </w:numPr>
              <w:autoSpaceDE/>
              <w:autoSpaceDN/>
              <w:adjustRightInd/>
              <w:contextualSpacing/>
              <w:rPr>
                <w:rFonts w:ascii="Calibri" w:hAnsi="Calibri"/>
              </w:rPr>
            </w:pPr>
          </w:p>
        </w:tc>
        <w:tc>
          <w:tcPr>
            <w:tcW w:w="3402" w:type="dxa"/>
          </w:tcPr>
          <w:p w:rsidR="00040D32" w:rsidRPr="00040D32" w:rsidRDefault="00040D32" w:rsidP="00040D32">
            <w:pPr>
              <w:widowControl/>
              <w:autoSpaceDE/>
              <w:autoSpaceDN/>
              <w:adjustRightInd/>
              <w:rPr>
                <w:rFonts w:ascii="Calibri" w:hAnsi="Calibri"/>
                <w:sz w:val="22"/>
                <w:szCs w:val="22"/>
              </w:rPr>
            </w:pPr>
          </w:p>
        </w:tc>
      </w:tr>
    </w:tbl>
    <w:p w:rsidR="009E49A1" w:rsidRDefault="009E49A1" w:rsidP="00086C55">
      <w:pPr>
        <w:widowControl/>
        <w:autoSpaceDE/>
        <w:autoSpaceDN/>
        <w:adjustRightInd/>
        <w:jc w:val="center"/>
        <w:rPr>
          <w:rFonts w:ascii="Arial" w:eastAsia="Times New Roman" w:hAnsi="Arial" w:cs="Arial"/>
          <w:b/>
          <w:lang w:eastAsia="es-CO"/>
        </w:rPr>
      </w:pPr>
    </w:p>
    <w:p w:rsidR="009E49A1" w:rsidRDefault="009E49A1" w:rsidP="00086C55">
      <w:pPr>
        <w:widowControl/>
        <w:autoSpaceDE/>
        <w:autoSpaceDN/>
        <w:adjustRightInd/>
        <w:jc w:val="center"/>
        <w:rPr>
          <w:rFonts w:ascii="Arial" w:eastAsia="Times New Roman" w:hAnsi="Arial" w:cs="Arial"/>
          <w:b/>
          <w:lang w:eastAsia="es-CO"/>
        </w:rPr>
      </w:pPr>
    </w:p>
    <w:p w:rsidR="009E49A1" w:rsidRDefault="009E49A1" w:rsidP="00086C55">
      <w:pPr>
        <w:widowControl/>
        <w:autoSpaceDE/>
        <w:autoSpaceDN/>
        <w:adjustRightInd/>
        <w:jc w:val="center"/>
        <w:rPr>
          <w:rFonts w:ascii="Arial" w:eastAsia="Times New Roman" w:hAnsi="Arial" w:cs="Arial"/>
          <w:b/>
          <w:lang w:eastAsia="es-CO"/>
        </w:rPr>
      </w:pPr>
    </w:p>
    <w:p w:rsidR="00040D32" w:rsidRDefault="00040D32" w:rsidP="00086C55">
      <w:pPr>
        <w:widowControl/>
        <w:autoSpaceDE/>
        <w:autoSpaceDN/>
        <w:adjustRightInd/>
        <w:jc w:val="center"/>
        <w:rPr>
          <w:rFonts w:ascii="Arial" w:eastAsia="Times New Roman" w:hAnsi="Arial" w:cs="Arial"/>
          <w:b/>
          <w:lang w:eastAsia="es-CO"/>
        </w:rPr>
      </w:pPr>
    </w:p>
    <w:p w:rsidR="00040D32" w:rsidRDefault="00040D32" w:rsidP="00086C55">
      <w:pPr>
        <w:widowControl/>
        <w:autoSpaceDE/>
        <w:autoSpaceDN/>
        <w:adjustRightInd/>
        <w:jc w:val="center"/>
        <w:rPr>
          <w:rFonts w:ascii="Arial" w:eastAsia="Times New Roman" w:hAnsi="Arial" w:cs="Arial"/>
          <w:b/>
          <w:lang w:eastAsia="es-CO"/>
        </w:rPr>
      </w:pPr>
    </w:p>
    <w:p w:rsidR="00040D32" w:rsidRDefault="00040D32" w:rsidP="00086C55">
      <w:pPr>
        <w:widowControl/>
        <w:autoSpaceDE/>
        <w:autoSpaceDN/>
        <w:adjustRightInd/>
        <w:jc w:val="center"/>
        <w:rPr>
          <w:rFonts w:ascii="Arial" w:eastAsia="Times New Roman" w:hAnsi="Arial" w:cs="Arial"/>
          <w:b/>
          <w:lang w:eastAsia="es-CO"/>
        </w:rPr>
      </w:pPr>
    </w:p>
    <w:p w:rsidR="00040D32" w:rsidRDefault="00040D32" w:rsidP="00086C55">
      <w:pPr>
        <w:widowControl/>
        <w:autoSpaceDE/>
        <w:autoSpaceDN/>
        <w:adjustRightInd/>
        <w:jc w:val="center"/>
        <w:rPr>
          <w:rFonts w:ascii="Arial" w:eastAsia="Times New Roman" w:hAnsi="Arial" w:cs="Arial"/>
          <w:b/>
          <w:lang w:eastAsia="es-CO"/>
        </w:rPr>
      </w:pPr>
    </w:p>
    <w:p w:rsidR="00040D32" w:rsidRDefault="00040D32" w:rsidP="00086C55">
      <w:pPr>
        <w:widowControl/>
        <w:autoSpaceDE/>
        <w:autoSpaceDN/>
        <w:adjustRightInd/>
        <w:jc w:val="center"/>
        <w:rPr>
          <w:rFonts w:ascii="Arial" w:eastAsia="Times New Roman" w:hAnsi="Arial" w:cs="Arial"/>
          <w:b/>
          <w:lang w:eastAsia="es-CO"/>
        </w:rPr>
      </w:pPr>
    </w:p>
    <w:p w:rsidR="00040D32" w:rsidRDefault="00040D32" w:rsidP="00086C55">
      <w:pPr>
        <w:widowControl/>
        <w:autoSpaceDE/>
        <w:autoSpaceDN/>
        <w:adjustRightInd/>
        <w:jc w:val="center"/>
        <w:rPr>
          <w:rFonts w:ascii="Arial" w:eastAsia="Times New Roman" w:hAnsi="Arial" w:cs="Arial"/>
          <w:b/>
          <w:lang w:eastAsia="es-CO"/>
        </w:rPr>
      </w:pPr>
    </w:p>
    <w:p w:rsidR="00040D32" w:rsidRDefault="00040D32" w:rsidP="00086C55">
      <w:pPr>
        <w:widowControl/>
        <w:autoSpaceDE/>
        <w:autoSpaceDN/>
        <w:adjustRightInd/>
        <w:jc w:val="center"/>
        <w:rPr>
          <w:rFonts w:ascii="Arial" w:eastAsia="Times New Roman" w:hAnsi="Arial" w:cs="Arial"/>
          <w:b/>
          <w:lang w:eastAsia="es-CO"/>
        </w:rPr>
      </w:pPr>
    </w:p>
    <w:p w:rsidR="00040D32" w:rsidRDefault="00040D32" w:rsidP="00086C55">
      <w:pPr>
        <w:widowControl/>
        <w:autoSpaceDE/>
        <w:autoSpaceDN/>
        <w:adjustRightInd/>
        <w:jc w:val="center"/>
        <w:rPr>
          <w:rFonts w:ascii="Arial" w:eastAsia="Times New Roman" w:hAnsi="Arial" w:cs="Arial"/>
          <w:b/>
          <w:lang w:eastAsia="es-CO"/>
        </w:rPr>
      </w:pPr>
    </w:p>
    <w:p w:rsidR="00040D32" w:rsidRDefault="00040D32" w:rsidP="00086C55">
      <w:pPr>
        <w:widowControl/>
        <w:autoSpaceDE/>
        <w:autoSpaceDN/>
        <w:adjustRightInd/>
        <w:jc w:val="center"/>
        <w:rPr>
          <w:rFonts w:ascii="Arial" w:eastAsia="Times New Roman" w:hAnsi="Arial" w:cs="Arial"/>
          <w:b/>
          <w:lang w:eastAsia="es-CO"/>
        </w:rPr>
      </w:pPr>
    </w:p>
    <w:p w:rsidR="00E33745" w:rsidRDefault="00E33745" w:rsidP="00086C55">
      <w:pPr>
        <w:widowControl/>
        <w:autoSpaceDE/>
        <w:autoSpaceDN/>
        <w:adjustRightInd/>
        <w:jc w:val="center"/>
        <w:rPr>
          <w:rFonts w:ascii="Arial" w:eastAsia="Times New Roman" w:hAnsi="Arial" w:cs="Arial"/>
          <w:b/>
          <w:lang w:eastAsia="es-CO"/>
        </w:rPr>
      </w:pPr>
    </w:p>
    <w:p w:rsidR="00E33745" w:rsidRDefault="00E33745" w:rsidP="00086C55">
      <w:pPr>
        <w:widowControl/>
        <w:autoSpaceDE/>
        <w:autoSpaceDN/>
        <w:adjustRightInd/>
        <w:jc w:val="center"/>
        <w:rPr>
          <w:rFonts w:ascii="Arial" w:eastAsia="Times New Roman" w:hAnsi="Arial" w:cs="Arial"/>
          <w:b/>
          <w:lang w:eastAsia="es-CO"/>
        </w:rPr>
      </w:pPr>
    </w:p>
    <w:p w:rsidR="00E33745" w:rsidRDefault="00E33745" w:rsidP="00086C55">
      <w:pPr>
        <w:widowControl/>
        <w:autoSpaceDE/>
        <w:autoSpaceDN/>
        <w:adjustRightInd/>
        <w:jc w:val="center"/>
        <w:rPr>
          <w:rFonts w:ascii="Arial" w:eastAsia="Times New Roman" w:hAnsi="Arial" w:cs="Arial"/>
          <w:b/>
          <w:lang w:eastAsia="es-CO"/>
        </w:rPr>
      </w:pPr>
    </w:p>
    <w:p w:rsidR="00E33745" w:rsidRDefault="00E33745" w:rsidP="00086C55">
      <w:pPr>
        <w:widowControl/>
        <w:autoSpaceDE/>
        <w:autoSpaceDN/>
        <w:adjustRightInd/>
        <w:jc w:val="center"/>
        <w:rPr>
          <w:rFonts w:ascii="Arial" w:eastAsia="Times New Roman" w:hAnsi="Arial" w:cs="Arial"/>
          <w:b/>
          <w:lang w:eastAsia="es-CO"/>
        </w:rPr>
      </w:pPr>
    </w:p>
    <w:p w:rsidR="00E33745" w:rsidRDefault="00E33745" w:rsidP="00086C55">
      <w:pPr>
        <w:widowControl/>
        <w:autoSpaceDE/>
        <w:autoSpaceDN/>
        <w:adjustRightInd/>
        <w:jc w:val="center"/>
        <w:rPr>
          <w:rFonts w:ascii="Arial" w:eastAsia="Times New Roman" w:hAnsi="Arial" w:cs="Arial"/>
          <w:b/>
          <w:lang w:eastAsia="es-CO"/>
        </w:rPr>
      </w:pPr>
    </w:p>
    <w:p w:rsidR="00E33745" w:rsidRDefault="00E33745" w:rsidP="00086C55">
      <w:pPr>
        <w:widowControl/>
        <w:autoSpaceDE/>
        <w:autoSpaceDN/>
        <w:adjustRightInd/>
        <w:jc w:val="center"/>
        <w:rPr>
          <w:rFonts w:ascii="Arial" w:eastAsia="Times New Roman" w:hAnsi="Arial" w:cs="Arial"/>
          <w:b/>
          <w:lang w:eastAsia="es-CO"/>
        </w:rPr>
      </w:pPr>
    </w:p>
    <w:p w:rsidR="00E33745" w:rsidRDefault="00E33745" w:rsidP="00086C55">
      <w:pPr>
        <w:widowControl/>
        <w:autoSpaceDE/>
        <w:autoSpaceDN/>
        <w:adjustRightInd/>
        <w:jc w:val="center"/>
        <w:rPr>
          <w:rFonts w:ascii="Arial" w:eastAsia="Times New Roman" w:hAnsi="Arial" w:cs="Arial"/>
          <w:b/>
          <w:lang w:eastAsia="es-CO"/>
        </w:rPr>
      </w:pPr>
    </w:p>
    <w:p w:rsidR="00E33745" w:rsidRDefault="00E33745" w:rsidP="00086C55">
      <w:pPr>
        <w:widowControl/>
        <w:autoSpaceDE/>
        <w:autoSpaceDN/>
        <w:adjustRightInd/>
        <w:jc w:val="center"/>
        <w:rPr>
          <w:rFonts w:ascii="Arial" w:eastAsia="Times New Roman" w:hAnsi="Arial" w:cs="Arial"/>
          <w:b/>
          <w:lang w:eastAsia="es-CO"/>
        </w:rPr>
      </w:pPr>
    </w:p>
    <w:p w:rsidR="00E33745" w:rsidRDefault="00E33745" w:rsidP="00086C55">
      <w:pPr>
        <w:widowControl/>
        <w:autoSpaceDE/>
        <w:autoSpaceDN/>
        <w:adjustRightInd/>
        <w:jc w:val="center"/>
        <w:rPr>
          <w:rFonts w:ascii="Arial" w:eastAsia="Times New Roman" w:hAnsi="Arial" w:cs="Arial"/>
          <w:b/>
          <w:lang w:eastAsia="es-CO"/>
        </w:rPr>
      </w:pPr>
    </w:p>
    <w:p w:rsidR="00E33745" w:rsidRDefault="00E33745" w:rsidP="00086C55">
      <w:pPr>
        <w:widowControl/>
        <w:autoSpaceDE/>
        <w:autoSpaceDN/>
        <w:adjustRightInd/>
        <w:jc w:val="center"/>
        <w:rPr>
          <w:rFonts w:ascii="Arial" w:eastAsia="Times New Roman" w:hAnsi="Arial" w:cs="Arial"/>
          <w:b/>
          <w:color w:val="C00000"/>
          <w:lang w:eastAsia="es-CO"/>
        </w:rPr>
      </w:pPr>
      <w:r w:rsidRPr="00E33745">
        <w:rPr>
          <w:rFonts w:ascii="Arial" w:eastAsia="Times New Roman" w:hAnsi="Arial" w:cs="Arial"/>
          <w:b/>
          <w:color w:val="C00000"/>
          <w:lang w:eastAsia="es-CO"/>
        </w:rPr>
        <w:t>Ejemplos de los DBA (Imágenes)</w:t>
      </w:r>
    </w:p>
    <w:p w:rsidR="00E33745" w:rsidRPr="00E33745" w:rsidRDefault="00E33745" w:rsidP="00E33745">
      <w:pPr>
        <w:widowControl/>
        <w:autoSpaceDE/>
        <w:autoSpaceDN/>
        <w:adjustRightInd/>
        <w:rPr>
          <w:rFonts w:ascii="Arial" w:eastAsia="Times New Roman" w:hAnsi="Arial" w:cs="Arial"/>
          <w:b/>
          <w:lang w:eastAsia="es-CO"/>
        </w:rPr>
      </w:pPr>
      <w:r w:rsidRPr="00E33745">
        <w:rPr>
          <w:rFonts w:ascii="Arial" w:eastAsia="Times New Roman" w:hAnsi="Arial" w:cs="Arial"/>
          <w:b/>
          <w:lang w:eastAsia="es-CO"/>
        </w:rPr>
        <w:t>1.</w:t>
      </w:r>
    </w:p>
    <w:p w:rsidR="00E33745" w:rsidRDefault="00E33745" w:rsidP="00EE4BE9">
      <w:pPr>
        <w:widowControl/>
        <w:autoSpaceDE/>
        <w:autoSpaceDN/>
        <w:adjustRightInd/>
        <w:ind w:left="360"/>
        <w:jc w:val="center"/>
        <w:rPr>
          <w:rFonts w:ascii="Arial" w:eastAsia="Times New Roman" w:hAnsi="Arial" w:cs="Arial"/>
          <w:lang w:eastAsia="es-CO"/>
        </w:rPr>
      </w:pPr>
      <w:r w:rsidRPr="00E33745">
        <w:rPr>
          <w:rFonts w:eastAsia="Times New Roman"/>
          <w:noProof/>
          <w:lang w:val="es-CO" w:eastAsia="es-CO"/>
        </w:rPr>
        <w:drawing>
          <wp:inline distT="0" distB="0" distL="0" distR="0" wp14:anchorId="6E173EFD" wp14:editId="0CD86627">
            <wp:extent cx="3438525" cy="1846556"/>
            <wp:effectExtent l="0" t="0" r="0" b="0"/>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443635" cy="1849300"/>
                    </a:xfrm>
                    <a:prstGeom prst="rect">
                      <a:avLst/>
                    </a:prstGeom>
                    <a:noFill/>
                    <a:ln>
                      <a:noFill/>
                    </a:ln>
                  </pic:spPr>
                </pic:pic>
              </a:graphicData>
            </a:graphic>
          </wp:inline>
        </w:drawing>
      </w:r>
    </w:p>
    <w:p w:rsidR="00E33745" w:rsidRDefault="00E33745" w:rsidP="00EE4BE9">
      <w:pPr>
        <w:widowControl/>
        <w:autoSpaceDE/>
        <w:autoSpaceDN/>
        <w:adjustRightInd/>
        <w:ind w:left="360"/>
        <w:jc w:val="center"/>
        <w:rPr>
          <w:rFonts w:ascii="Arial" w:eastAsia="Times New Roman" w:hAnsi="Arial" w:cs="Arial"/>
          <w:b/>
          <w:lang w:eastAsia="es-CO"/>
        </w:rPr>
      </w:pPr>
      <w:r w:rsidRPr="00E33745">
        <w:rPr>
          <w:rFonts w:ascii="Arial" w:eastAsia="Times New Roman" w:hAnsi="Arial" w:cs="Arial"/>
          <w:b/>
          <w:lang w:eastAsia="es-CO"/>
        </w:rPr>
        <w:t xml:space="preserve">2. </w:t>
      </w:r>
      <w:r w:rsidRPr="00E33745">
        <w:rPr>
          <w:rFonts w:ascii="Arial" w:eastAsia="Times New Roman" w:hAnsi="Arial" w:cs="Arial"/>
          <w:b/>
          <w:noProof/>
          <w:lang w:val="es-CO" w:eastAsia="es-CO"/>
        </w:rPr>
        <w:drawing>
          <wp:inline distT="0" distB="0" distL="0" distR="0" wp14:anchorId="64D38B68" wp14:editId="2297F930">
            <wp:extent cx="4654879" cy="2838450"/>
            <wp:effectExtent l="0" t="0" r="0" b="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656544" cy="2839465"/>
                    </a:xfrm>
                    <a:prstGeom prst="rect">
                      <a:avLst/>
                    </a:prstGeom>
                    <a:noFill/>
                    <a:ln>
                      <a:noFill/>
                    </a:ln>
                  </pic:spPr>
                </pic:pic>
              </a:graphicData>
            </a:graphic>
          </wp:inline>
        </w:drawing>
      </w:r>
    </w:p>
    <w:p w:rsidR="00E33745" w:rsidRDefault="00E33745" w:rsidP="00E33745">
      <w:pPr>
        <w:widowControl/>
        <w:autoSpaceDE/>
        <w:autoSpaceDN/>
        <w:adjustRightInd/>
        <w:ind w:left="360"/>
        <w:rPr>
          <w:rFonts w:ascii="Arial" w:eastAsia="Times New Roman" w:hAnsi="Arial" w:cs="Arial"/>
          <w:b/>
          <w:lang w:eastAsia="es-CO"/>
        </w:rPr>
      </w:pPr>
    </w:p>
    <w:p w:rsidR="00E33745" w:rsidRDefault="00E33745" w:rsidP="00E33745">
      <w:pPr>
        <w:widowControl/>
        <w:autoSpaceDE/>
        <w:autoSpaceDN/>
        <w:adjustRightInd/>
        <w:ind w:left="360"/>
        <w:rPr>
          <w:rFonts w:ascii="Arial" w:eastAsia="Times New Roman" w:hAnsi="Arial" w:cs="Arial"/>
          <w:b/>
          <w:lang w:eastAsia="es-CO"/>
        </w:rPr>
      </w:pPr>
    </w:p>
    <w:p w:rsidR="00E33745" w:rsidRDefault="00E33745" w:rsidP="00E33745">
      <w:pPr>
        <w:widowControl/>
        <w:autoSpaceDE/>
        <w:autoSpaceDN/>
        <w:adjustRightInd/>
        <w:ind w:left="360"/>
        <w:rPr>
          <w:rFonts w:ascii="Arial" w:eastAsia="Times New Roman" w:hAnsi="Arial" w:cs="Arial"/>
          <w:b/>
          <w:lang w:eastAsia="es-CO"/>
        </w:rPr>
      </w:pPr>
    </w:p>
    <w:p w:rsidR="00E33745" w:rsidRDefault="00E33745" w:rsidP="00E33745">
      <w:pPr>
        <w:widowControl/>
        <w:autoSpaceDE/>
        <w:autoSpaceDN/>
        <w:adjustRightInd/>
        <w:ind w:left="360"/>
        <w:rPr>
          <w:rFonts w:ascii="Arial" w:eastAsia="Times New Roman" w:hAnsi="Arial" w:cs="Arial"/>
          <w:b/>
          <w:lang w:eastAsia="es-CO"/>
        </w:rPr>
      </w:pPr>
    </w:p>
    <w:p w:rsidR="00E33745" w:rsidRDefault="00E33745" w:rsidP="00E33745">
      <w:pPr>
        <w:widowControl/>
        <w:autoSpaceDE/>
        <w:autoSpaceDN/>
        <w:adjustRightInd/>
        <w:ind w:left="360"/>
        <w:rPr>
          <w:rFonts w:ascii="Arial" w:eastAsia="Times New Roman" w:hAnsi="Arial" w:cs="Arial"/>
          <w:b/>
          <w:lang w:eastAsia="es-CO"/>
        </w:rPr>
      </w:pPr>
    </w:p>
    <w:p w:rsidR="00E33745" w:rsidRDefault="00E33745" w:rsidP="00E33745">
      <w:pPr>
        <w:widowControl/>
        <w:autoSpaceDE/>
        <w:autoSpaceDN/>
        <w:adjustRightInd/>
        <w:ind w:left="360"/>
        <w:rPr>
          <w:rFonts w:ascii="Arial" w:eastAsia="Times New Roman" w:hAnsi="Arial" w:cs="Arial"/>
          <w:b/>
          <w:lang w:eastAsia="es-CO"/>
        </w:rPr>
      </w:pPr>
    </w:p>
    <w:p w:rsidR="00E33745" w:rsidRDefault="00E33745" w:rsidP="00E33745">
      <w:pPr>
        <w:widowControl/>
        <w:autoSpaceDE/>
        <w:autoSpaceDN/>
        <w:adjustRightInd/>
        <w:ind w:left="360"/>
        <w:rPr>
          <w:rFonts w:ascii="Arial" w:eastAsia="Times New Roman" w:hAnsi="Arial" w:cs="Arial"/>
          <w:b/>
          <w:lang w:eastAsia="es-CO"/>
        </w:rPr>
      </w:pPr>
    </w:p>
    <w:p w:rsidR="00E33745" w:rsidRDefault="00E33745" w:rsidP="00E33745">
      <w:pPr>
        <w:widowControl/>
        <w:autoSpaceDE/>
        <w:autoSpaceDN/>
        <w:adjustRightInd/>
        <w:ind w:left="360"/>
        <w:rPr>
          <w:rFonts w:ascii="Arial" w:eastAsia="Times New Roman" w:hAnsi="Arial" w:cs="Arial"/>
          <w:b/>
          <w:lang w:eastAsia="es-CO"/>
        </w:rPr>
      </w:pPr>
    </w:p>
    <w:p w:rsidR="00E33745" w:rsidRDefault="00E33745" w:rsidP="00E33745">
      <w:pPr>
        <w:widowControl/>
        <w:autoSpaceDE/>
        <w:autoSpaceDN/>
        <w:adjustRightInd/>
        <w:ind w:left="360"/>
        <w:rPr>
          <w:rFonts w:ascii="Arial" w:eastAsia="Times New Roman" w:hAnsi="Arial" w:cs="Arial"/>
          <w:b/>
          <w:lang w:eastAsia="es-CO"/>
        </w:rPr>
      </w:pPr>
    </w:p>
    <w:p w:rsidR="00E33745" w:rsidRDefault="00E33745" w:rsidP="00E33745">
      <w:pPr>
        <w:widowControl/>
        <w:autoSpaceDE/>
        <w:autoSpaceDN/>
        <w:adjustRightInd/>
        <w:ind w:left="360"/>
        <w:rPr>
          <w:rFonts w:ascii="Arial" w:eastAsia="Times New Roman" w:hAnsi="Arial" w:cs="Arial"/>
          <w:b/>
          <w:lang w:eastAsia="es-CO"/>
        </w:rPr>
      </w:pPr>
    </w:p>
    <w:p w:rsidR="00E33745" w:rsidRDefault="00E33745" w:rsidP="00E33745">
      <w:pPr>
        <w:widowControl/>
        <w:autoSpaceDE/>
        <w:autoSpaceDN/>
        <w:adjustRightInd/>
        <w:ind w:left="360"/>
        <w:rPr>
          <w:rFonts w:ascii="Arial" w:eastAsia="Times New Roman" w:hAnsi="Arial" w:cs="Arial"/>
          <w:b/>
          <w:lang w:eastAsia="es-CO"/>
        </w:rPr>
      </w:pPr>
    </w:p>
    <w:p w:rsidR="00E33745" w:rsidRDefault="00E33745" w:rsidP="00E33745">
      <w:pPr>
        <w:widowControl/>
        <w:autoSpaceDE/>
        <w:autoSpaceDN/>
        <w:adjustRightInd/>
        <w:ind w:left="360"/>
        <w:rPr>
          <w:rFonts w:ascii="Arial" w:eastAsia="Times New Roman" w:hAnsi="Arial" w:cs="Arial"/>
          <w:b/>
          <w:lang w:eastAsia="es-CO"/>
        </w:rPr>
      </w:pPr>
      <w:r>
        <w:rPr>
          <w:rFonts w:ascii="Arial" w:eastAsia="Times New Roman" w:hAnsi="Arial" w:cs="Arial"/>
          <w:b/>
          <w:lang w:eastAsia="es-CO"/>
        </w:rPr>
        <w:lastRenderedPageBreak/>
        <w:t xml:space="preserve">3. </w:t>
      </w:r>
    </w:p>
    <w:p w:rsidR="00E33745" w:rsidRDefault="00E33745" w:rsidP="00EE4BE9">
      <w:pPr>
        <w:widowControl/>
        <w:autoSpaceDE/>
        <w:autoSpaceDN/>
        <w:adjustRightInd/>
        <w:ind w:left="360"/>
        <w:jc w:val="center"/>
        <w:rPr>
          <w:rFonts w:ascii="Arial" w:eastAsia="Times New Roman" w:hAnsi="Arial" w:cs="Arial"/>
          <w:b/>
          <w:lang w:eastAsia="es-CO"/>
        </w:rPr>
      </w:pPr>
      <w:r w:rsidRPr="00E33745">
        <w:rPr>
          <w:rFonts w:ascii="Arial" w:eastAsia="Times New Roman" w:hAnsi="Arial" w:cs="Arial"/>
          <w:b/>
          <w:noProof/>
          <w:lang w:val="es-CO" w:eastAsia="es-CO"/>
        </w:rPr>
        <w:drawing>
          <wp:inline distT="0" distB="0" distL="0" distR="0" wp14:anchorId="3B3F6933" wp14:editId="0AB39D4D">
            <wp:extent cx="6289559" cy="2657475"/>
            <wp:effectExtent l="0" t="0" r="0" b="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292764" cy="2658829"/>
                    </a:xfrm>
                    <a:prstGeom prst="rect">
                      <a:avLst/>
                    </a:prstGeom>
                    <a:noFill/>
                    <a:ln>
                      <a:noFill/>
                    </a:ln>
                  </pic:spPr>
                </pic:pic>
              </a:graphicData>
            </a:graphic>
          </wp:inline>
        </w:drawing>
      </w:r>
    </w:p>
    <w:p w:rsidR="00E33745" w:rsidRDefault="00E33745" w:rsidP="00E33745">
      <w:pPr>
        <w:widowControl/>
        <w:autoSpaceDE/>
        <w:autoSpaceDN/>
        <w:adjustRightInd/>
        <w:ind w:left="360"/>
        <w:rPr>
          <w:rFonts w:ascii="Arial" w:eastAsia="Times New Roman" w:hAnsi="Arial" w:cs="Arial"/>
          <w:b/>
          <w:lang w:eastAsia="es-CO"/>
        </w:rPr>
      </w:pPr>
    </w:p>
    <w:p w:rsidR="00E33745" w:rsidRDefault="00E33745" w:rsidP="00E33745">
      <w:pPr>
        <w:widowControl/>
        <w:autoSpaceDE/>
        <w:autoSpaceDN/>
        <w:adjustRightInd/>
        <w:ind w:left="360"/>
        <w:rPr>
          <w:rFonts w:ascii="Arial" w:eastAsia="Times New Roman" w:hAnsi="Arial" w:cs="Arial"/>
          <w:b/>
          <w:lang w:eastAsia="es-CO"/>
        </w:rPr>
      </w:pPr>
      <w:r>
        <w:rPr>
          <w:rFonts w:ascii="Arial" w:eastAsia="Times New Roman" w:hAnsi="Arial" w:cs="Arial"/>
          <w:b/>
          <w:lang w:eastAsia="es-CO"/>
        </w:rPr>
        <w:t xml:space="preserve">4. </w:t>
      </w:r>
    </w:p>
    <w:p w:rsidR="00E33745" w:rsidRDefault="00E33745" w:rsidP="00E33745">
      <w:pPr>
        <w:widowControl/>
        <w:autoSpaceDE/>
        <w:autoSpaceDN/>
        <w:adjustRightInd/>
        <w:ind w:left="360"/>
        <w:rPr>
          <w:rFonts w:ascii="Arial" w:eastAsia="Times New Roman" w:hAnsi="Arial" w:cs="Arial"/>
          <w:b/>
          <w:lang w:eastAsia="es-CO"/>
        </w:rPr>
      </w:pPr>
    </w:p>
    <w:p w:rsidR="00E33745" w:rsidRDefault="00E33745" w:rsidP="00EE4BE9">
      <w:pPr>
        <w:widowControl/>
        <w:autoSpaceDE/>
        <w:autoSpaceDN/>
        <w:adjustRightInd/>
        <w:ind w:left="360"/>
        <w:jc w:val="center"/>
        <w:rPr>
          <w:rFonts w:ascii="Arial" w:eastAsia="Times New Roman" w:hAnsi="Arial" w:cs="Arial"/>
          <w:b/>
          <w:lang w:eastAsia="es-CO"/>
        </w:rPr>
      </w:pPr>
      <w:r w:rsidRPr="00E33745">
        <w:rPr>
          <w:rFonts w:ascii="Arial" w:eastAsia="Times New Roman" w:hAnsi="Arial" w:cs="Arial"/>
          <w:b/>
          <w:noProof/>
          <w:lang w:val="es-CO" w:eastAsia="es-CO"/>
        </w:rPr>
        <w:drawing>
          <wp:inline distT="0" distB="0" distL="0" distR="0" wp14:anchorId="27A6494C" wp14:editId="3156B689">
            <wp:extent cx="6104561" cy="3276600"/>
            <wp:effectExtent l="0" t="0" r="0" b="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13198" cy="3281236"/>
                    </a:xfrm>
                    <a:prstGeom prst="rect">
                      <a:avLst/>
                    </a:prstGeom>
                    <a:noFill/>
                    <a:ln>
                      <a:noFill/>
                    </a:ln>
                  </pic:spPr>
                </pic:pic>
              </a:graphicData>
            </a:graphic>
          </wp:inline>
        </w:drawing>
      </w:r>
    </w:p>
    <w:p w:rsidR="00E33745" w:rsidRPr="00E33745" w:rsidRDefault="00E33745" w:rsidP="00E33745">
      <w:pPr>
        <w:widowControl/>
        <w:autoSpaceDE/>
        <w:autoSpaceDN/>
        <w:adjustRightInd/>
        <w:ind w:left="360"/>
        <w:rPr>
          <w:rFonts w:ascii="Arial" w:eastAsia="Times New Roman" w:hAnsi="Arial" w:cs="Arial"/>
          <w:b/>
          <w:lang w:eastAsia="es-CO"/>
        </w:rPr>
      </w:pPr>
    </w:p>
    <w:p w:rsidR="00040D32" w:rsidRDefault="00040D32" w:rsidP="00086C55">
      <w:pPr>
        <w:widowControl/>
        <w:autoSpaceDE/>
        <w:autoSpaceDN/>
        <w:adjustRightInd/>
        <w:jc w:val="center"/>
        <w:rPr>
          <w:rFonts w:ascii="Arial" w:eastAsia="Times New Roman" w:hAnsi="Arial" w:cs="Arial"/>
          <w:b/>
          <w:lang w:eastAsia="es-CO"/>
        </w:rPr>
      </w:pPr>
    </w:p>
    <w:p w:rsidR="00040D32" w:rsidRDefault="00040D32" w:rsidP="00086C55">
      <w:pPr>
        <w:widowControl/>
        <w:autoSpaceDE/>
        <w:autoSpaceDN/>
        <w:adjustRightInd/>
        <w:jc w:val="center"/>
        <w:rPr>
          <w:rFonts w:ascii="Arial" w:eastAsia="Times New Roman" w:hAnsi="Arial" w:cs="Arial"/>
          <w:b/>
          <w:lang w:eastAsia="es-CO"/>
        </w:rPr>
      </w:pPr>
    </w:p>
    <w:p w:rsidR="009E49A1" w:rsidRDefault="009E49A1" w:rsidP="00086C55">
      <w:pPr>
        <w:widowControl/>
        <w:autoSpaceDE/>
        <w:autoSpaceDN/>
        <w:adjustRightInd/>
        <w:jc w:val="center"/>
        <w:rPr>
          <w:rFonts w:ascii="Arial" w:eastAsia="Times New Roman" w:hAnsi="Arial" w:cs="Arial"/>
          <w:b/>
          <w:lang w:eastAsia="es-CO"/>
        </w:rPr>
      </w:pPr>
    </w:p>
    <w:p w:rsidR="00941F84" w:rsidRDefault="00941F84" w:rsidP="00086C55">
      <w:pPr>
        <w:widowControl/>
        <w:autoSpaceDE/>
        <w:autoSpaceDN/>
        <w:adjustRightInd/>
        <w:jc w:val="center"/>
        <w:rPr>
          <w:rFonts w:ascii="Arial" w:eastAsia="Times New Roman" w:hAnsi="Arial" w:cs="Arial"/>
          <w:b/>
          <w:lang w:eastAsia="es-CO"/>
        </w:rPr>
      </w:pPr>
    </w:p>
    <w:p w:rsidR="0056758C" w:rsidRPr="00AE77C1" w:rsidRDefault="0056758C" w:rsidP="00EE4BE9">
      <w:pPr>
        <w:widowControl/>
        <w:autoSpaceDE/>
        <w:autoSpaceDN/>
        <w:adjustRightInd/>
        <w:jc w:val="center"/>
        <w:rPr>
          <w:rFonts w:ascii="Arial" w:eastAsia="Times New Roman" w:hAnsi="Arial" w:cs="Arial"/>
          <w:lang w:eastAsia="es-CO"/>
        </w:rPr>
      </w:pPr>
      <w:r w:rsidRPr="00AE77C1">
        <w:rPr>
          <w:rFonts w:ascii="Arial" w:eastAsia="Times New Roman" w:hAnsi="Arial" w:cs="Arial"/>
          <w:b/>
          <w:lang w:eastAsia="es-CO"/>
        </w:rPr>
        <w:t>PLAN DE ASIGNATURA</w:t>
      </w:r>
    </w:p>
    <w:p w:rsidR="0056758C" w:rsidRPr="00AE77C1" w:rsidRDefault="0056758C" w:rsidP="00EE4BE9">
      <w:pPr>
        <w:widowControl/>
        <w:autoSpaceDE/>
        <w:autoSpaceDN/>
        <w:adjustRightInd/>
        <w:jc w:val="center"/>
        <w:rPr>
          <w:rFonts w:ascii="Arial" w:eastAsia="Times New Roman" w:hAnsi="Arial" w:cs="Arial"/>
          <w:lang w:eastAsia="es-CO"/>
        </w:rPr>
      </w:pPr>
      <w:r w:rsidRPr="00AE77C1">
        <w:rPr>
          <w:rFonts w:ascii="Arial" w:eastAsia="Times New Roman" w:hAnsi="Arial" w:cs="Arial"/>
          <w:lang w:eastAsia="es-CO"/>
        </w:rPr>
        <w:t>ÁREA: Ciencias Naturales y Educación .Ambien</w:t>
      </w:r>
      <w:r>
        <w:rPr>
          <w:rFonts w:ascii="Arial" w:eastAsia="Times New Roman" w:hAnsi="Arial" w:cs="Arial"/>
          <w:lang w:eastAsia="es-CO"/>
        </w:rPr>
        <w:t>tal     ASIGNATURA: Ciencias Nat</w:t>
      </w:r>
      <w:r w:rsidR="008B12B5">
        <w:rPr>
          <w:rFonts w:ascii="Arial" w:eastAsia="Times New Roman" w:hAnsi="Arial" w:cs="Arial"/>
          <w:lang w:eastAsia="es-CO"/>
        </w:rPr>
        <w:t>urales         GRADO: PRIMERO</w:t>
      </w:r>
      <w:r>
        <w:rPr>
          <w:rFonts w:ascii="Arial" w:eastAsia="Times New Roman" w:hAnsi="Arial" w:cs="Arial"/>
          <w:lang w:eastAsia="es-CO"/>
        </w:rPr>
        <w:t xml:space="preserve">    PERIODO LECTIVO: 1</w:t>
      </w:r>
    </w:p>
    <w:p w:rsidR="0056758C" w:rsidRPr="00AE77C1" w:rsidRDefault="0056758C" w:rsidP="00EE4BE9">
      <w:pPr>
        <w:widowControl/>
        <w:tabs>
          <w:tab w:val="left" w:pos="284"/>
        </w:tabs>
        <w:autoSpaceDE/>
        <w:autoSpaceDN/>
        <w:adjustRightInd/>
        <w:jc w:val="center"/>
        <w:rPr>
          <w:rFonts w:ascii="Arial" w:eastAsia="Times New Roman" w:hAnsi="Arial" w:cs="Arial"/>
          <w:lang w:eastAsia="es-CO"/>
        </w:rPr>
      </w:pPr>
      <w:r w:rsidRPr="00AE77C1">
        <w:rPr>
          <w:rFonts w:ascii="Arial" w:eastAsia="Times New Roman" w:hAnsi="Arial" w:cs="Arial"/>
          <w:lang w:eastAsia="es-CO"/>
        </w:rPr>
        <w:t>DOCENTE(S):</w:t>
      </w:r>
      <w:r w:rsidR="00A4713C">
        <w:rPr>
          <w:rFonts w:ascii="Arial" w:eastAsia="Times New Roman" w:hAnsi="Arial" w:cs="Arial"/>
          <w:lang w:eastAsia="es-CO"/>
        </w:rPr>
        <w:t xml:space="preserve">                           Año: 2.017</w:t>
      </w:r>
    </w:p>
    <w:p w:rsidR="0056758C" w:rsidRPr="00AE77C1" w:rsidRDefault="0056758C" w:rsidP="0056758C">
      <w:pPr>
        <w:widowControl/>
        <w:tabs>
          <w:tab w:val="left" w:pos="284"/>
        </w:tabs>
        <w:autoSpaceDE/>
        <w:autoSpaceDN/>
        <w:adjustRightInd/>
        <w:jc w:val="center"/>
        <w:rPr>
          <w:rFonts w:ascii="Arial" w:eastAsia="Times New Roman" w:hAnsi="Arial" w:cs="Arial"/>
          <w:lang w:eastAsia="es-C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000"/>
      </w:tblGrid>
      <w:tr w:rsidR="0056758C" w:rsidRPr="00AE77C1" w:rsidTr="00EE4BE9">
        <w:trPr>
          <w:jc w:val="center"/>
        </w:trPr>
        <w:tc>
          <w:tcPr>
            <w:tcW w:w="14000" w:type="dxa"/>
          </w:tcPr>
          <w:p w:rsidR="0056758C" w:rsidRPr="00AE77C1" w:rsidRDefault="0056758C" w:rsidP="00FD6BF6">
            <w:pPr>
              <w:widowControl/>
              <w:autoSpaceDE/>
              <w:autoSpaceDN/>
              <w:adjustRightInd/>
              <w:jc w:val="center"/>
              <w:rPr>
                <w:rFonts w:ascii="Arial" w:eastAsia="Times New Roman" w:hAnsi="Arial" w:cs="Arial"/>
                <w:b/>
                <w:lang w:eastAsia="es-CO"/>
              </w:rPr>
            </w:pPr>
            <w:r w:rsidRPr="00AE77C1">
              <w:rPr>
                <w:rFonts w:ascii="Arial" w:eastAsia="Times New Roman" w:hAnsi="Arial" w:cs="Arial"/>
                <w:b/>
                <w:lang w:eastAsia="es-CO"/>
              </w:rPr>
              <w:t>ESTANDAR</w:t>
            </w:r>
          </w:p>
        </w:tc>
      </w:tr>
      <w:tr w:rsidR="0056758C" w:rsidRPr="00AE77C1" w:rsidTr="00EE4BE9">
        <w:trPr>
          <w:jc w:val="center"/>
        </w:trPr>
        <w:tc>
          <w:tcPr>
            <w:tcW w:w="14000" w:type="dxa"/>
          </w:tcPr>
          <w:p w:rsidR="0056758C" w:rsidRPr="00AE77C1" w:rsidRDefault="0056758C" w:rsidP="00413409">
            <w:pPr>
              <w:widowControl/>
              <w:numPr>
                <w:ilvl w:val="0"/>
                <w:numId w:val="35"/>
              </w:numPr>
              <w:autoSpaceDE/>
              <w:autoSpaceDN/>
              <w:adjustRightInd/>
              <w:contextualSpacing/>
              <w:rPr>
                <w:rFonts w:ascii="Arial" w:eastAsia="Times New Roman" w:hAnsi="Arial" w:cs="Arial"/>
                <w:lang w:eastAsia="es-CO"/>
              </w:rPr>
            </w:pPr>
            <w:r>
              <w:rPr>
                <w:rFonts w:ascii="Arial" w:eastAsia="Times New Roman" w:hAnsi="Arial" w:cs="Arial"/>
                <w:lang w:eastAsia="es-CO"/>
              </w:rPr>
              <w:t xml:space="preserve"> </w:t>
            </w:r>
            <w:r w:rsidR="0023642A">
              <w:rPr>
                <w:rFonts w:ascii="Arial" w:eastAsia="Times New Roman" w:hAnsi="Arial" w:cs="Arial"/>
                <w:lang w:eastAsia="es-CO"/>
              </w:rPr>
              <w:t>Describe características de los seres vivos y establezco semejanzas entre ellos y clasifico</w:t>
            </w:r>
          </w:p>
        </w:tc>
      </w:tr>
    </w:tbl>
    <w:p w:rsidR="0056758C" w:rsidRPr="00AE77C1" w:rsidRDefault="0056758C" w:rsidP="0056758C">
      <w:pPr>
        <w:widowControl/>
        <w:autoSpaceDE/>
        <w:autoSpaceDN/>
        <w:adjustRightInd/>
        <w:jc w:val="center"/>
        <w:rPr>
          <w:rFonts w:ascii="Arial" w:eastAsia="Times New Roman" w:hAnsi="Arial" w:cs="Arial"/>
          <w:lang w:eastAsia="es-C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000"/>
      </w:tblGrid>
      <w:tr w:rsidR="0056758C" w:rsidRPr="00AE77C1" w:rsidTr="00EE4BE9">
        <w:trPr>
          <w:jc w:val="center"/>
        </w:trPr>
        <w:tc>
          <w:tcPr>
            <w:tcW w:w="14000" w:type="dxa"/>
          </w:tcPr>
          <w:p w:rsidR="0056758C" w:rsidRPr="00AE77C1" w:rsidRDefault="0056758C" w:rsidP="00FD6BF6">
            <w:pPr>
              <w:widowControl/>
              <w:autoSpaceDE/>
              <w:autoSpaceDN/>
              <w:adjustRightInd/>
              <w:jc w:val="center"/>
              <w:rPr>
                <w:rFonts w:ascii="Arial" w:eastAsia="Times New Roman" w:hAnsi="Arial" w:cs="Arial"/>
                <w:b/>
                <w:lang w:eastAsia="es-CO"/>
              </w:rPr>
            </w:pPr>
            <w:r w:rsidRPr="00AE77C1">
              <w:rPr>
                <w:rFonts w:ascii="Arial" w:eastAsia="Times New Roman" w:hAnsi="Arial" w:cs="Arial"/>
                <w:b/>
                <w:lang w:eastAsia="es-CO"/>
              </w:rPr>
              <w:t>COMPETENCIA</w:t>
            </w:r>
          </w:p>
        </w:tc>
      </w:tr>
      <w:tr w:rsidR="0056758C" w:rsidRPr="00AE77C1" w:rsidTr="00EE4BE9">
        <w:trPr>
          <w:jc w:val="center"/>
        </w:trPr>
        <w:tc>
          <w:tcPr>
            <w:tcW w:w="14000" w:type="dxa"/>
          </w:tcPr>
          <w:p w:rsidR="0056758C" w:rsidRDefault="0023642A" w:rsidP="00FD6BF6">
            <w:pPr>
              <w:widowControl/>
              <w:numPr>
                <w:ilvl w:val="0"/>
                <w:numId w:val="10"/>
              </w:numPr>
              <w:autoSpaceDE/>
              <w:autoSpaceDN/>
              <w:adjustRightInd/>
              <w:jc w:val="both"/>
              <w:rPr>
                <w:rFonts w:ascii="Arial" w:eastAsia="Times New Roman" w:hAnsi="Arial" w:cs="Arial"/>
                <w:bCs/>
                <w:lang w:val="es-MX" w:eastAsia="es-CO"/>
              </w:rPr>
            </w:pPr>
            <w:r>
              <w:rPr>
                <w:rFonts w:ascii="Arial" w:eastAsia="Times New Roman" w:hAnsi="Arial" w:cs="Arial"/>
                <w:bCs/>
                <w:lang w:val="es-MX" w:eastAsia="es-CO"/>
              </w:rPr>
              <w:t>Reconocer propiedades comunes de los seres vivos</w:t>
            </w:r>
          </w:p>
          <w:p w:rsidR="0023642A" w:rsidRPr="00AE77C1" w:rsidRDefault="0023642A" w:rsidP="00FD6BF6">
            <w:pPr>
              <w:widowControl/>
              <w:numPr>
                <w:ilvl w:val="0"/>
                <w:numId w:val="10"/>
              </w:numPr>
              <w:autoSpaceDE/>
              <w:autoSpaceDN/>
              <w:adjustRightInd/>
              <w:jc w:val="both"/>
              <w:rPr>
                <w:rFonts w:ascii="Arial" w:eastAsia="Times New Roman" w:hAnsi="Arial" w:cs="Arial"/>
                <w:bCs/>
                <w:lang w:val="es-MX" w:eastAsia="es-CO"/>
              </w:rPr>
            </w:pPr>
            <w:r>
              <w:rPr>
                <w:rFonts w:ascii="Arial" w:eastAsia="Times New Roman" w:hAnsi="Arial" w:cs="Arial"/>
                <w:bCs/>
                <w:lang w:val="es-MX" w:eastAsia="es-CO"/>
              </w:rPr>
              <w:t xml:space="preserve">Reconocer la importancia de respetar y preservar la vida. </w:t>
            </w:r>
          </w:p>
        </w:tc>
      </w:tr>
    </w:tbl>
    <w:p w:rsidR="0056758C" w:rsidRPr="00AE77C1" w:rsidRDefault="0056758C" w:rsidP="0056758C">
      <w:pPr>
        <w:widowControl/>
        <w:autoSpaceDE/>
        <w:autoSpaceDN/>
        <w:adjustRightInd/>
        <w:jc w:val="center"/>
        <w:rPr>
          <w:rFonts w:ascii="Arial" w:eastAsia="Times New Roman" w:hAnsi="Arial" w:cs="Arial"/>
          <w:lang w:eastAsia="es-CO"/>
        </w:rPr>
      </w:pPr>
    </w:p>
    <w:tbl>
      <w:tblPr>
        <w:tblStyle w:val="Tablaconcuadrcula17"/>
        <w:tblW w:w="14034" w:type="dxa"/>
        <w:jc w:val="center"/>
        <w:tblLook w:val="04A0" w:firstRow="1" w:lastRow="0" w:firstColumn="1" w:lastColumn="0" w:noHBand="0" w:noVBand="1"/>
      </w:tblPr>
      <w:tblGrid>
        <w:gridCol w:w="1980"/>
        <w:gridCol w:w="1712"/>
        <w:gridCol w:w="1690"/>
        <w:gridCol w:w="2128"/>
        <w:gridCol w:w="3400"/>
        <w:gridCol w:w="1701"/>
        <w:gridCol w:w="1423"/>
      </w:tblGrid>
      <w:tr w:rsidR="00EE4BE9" w:rsidRPr="00EE4BE9" w:rsidTr="00EE4BE9">
        <w:trPr>
          <w:jc w:val="center"/>
        </w:trPr>
        <w:tc>
          <w:tcPr>
            <w:tcW w:w="1980" w:type="dxa"/>
          </w:tcPr>
          <w:p w:rsidR="00EE4BE9" w:rsidRPr="00EE4BE9" w:rsidRDefault="00EE4BE9" w:rsidP="00EE4BE9">
            <w:pPr>
              <w:widowControl/>
              <w:autoSpaceDE/>
              <w:autoSpaceDN/>
              <w:adjustRightInd/>
              <w:jc w:val="center"/>
              <w:rPr>
                <w:rFonts w:ascii="Calibri" w:hAnsi="Calibri"/>
                <w:sz w:val="22"/>
                <w:szCs w:val="22"/>
              </w:rPr>
            </w:pPr>
            <w:r w:rsidRPr="00EE4BE9">
              <w:rPr>
                <w:rFonts w:ascii="Calibri" w:hAnsi="Calibri"/>
                <w:sz w:val="22"/>
                <w:szCs w:val="22"/>
              </w:rPr>
              <w:t>DBA</w:t>
            </w:r>
          </w:p>
        </w:tc>
        <w:tc>
          <w:tcPr>
            <w:tcW w:w="1712" w:type="dxa"/>
          </w:tcPr>
          <w:p w:rsidR="00EE4BE9" w:rsidRPr="00EE4BE9" w:rsidRDefault="00EE4BE9" w:rsidP="00EE4BE9">
            <w:pPr>
              <w:widowControl/>
              <w:autoSpaceDE/>
              <w:autoSpaceDN/>
              <w:adjustRightInd/>
              <w:jc w:val="center"/>
              <w:rPr>
                <w:rFonts w:ascii="Calibri" w:hAnsi="Calibri"/>
                <w:sz w:val="22"/>
                <w:szCs w:val="22"/>
              </w:rPr>
            </w:pPr>
            <w:r w:rsidRPr="00EE4BE9">
              <w:rPr>
                <w:rFonts w:ascii="Calibri" w:hAnsi="Calibri"/>
                <w:sz w:val="22"/>
                <w:szCs w:val="22"/>
              </w:rPr>
              <w:t>EJE TEMÁTICO</w:t>
            </w:r>
          </w:p>
        </w:tc>
        <w:tc>
          <w:tcPr>
            <w:tcW w:w="1690" w:type="dxa"/>
          </w:tcPr>
          <w:p w:rsidR="00EE4BE9" w:rsidRPr="00EE4BE9" w:rsidRDefault="00EE4BE9" w:rsidP="00EE4BE9">
            <w:pPr>
              <w:widowControl/>
              <w:autoSpaceDE/>
              <w:autoSpaceDN/>
              <w:adjustRightInd/>
              <w:jc w:val="center"/>
              <w:rPr>
                <w:rFonts w:ascii="Calibri" w:hAnsi="Calibri"/>
                <w:sz w:val="22"/>
                <w:szCs w:val="22"/>
              </w:rPr>
            </w:pPr>
            <w:r w:rsidRPr="00EE4BE9">
              <w:rPr>
                <w:rFonts w:ascii="Calibri" w:hAnsi="Calibri"/>
                <w:sz w:val="22"/>
                <w:szCs w:val="22"/>
              </w:rPr>
              <w:t>PREGUNTA</w:t>
            </w:r>
          </w:p>
          <w:p w:rsidR="00EE4BE9" w:rsidRPr="00EE4BE9" w:rsidRDefault="00EE4BE9" w:rsidP="00EE4BE9">
            <w:pPr>
              <w:widowControl/>
              <w:autoSpaceDE/>
              <w:autoSpaceDN/>
              <w:adjustRightInd/>
              <w:jc w:val="center"/>
              <w:rPr>
                <w:rFonts w:ascii="Calibri" w:hAnsi="Calibri"/>
                <w:sz w:val="22"/>
                <w:szCs w:val="22"/>
              </w:rPr>
            </w:pPr>
            <w:r w:rsidRPr="00EE4BE9">
              <w:rPr>
                <w:rFonts w:ascii="Calibri" w:hAnsi="Calibri"/>
                <w:sz w:val="22"/>
                <w:szCs w:val="22"/>
              </w:rPr>
              <w:t>PROBLEMA</w:t>
            </w:r>
          </w:p>
          <w:p w:rsidR="00EE4BE9" w:rsidRPr="00EE4BE9" w:rsidRDefault="00EE4BE9" w:rsidP="00EE4BE9">
            <w:pPr>
              <w:widowControl/>
              <w:autoSpaceDE/>
              <w:autoSpaceDN/>
              <w:adjustRightInd/>
              <w:jc w:val="center"/>
              <w:rPr>
                <w:rFonts w:ascii="Calibri" w:hAnsi="Calibri"/>
                <w:sz w:val="22"/>
                <w:szCs w:val="22"/>
              </w:rPr>
            </w:pPr>
            <w:r w:rsidRPr="00EE4BE9">
              <w:rPr>
                <w:rFonts w:ascii="Calibri" w:hAnsi="Calibri"/>
                <w:sz w:val="22"/>
                <w:szCs w:val="22"/>
              </w:rPr>
              <w:t>TIZADORA</w:t>
            </w:r>
          </w:p>
        </w:tc>
        <w:tc>
          <w:tcPr>
            <w:tcW w:w="2128" w:type="dxa"/>
          </w:tcPr>
          <w:p w:rsidR="00EE4BE9" w:rsidRPr="00EE4BE9" w:rsidRDefault="00EE4BE9" w:rsidP="00EE4BE9">
            <w:pPr>
              <w:widowControl/>
              <w:autoSpaceDE/>
              <w:autoSpaceDN/>
              <w:adjustRightInd/>
              <w:jc w:val="center"/>
              <w:rPr>
                <w:rFonts w:ascii="Calibri" w:hAnsi="Calibri"/>
                <w:sz w:val="22"/>
                <w:szCs w:val="22"/>
              </w:rPr>
            </w:pPr>
            <w:r w:rsidRPr="00EE4BE9">
              <w:rPr>
                <w:rFonts w:ascii="Calibri" w:hAnsi="Calibri"/>
                <w:sz w:val="22"/>
                <w:szCs w:val="22"/>
              </w:rPr>
              <w:t>LOGROS</w:t>
            </w:r>
          </w:p>
        </w:tc>
        <w:tc>
          <w:tcPr>
            <w:tcW w:w="3400" w:type="dxa"/>
          </w:tcPr>
          <w:p w:rsidR="00EE4BE9" w:rsidRPr="00EE4BE9" w:rsidRDefault="00EE4BE9" w:rsidP="00EE4BE9">
            <w:pPr>
              <w:widowControl/>
              <w:autoSpaceDE/>
              <w:autoSpaceDN/>
              <w:adjustRightInd/>
              <w:jc w:val="center"/>
              <w:rPr>
                <w:rFonts w:ascii="Calibri" w:hAnsi="Calibri"/>
                <w:sz w:val="22"/>
                <w:szCs w:val="22"/>
              </w:rPr>
            </w:pPr>
            <w:r w:rsidRPr="00EE4BE9">
              <w:rPr>
                <w:rFonts w:ascii="Calibri" w:hAnsi="Calibri"/>
                <w:sz w:val="22"/>
                <w:szCs w:val="22"/>
              </w:rPr>
              <w:t>METODOLOGÍA</w:t>
            </w:r>
          </w:p>
        </w:tc>
        <w:tc>
          <w:tcPr>
            <w:tcW w:w="1701" w:type="dxa"/>
          </w:tcPr>
          <w:p w:rsidR="00EE4BE9" w:rsidRPr="00EE4BE9" w:rsidRDefault="00EE4BE9" w:rsidP="00EE4BE9">
            <w:pPr>
              <w:widowControl/>
              <w:autoSpaceDE/>
              <w:autoSpaceDN/>
              <w:adjustRightInd/>
              <w:jc w:val="center"/>
              <w:rPr>
                <w:rFonts w:ascii="Calibri" w:hAnsi="Calibri"/>
                <w:sz w:val="22"/>
                <w:szCs w:val="22"/>
              </w:rPr>
            </w:pPr>
            <w:r w:rsidRPr="00EE4BE9">
              <w:rPr>
                <w:rFonts w:ascii="Calibri" w:hAnsi="Calibri"/>
                <w:sz w:val="22"/>
                <w:szCs w:val="22"/>
              </w:rPr>
              <w:t>RECURSOS</w:t>
            </w:r>
          </w:p>
        </w:tc>
        <w:tc>
          <w:tcPr>
            <w:tcW w:w="1423" w:type="dxa"/>
          </w:tcPr>
          <w:p w:rsidR="00EE4BE9" w:rsidRPr="00EE4BE9" w:rsidRDefault="00EE4BE9" w:rsidP="00EE4BE9">
            <w:pPr>
              <w:widowControl/>
              <w:autoSpaceDE/>
              <w:autoSpaceDN/>
              <w:adjustRightInd/>
              <w:jc w:val="center"/>
              <w:rPr>
                <w:rFonts w:ascii="Calibri" w:hAnsi="Calibri"/>
                <w:sz w:val="22"/>
                <w:szCs w:val="22"/>
              </w:rPr>
            </w:pPr>
            <w:r w:rsidRPr="00EE4BE9">
              <w:rPr>
                <w:rFonts w:ascii="Calibri" w:hAnsi="Calibri"/>
                <w:sz w:val="22"/>
                <w:szCs w:val="22"/>
              </w:rPr>
              <w:t>EVALUACIÓN</w:t>
            </w:r>
          </w:p>
        </w:tc>
      </w:tr>
      <w:tr w:rsidR="00EE4BE9" w:rsidRPr="00EE4BE9" w:rsidTr="00EE4BE9">
        <w:trPr>
          <w:jc w:val="center"/>
        </w:trPr>
        <w:tc>
          <w:tcPr>
            <w:tcW w:w="1980" w:type="dxa"/>
          </w:tcPr>
          <w:p w:rsidR="00EE4BE9" w:rsidRPr="00EE4BE9" w:rsidRDefault="00EE4BE9" w:rsidP="00413409">
            <w:pPr>
              <w:widowControl/>
              <w:numPr>
                <w:ilvl w:val="0"/>
                <w:numId w:val="74"/>
              </w:numPr>
              <w:autoSpaceDE/>
              <w:autoSpaceDN/>
              <w:adjustRightInd/>
              <w:ind w:left="171" w:hanging="171"/>
              <w:jc w:val="both"/>
              <w:rPr>
                <w:rFonts w:ascii="Calibri" w:hAnsi="Calibri"/>
                <w:sz w:val="22"/>
                <w:szCs w:val="22"/>
              </w:rPr>
            </w:pPr>
            <w:r w:rsidRPr="00EE4BE9">
              <w:rPr>
                <w:rFonts w:ascii="Calibri" w:hAnsi="Calibri"/>
                <w:sz w:val="22"/>
                <w:szCs w:val="22"/>
              </w:rPr>
              <w:t>Comprende que los seres vivos (plantas y animales) tienen características comunes (se alimentan, respiran, tiene un ciclo de vida, responden al entorno y los diferencian de los seres inertes.)</w:t>
            </w:r>
          </w:p>
          <w:p w:rsidR="00EE4BE9" w:rsidRPr="00EE4BE9" w:rsidRDefault="00EE4BE9" w:rsidP="00EE4BE9">
            <w:pPr>
              <w:widowControl/>
              <w:autoSpaceDE/>
              <w:autoSpaceDN/>
              <w:adjustRightInd/>
              <w:spacing w:after="160" w:line="259" w:lineRule="auto"/>
              <w:ind w:left="171"/>
              <w:jc w:val="both"/>
              <w:rPr>
                <w:rFonts w:ascii="Calibri" w:hAnsi="Calibri"/>
                <w:sz w:val="22"/>
                <w:szCs w:val="22"/>
              </w:rPr>
            </w:pPr>
          </w:p>
        </w:tc>
        <w:tc>
          <w:tcPr>
            <w:tcW w:w="1712" w:type="dxa"/>
          </w:tcPr>
          <w:p w:rsidR="00EE4BE9" w:rsidRPr="00EE4BE9" w:rsidRDefault="00EE4BE9" w:rsidP="00413409">
            <w:pPr>
              <w:widowControl/>
              <w:numPr>
                <w:ilvl w:val="0"/>
                <w:numId w:val="78"/>
              </w:numPr>
              <w:autoSpaceDE/>
              <w:autoSpaceDN/>
              <w:adjustRightInd/>
              <w:spacing w:after="160" w:line="259" w:lineRule="auto"/>
              <w:ind w:left="180" w:hanging="180"/>
              <w:jc w:val="both"/>
              <w:rPr>
                <w:rFonts w:ascii="Calibri" w:hAnsi="Calibri"/>
                <w:sz w:val="22"/>
                <w:szCs w:val="22"/>
              </w:rPr>
            </w:pPr>
            <w:r w:rsidRPr="00EE4BE9">
              <w:rPr>
                <w:rFonts w:ascii="Calibri" w:hAnsi="Calibri"/>
                <w:sz w:val="22"/>
                <w:szCs w:val="22"/>
              </w:rPr>
              <w:t>Los seres vivos</w:t>
            </w:r>
          </w:p>
          <w:p w:rsidR="00EE4BE9" w:rsidRPr="00EE4BE9" w:rsidRDefault="00EE4BE9" w:rsidP="00413409">
            <w:pPr>
              <w:widowControl/>
              <w:numPr>
                <w:ilvl w:val="0"/>
                <w:numId w:val="78"/>
              </w:numPr>
              <w:autoSpaceDE/>
              <w:autoSpaceDN/>
              <w:adjustRightInd/>
              <w:spacing w:after="160" w:line="259" w:lineRule="auto"/>
              <w:ind w:left="180" w:hanging="180"/>
              <w:jc w:val="both"/>
              <w:rPr>
                <w:rFonts w:ascii="Calibri" w:hAnsi="Calibri"/>
                <w:sz w:val="22"/>
                <w:szCs w:val="22"/>
              </w:rPr>
            </w:pPr>
            <w:r w:rsidRPr="00EE4BE9">
              <w:rPr>
                <w:rFonts w:ascii="Calibri" w:hAnsi="Calibri"/>
                <w:sz w:val="22"/>
                <w:szCs w:val="22"/>
              </w:rPr>
              <w:t>Los seres de la naturaleza.</w:t>
            </w:r>
          </w:p>
          <w:p w:rsidR="00EE4BE9" w:rsidRPr="00EE4BE9" w:rsidRDefault="00EE4BE9" w:rsidP="00413409">
            <w:pPr>
              <w:widowControl/>
              <w:numPr>
                <w:ilvl w:val="0"/>
                <w:numId w:val="78"/>
              </w:numPr>
              <w:autoSpaceDE/>
              <w:autoSpaceDN/>
              <w:adjustRightInd/>
              <w:spacing w:after="160" w:line="259" w:lineRule="auto"/>
              <w:ind w:left="180" w:hanging="180"/>
              <w:jc w:val="both"/>
              <w:rPr>
                <w:rFonts w:ascii="Calibri" w:hAnsi="Calibri"/>
                <w:sz w:val="22"/>
                <w:szCs w:val="22"/>
              </w:rPr>
            </w:pPr>
            <w:r w:rsidRPr="00EE4BE9">
              <w:rPr>
                <w:rFonts w:ascii="Calibri" w:hAnsi="Calibri"/>
                <w:sz w:val="22"/>
                <w:szCs w:val="22"/>
              </w:rPr>
              <w:t>¿Cómo es un ser vivo?</w:t>
            </w:r>
          </w:p>
          <w:p w:rsidR="00EE4BE9" w:rsidRPr="00EE4BE9" w:rsidRDefault="00EE4BE9" w:rsidP="00413409">
            <w:pPr>
              <w:widowControl/>
              <w:numPr>
                <w:ilvl w:val="0"/>
                <w:numId w:val="78"/>
              </w:numPr>
              <w:autoSpaceDE/>
              <w:autoSpaceDN/>
              <w:adjustRightInd/>
              <w:spacing w:after="160" w:line="259" w:lineRule="auto"/>
              <w:ind w:left="180" w:hanging="180"/>
              <w:jc w:val="both"/>
              <w:rPr>
                <w:rFonts w:ascii="Calibri" w:hAnsi="Calibri"/>
                <w:sz w:val="22"/>
                <w:szCs w:val="22"/>
              </w:rPr>
            </w:pPr>
            <w:r w:rsidRPr="00EE4BE9">
              <w:rPr>
                <w:rFonts w:ascii="Calibri" w:hAnsi="Calibri"/>
                <w:sz w:val="22"/>
                <w:szCs w:val="22"/>
              </w:rPr>
              <w:t>Características de los seres vivos.</w:t>
            </w:r>
          </w:p>
          <w:p w:rsidR="00EE4BE9" w:rsidRPr="00EE4BE9" w:rsidRDefault="00EE4BE9" w:rsidP="00413409">
            <w:pPr>
              <w:widowControl/>
              <w:numPr>
                <w:ilvl w:val="0"/>
                <w:numId w:val="78"/>
              </w:numPr>
              <w:autoSpaceDE/>
              <w:autoSpaceDN/>
              <w:adjustRightInd/>
              <w:spacing w:after="160" w:line="259" w:lineRule="auto"/>
              <w:ind w:left="180" w:hanging="180"/>
              <w:jc w:val="both"/>
              <w:rPr>
                <w:rFonts w:ascii="Calibri" w:hAnsi="Calibri"/>
                <w:sz w:val="22"/>
                <w:szCs w:val="22"/>
              </w:rPr>
            </w:pPr>
            <w:r w:rsidRPr="00EE4BE9">
              <w:rPr>
                <w:rFonts w:ascii="Calibri" w:hAnsi="Calibri"/>
                <w:sz w:val="22"/>
                <w:szCs w:val="22"/>
              </w:rPr>
              <w:t>¿Cómo cuido y utilizo las plantas?</w:t>
            </w:r>
          </w:p>
        </w:tc>
        <w:tc>
          <w:tcPr>
            <w:tcW w:w="1690" w:type="dxa"/>
          </w:tcPr>
          <w:p w:rsidR="00EE4BE9" w:rsidRPr="00EE4BE9" w:rsidRDefault="00EE4BE9" w:rsidP="00EE4BE9">
            <w:pPr>
              <w:widowControl/>
              <w:autoSpaceDE/>
              <w:autoSpaceDN/>
              <w:adjustRightInd/>
              <w:spacing w:after="160" w:line="259" w:lineRule="auto"/>
              <w:jc w:val="both"/>
              <w:rPr>
                <w:rFonts w:ascii="Calibri" w:hAnsi="Calibri"/>
                <w:sz w:val="22"/>
                <w:szCs w:val="22"/>
              </w:rPr>
            </w:pPr>
            <w:r w:rsidRPr="00EE4BE9">
              <w:rPr>
                <w:rFonts w:ascii="Calibri" w:hAnsi="Calibri"/>
                <w:sz w:val="22"/>
                <w:szCs w:val="22"/>
              </w:rPr>
              <w:t>¿Cómo podemos nosotros interactuar en nuestro medio ambiente para su cuidado y protección?</w:t>
            </w:r>
          </w:p>
        </w:tc>
        <w:tc>
          <w:tcPr>
            <w:tcW w:w="2128" w:type="dxa"/>
          </w:tcPr>
          <w:p w:rsidR="00EE4BE9" w:rsidRPr="00EE4BE9" w:rsidRDefault="00EE4BE9" w:rsidP="00413409">
            <w:pPr>
              <w:widowControl/>
              <w:numPr>
                <w:ilvl w:val="0"/>
                <w:numId w:val="76"/>
              </w:numPr>
              <w:autoSpaceDE/>
              <w:autoSpaceDN/>
              <w:adjustRightInd/>
              <w:ind w:left="175" w:hanging="175"/>
              <w:jc w:val="both"/>
              <w:rPr>
                <w:rFonts w:ascii="Calibri" w:hAnsi="Calibri"/>
                <w:sz w:val="22"/>
                <w:szCs w:val="22"/>
              </w:rPr>
            </w:pPr>
            <w:r w:rsidRPr="00EE4BE9">
              <w:rPr>
                <w:rFonts w:ascii="Calibri" w:hAnsi="Calibri"/>
                <w:sz w:val="22"/>
                <w:szCs w:val="22"/>
              </w:rPr>
              <w:t>Describe las diferencias que existen entre los seres vivos.</w:t>
            </w:r>
          </w:p>
          <w:p w:rsidR="00EE4BE9" w:rsidRPr="00EE4BE9" w:rsidRDefault="00EE4BE9" w:rsidP="00413409">
            <w:pPr>
              <w:widowControl/>
              <w:numPr>
                <w:ilvl w:val="0"/>
                <w:numId w:val="76"/>
              </w:numPr>
              <w:autoSpaceDE/>
              <w:autoSpaceDN/>
              <w:adjustRightInd/>
              <w:ind w:left="175" w:hanging="175"/>
              <w:jc w:val="both"/>
              <w:rPr>
                <w:rFonts w:ascii="Calibri" w:hAnsi="Calibri"/>
                <w:sz w:val="22"/>
                <w:szCs w:val="22"/>
              </w:rPr>
            </w:pPr>
            <w:r w:rsidRPr="00EE4BE9">
              <w:rPr>
                <w:rFonts w:ascii="Calibri" w:hAnsi="Calibri"/>
                <w:sz w:val="22"/>
                <w:szCs w:val="22"/>
              </w:rPr>
              <w:t>Explicar la importancia de los animales y las plantas.</w:t>
            </w:r>
          </w:p>
        </w:tc>
        <w:tc>
          <w:tcPr>
            <w:tcW w:w="3400" w:type="dxa"/>
          </w:tcPr>
          <w:p w:rsidR="00EE4BE9" w:rsidRPr="00EE4BE9" w:rsidRDefault="00EE4BE9" w:rsidP="00413409">
            <w:pPr>
              <w:widowControl/>
              <w:numPr>
                <w:ilvl w:val="0"/>
                <w:numId w:val="75"/>
              </w:numPr>
              <w:autoSpaceDE/>
              <w:autoSpaceDN/>
              <w:adjustRightInd/>
              <w:ind w:left="164" w:hanging="164"/>
              <w:jc w:val="both"/>
              <w:rPr>
                <w:rFonts w:ascii="Calibri" w:hAnsi="Calibri"/>
                <w:sz w:val="22"/>
                <w:szCs w:val="22"/>
              </w:rPr>
            </w:pPr>
            <w:r w:rsidRPr="00EE4BE9">
              <w:rPr>
                <w:rFonts w:ascii="Calibri" w:hAnsi="Calibri"/>
                <w:sz w:val="22"/>
                <w:szCs w:val="22"/>
              </w:rPr>
              <w:t>Sondeo de los saberes de los estudiantes, análisis, observación y desarrollo de la temática indicada.</w:t>
            </w:r>
          </w:p>
          <w:p w:rsidR="00EE4BE9" w:rsidRPr="00EE4BE9" w:rsidRDefault="00EE4BE9" w:rsidP="00413409">
            <w:pPr>
              <w:widowControl/>
              <w:numPr>
                <w:ilvl w:val="0"/>
                <w:numId w:val="75"/>
              </w:numPr>
              <w:autoSpaceDE/>
              <w:autoSpaceDN/>
              <w:adjustRightInd/>
              <w:ind w:left="164" w:hanging="164"/>
              <w:jc w:val="both"/>
              <w:rPr>
                <w:rFonts w:ascii="Calibri" w:hAnsi="Calibri"/>
                <w:sz w:val="22"/>
                <w:szCs w:val="22"/>
              </w:rPr>
            </w:pPr>
            <w:r w:rsidRPr="00EE4BE9">
              <w:rPr>
                <w:rFonts w:ascii="Calibri" w:hAnsi="Calibri"/>
                <w:sz w:val="22"/>
                <w:szCs w:val="22"/>
              </w:rPr>
              <w:t>Comparación de los saberes después del desarrollo.</w:t>
            </w:r>
          </w:p>
          <w:p w:rsidR="00EE4BE9" w:rsidRPr="00EE4BE9" w:rsidRDefault="00EE4BE9" w:rsidP="00413409">
            <w:pPr>
              <w:widowControl/>
              <w:numPr>
                <w:ilvl w:val="0"/>
                <w:numId w:val="75"/>
              </w:numPr>
              <w:autoSpaceDE/>
              <w:autoSpaceDN/>
              <w:adjustRightInd/>
              <w:ind w:left="164" w:hanging="164"/>
              <w:jc w:val="both"/>
              <w:rPr>
                <w:rFonts w:ascii="Calibri" w:hAnsi="Calibri"/>
                <w:sz w:val="22"/>
                <w:szCs w:val="22"/>
              </w:rPr>
            </w:pPr>
            <w:r w:rsidRPr="00EE4BE9">
              <w:rPr>
                <w:rFonts w:ascii="Calibri" w:hAnsi="Calibri"/>
                <w:sz w:val="22"/>
                <w:szCs w:val="22"/>
              </w:rPr>
              <w:t xml:space="preserve">Actividades de cada temática, desarrollo de competencias.  </w:t>
            </w:r>
          </w:p>
        </w:tc>
        <w:tc>
          <w:tcPr>
            <w:tcW w:w="1701" w:type="dxa"/>
          </w:tcPr>
          <w:p w:rsidR="00EE4BE9" w:rsidRPr="00EE4BE9" w:rsidRDefault="00EE4BE9" w:rsidP="00413409">
            <w:pPr>
              <w:widowControl/>
              <w:numPr>
                <w:ilvl w:val="0"/>
                <w:numId w:val="77"/>
              </w:numPr>
              <w:autoSpaceDE/>
              <w:autoSpaceDN/>
              <w:adjustRightInd/>
              <w:ind w:left="176" w:hanging="142"/>
              <w:jc w:val="both"/>
              <w:rPr>
                <w:rFonts w:ascii="Calibri" w:hAnsi="Calibri"/>
                <w:sz w:val="22"/>
                <w:szCs w:val="22"/>
              </w:rPr>
            </w:pPr>
            <w:r w:rsidRPr="00EE4BE9">
              <w:rPr>
                <w:rFonts w:ascii="Calibri" w:hAnsi="Calibri"/>
                <w:sz w:val="22"/>
                <w:szCs w:val="22"/>
              </w:rPr>
              <w:t>Libros láminas de ciencias naturales.</w:t>
            </w:r>
          </w:p>
          <w:p w:rsidR="00EE4BE9" w:rsidRPr="00EE4BE9" w:rsidRDefault="00EE4BE9" w:rsidP="00413409">
            <w:pPr>
              <w:widowControl/>
              <w:numPr>
                <w:ilvl w:val="0"/>
                <w:numId w:val="77"/>
              </w:numPr>
              <w:autoSpaceDE/>
              <w:autoSpaceDN/>
              <w:adjustRightInd/>
              <w:ind w:left="176" w:hanging="142"/>
              <w:jc w:val="both"/>
              <w:rPr>
                <w:rFonts w:ascii="Calibri" w:hAnsi="Calibri"/>
                <w:sz w:val="22"/>
                <w:szCs w:val="22"/>
              </w:rPr>
            </w:pPr>
            <w:r w:rsidRPr="00EE4BE9">
              <w:rPr>
                <w:rFonts w:ascii="Calibri" w:hAnsi="Calibri"/>
                <w:sz w:val="22"/>
                <w:szCs w:val="22"/>
              </w:rPr>
              <w:t>Guías de trabajo o módulos de estudio.</w:t>
            </w:r>
          </w:p>
          <w:p w:rsidR="00EE4BE9" w:rsidRPr="00EE4BE9" w:rsidRDefault="00EE4BE9" w:rsidP="00413409">
            <w:pPr>
              <w:widowControl/>
              <w:numPr>
                <w:ilvl w:val="0"/>
                <w:numId w:val="77"/>
              </w:numPr>
              <w:autoSpaceDE/>
              <w:autoSpaceDN/>
              <w:adjustRightInd/>
              <w:ind w:left="176" w:hanging="142"/>
              <w:jc w:val="both"/>
              <w:rPr>
                <w:rFonts w:ascii="Calibri" w:hAnsi="Calibri"/>
                <w:sz w:val="22"/>
                <w:szCs w:val="22"/>
              </w:rPr>
            </w:pPr>
            <w:r w:rsidRPr="00EE4BE9">
              <w:rPr>
                <w:rFonts w:ascii="Calibri" w:hAnsi="Calibri"/>
                <w:sz w:val="22"/>
                <w:szCs w:val="22"/>
              </w:rPr>
              <w:t>Dispositivos electrónicos, Tablets, Androi, Portátiles.</w:t>
            </w:r>
          </w:p>
          <w:p w:rsidR="00EE4BE9" w:rsidRPr="00EE4BE9" w:rsidRDefault="00EE4BE9" w:rsidP="00EE4BE9">
            <w:pPr>
              <w:widowControl/>
              <w:autoSpaceDE/>
              <w:autoSpaceDN/>
              <w:adjustRightInd/>
              <w:spacing w:after="160" w:line="259" w:lineRule="auto"/>
              <w:ind w:left="34"/>
              <w:jc w:val="both"/>
              <w:rPr>
                <w:rFonts w:ascii="Calibri" w:hAnsi="Calibri"/>
                <w:sz w:val="22"/>
                <w:szCs w:val="22"/>
              </w:rPr>
            </w:pPr>
          </w:p>
        </w:tc>
        <w:tc>
          <w:tcPr>
            <w:tcW w:w="1423" w:type="dxa"/>
          </w:tcPr>
          <w:p w:rsidR="00EE4BE9" w:rsidRPr="00EE4BE9" w:rsidRDefault="00EE4BE9" w:rsidP="00EE4BE9">
            <w:pPr>
              <w:widowControl/>
              <w:autoSpaceDE/>
              <w:autoSpaceDN/>
              <w:adjustRightInd/>
              <w:spacing w:after="160" w:line="259" w:lineRule="auto"/>
              <w:jc w:val="both"/>
              <w:rPr>
                <w:rFonts w:ascii="Calibri" w:hAnsi="Calibri"/>
                <w:sz w:val="22"/>
                <w:szCs w:val="22"/>
              </w:rPr>
            </w:pPr>
            <w:r w:rsidRPr="00EE4BE9">
              <w:rPr>
                <w:rFonts w:ascii="Calibri" w:hAnsi="Calibri"/>
                <w:sz w:val="22"/>
                <w:szCs w:val="22"/>
              </w:rPr>
              <w:t>Talleres individuales y de desarrollo grupal.</w:t>
            </w:r>
          </w:p>
          <w:p w:rsidR="00EE4BE9" w:rsidRPr="00EE4BE9" w:rsidRDefault="00EE4BE9" w:rsidP="00EE4BE9">
            <w:pPr>
              <w:widowControl/>
              <w:autoSpaceDE/>
              <w:autoSpaceDN/>
              <w:adjustRightInd/>
              <w:spacing w:after="160" w:line="259" w:lineRule="auto"/>
              <w:jc w:val="both"/>
              <w:rPr>
                <w:rFonts w:ascii="Calibri" w:hAnsi="Calibri"/>
                <w:sz w:val="22"/>
                <w:szCs w:val="22"/>
              </w:rPr>
            </w:pPr>
            <w:r w:rsidRPr="00EE4BE9">
              <w:rPr>
                <w:rFonts w:ascii="Calibri" w:hAnsi="Calibri"/>
                <w:sz w:val="22"/>
                <w:szCs w:val="22"/>
              </w:rPr>
              <w:t>Evaluación tipo saber.</w:t>
            </w:r>
          </w:p>
          <w:p w:rsidR="00EE4BE9" w:rsidRPr="00EE4BE9" w:rsidRDefault="00EE4BE9" w:rsidP="00EE4BE9">
            <w:pPr>
              <w:widowControl/>
              <w:autoSpaceDE/>
              <w:autoSpaceDN/>
              <w:adjustRightInd/>
              <w:spacing w:after="160" w:line="259" w:lineRule="auto"/>
              <w:jc w:val="both"/>
              <w:rPr>
                <w:rFonts w:ascii="Calibri" w:hAnsi="Calibri"/>
                <w:sz w:val="22"/>
                <w:szCs w:val="22"/>
              </w:rPr>
            </w:pPr>
            <w:r w:rsidRPr="00EE4BE9">
              <w:rPr>
                <w:rFonts w:ascii="Calibri" w:hAnsi="Calibri"/>
                <w:sz w:val="22"/>
                <w:szCs w:val="22"/>
              </w:rPr>
              <w:t>Dibujos.</w:t>
            </w:r>
          </w:p>
        </w:tc>
      </w:tr>
    </w:tbl>
    <w:p w:rsidR="00941F84" w:rsidRDefault="00941F84" w:rsidP="00086C55">
      <w:pPr>
        <w:widowControl/>
        <w:autoSpaceDE/>
        <w:autoSpaceDN/>
        <w:adjustRightInd/>
        <w:jc w:val="center"/>
        <w:rPr>
          <w:rFonts w:ascii="Arial" w:eastAsia="Times New Roman" w:hAnsi="Arial" w:cs="Arial"/>
          <w:b/>
          <w:lang w:eastAsia="es-CO"/>
        </w:rPr>
      </w:pPr>
    </w:p>
    <w:p w:rsidR="00941F84" w:rsidRDefault="00941F84" w:rsidP="00086C55">
      <w:pPr>
        <w:widowControl/>
        <w:autoSpaceDE/>
        <w:autoSpaceDN/>
        <w:adjustRightInd/>
        <w:jc w:val="center"/>
        <w:rPr>
          <w:rFonts w:ascii="Arial" w:eastAsia="Times New Roman" w:hAnsi="Arial" w:cs="Arial"/>
          <w:b/>
          <w:lang w:eastAsia="es-CO"/>
        </w:rPr>
      </w:pPr>
    </w:p>
    <w:p w:rsidR="00941F84" w:rsidRDefault="00941F84" w:rsidP="00086C55">
      <w:pPr>
        <w:widowControl/>
        <w:autoSpaceDE/>
        <w:autoSpaceDN/>
        <w:adjustRightInd/>
        <w:jc w:val="center"/>
        <w:rPr>
          <w:rFonts w:ascii="Arial" w:eastAsia="Times New Roman" w:hAnsi="Arial" w:cs="Arial"/>
          <w:b/>
          <w:lang w:eastAsia="es-CO"/>
        </w:rPr>
      </w:pPr>
    </w:p>
    <w:p w:rsidR="00941F84" w:rsidRDefault="00941F84" w:rsidP="00086C55">
      <w:pPr>
        <w:widowControl/>
        <w:autoSpaceDE/>
        <w:autoSpaceDN/>
        <w:adjustRightInd/>
        <w:jc w:val="center"/>
        <w:rPr>
          <w:rFonts w:ascii="Arial" w:eastAsia="Times New Roman" w:hAnsi="Arial" w:cs="Arial"/>
          <w:b/>
          <w:lang w:eastAsia="es-CO"/>
        </w:rPr>
      </w:pPr>
    </w:p>
    <w:p w:rsidR="00941F84" w:rsidRDefault="00941F84" w:rsidP="00086C55">
      <w:pPr>
        <w:widowControl/>
        <w:autoSpaceDE/>
        <w:autoSpaceDN/>
        <w:adjustRightInd/>
        <w:jc w:val="center"/>
        <w:rPr>
          <w:rFonts w:ascii="Arial" w:eastAsia="Times New Roman" w:hAnsi="Arial" w:cs="Arial"/>
          <w:b/>
          <w:lang w:eastAsia="es-CO"/>
        </w:rPr>
      </w:pPr>
    </w:p>
    <w:p w:rsidR="00941F84" w:rsidRDefault="00941F84" w:rsidP="00086C55">
      <w:pPr>
        <w:widowControl/>
        <w:autoSpaceDE/>
        <w:autoSpaceDN/>
        <w:adjustRightInd/>
        <w:jc w:val="center"/>
        <w:rPr>
          <w:rFonts w:ascii="Arial" w:eastAsia="Times New Roman" w:hAnsi="Arial" w:cs="Arial"/>
          <w:b/>
          <w:lang w:eastAsia="es-CO"/>
        </w:rPr>
      </w:pPr>
    </w:p>
    <w:p w:rsidR="00941F84" w:rsidRDefault="00941F84" w:rsidP="00086C55">
      <w:pPr>
        <w:widowControl/>
        <w:autoSpaceDE/>
        <w:autoSpaceDN/>
        <w:adjustRightInd/>
        <w:jc w:val="center"/>
        <w:rPr>
          <w:rFonts w:ascii="Arial" w:eastAsia="Times New Roman" w:hAnsi="Arial" w:cs="Arial"/>
          <w:b/>
          <w:lang w:eastAsia="es-CO"/>
        </w:rPr>
      </w:pPr>
    </w:p>
    <w:p w:rsidR="00941F84" w:rsidRDefault="00941F84" w:rsidP="00086C55">
      <w:pPr>
        <w:widowControl/>
        <w:autoSpaceDE/>
        <w:autoSpaceDN/>
        <w:adjustRightInd/>
        <w:jc w:val="center"/>
        <w:rPr>
          <w:rFonts w:ascii="Arial" w:eastAsia="Times New Roman" w:hAnsi="Arial" w:cs="Arial"/>
          <w:b/>
          <w:lang w:eastAsia="es-CO"/>
        </w:rPr>
      </w:pPr>
    </w:p>
    <w:p w:rsidR="00EE4BE9" w:rsidRDefault="00EE4BE9" w:rsidP="00086C55">
      <w:pPr>
        <w:widowControl/>
        <w:autoSpaceDE/>
        <w:autoSpaceDN/>
        <w:adjustRightInd/>
        <w:jc w:val="center"/>
        <w:rPr>
          <w:rFonts w:ascii="Arial" w:eastAsia="Times New Roman" w:hAnsi="Arial" w:cs="Arial"/>
          <w:b/>
          <w:lang w:eastAsia="es-CO"/>
        </w:rPr>
      </w:pPr>
    </w:p>
    <w:p w:rsidR="00941F84" w:rsidRDefault="00941F84" w:rsidP="00086C55">
      <w:pPr>
        <w:widowControl/>
        <w:autoSpaceDE/>
        <w:autoSpaceDN/>
        <w:adjustRightInd/>
        <w:jc w:val="center"/>
        <w:rPr>
          <w:rFonts w:ascii="Arial" w:eastAsia="Times New Roman" w:hAnsi="Arial" w:cs="Arial"/>
          <w:b/>
          <w:lang w:eastAsia="es-CO"/>
        </w:rPr>
      </w:pPr>
    </w:p>
    <w:p w:rsidR="00941F84" w:rsidRDefault="00941F84" w:rsidP="00086C55">
      <w:pPr>
        <w:widowControl/>
        <w:autoSpaceDE/>
        <w:autoSpaceDN/>
        <w:adjustRightInd/>
        <w:jc w:val="center"/>
        <w:rPr>
          <w:rFonts w:ascii="Arial" w:eastAsia="Times New Roman" w:hAnsi="Arial" w:cs="Arial"/>
          <w:b/>
          <w:lang w:eastAsia="es-CO"/>
        </w:rPr>
      </w:pPr>
    </w:p>
    <w:p w:rsidR="0056758C" w:rsidRPr="00AE77C1" w:rsidRDefault="0056758C" w:rsidP="00EE4BE9">
      <w:pPr>
        <w:widowControl/>
        <w:autoSpaceDE/>
        <w:autoSpaceDN/>
        <w:adjustRightInd/>
        <w:jc w:val="center"/>
        <w:rPr>
          <w:rFonts w:ascii="Arial" w:eastAsia="Times New Roman" w:hAnsi="Arial" w:cs="Arial"/>
          <w:lang w:eastAsia="es-CO"/>
        </w:rPr>
      </w:pPr>
      <w:r w:rsidRPr="00AE77C1">
        <w:rPr>
          <w:rFonts w:ascii="Arial" w:eastAsia="Times New Roman" w:hAnsi="Arial" w:cs="Arial"/>
          <w:b/>
          <w:lang w:eastAsia="es-CO"/>
        </w:rPr>
        <w:lastRenderedPageBreak/>
        <w:t>PLAN DE ASIGNATURA</w:t>
      </w:r>
    </w:p>
    <w:p w:rsidR="0056758C" w:rsidRPr="00AE77C1" w:rsidRDefault="0056758C" w:rsidP="00EE4BE9">
      <w:pPr>
        <w:widowControl/>
        <w:autoSpaceDE/>
        <w:autoSpaceDN/>
        <w:adjustRightInd/>
        <w:jc w:val="center"/>
        <w:rPr>
          <w:rFonts w:ascii="Arial" w:eastAsia="Times New Roman" w:hAnsi="Arial" w:cs="Arial"/>
          <w:lang w:eastAsia="es-CO"/>
        </w:rPr>
      </w:pPr>
      <w:r w:rsidRPr="00AE77C1">
        <w:rPr>
          <w:rFonts w:ascii="Arial" w:eastAsia="Times New Roman" w:hAnsi="Arial" w:cs="Arial"/>
          <w:lang w:eastAsia="es-CO"/>
        </w:rPr>
        <w:t>ÁREA: Ciencias Naturales y Educación .Ambien</w:t>
      </w:r>
      <w:r>
        <w:rPr>
          <w:rFonts w:ascii="Arial" w:eastAsia="Times New Roman" w:hAnsi="Arial" w:cs="Arial"/>
          <w:lang w:eastAsia="es-CO"/>
        </w:rPr>
        <w:t xml:space="preserve">tal     ASIGNATURA: Ciencias Naturales         GRADO: </w:t>
      </w:r>
      <w:r w:rsidR="00E47259">
        <w:rPr>
          <w:rFonts w:ascii="Arial" w:eastAsia="Times New Roman" w:hAnsi="Arial" w:cs="Arial"/>
          <w:lang w:eastAsia="es-CO"/>
        </w:rPr>
        <w:t>PRIMERO</w:t>
      </w:r>
      <w:r w:rsidR="00705BEF">
        <w:rPr>
          <w:rFonts w:ascii="Arial" w:eastAsia="Times New Roman" w:hAnsi="Arial" w:cs="Arial"/>
          <w:lang w:eastAsia="es-CO"/>
        </w:rPr>
        <w:t xml:space="preserve">    PERIODO LECTIVO: 2</w:t>
      </w:r>
    </w:p>
    <w:p w:rsidR="0056758C" w:rsidRPr="00AE77C1" w:rsidRDefault="0056758C" w:rsidP="00EE4BE9">
      <w:pPr>
        <w:widowControl/>
        <w:tabs>
          <w:tab w:val="left" w:pos="284"/>
        </w:tabs>
        <w:autoSpaceDE/>
        <w:autoSpaceDN/>
        <w:adjustRightInd/>
        <w:jc w:val="center"/>
        <w:rPr>
          <w:rFonts w:ascii="Arial" w:eastAsia="Times New Roman" w:hAnsi="Arial" w:cs="Arial"/>
          <w:lang w:eastAsia="es-CO"/>
        </w:rPr>
      </w:pPr>
      <w:r w:rsidRPr="00AE77C1">
        <w:rPr>
          <w:rFonts w:ascii="Arial" w:eastAsia="Times New Roman" w:hAnsi="Arial" w:cs="Arial"/>
          <w:lang w:eastAsia="es-CO"/>
        </w:rPr>
        <w:t>DOCENTE(S):</w:t>
      </w:r>
      <w:r w:rsidR="00A4713C">
        <w:rPr>
          <w:rFonts w:ascii="Arial" w:eastAsia="Times New Roman" w:hAnsi="Arial" w:cs="Arial"/>
          <w:lang w:eastAsia="es-CO"/>
        </w:rPr>
        <w:t xml:space="preserve">                          Año: 2.017</w:t>
      </w:r>
    </w:p>
    <w:p w:rsidR="0056758C" w:rsidRPr="00AE77C1" w:rsidRDefault="0056758C" w:rsidP="0056758C">
      <w:pPr>
        <w:widowControl/>
        <w:autoSpaceDE/>
        <w:autoSpaceDN/>
        <w:adjustRightInd/>
        <w:jc w:val="center"/>
        <w:rPr>
          <w:rFonts w:ascii="Arial" w:eastAsia="Times New Roman" w:hAnsi="Arial" w:cs="Arial"/>
          <w:lang w:eastAsia="es-CO"/>
        </w:rPr>
      </w:pPr>
    </w:p>
    <w:tbl>
      <w:tblPr>
        <w:tblStyle w:val="Tablaconcuadrcula18"/>
        <w:tblW w:w="14034" w:type="dxa"/>
        <w:jc w:val="center"/>
        <w:tblLook w:val="04A0" w:firstRow="1" w:lastRow="0" w:firstColumn="1" w:lastColumn="0" w:noHBand="0" w:noVBand="1"/>
      </w:tblPr>
      <w:tblGrid>
        <w:gridCol w:w="14034"/>
      </w:tblGrid>
      <w:tr w:rsidR="00EE4BE9" w:rsidRPr="00EE4BE9" w:rsidTr="00EE4BE9">
        <w:trPr>
          <w:jc w:val="center"/>
        </w:trPr>
        <w:tc>
          <w:tcPr>
            <w:tcW w:w="14034" w:type="dxa"/>
          </w:tcPr>
          <w:p w:rsidR="00EE4BE9" w:rsidRPr="00EE4BE9" w:rsidRDefault="00EE4BE9" w:rsidP="00EE4BE9">
            <w:pPr>
              <w:widowControl/>
              <w:autoSpaceDE/>
              <w:autoSpaceDN/>
              <w:adjustRightInd/>
              <w:jc w:val="center"/>
              <w:rPr>
                <w:rFonts w:ascii="Calibri" w:hAnsi="Calibri"/>
                <w:b/>
                <w:sz w:val="22"/>
                <w:szCs w:val="22"/>
              </w:rPr>
            </w:pPr>
            <w:r w:rsidRPr="00EE4BE9">
              <w:rPr>
                <w:rFonts w:ascii="Calibri" w:hAnsi="Calibri"/>
                <w:b/>
                <w:sz w:val="22"/>
                <w:szCs w:val="22"/>
              </w:rPr>
              <w:t>ESTÁNDAR</w:t>
            </w:r>
          </w:p>
        </w:tc>
      </w:tr>
      <w:tr w:rsidR="00EE4BE9" w:rsidRPr="00EE4BE9" w:rsidTr="00EE4BE9">
        <w:trPr>
          <w:jc w:val="center"/>
        </w:trPr>
        <w:tc>
          <w:tcPr>
            <w:tcW w:w="14034" w:type="dxa"/>
          </w:tcPr>
          <w:p w:rsidR="00EE4BE9" w:rsidRPr="00EE4BE9" w:rsidRDefault="00EE4BE9" w:rsidP="00413409">
            <w:pPr>
              <w:widowControl/>
              <w:numPr>
                <w:ilvl w:val="0"/>
                <w:numId w:val="79"/>
              </w:numPr>
              <w:autoSpaceDE/>
              <w:autoSpaceDN/>
              <w:adjustRightInd/>
              <w:jc w:val="both"/>
              <w:rPr>
                <w:rFonts w:ascii="Calibri" w:hAnsi="Calibri"/>
                <w:sz w:val="22"/>
                <w:szCs w:val="22"/>
              </w:rPr>
            </w:pPr>
            <w:r w:rsidRPr="00EE4BE9">
              <w:rPr>
                <w:rFonts w:ascii="Calibri" w:hAnsi="Calibri"/>
                <w:sz w:val="22"/>
                <w:szCs w:val="22"/>
              </w:rPr>
              <w:t>Establezco relaciones entre funciones de los cinco sentidos.</w:t>
            </w:r>
          </w:p>
          <w:p w:rsidR="00EE4BE9" w:rsidRPr="00EE4BE9" w:rsidRDefault="00EE4BE9" w:rsidP="00413409">
            <w:pPr>
              <w:widowControl/>
              <w:numPr>
                <w:ilvl w:val="0"/>
                <w:numId w:val="79"/>
              </w:numPr>
              <w:autoSpaceDE/>
              <w:autoSpaceDN/>
              <w:adjustRightInd/>
              <w:jc w:val="both"/>
              <w:rPr>
                <w:rFonts w:ascii="Calibri" w:hAnsi="Calibri"/>
                <w:sz w:val="22"/>
                <w:szCs w:val="22"/>
              </w:rPr>
            </w:pPr>
            <w:r w:rsidRPr="00EE4BE9">
              <w:rPr>
                <w:rFonts w:ascii="Calibri" w:hAnsi="Calibri"/>
                <w:sz w:val="22"/>
                <w:szCs w:val="22"/>
              </w:rPr>
              <w:t>Describo mi cuerpo y el de mis compañeros y compañeras.</w:t>
            </w:r>
          </w:p>
          <w:p w:rsidR="00EE4BE9" w:rsidRPr="00EE4BE9" w:rsidRDefault="00EE4BE9" w:rsidP="00413409">
            <w:pPr>
              <w:widowControl/>
              <w:numPr>
                <w:ilvl w:val="0"/>
                <w:numId w:val="79"/>
              </w:numPr>
              <w:autoSpaceDE/>
              <w:autoSpaceDN/>
              <w:adjustRightInd/>
              <w:jc w:val="both"/>
              <w:rPr>
                <w:rFonts w:ascii="Calibri" w:hAnsi="Calibri"/>
                <w:sz w:val="22"/>
                <w:szCs w:val="22"/>
              </w:rPr>
            </w:pPr>
            <w:r w:rsidRPr="00EE4BE9">
              <w:rPr>
                <w:rFonts w:ascii="Calibri" w:hAnsi="Calibri"/>
                <w:sz w:val="22"/>
                <w:szCs w:val="22"/>
              </w:rPr>
              <w:t>Propongo y verifico necesidades de los seres vivos.</w:t>
            </w:r>
          </w:p>
        </w:tc>
      </w:tr>
    </w:tbl>
    <w:p w:rsidR="00941F84" w:rsidRDefault="00941F84" w:rsidP="00086C55">
      <w:pPr>
        <w:widowControl/>
        <w:autoSpaceDE/>
        <w:autoSpaceDN/>
        <w:adjustRightInd/>
        <w:jc w:val="center"/>
        <w:rPr>
          <w:rFonts w:ascii="Arial" w:eastAsia="Times New Roman" w:hAnsi="Arial" w:cs="Arial"/>
          <w:b/>
          <w:lang w:eastAsia="es-CO"/>
        </w:rPr>
      </w:pPr>
    </w:p>
    <w:tbl>
      <w:tblPr>
        <w:tblStyle w:val="Tablaconcuadrcula19"/>
        <w:tblW w:w="14034" w:type="dxa"/>
        <w:jc w:val="center"/>
        <w:tblLook w:val="04A0" w:firstRow="1" w:lastRow="0" w:firstColumn="1" w:lastColumn="0" w:noHBand="0" w:noVBand="1"/>
      </w:tblPr>
      <w:tblGrid>
        <w:gridCol w:w="14034"/>
      </w:tblGrid>
      <w:tr w:rsidR="00EE4BE9" w:rsidRPr="00EE4BE9" w:rsidTr="00EE4BE9">
        <w:trPr>
          <w:jc w:val="center"/>
        </w:trPr>
        <w:tc>
          <w:tcPr>
            <w:tcW w:w="14034" w:type="dxa"/>
          </w:tcPr>
          <w:p w:rsidR="00EE4BE9" w:rsidRPr="00EE4BE9" w:rsidRDefault="00EE4BE9" w:rsidP="00EE4BE9">
            <w:pPr>
              <w:widowControl/>
              <w:autoSpaceDE/>
              <w:autoSpaceDN/>
              <w:adjustRightInd/>
              <w:jc w:val="center"/>
              <w:rPr>
                <w:rFonts w:ascii="Calibri" w:hAnsi="Calibri"/>
                <w:sz w:val="22"/>
                <w:szCs w:val="22"/>
              </w:rPr>
            </w:pPr>
            <w:r w:rsidRPr="00EE4BE9">
              <w:rPr>
                <w:rFonts w:ascii="Calibri" w:hAnsi="Calibri"/>
                <w:b/>
                <w:sz w:val="22"/>
                <w:szCs w:val="22"/>
              </w:rPr>
              <w:t>COMPETENCIA</w:t>
            </w:r>
          </w:p>
        </w:tc>
      </w:tr>
      <w:tr w:rsidR="00EE4BE9" w:rsidRPr="00EE4BE9" w:rsidTr="00EE4BE9">
        <w:trPr>
          <w:jc w:val="center"/>
        </w:trPr>
        <w:tc>
          <w:tcPr>
            <w:tcW w:w="14034" w:type="dxa"/>
          </w:tcPr>
          <w:p w:rsidR="00EE4BE9" w:rsidRPr="00EE4BE9" w:rsidRDefault="00EE4BE9" w:rsidP="00413409">
            <w:pPr>
              <w:widowControl/>
              <w:numPr>
                <w:ilvl w:val="0"/>
                <w:numId w:val="74"/>
              </w:numPr>
              <w:autoSpaceDE/>
              <w:autoSpaceDN/>
              <w:adjustRightInd/>
              <w:jc w:val="both"/>
              <w:rPr>
                <w:rFonts w:ascii="Calibri" w:hAnsi="Calibri"/>
                <w:sz w:val="22"/>
                <w:szCs w:val="22"/>
              </w:rPr>
            </w:pPr>
            <w:r w:rsidRPr="00EE4BE9">
              <w:rPr>
                <w:rFonts w:ascii="Calibri" w:hAnsi="Calibri"/>
                <w:sz w:val="22"/>
                <w:szCs w:val="22"/>
              </w:rPr>
              <w:t>Reconoce los cambios en cada etapa de la vida.</w:t>
            </w:r>
          </w:p>
          <w:p w:rsidR="00EE4BE9" w:rsidRPr="00EE4BE9" w:rsidRDefault="00EE4BE9" w:rsidP="00413409">
            <w:pPr>
              <w:widowControl/>
              <w:numPr>
                <w:ilvl w:val="0"/>
                <w:numId w:val="74"/>
              </w:numPr>
              <w:autoSpaceDE/>
              <w:autoSpaceDN/>
              <w:adjustRightInd/>
              <w:jc w:val="both"/>
              <w:rPr>
                <w:rFonts w:ascii="Calibri" w:hAnsi="Calibri"/>
                <w:sz w:val="22"/>
                <w:szCs w:val="22"/>
              </w:rPr>
            </w:pPr>
            <w:r w:rsidRPr="00EE4BE9">
              <w:rPr>
                <w:rFonts w:ascii="Calibri" w:hAnsi="Calibri"/>
                <w:sz w:val="22"/>
                <w:szCs w:val="22"/>
              </w:rPr>
              <w:t>Identifica las partes del cuerpo humano.</w:t>
            </w:r>
          </w:p>
          <w:p w:rsidR="00EE4BE9" w:rsidRPr="00EE4BE9" w:rsidRDefault="00EE4BE9" w:rsidP="00413409">
            <w:pPr>
              <w:widowControl/>
              <w:numPr>
                <w:ilvl w:val="0"/>
                <w:numId w:val="74"/>
              </w:numPr>
              <w:autoSpaceDE/>
              <w:autoSpaceDN/>
              <w:adjustRightInd/>
              <w:jc w:val="both"/>
              <w:rPr>
                <w:rFonts w:ascii="Calibri" w:hAnsi="Calibri"/>
                <w:sz w:val="22"/>
                <w:szCs w:val="22"/>
              </w:rPr>
            </w:pPr>
            <w:r w:rsidRPr="00EE4BE9">
              <w:rPr>
                <w:rFonts w:ascii="Calibri" w:hAnsi="Calibri"/>
                <w:sz w:val="22"/>
                <w:szCs w:val="22"/>
              </w:rPr>
              <w:t>Identifica los órganos de los sentidos y sus funciones.</w:t>
            </w:r>
          </w:p>
        </w:tc>
      </w:tr>
    </w:tbl>
    <w:p w:rsidR="0056758C" w:rsidRDefault="0056758C" w:rsidP="00086C55">
      <w:pPr>
        <w:widowControl/>
        <w:autoSpaceDE/>
        <w:autoSpaceDN/>
        <w:adjustRightInd/>
        <w:jc w:val="center"/>
        <w:rPr>
          <w:rFonts w:ascii="Arial" w:eastAsia="Times New Roman" w:hAnsi="Arial" w:cs="Arial"/>
          <w:b/>
          <w:lang w:eastAsia="es-CO"/>
        </w:rPr>
      </w:pPr>
    </w:p>
    <w:tbl>
      <w:tblPr>
        <w:tblStyle w:val="Tablaconcuadrcula20"/>
        <w:tblW w:w="14808" w:type="dxa"/>
        <w:jc w:val="center"/>
        <w:tblLook w:val="04A0" w:firstRow="1" w:lastRow="0" w:firstColumn="1" w:lastColumn="0" w:noHBand="0" w:noVBand="1"/>
      </w:tblPr>
      <w:tblGrid>
        <w:gridCol w:w="1969"/>
        <w:gridCol w:w="2311"/>
        <w:gridCol w:w="1560"/>
        <w:gridCol w:w="2268"/>
        <w:gridCol w:w="3029"/>
        <w:gridCol w:w="1648"/>
        <w:gridCol w:w="2023"/>
      </w:tblGrid>
      <w:tr w:rsidR="004D4A8A" w:rsidRPr="00EE4BE9" w:rsidTr="004D4A8A">
        <w:trPr>
          <w:jc w:val="center"/>
        </w:trPr>
        <w:tc>
          <w:tcPr>
            <w:tcW w:w="1969" w:type="dxa"/>
          </w:tcPr>
          <w:p w:rsidR="00EE4BE9" w:rsidRPr="00EE4BE9" w:rsidRDefault="00EE4BE9" w:rsidP="00EE4BE9">
            <w:pPr>
              <w:widowControl/>
              <w:autoSpaceDE/>
              <w:autoSpaceDN/>
              <w:adjustRightInd/>
              <w:jc w:val="center"/>
              <w:rPr>
                <w:rFonts w:ascii="Calibri" w:hAnsi="Calibri"/>
                <w:sz w:val="22"/>
                <w:szCs w:val="22"/>
              </w:rPr>
            </w:pPr>
            <w:r w:rsidRPr="00EE4BE9">
              <w:rPr>
                <w:rFonts w:ascii="Calibri" w:hAnsi="Calibri"/>
                <w:sz w:val="22"/>
                <w:szCs w:val="22"/>
              </w:rPr>
              <w:t>DBA</w:t>
            </w:r>
          </w:p>
        </w:tc>
        <w:tc>
          <w:tcPr>
            <w:tcW w:w="2311" w:type="dxa"/>
          </w:tcPr>
          <w:p w:rsidR="00EE4BE9" w:rsidRPr="00EE4BE9" w:rsidRDefault="00EE4BE9" w:rsidP="00EE4BE9">
            <w:pPr>
              <w:widowControl/>
              <w:autoSpaceDE/>
              <w:autoSpaceDN/>
              <w:adjustRightInd/>
              <w:jc w:val="center"/>
              <w:rPr>
                <w:rFonts w:ascii="Calibri" w:hAnsi="Calibri"/>
                <w:sz w:val="22"/>
                <w:szCs w:val="22"/>
              </w:rPr>
            </w:pPr>
            <w:r w:rsidRPr="00EE4BE9">
              <w:rPr>
                <w:rFonts w:ascii="Calibri" w:hAnsi="Calibri"/>
                <w:sz w:val="22"/>
                <w:szCs w:val="22"/>
              </w:rPr>
              <w:t>EJE TEMÁTICO</w:t>
            </w:r>
          </w:p>
        </w:tc>
        <w:tc>
          <w:tcPr>
            <w:tcW w:w="1560" w:type="dxa"/>
          </w:tcPr>
          <w:p w:rsidR="00EE4BE9" w:rsidRPr="00EE4BE9" w:rsidRDefault="00EE4BE9" w:rsidP="00EE4BE9">
            <w:pPr>
              <w:widowControl/>
              <w:autoSpaceDE/>
              <w:autoSpaceDN/>
              <w:adjustRightInd/>
              <w:jc w:val="center"/>
              <w:rPr>
                <w:rFonts w:ascii="Calibri" w:hAnsi="Calibri"/>
                <w:sz w:val="22"/>
                <w:szCs w:val="22"/>
              </w:rPr>
            </w:pPr>
            <w:r w:rsidRPr="00EE4BE9">
              <w:rPr>
                <w:rFonts w:ascii="Calibri" w:hAnsi="Calibri"/>
                <w:sz w:val="22"/>
                <w:szCs w:val="22"/>
              </w:rPr>
              <w:t>PREGUNTA</w:t>
            </w:r>
          </w:p>
          <w:p w:rsidR="00EE4BE9" w:rsidRPr="00EE4BE9" w:rsidRDefault="00EE4BE9" w:rsidP="00EE4BE9">
            <w:pPr>
              <w:widowControl/>
              <w:autoSpaceDE/>
              <w:autoSpaceDN/>
              <w:adjustRightInd/>
              <w:jc w:val="center"/>
              <w:rPr>
                <w:rFonts w:ascii="Calibri" w:hAnsi="Calibri"/>
                <w:sz w:val="22"/>
                <w:szCs w:val="22"/>
              </w:rPr>
            </w:pPr>
            <w:r w:rsidRPr="00EE4BE9">
              <w:rPr>
                <w:rFonts w:ascii="Calibri" w:hAnsi="Calibri"/>
                <w:sz w:val="22"/>
                <w:szCs w:val="22"/>
              </w:rPr>
              <w:t>PROBLEMA</w:t>
            </w:r>
          </w:p>
          <w:p w:rsidR="00EE4BE9" w:rsidRPr="00EE4BE9" w:rsidRDefault="00EE4BE9" w:rsidP="00EE4BE9">
            <w:pPr>
              <w:widowControl/>
              <w:autoSpaceDE/>
              <w:autoSpaceDN/>
              <w:adjustRightInd/>
              <w:jc w:val="center"/>
              <w:rPr>
                <w:rFonts w:ascii="Calibri" w:hAnsi="Calibri"/>
                <w:sz w:val="22"/>
                <w:szCs w:val="22"/>
              </w:rPr>
            </w:pPr>
            <w:r w:rsidRPr="00EE4BE9">
              <w:rPr>
                <w:rFonts w:ascii="Calibri" w:hAnsi="Calibri"/>
                <w:sz w:val="22"/>
                <w:szCs w:val="22"/>
              </w:rPr>
              <w:t>TIZADORA</w:t>
            </w:r>
          </w:p>
        </w:tc>
        <w:tc>
          <w:tcPr>
            <w:tcW w:w="2268" w:type="dxa"/>
          </w:tcPr>
          <w:p w:rsidR="00EE4BE9" w:rsidRPr="00EE4BE9" w:rsidRDefault="00EE4BE9" w:rsidP="00EE4BE9">
            <w:pPr>
              <w:widowControl/>
              <w:autoSpaceDE/>
              <w:autoSpaceDN/>
              <w:adjustRightInd/>
              <w:jc w:val="center"/>
              <w:rPr>
                <w:rFonts w:ascii="Calibri" w:hAnsi="Calibri"/>
                <w:sz w:val="22"/>
                <w:szCs w:val="22"/>
              </w:rPr>
            </w:pPr>
            <w:r w:rsidRPr="00EE4BE9">
              <w:rPr>
                <w:rFonts w:ascii="Calibri" w:hAnsi="Calibri"/>
                <w:sz w:val="22"/>
                <w:szCs w:val="22"/>
              </w:rPr>
              <w:t>LOGROS</w:t>
            </w:r>
          </w:p>
        </w:tc>
        <w:tc>
          <w:tcPr>
            <w:tcW w:w="3029" w:type="dxa"/>
          </w:tcPr>
          <w:p w:rsidR="00EE4BE9" w:rsidRPr="00EE4BE9" w:rsidRDefault="00EE4BE9" w:rsidP="00EE4BE9">
            <w:pPr>
              <w:widowControl/>
              <w:autoSpaceDE/>
              <w:autoSpaceDN/>
              <w:adjustRightInd/>
              <w:jc w:val="center"/>
              <w:rPr>
                <w:rFonts w:ascii="Calibri" w:hAnsi="Calibri"/>
                <w:sz w:val="22"/>
                <w:szCs w:val="22"/>
              </w:rPr>
            </w:pPr>
            <w:r w:rsidRPr="00EE4BE9">
              <w:rPr>
                <w:rFonts w:ascii="Calibri" w:hAnsi="Calibri"/>
                <w:sz w:val="22"/>
                <w:szCs w:val="22"/>
              </w:rPr>
              <w:t>METODOLOGÍA</w:t>
            </w:r>
          </w:p>
        </w:tc>
        <w:tc>
          <w:tcPr>
            <w:tcW w:w="1648" w:type="dxa"/>
          </w:tcPr>
          <w:p w:rsidR="00EE4BE9" w:rsidRPr="00EE4BE9" w:rsidRDefault="00EE4BE9" w:rsidP="00EE4BE9">
            <w:pPr>
              <w:widowControl/>
              <w:autoSpaceDE/>
              <w:autoSpaceDN/>
              <w:adjustRightInd/>
              <w:jc w:val="center"/>
              <w:rPr>
                <w:rFonts w:ascii="Calibri" w:hAnsi="Calibri"/>
                <w:sz w:val="22"/>
                <w:szCs w:val="22"/>
              </w:rPr>
            </w:pPr>
            <w:r w:rsidRPr="00EE4BE9">
              <w:rPr>
                <w:rFonts w:ascii="Calibri" w:hAnsi="Calibri"/>
                <w:sz w:val="22"/>
                <w:szCs w:val="22"/>
              </w:rPr>
              <w:t>RECURSOS</w:t>
            </w:r>
          </w:p>
        </w:tc>
        <w:tc>
          <w:tcPr>
            <w:tcW w:w="2023" w:type="dxa"/>
          </w:tcPr>
          <w:p w:rsidR="00EE4BE9" w:rsidRPr="00EE4BE9" w:rsidRDefault="00EE4BE9" w:rsidP="00EE4BE9">
            <w:pPr>
              <w:widowControl/>
              <w:autoSpaceDE/>
              <w:autoSpaceDN/>
              <w:adjustRightInd/>
              <w:jc w:val="center"/>
              <w:rPr>
                <w:rFonts w:ascii="Calibri" w:hAnsi="Calibri"/>
                <w:sz w:val="22"/>
                <w:szCs w:val="22"/>
              </w:rPr>
            </w:pPr>
            <w:r w:rsidRPr="00EE4BE9">
              <w:rPr>
                <w:rFonts w:ascii="Calibri" w:hAnsi="Calibri"/>
                <w:sz w:val="22"/>
                <w:szCs w:val="22"/>
              </w:rPr>
              <w:t>EVALUACIÓN</w:t>
            </w:r>
          </w:p>
        </w:tc>
      </w:tr>
      <w:tr w:rsidR="004D4A8A" w:rsidRPr="00EE4BE9" w:rsidTr="004D4A8A">
        <w:trPr>
          <w:jc w:val="center"/>
        </w:trPr>
        <w:tc>
          <w:tcPr>
            <w:tcW w:w="1969" w:type="dxa"/>
          </w:tcPr>
          <w:p w:rsidR="00EE4BE9" w:rsidRPr="00EE4BE9" w:rsidRDefault="00EE4BE9" w:rsidP="00413409">
            <w:pPr>
              <w:widowControl/>
              <w:numPr>
                <w:ilvl w:val="0"/>
                <w:numId w:val="74"/>
              </w:numPr>
              <w:autoSpaceDE/>
              <w:autoSpaceDN/>
              <w:adjustRightInd/>
              <w:ind w:left="171" w:hanging="171"/>
              <w:jc w:val="both"/>
              <w:rPr>
                <w:rFonts w:ascii="Calibri" w:hAnsi="Calibri"/>
                <w:sz w:val="22"/>
                <w:szCs w:val="22"/>
              </w:rPr>
            </w:pPr>
            <w:r w:rsidRPr="00EE4BE9">
              <w:rPr>
                <w:rFonts w:ascii="Calibri" w:hAnsi="Calibri"/>
                <w:sz w:val="22"/>
                <w:szCs w:val="22"/>
              </w:rPr>
              <w:t xml:space="preserve">Comprende que su cuerpo experimenta constantes cambios a lo largo del tiempo y reconoce a partir de su comparación que tiene características similares y diferentes a la de sus padres y compañeros. </w:t>
            </w:r>
          </w:p>
          <w:p w:rsidR="00EE4BE9" w:rsidRPr="00EE4BE9" w:rsidRDefault="00EE4BE9" w:rsidP="00EE4BE9">
            <w:pPr>
              <w:widowControl/>
              <w:autoSpaceDE/>
              <w:autoSpaceDN/>
              <w:adjustRightInd/>
              <w:spacing w:after="160" w:line="259" w:lineRule="auto"/>
              <w:ind w:left="171"/>
              <w:jc w:val="both"/>
              <w:rPr>
                <w:rFonts w:ascii="Calibri" w:hAnsi="Calibri"/>
                <w:sz w:val="22"/>
                <w:szCs w:val="22"/>
              </w:rPr>
            </w:pPr>
          </w:p>
        </w:tc>
        <w:tc>
          <w:tcPr>
            <w:tcW w:w="2311" w:type="dxa"/>
          </w:tcPr>
          <w:p w:rsidR="00EE4BE9" w:rsidRPr="00EE4BE9" w:rsidRDefault="00EE4BE9" w:rsidP="00413409">
            <w:pPr>
              <w:widowControl/>
              <w:numPr>
                <w:ilvl w:val="0"/>
                <w:numId w:val="78"/>
              </w:numPr>
              <w:autoSpaceDE/>
              <w:autoSpaceDN/>
              <w:adjustRightInd/>
              <w:spacing w:after="160" w:line="259" w:lineRule="auto"/>
              <w:ind w:left="180" w:hanging="180"/>
              <w:jc w:val="both"/>
              <w:rPr>
                <w:rFonts w:ascii="Calibri" w:hAnsi="Calibri"/>
                <w:sz w:val="22"/>
                <w:szCs w:val="22"/>
              </w:rPr>
            </w:pPr>
            <w:r w:rsidRPr="00EE4BE9">
              <w:rPr>
                <w:rFonts w:ascii="Calibri" w:hAnsi="Calibri"/>
                <w:sz w:val="22"/>
                <w:szCs w:val="22"/>
              </w:rPr>
              <w:t>El cuerpo humano.</w:t>
            </w:r>
          </w:p>
          <w:p w:rsidR="00EE4BE9" w:rsidRPr="00EE4BE9" w:rsidRDefault="00EE4BE9" w:rsidP="00413409">
            <w:pPr>
              <w:widowControl/>
              <w:numPr>
                <w:ilvl w:val="0"/>
                <w:numId w:val="78"/>
              </w:numPr>
              <w:autoSpaceDE/>
              <w:autoSpaceDN/>
              <w:adjustRightInd/>
              <w:spacing w:after="160" w:line="259" w:lineRule="auto"/>
              <w:ind w:left="180" w:hanging="180"/>
              <w:jc w:val="both"/>
              <w:rPr>
                <w:rFonts w:ascii="Calibri" w:hAnsi="Calibri"/>
                <w:sz w:val="22"/>
                <w:szCs w:val="22"/>
              </w:rPr>
            </w:pPr>
            <w:r w:rsidRPr="00EE4BE9">
              <w:rPr>
                <w:rFonts w:ascii="Calibri" w:hAnsi="Calibri"/>
                <w:sz w:val="22"/>
                <w:szCs w:val="22"/>
              </w:rPr>
              <w:t>Cuido mi cuerpo.</w:t>
            </w:r>
          </w:p>
          <w:p w:rsidR="00EE4BE9" w:rsidRPr="00EE4BE9" w:rsidRDefault="00EE4BE9" w:rsidP="00413409">
            <w:pPr>
              <w:widowControl/>
              <w:numPr>
                <w:ilvl w:val="0"/>
                <w:numId w:val="78"/>
              </w:numPr>
              <w:autoSpaceDE/>
              <w:autoSpaceDN/>
              <w:adjustRightInd/>
              <w:spacing w:after="160" w:line="259" w:lineRule="auto"/>
              <w:ind w:left="180" w:hanging="180"/>
              <w:jc w:val="both"/>
              <w:rPr>
                <w:rFonts w:ascii="Calibri" w:hAnsi="Calibri"/>
                <w:sz w:val="22"/>
                <w:szCs w:val="22"/>
              </w:rPr>
            </w:pPr>
            <w:r w:rsidRPr="00EE4BE9">
              <w:rPr>
                <w:rFonts w:ascii="Calibri" w:hAnsi="Calibri"/>
                <w:sz w:val="22"/>
                <w:szCs w:val="22"/>
              </w:rPr>
              <w:t>¿Cómo es mi cuerpo?</w:t>
            </w:r>
          </w:p>
          <w:p w:rsidR="00EE4BE9" w:rsidRPr="00EE4BE9" w:rsidRDefault="00EE4BE9" w:rsidP="00413409">
            <w:pPr>
              <w:widowControl/>
              <w:numPr>
                <w:ilvl w:val="0"/>
                <w:numId w:val="78"/>
              </w:numPr>
              <w:autoSpaceDE/>
              <w:autoSpaceDN/>
              <w:adjustRightInd/>
              <w:spacing w:after="160" w:line="259" w:lineRule="auto"/>
              <w:ind w:left="180" w:hanging="180"/>
              <w:jc w:val="both"/>
              <w:rPr>
                <w:rFonts w:ascii="Calibri" w:hAnsi="Calibri"/>
                <w:sz w:val="22"/>
                <w:szCs w:val="22"/>
              </w:rPr>
            </w:pPr>
            <w:r w:rsidRPr="00EE4BE9">
              <w:rPr>
                <w:rFonts w:ascii="Calibri" w:hAnsi="Calibri"/>
                <w:sz w:val="22"/>
                <w:szCs w:val="22"/>
              </w:rPr>
              <w:t>Mis sentidos.</w:t>
            </w:r>
          </w:p>
          <w:p w:rsidR="00EE4BE9" w:rsidRPr="00EE4BE9" w:rsidRDefault="00EE4BE9" w:rsidP="00413409">
            <w:pPr>
              <w:widowControl/>
              <w:numPr>
                <w:ilvl w:val="0"/>
                <w:numId w:val="78"/>
              </w:numPr>
              <w:autoSpaceDE/>
              <w:autoSpaceDN/>
              <w:adjustRightInd/>
              <w:spacing w:after="160" w:line="259" w:lineRule="auto"/>
              <w:ind w:left="180" w:hanging="180"/>
              <w:jc w:val="both"/>
              <w:rPr>
                <w:rFonts w:ascii="Calibri" w:hAnsi="Calibri"/>
                <w:sz w:val="22"/>
                <w:szCs w:val="22"/>
              </w:rPr>
            </w:pPr>
            <w:r w:rsidRPr="00EE4BE9">
              <w:rPr>
                <w:rFonts w:ascii="Calibri" w:hAnsi="Calibri"/>
                <w:sz w:val="22"/>
                <w:szCs w:val="22"/>
              </w:rPr>
              <w:t>¿Por qué se mueve mi cuerpo?</w:t>
            </w:r>
          </w:p>
          <w:p w:rsidR="004D4A8A" w:rsidRDefault="00EE4BE9" w:rsidP="00413409">
            <w:pPr>
              <w:widowControl/>
              <w:numPr>
                <w:ilvl w:val="0"/>
                <w:numId w:val="78"/>
              </w:numPr>
              <w:autoSpaceDE/>
              <w:autoSpaceDN/>
              <w:adjustRightInd/>
              <w:spacing w:after="160" w:line="259" w:lineRule="auto"/>
              <w:ind w:left="180" w:hanging="180"/>
              <w:jc w:val="both"/>
              <w:rPr>
                <w:rFonts w:ascii="Calibri" w:hAnsi="Calibri"/>
                <w:sz w:val="22"/>
                <w:szCs w:val="22"/>
              </w:rPr>
            </w:pPr>
            <w:r w:rsidRPr="00EE4BE9">
              <w:rPr>
                <w:rFonts w:ascii="Calibri" w:hAnsi="Calibri"/>
                <w:sz w:val="22"/>
                <w:szCs w:val="22"/>
              </w:rPr>
              <w:t>¿Cómo cambio mi cuerpo?</w:t>
            </w:r>
          </w:p>
          <w:p w:rsidR="00EE4BE9" w:rsidRPr="00EE4BE9" w:rsidRDefault="00EE4BE9" w:rsidP="00413409">
            <w:pPr>
              <w:widowControl/>
              <w:numPr>
                <w:ilvl w:val="0"/>
                <w:numId w:val="78"/>
              </w:numPr>
              <w:autoSpaceDE/>
              <w:autoSpaceDN/>
              <w:adjustRightInd/>
              <w:spacing w:after="160" w:line="259" w:lineRule="auto"/>
              <w:ind w:left="180" w:hanging="180"/>
              <w:jc w:val="both"/>
              <w:rPr>
                <w:rFonts w:ascii="Calibri" w:hAnsi="Calibri"/>
                <w:sz w:val="22"/>
                <w:szCs w:val="22"/>
              </w:rPr>
            </w:pPr>
            <w:r w:rsidRPr="00EE4BE9">
              <w:rPr>
                <w:rFonts w:ascii="Calibri" w:hAnsi="Calibri"/>
                <w:sz w:val="22"/>
                <w:szCs w:val="22"/>
              </w:rPr>
              <w:t>Donde viven los animales.</w:t>
            </w:r>
          </w:p>
          <w:p w:rsidR="00EE4BE9" w:rsidRPr="00EE4BE9" w:rsidRDefault="00EE4BE9" w:rsidP="00413409">
            <w:pPr>
              <w:widowControl/>
              <w:numPr>
                <w:ilvl w:val="0"/>
                <w:numId w:val="78"/>
              </w:numPr>
              <w:autoSpaceDE/>
              <w:autoSpaceDN/>
              <w:adjustRightInd/>
              <w:spacing w:after="160" w:line="259" w:lineRule="auto"/>
              <w:ind w:left="180" w:hanging="180"/>
              <w:jc w:val="both"/>
              <w:rPr>
                <w:rFonts w:ascii="Calibri" w:hAnsi="Calibri"/>
                <w:sz w:val="22"/>
                <w:szCs w:val="22"/>
              </w:rPr>
            </w:pPr>
            <w:r w:rsidRPr="00EE4BE9">
              <w:rPr>
                <w:rFonts w:ascii="Calibri" w:hAnsi="Calibri"/>
                <w:sz w:val="22"/>
                <w:szCs w:val="22"/>
              </w:rPr>
              <w:t>Que comen los animales.</w:t>
            </w:r>
          </w:p>
          <w:p w:rsidR="00EE4BE9" w:rsidRPr="00EE4BE9" w:rsidRDefault="00EE4BE9" w:rsidP="00413409">
            <w:pPr>
              <w:widowControl/>
              <w:numPr>
                <w:ilvl w:val="0"/>
                <w:numId w:val="78"/>
              </w:numPr>
              <w:autoSpaceDE/>
              <w:autoSpaceDN/>
              <w:adjustRightInd/>
              <w:spacing w:after="160" w:line="259" w:lineRule="auto"/>
              <w:ind w:left="180" w:hanging="180"/>
              <w:jc w:val="both"/>
              <w:rPr>
                <w:rFonts w:ascii="Calibri" w:hAnsi="Calibri"/>
                <w:sz w:val="22"/>
                <w:szCs w:val="22"/>
              </w:rPr>
            </w:pPr>
            <w:r w:rsidRPr="00EE4BE9">
              <w:rPr>
                <w:rFonts w:ascii="Calibri" w:hAnsi="Calibri"/>
                <w:sz w:val="22"/>
                <w:szCs w:val="22"/>
              </w:rPr>
              <w:t>Animales vertebrados e invertebrados.</w:t>
            </w:r>
          </w:p>
        </w:tc>
        <w:tc>
          <w:tcPr>
            <w:tcW w:w="1560" w:type="dxa"/>
          </w:tcPr>
          <w:p w:rsidR="00EE4BE9" w:rsidRPr="00EE4BE9" w:rsidRDefault="00EE4BE9" w:rsidP="00EE4BE9">
            <w:pPr>
              <w:widowControl/>
              <w:autoSpaceDE/>
              <w:autoSpaceDN/>
              <w:adjustRightInd/>
              <w:spacing w:after="160" w:line="259" w:lineRule="auto"/>
              <w:jc w:val="both"/>
              <w:rPr>
                <w:rFonts w:ascii="Calibri" w:hAnsi="Calibri"/>
                <w:sz w:val="22"/>
                <w:szCs w:val="22"/>
              </w:rPr>
            </w:pPr>
            <w:r w:rsidRPr="00EE4BE9">
              <w:rPr>
                <w:rFonts w:ascii="Calibri" w:hAnsi="Calibri"/>
                <w:sz w:val="22"/>
                <w:szCs w:val="22"/>
              </w:rPr>
              <w:t>¿Cómo podemos nosotros identificar las diferencias existentes entre los seres humanos y los animales?</w:t>
            </w:r>
          </w:p>
        </w:tc>
        <w:tc>
          <w:tcPr>
            <w:tcW w:w="2268" w:type="dxa"/>
          </w:tcPr>
          <w:p w:rsidR="00EE4BE9" w:rsidRPr="00EE4BE9" w:rsidRDefault="00EE4BE9" w:rsidP="00413409">
            <w:pPr>
              <w:widowControl/>
              <w:numPr>
                <w:ilvl w:val="0"/>
                <w:numId w:val="76"/>
              </w:numPr>
              <w:autoSpaceDE/>
              <w:autoSpaceDN/>
              <w:adjustRightInd/>
              <w:ind w:left="175" w:hanging="175"/>
              <w:jc w:val="both"/>
              <w:rPr>
                <w:rFonts w:ascii="Calibri" w:hAnsi="Calibri"/>
                <w:sz w:val="22"/>
                <w:szCs w:val="22"/>
              </w:rPr>
            </w:pPr>
            <w:r w:rsidRPr="00EE4BE9">
              <w:rPr>
                <w:rFonts w:ascii="Calibri" w:hAnsi="Calibri"/>
                <w:sz w:val="22"/>
                <w:szCs w:val="22"/>
              </w:rPr>
              <w:t>Identificar, nombrar y comparar las partes externas del cuerpo y sus funciones.</w:t>
            </w:r>
          </w:p>
          <w:p w:rsidR="00EE4BE9" w:rsidRPr="00EE4BE9" w:rsidRDefault="00EE4BE9" w:rsidP="00413409">
            <w:pPr>
              <w:widowControl/>
              <w:numPr>
                <w:ilvl w:val="0"/>
                <w:numId w:val="76"/>
              </w:numPr>
              <w:autoSpaceDE/>
              <w:autoSpaceDN/>
              <w:adjustRightInd/>
              <w:ind w:left="175" w:hanging="175"/>
              <w:jc w:val="both"/>
              <w:rPr>
                <w:rFonts w:ascii="Calibri" w:hAnsi="Calibri"/>
                <w:sz w:val="22"/>
                <w:szCs w:val="22"/>
              </w:rPr>
            </w:pPr>
            <w:r w:rsidRPr="00EE4BE9">
              <w:rPr>
                <w:rFonts w:ascii="Calibri" w:hAnsi="Calibri"/>
                <w:sz w:val="22"/>
                <w:szCs w:val="22"/>
              </w:rPr>
              <w:t>Identificar las diferencias entre los animales vertebrados e invertebrados.</w:t>
            </w:r>
          </w:p>
        </w:tc>
        <w:tc>
          <w:tcPr>
            <w:tcW w:w="3029" w:type="dxa"/>
          </w:tcPr>
          <w:p w:rsidR="00EE4BE9" w:rsidRPr="00EE4BE9" w:rsidRDefault="00EE4BE9" w:rsidP="00413409">
            <w:pPr>
              <w:widowControl/>
              <w:numPr>
                <w:ilvl w:val="0"/>
                <w:numId w:val="75"/>
              </w:numPr>
              <w:autoSpaceDE/>
              <w:autoSpaceDN/>
              <w:adjustRightInd/>
              <w:ind w:left="164" w:hanging="164"/>
              <w:jc w:val="both"/>
              <w:rPr>
                <w:rFonts w:ascii="Calibri" w:hAnsi="Calibri"/>
                <w:sz w:val="22"/>
                <w:szCs w:val="22"/>
              </w:rPr>
            </w:pPr>
            <w:r w:rsidRPr="00EE4BE9">
              <w:rPr>
                <w:rFonts w:ascii="Calibri" w:hAnsi="Calibri"/>
                <w:sz w:val="22"/>
                <w:szCs w:val="22"/>
              </w:rPr>
              <w:t>Sondeo de los saberes de los estudiantes, análisis, observación y desarrollo de la temática indicada.</w:t>
            </w:r>
          </w:p>
          <w:p w:rsidR="00EE4BE9" w:rsidRPr="00EE4BE9" w:rsidRDefault="00EE4BE9" w:rsidP="00413409">
            <w:pPr>
              <w:widowControl/>
              <w:numPr>
                <w:ilvl w:val="0"/>
                <w:numId w:val="75"/>
              </w:numPr>
              <w:autoSpaceDE/>
              <w:autoSpaceDN/>
              <w:adjustRightInd/>
              <w:ind w:left="164" w:hanging="164"/>
              <w:jc w:val="both"/>
              <w:rPr>
                <w:rFonts w:ascii="Calibri" w:hAnsi="Calibri"/>
                <w:sz w:val="22"/>
                <w:szCs w:val="22"/>
              </w:rPr>
            </w:pPr>
            <w:r w:rsidRPr="00EE4BE9">
              <w:rPr>
                <w:rFonts w:ascii="Calibri" w:hAnsi="Calibri"/>
                <w:sz w:val="22"/>
                <w:szCs w:val="22"/>
              </w:rPr>
              <w:t>Comparación de los saberes después del desarrollo.</w:t>
            </w:r>
          </w:p>
          <w:p w:rsidR="00EE4BE9" w:rsidRPr="00EE4BE9" w:rsidRDefault="00EE4BE9" w:rsidP="00413409">
            <w:pPr>
              <w:widowControl/>
              <w:numPr>
                <w:ilvl w:val="0"/>
                <w:numId w:val="75"/>
              </w:numPr>
              <w:autoSpaceDE/>
              <w:autoSpaceDN/>
              <w:adjustRightInd/>
              <w:ind w:left="164" w:hanging="164"/>
              <w:jc w:val="both"/>
              <w:rPr>
                <w:rFonts w:ascii="Calibri" w:hAnsi="Calibri"/>
                <w:sz w:val="22"/>
                <w:szCs w:val="22"/>
              </w:rPr>
            </w:pPr>
            <w:r w:rsidRPr="00EE4BE9">
              <w:rPr>
                <w:rFonts w:ascii="Calibri" w:hAnsi="Calibri"/>
                <w:sz w:val="22"/>
                <w:szCs w:val="22"/>
              </w:rPr>
              <w:t xml:space="preserve">Actividades de cada temática, desarrollo de competencias.  </w:t>
            </w:r>
          </w:p>
        </w:tc>
        <w:tc>
          <w:tcPr>
            <w:tcW w:w="1648" w:type="dxa"/>
          </w:tcPr>
          <w:p w:rsidR="00EE4BE9" w:rsidRPr="00EE4BE9" w:rsidRDefault="00EE4BE9" w:rsidP="00413409">
            <w:pPr>
              <w:widowControl/>
              <w:numPr>
                <w:ilvl w:val="0"/>
                <w:numId w:val="77"/>
              </w:numPr>
              <w:autoSpaceDE/>
              <w:autoSpaceDN/>
              <w:adjustRightInd/>
              <w:ind w:left="176" w:hanging="142"/>
              <w:jc w:val="both"/>
              <w:rPr>
                <w:rFonts w:ascii="Calibri" w:hAnsi="Calibri"/>
                <w:sz w:val="22"/>
                <w:szCs w:val="22"/>
              </w:rPr>
            </w:pPr>
            <w:r w:rsidRPr="00EE4BE9">
              <w:rPr>
                <w:rFonts w:ascii="Calibri" w:hAnsi="Calibri"/>
                <w:sz w:val="22"/>
                <w:szCs w:val="22"/>
              </w:rPr>
              <w:t>Guías de trabajo o módulos de estudio.</w:t>
            </w:r>
          </w:p>
          <w:p w:rsidR="00EE4BE9" w:rsidRPr="00EE4BE9" w:rsidRDefault="00EE4BE9" w:rsidP="00413409">
            <w:pPr>
              <w:widowControl/>
              <w:numPr>
                <w:ilvl w:val="0"/>
                <w:numId w:val="77"/>
              </w:numPr>
              <w:autoSpaceDE/>
              <w:autoSpaceDN/>
              <w:adjustRightInd/>
              <w:ind w:left="176" w:hanging="142"/>
              <w:jc w:val="both"/>
              <w:rPr>
                <w:rFonts w:ascii="Calibri" w:hAnsi="Calibri"/>
                <w:sz w:val="22"/>
                <w:szCs w:val="22"/>
              </w:rPr>
            </w:pPr>
            <w:r w:rsidRPr="00EE4BE9">
              <w:rPr>
                <w:rFonts w:ascii="Calibri" w:hAnsi="Calibri"/>
                <w:sz w:val="22"/>
                <w:szCs w:val="22"/>
              </w:rPr>
              <w:t>Dispositivos electrónicos, Tablets, Androi, Portátiles.</w:t>
            </w:r>
          </w:p>
          <w:p w:rsidR="00EE4BE9" w:rsidRPr="00EE4BE9" w:rsidRDefault="00EE4BE9" w:rsidP="00413409">
            <w:pPr>
              <w:widowControl/>
              <w:numPr>
                <w:ilvl w:val="0"/>
                <w:numId w:val="77"/>
              </w:numPr>
              <w:autoSpaceDE/>
              <w:autoSpaceDN/>
              <w:adjustRightInd/>
              <w:ind w:left="176" w:hanging="142"/>
              <w:jc w:val="both"/>
              <w:rPr>
                <w:rFonts w:ascii="Calibri" w:hAnsi="Calibri"/>
                <w:sz w:val="22"/>
                <w:szCs w:val="22"/>
              </w:rPr>
            </w:pPr>
            <w:r w:rsidRPr="00EE4BE9">
              <w:rPr>
                <w:rFonts w:ascii="Calibri" w:hAnsi="Calibri"/>
                <w:sz w:val="22"/>
                <w:szCs w:val="22"/>
              </w:rPr>
              <w:t>Libros láminas de ciencias naturales.</w:t>
            </w:r>
          </w:p>
          <w:p w:rsidR="00EE4BE9" w:rsidRPr="00EE4BE9" w:rsidRDefault="00EE4BE9" w:rsidP="00EE4BE9">
            <w:pPr>
              <w:widowControl/>
              <w:autoSpaceDE/>
              <w:autoSpaceDN/>
              <w:adjustRightInd/>
              <w:spacing w:after="160" w:line="259" w:lineRule="auto"/>
              <w:ind w:left="34"/>
              <w:jc w:val="both"/>
              <w:rPr>
                <w:rFonts w:ascii="Calibri" w:hAnsi="Calibri"/>
                <w:sz w:val="22"/>
                <w:szCs w:val="22"/>
              </w:rPr>
            </w:pPr>
          </w:p>
        </w:tc>
        <w:tc>
          <w:tcPr>
            <w:tcW w:w="2023" w:type="dxa"/>
          </w:tcPr>
          <w:p w:rsidR="00EE4BE9" w:rsidRPr="00EE4BE9" w:rsidRDefault="00EE4BE9" w:rsidP="00EE4BE9">
            <w:pPr>
              <w:widowControl/>
              <w:autoSpaceDE/>
              <w:autoSpaceDN/>
              <w:adjustRightInd/>
              <w:spacing w:after="160" w:line="259" w:lineRule="auto"/>
              <w:jc w:val="both"/>
              <w:rPr>
                <w:rFonts w:ascii="Calibri" w:hAnsi="Calibri"/>
                <w:sz w:val="22"/>
                <w:szCs w:val="22"/>
              </w:rPr>
            </w:pPr>
            <w:r w:rsidRPr="00EE4BE9">
              <w:rPr>
                <w:rFonts w:ascii="Calibri" w:hAnsi="Calibri"/>
                <w:sz w:val="22"/>
                <w:szCs w:val="22"/>
              </w:rPr>
              <w:t>Realizar por medio de preguntas y prueba saber escritas.</w:t>
            </w:r>
          </w:p>
          <w:p w:rsidR="00EE4BE9" w:rsidRPr="00EE4BE9" w:rsidRDefault="00EE4BE9" w:rsidP="00EE4BE9">
            <w:pPr>
              <w:widowControl/>
              <w:autoSpaceDE/>
              <w:autoSpaceDN/>
              <w:adjustRightInd/>
              <w:spacing w:after="160" w:line="259" w:lineRule="auto"/>
              <w:jc w:val="both"/>
              <w:rPr>
                <w:rFonts w:ascii="Calibri" w:hAnsi="Calibri"/>
                <w:sz w:val="22"/>
                <w:szCs w:val="22"/>
              </w:rPr>
            </w:pPr>
            <w:r w:rsidRPr="00EE4BE9">
              <w:rPr>
                <w:rFonts w:ascii="Calibri" w:hAnsi="Calibri"/>
                <w:sz w:val="22"/>
                <w:szCs w:val="22"/>
              </w:rPr>
              <w:t>Por ejemplo ¿Dónde usamos los órganos de los sentidos.</w:t>
            </w:r>
          </w:p>
        </w:tc>
      </w:tr>
    </w:tbl>
    <w:p w:rsidR="00EE4BE9" w:rsidRDefault="00EE4BE9" w:rsidP="00086C55">
      <w:pPr>
        <w:widowControl/>
        <w:autoSpaceDE/>
        <w:autoSpaceDN/>
        <w:adjustRightInd/>
        <w:jc w:val="center"/>
        <w:rPr>
          <w:rFonts w:ascii="Arial" w:eastAsia="Times New Roman" w:hAnsi="Arial" w:cs="Arial"/>
          <w:b/>
          <w:lang w:eastAsia="es-CO"/>
        </w:rPr>
      </w:pPr>
    </w:p>
    <w:p w:rsidR="0056758C" w:rsidRPr="00AE77C1" w:rsidRDefault="0056758C" w:rsidP="004D4A8A">
      <w:pPr>
        <w:widowControl/>
        <w:autoSpaceDE/>
        <w:autoSpaceDN/>
        <w:adjustRightInd/>
        <w:jc w:val="center"/>
        <w:rPr>
          <w:rFonts w:ascii="Arial" w:eastAsia="Times New Roman" w:hAnsi="Arial" w:cs="Arial"/>
          <w:lang w:eastAsia="es-CO"/>
        </w:rPr>
      </w:pPr>
      <w:r w:rsidRPr="00AE77C1">
        <w:rPr>
          <w:rFonts w:ascii="Arial" w:eastAsia="Times New Roman" w:hAnsi="Arial" w:cs="Arial"/>
          <w:b/>
          <w:lang w:eastAsia="es-CO"/>
        </w:rPr>
        <w:lastRenderedPageBreak/>
        <w:t>PLAN DE ASIGNATURA</w:t>
      </w:r>
    </w:p>
    <w:p w:rsidR="0056758C" w:rsidRPr="00AE77C1" w:rsidRDefault="0056758C" w:rsidP="004D4A8A">
      <w:pPr>
        <w:widowControl/>
        <w:autoSpaceDE/>
        <w:autoSpaceDN/>
        <w:adjustRightInd/>
        <w:jc w:val="center"/>
        <w:rPr>
          <w:rFonts w:ascii="Arial" w:eastAsia="Times New Roman" w:hAnsi="Arial" w:cs="Arial"/>
          <w:lang w:eastAsia="es-CO"/>
        </w:rPr>
      </w:pPr>
      <w:r w:rsidRPr="00AE77C1">
        <w:rPr>
          <w:rFonts w:ascii="Arial" w:eastAsia="Times New Roman" w:hAnsi="Arial" w:cs="Arial"/>
          <w:lang w:eastAsia="es-CO"/>
        </w:rPr>
        <w:t>ÁREA: Ciencias Naturales y Educación .Ambien</w:t>
      </w:r>
      <w:r>
        <w:rPr>
          <w:rFonts w:ascii="Arial" w:eastAsia="Times New Roman" w:hAnsi="Arial" w:cs="Arial"/>
          <w:lang w:eastAsia="es-CO"/>
        </w:rPr>
        <w:t xml:space="preserve">tal     ASIGNATURA: Ciencias Naturales         GRADO: </w:t>
      </w:r>
      <w:r w:rsidR="00E47259">
        <w:rPr>
          <w:rFonts w:ascii="Arial" w:eastAsia="Times New Roman" w:hAnsi="Arial" w:cs="Arial"/>
          <w:lang w:eastAsia="es-CO"/>
        </w:rPr>
        <w:t>PRIMERO</w:t>
      </w:r>
      <w:r w:rsidR="00A05AC4">
        <w:rPr>
          <w:rFonts w:ascii="Arial" w:eastAsia="Times New Roman" w:hAnsi="Arial" w:cs="Arial"/>
          <w:lang w:eastAsia="es-CO"/>
        </w:rPr>
        <w:t xml:space="preserve">   PERIODO LECTIVO: 3</w:t>
      </w:r>
    </w:p>
    <w:p w:rsidR="0056758C" w:rsidRPr="00AE77C1" w:rsidRDefault="0056758C" w:rsidP="004D4A8A">
      <w:pPr>
        <w:widowControl/>
        <w:tabs>
          <w:tab w:val="left" w:pos="284"/>
        </w:tabs>
        <w:autoSpaceDE/>
        <w:autoSpaceDN/>
        <w:adjustRightInd/>
        <w:jc w:val="center"/>
        <w:rPr>
          <w:rFonts w:ascii="Arial" w:eastAsia="Times New Roman" w:hAnsi="Arial" w:cs="Arial"/>
          <w:lang w:eastAsia="es-CO"/>
        </w:rPr>
      </w:pPr>
      <w:r w:rsidRPr="00AE77C1">
        <w:rPr>
          <w:rFonts w:ascii="Arial" w:eastAsia="Times New Roman" w:hAnsi="Arial" w:cs="Arial"/>
          <w:lang w:eastAsia="es-CO"/>
        </w:rPr>
        <w:t>DOCENTE(S):</w:t>
      </w:r>
      <w:r w:rsidR="00A4713C">
        <w:rPr>
          <w:rFonts w:ascii="Arial" w:eastAsia="Times New Roman" w:hAnsi="Arial" w:cs="Arial"/>
          <w:lang w:eastAsia="es-CO"/>
        </w:rPr>
        <w:t xml:space="preserve">                      Año: 2.017</w:t>
      </w:r>
    </w:p>
    <w:p w:rsidR="0056758C" w:rsidRPr="00AE77C1" w:rsidRDefault="0056758C" w:rsidP="0056758C">
      <w:pPr>
        <w:widowControl/>
        <w:tabs>
          <w:tab w:val="left" w:pos="284"/>
        </w:tabs>
        <w:autoSpaceDE/>
        <w:autoSpaceDN/>
        <w:adjustRightInd/>
        <w:jc w:val="center"/>
        <w:rPr>
          <w:rFonts w:ascii="Arial" w:eastAsia="Times New Roman" w:hAnsi="Arial" w:cs="Arial"/>
          <w:lang w:eastAsia="es-CO"/>
        </w:rPr>
      </w:pPr>
    </w:p>
    <w:tbl>
      <w:tblPr>
        <w:tblStyle w:val="Tablaconcuadrcula21"/>
        <w:tblW w:w="14034" w:type="dxa"/>
        <w:jc w:val="center"/>
        <w:tblLook w:val="04A0" w:firstRow="1" w:lastRow="0" w:firstColumn="1" w:lastColumn="0" w:noHBand="0" w:noVBand="1"/>
      </w:tblPr>
      <w:tblGrid>
        <w:gridCol w:w="14034"/>
      </w:tblGrid>
      <w:tr w:rsidR="004D4A8A" w:rsidRPr="004D4A8A" w:rsidTr="004D4A8A">
        <w:trPr>
          <w:jc w:val="center"/>
        </w:trPr>
        <w:tc>
          <w:tcPr>
            <w:tcW w:w="14034" w:type="dxa"/>
          </w:tcPr>
          <w:p w:rsidR="004D4A8A" w:rsidRPr="004D4A8A" w:rsidRDefault="004D4A8A" w:rsidP="004D4A8A">
            <w:pPr>
              <w:widowControl/>
              <w:autoSpaceDE/>
              <w:autoSpaceDN/>
              <w:adjustRightInd/>
              <w:jc w:val="center"/>
              <w:rPr>
                <w:rFonts w:ascii="Calibri" w:hAnsi="Calibri"/>
                <w:b/>
                <w:sz w:val="22"/>
                <w:szCs w:val="22"/>
              </w:rPr>
            </w:pPr>
            <w:r w:rsidRPr="004D4A8A">
              <w:rPr>
                <w:rFonts w:ascii="Calibri" w:hAnsi="Calibri"/>
                <w:b/>
                <w:sz w:val="22"/>
                <w:szCs w:val="22"/>
              </w:rPr>
              <w:t>ESTÁNDAR</w:t>
            </w:r>
          </w:p>
        </w:tc>
      </w:tr>
      <w:tr w:rsidR="004D4A8A" w:rsidRPr="004D4A8A" w:rsidTr="004D4A8A">
        <w:trPr>
          <w:jc w:val="center"/>
        </w:trPr>
        <w:tc>
          <w:tcPr>
            <w:tcW w:w="14034" w:type="dxa"/>
          </w:tcPr>
          <w:p w:rsidR="004D4A8A" w:rsidRPr="004D4A8A" w:rsidRDefault="004D4A8A" w:rsidP="00413409">
            <w:pPr>
              <w:widowControl/>
              <w:numPr>
                <w:ilvl w:val="0"/>
                <w:numId w:val="79"/>
              </w:numPr>
              <w:autoSpaceDE/>
              <w:autoSpaceDN/>
              <w:adjustRightInd/>
              <w:jc w:val="both"/>
              <w:rPr>
                <w:rFonts w:ascii="Calibri" w:hAnsi="Calibri"/>
                <w:sz w:val="22"/>
                <w:szCs w:val="22"/>
              </w:rPr>
            </w:pPr>
            <w:r w:rsidRPr="004D4A8A">
              <w:rPr>
                <w:rFonts w:ascii="Calibri" w:hAnsi="Calibri"/>
                <w:sz w:val="22"/>
                <w:szCs w:val="22"/>
              </w:rPr>
              <w:t>Reconozco en el entorno fenómenos físicos que me afectan y desarrollo habilidades para aproximarme a ellos.</w:t>
            </w:r>
          </w:p>
        </w:tc>
      </w:tr>
    </w:tbl>
    <w:p w:rsidR="0056758C" w:rsidRPr="00AE77C1" w:rsidRDefault="0056758C" w:rsidP="0056758C">
      <w:pPr>
        <w:widowControl/>
        <w:autoSpaceDE/>
        <w:autoSpaceDN/>
        <w:adjustRightInd/>
        <w:jc w:val="center"/>
        <w:rPr>
          <w:rFonts w:ascii="Arial" w:eastAsia="Times New Roman" w:hAnsi="Arial" w:cs="Arial"/>
          <w:lang w:eastAsia="es-CO"/>
        </w:rPr>
      </w:pPr>
    </w:p>
    <w:tbl>
      <w:tblPr>
        <w:tblStyle w:val="Tablaconcuadrcula22"/>
        <w:tblW w:w="14034" w:type="dxa"/>
        <w:jc w:val="center"/>
        <w:tblLook w:val="04A0" w:firstRow="1" w:lastRow="0" w:firstColumn="1" w:lastColumn="0" w:noHBand="0" w:noVBand="1"/>
      </w:tblPr>
      <w:tblGrid>
        <w:gridCol w:w="14034"/>
      </w:tblGrid>
      <w:tr w:rsidR="004D4A8A" w:rsidRPr="004D4A8A" w:rsidTr="004D4A8A">
        <w:trPr>
          <w:jc w:val="center"/>
        </w:trPr>
        <w:tc>
          <w:tcPr>
            <w:tcW w:w="14034" w:type="dxa"/>
          </w:tcPr>
          <w:p w:rsidR="004D4A8A" w:rsidRPr="004D4A8A" w:rsidRDefault="004D4A8A" w:rsidP="004D4A8A">
            <w:pPr>
              <w:widowControl/>
              <w:autoSpaceDE/>
              <w:autoSpaceDN/>
              <w:adjustRightInd/>
              <w:jc w:val="center"/>
              <w:rPr>
                <w:rFonts w:ascii="Calibri" w:hAnsi="Calibri"/>
                <w:sz w:val="22"/>
                <w:szCs w:val="22"/>
              </w:rPr>
            </w:pPr>
            <w:r w:rsidRPr="004D4A8A">
              <w:rPr>
                <w:rFonts w:ascii="Calibri" w:hAnsi="Calibri"/>
                <w:b/>
                <w:sz w:val="22"/>
                <w:szCs w:val="22"/>
              </w:rPr>
              <w:t>COMPETENCIA</w:t>
            </w:r>
          </w:p>
        </w:tc>
      </w:tr>
      <w:tr w:rsidR="004D4A8A" w:rsidRPr="004D4A8A" w:rsidTr="004D4A8A">
        <w:trPr>
          <w:jc w:val="center"/>
        </w:trPr>
        <w:tc>
          <w:tcPr>
            <w:tcW w:w="14034" w:type="dxa"/>
          </w:tcPr>
          <w:p w:rsidR="004D4A8A" w:rsidRPr="004D4A8A" w:rsidRDefault="004D4A8A" w:rsidP="00413409">
            <w:pPr>
              <w:widowControl/>
              <w:numPr>
                <w:ilvl w:val="0"/>
                <w:numId w:val="74"/>
              </w:numPr>
              <w:autoSpaceDE/>
              <w:autoSpaceDN/>
              <w:adjustRightInd/>
              <w:jc w:val="both"/>
              <w:rPr>
                <w:rFonts w:ascii="Calibri" w:hAnsi="Calibri"/>
                <w:sz w:val="22"/>
                <w:szCs w:val="22"/>
              </w:rPr>
            </w:pPr>
            <w:r w:rsidRPr="004D4A8A">
              <w:rPr>
                <w:rFonts w:ascii="Calibri" w:hAnsi="Calibri"/>
                <w:sz w:val="22"/>
                <w:szCs w:val="22"/>
              </w:rPr>
              <w:t xml:space="preserve">Reconoce las características de los objetos de acuerdo con el material del que están hechos. </w:t>
            </w:r>
          </w:p>
          <w:p w:rsidR="004D4A8A" w:rsidRPr="004D4A8A" w:rsidRDefault="004D4A8A" w:rsidP="00413409">
            <w:pPr>
              <w:widowControl/>
              <w:numPr>
                <w:ilvl w:val="0"/>
                <w:numId w:val="74"/>
              </w:numPr>
              <w:autoSpaceDE/>
              <w:autoSpaceDN/>
              <w:adjustRightInd/>
              <w:jc w:val="both"/>
              <w:rPr>
                <w:rFonts w:ascii="Calibri" w:hAnsi="Calibri"/>
                <w:sz w:val="22"/>
                <w:szCs w:val="22"/>
              </w:rPr>
            </w:pPr>
            <w:r w:rsidRPr="004D4A8A">
              <w:rPr>
                <w:rFonts w:ascii="Calibri" w:hAnsi="Calibri"/>
                <w:sz w:val="22"/>
                <w:szCs w:val="22"/>
              </w:rPr>
              <w:t>Diferencia los cambios de estado del agua.</w:t>
            </w:r>
          </w:p>
        </w:tc>
      </w:tr>
    </w:tbl>
    <w:p w:rsidR="0056758C" w:rsidRPr="00AE77C1" w:rsidRDefault="0056758C" w:rsidP="0056758C">
      <w:pPr>
        <w:widowControl/>
        <w:autoSpaceDE/>
        <w:autoSpaceDN/>
        <w:adjustRightInd/>
        <w:jc w:val="center"/>
        <w:rPr>
          <w:rFonts w:ascii="Arial" w:eastAsia="Times New Roman" w:hAnsi="Arial" w:cs="Arial"/>
          <w:lang w:eastAsia="es-CO"/>
        </w:rPr>
      </w:pPr>
    </w:p>
    <w:tbl>
      <w:tblPr>
        <w:tblStyle w:val="Tablaconcuadrcula23"/>
        <w:tblW w:w="14808" w:type="dxa"/>
        <w:jc w:val="center"/>
        <w:tblLook w:val="04A0" w:firstRow="1" w:lastRow="0" w:firstColumn="1" w:lastColumn="0" w:noHBand="0" w:noVBand="1"/>
      </w:tblPr>
      <w:tblGrid>
        <w:gridCol w:w="1976"/>
        <w:gridCol w:w="2163"/>
        <w:gridCol w:w="1701"/>
        <w:gridCol w:w="2268"/>
        <w:gridCol w:w="2781"/>
        <w:gridCol w:w="1700"/>
        <w:gridCol w:w="2219"/>
      </w:tblGrid>
      <w:tr w:rsidR="004D4A8A" w:rsidRPr="004D4A8A" w:rsidTr="004D4A8A">
        <w:trPr>
          <w:jc w:val="center"/>
        </w:trPr>
        <w:tc>
          <w:tcPr>
            <w:tcW w:w="1976" w:type="dxa"/>
          </w:tcPr>
          <w:p w:rsidR="004D4A8A" w:rsidRPr="004D4A8A" w:rsidRDefault="004D4A8A" w:rsidP="004D4A8A">
            <w:pPr>
              <w:widowControl/>
              <w:autoSpaceDE/>
              <w:autoSpaceDN/>
              <w:adjustRightInd/>
              <w:jc w:val="center"/>
              <w:rPr>
                <w:rFonts w:ascii="Calibri" w:hAnsi="Calibri"/>
                <w:sz w:val="22"/>
                <w:szCs w:val="22"/>
              </w:rPr>
            </w:pPr>
            <w:r w:rsidRPr="004D4A8A">
              <w:rPr>
                <w:rFonts w:ascii="Calibri" w:hAnsi="Calibri"/>
                <w:sz w:val="22"/>
                <w:szCs w:val="22"/>
              </w:rPr>
              <w:t>DBA</w:t>
            </w:r>
          </w:p>
        </w:tc>
        <w:tc>
          <w:tcPr>
            <w:tcW w:w="2163" w:type="dxa"/>
          </w:tcPr>
          <w:p w:rsidR="004D4A8A" w:rsidRPr="004D4A8A" w:rsidRDefault="004D4A8A" w:rsidP="004D4A8A">
            <w:pPr>
              <w:widowControl/>
              <w:autoSpaceDE/>
              <w:autoSpaceDN/>
              <w:adjustRightInd/>
              <w:jc w:val="center"/>
              <w:rPr>
                <w:rFonts w:ascii="Calibri" w:hAnsi="Calibri"/>
                <w:sz w:val="22"/>
                <w:szCs w:val="22"/>
              </w:rPr>
            </w:pPr>
            <w:r w:rsidRPr="004D4A8A">
              <w:rPr>
                <w:rFonts w:ascii="Calibri" w:hAnsi="Calibri"/>
                <w:sz w:val="22"/>
                <w:szCs w:val="22"/>
              </w:rPr>
              <w:t>EJE TEMÁTICO</w:t>
            </w:r>
          </w:p>
        </w:tc>
        <w:tc>
          <w:tcPr>
            <w:tcW w:w="1701" w:type="dxa"/>
          </w:tcPr>
          <w:p w:rsidR="004D4A8A" w:rsidRPr="004D4A8A" w:rsidRDefault="004D4A8A" w:rsidP="004D4A8A">
            <w:pPr>
              <w:widowControl/>
              <w:autoSpaceDE/>
              <w:autoSpaceDN/>
              <w:adjustRightInd/>
              <w:jc w:val="center"/>
              <w:rPr>
                <w:rFonts w:ascii="Calibri" w:hAnsi="Calibri"/>
                <w:sz w:val="22"/>
                <w:szCs w:val="22"/>
              </w:rPr>
            </w:pPr>
            <w:r w:rsidRPr="004D4A8A">
              <w:rPr>
                <w:rFonts w:ascii="Calibri" w:hAnsi="Calibri"/>
                <w:sz w:val="22"/>
                <w:szCs w:val="22"/>
              </w:rPr>
              <w:t>PREGUNTA</w:t>
            </w:r>
          </w:p>
          <w:p w:rsidR="004D4A8A" w:rsidRPr="004D4A8A" w:rsidRDefault="004D4A8A" w:rsidP="004D4A8A">
            <w:pPr>
              <w:widowControl/>
              <w:autoSpaceDE/>
              <w:autoSpaceDN/>
              <w:adjustRightInd/>
              <w:jc w:val="center"/>
              <w:rPr>
                <w:rFonts w:ascii="Calibri" w:hAnsi="Calibri"/>
                <w:sz w:val="22"/>
                <w:szCs w:val="22"/>
              </w:rPr>
            </w:pPr>
            <w:r w:rsidRPr="004D4A8A">
              <w:rPr>
                <w:rFonts w:ascii="Calibri" w:hAnsi="Calibri"/>
                <w:sz w:val="22"/>
                <w:szCs w:val="22"/>
              </w:rPr>
              <w:t>PROBLEMA</w:t>
            </w:r>
          </w:p>
          <w:p w:rsidR="004D4A8A" w:rsidRPr="004D4A8A" w:rsidRDefault="004D4A8A" w:rsidP="004D4A8A">
            <w:pPr>
              <w:widowControl/>
              <w:autoSpaceDE/>
              <w:autoSpaceDN/>
              <w:adjustRightInd/>
              <w:jc w:val="center"/>
              <w:rPr>
                <w:rFonts w:ascii="Calibri" w:hAnsi="Calibri"/>
                <w:sz w:val="22"/>
                <w:szCs w:val="22"/>
              </w:rPr>
            </w:pPr>
            <w:r w:rsidRPr="004D4A8A">
              <w:rPr>
                <w:rFonts w:ascii="Calibri" w:hAnsi="Calibri"/>
                <w:sz w:val="22"/>
                <w:szCs w:val="22"/>
              </w:rPr>
              <w:t>TIZADORA</w:t>
            </w:r>
          </w:p>
        </w:tc>
        <w:tc>
          <w:tcPr>
            <w:tcW w:w="2268" w:type="dxa"/>
          </w:tcPr>
          <w:p w:rsidR="004D4A8A" w:rsidRPr="004D4A8A" w:rsidRDefault="004D4A8A" w:rsidP="004D4A8A">
            <w:pPr>
              <w:widowControl/>
              <w:autoSpaceDE/>
              <w:autoSpaceDN/>
              <w:adjustRightInd/>
              <w:jc w:val="center"/>
              <w:rPr>
                <w:rFonts w:ascii="Calibri" w:hAnsi="Calibri"/>
                <w:sz w:val="22"/>
                <w:szCs w:val="22"/>
              </w:rPr>
            </w:pPr>
            <w:r w:rsidRPr="004D4A8A">
              <w:rPr>
                <w:rFonts w:ascii="Calibri" w:hAnsi="Calibri"/>
                <w:sz w:val="22"/>
                <w:szCs w:val="22"/>
              </w:rPr>
              <w:t>LOGROS</w:t>
            </w:r>
          </w:p>
        </w:tc>
        <w:tc>
          <w:tcPr>
            <w:tcW w:w="2781" w:type="dxa"/>
          </w:tcPr>
          <w:p w:rsidR="004D4A8A" w:rsidRPr="004D4A8A" w:rsidRDefault="004D4A8A" w:rsidP="004D4A8A">
            <w:pPr>
              <w:widowControl/>
              <w:autoSpaceDE/>
              <w:autoSpaceDN/>
              <w:adjustRightInd/>
              <w:jc w:val="center"/>
              <w:rPr>
                <w:rFonts w:ascii="Calibri" w:hAnsi="Calibri"/>
                <w:sz w:val="22"/>
                <w:szCs w:val="22"/>
              </w:rPr>
            </w:pPr>
            <w:r w:rsidRPr="004D4A8A">
              <w:rPr>
                <w:rFonts w:ascii="Calibri" w:hAnsi="Calibri"/>
                <w:sz w:val="22"/>
                <w:szCs w:val="22"/>
              </w:rPr>
              <w:t>METODOLOGÍA</w:t>
            </w:r>
          </w:p>
        </w:tc>
        <w:tc>
          <w:tcPr>
            <w:tcW w:w="1700" w:type="dxa"/>
          </w:tcPr>
          <w:p w:rsidR="004D4A8A" w:rsidRPr="004D4A8A" w:rsidRDefault="004D4A8A" w:rsidP="004D4A8A">
            <w:pPr>
              <w:widowControl/>
              <w:autoSpaceDE/>
              <w:autoSpaceDN/>
              <w:adjustRightInd/>
              <w:jc w:val="center"/>
              <w:rPr>
                <w:rFonts w:ascii="Calibri" w:hAnsi="Calibri"/>
                <w:sz w:val="22"/>
                <w:szCs w:val="22"/>
              </w:rPr>
            </w:pPr>
            <w:r w:rsidRPr="004D4A8A">
              <w:rPr>
                <w:rFonts w:ascii="Calibri" w:hAnsi="Calibri"/>
                <w:sz w:val="22"/>
                <w:szCs w:val="22"/>
              </w:rPr>
              <w:t>RECURSOS</w:t>
            </w:r>
          </w:p>
        </w:tc>
        <w:tc>
          <w:tcPr>
            <w:tcW w:w="2219" w:type="dxa"/>
          </w:tcPr>
          <w:p w:rsidR="004D4A8A" w:rsidRPr="004D4A8A" w:rsidRDefault="004D4A8A" w:rsidP="004D4A8A">
            <w:pPr>
              <w:widowControl/>
              <w:autoSpaceDE/>
              <w:autoSpaceDN/>
              <w:adjustRightInd/>
              <w:jc w:val="center"/>
              <w:rPr>
                <w:rFonts w:ascii="Calibri" w:hAnsi="Calibri"/>
                <w:sz w:val="22"/>
                <w:szCs w:val="22"/>
              </w:rPr>
            </w:pPr>
            <w:r w:rsidRPr="004D4A8A">
              <w:rPr>
                <w:rFonts w:ascii="Calibri" w:hAnsi="Calibri"/>
                <w:sz w:val="22"/>
                <w:szCs w:val="22"/>
              </w:rPr>
              <w:t>EVALUACIÓN</w:t>
            </w:r>
          </w:p>
        </w:tc>
      </w:tr>
      <w:tr w:rsidR="004D4A8A" w:rsidRPr="004D4A8A" w:rsidTr="004D4A8A">
        <w:trPr>
          <w:jc w:val="center"/>
        </w:trPr>
        <w:tc>
          <w:tcPr>
            <w:tcW w:w="1976" w:type="dxa"/>
          </w:tcPr>
          <w:p w:rsidR="004D4A8A" w:rsidRPr="004D4A8A" w:rsidRDefault="004D4A8A" w:rsidP="00413409">
            <w:pPr>
              <w:widowControl/>
              <w:numPr>
                <w:ilvl w:val="0"/>
                <w:numId w:val="74"/>
              </w:numPr>
              <w:autoSpaceDE/>
              <w:autoSpaceDN/>
              <w:adjustRightInd/>
              <w:ind w:left="171" w:hanging="171"/>
              <w:jc w:val="both"/>
              <w:rPr>
                <w:rFonts w:ascii="Calibri" w:hAnsi="Calibri"/>
                <w:sz w:val="22"/>
                <w:szCs w:val="22"/>
              </w:rPr>
            </w:pPr>
            <w:r w:rsidRPr="004D4A8A">
              <w:rPr>
                <w:rFonts w:ascii="Calibri" w:hAnsi="Calibri"/>
                <w:sz w:val="22"/>
                <w:szCs w:val="22"/>
              </w:rPr>
              <w:t>Comprende que los sentidos le permiten percibir algunas características de los objetos que nos rodean (temperatura, sabor, sonidos, olor, color, texturas y formas.)</w:t>
            </w:r>
          </w:p>
          <w:p w:rsidR="004D4A8A" w:rsidRPr="004D4A8A" w:rsidRDefault="004D4A8A" w:rsidP="004D4A8A">
            <w:pPr>
              <w:widowControl/>
              <w:autoSpaceDE/>
              <w:autoSpaceDN/>
              <w:adjustRightInd/>
              <w:spacing w:after="160" w:line="259" w:lineRule="auto"/>
              <w:ind w:left="171"/>
              <w:jc w:val="both"/>
              <w:rPr>
                <w:rFonts w:ascii="Calibri" w:hAnsi="Calibri"/>
                <w:sz w:val="22"/>
                <w:szCs w:val="22"/>
              </w:rPr>
            </w:pPr>
          </w:p>
        </w:tc>
        <w:tc>
          <w:tcPr>
            <w:tcW w:w="2163" w:type="dxa"/>
          </w:tcPr>
          <w:p w:rsidR="004D4A8A" w:rsidRPr="004D4A8A" w:rsidRDefault="004D4A8A" w:rsidP="00413409">
            <w:pPr>
              <w:widowControl/>
              <w:numPr>
                <w:ilvl w:val="0"/>
                <w:numId w:val="78"/>
              </w:numPr>
              <w:autoSpaceDE/>
              <w:autoSpaceDN/>
              <w:adjustRightInd/>
              <w:spacing w:after="160" w:line="259" w:lineRule="auto"/>
              <w:ind w:left="180" w:hanging="180"/>
              <w:jc w:val="both"/>
              <w:rPr>
                <w:rFonts w:ascii="Calibri" w:hAnsi="Calibri"/>
              </w:rPr>
            </w:pPr>
            <w:r w:rsidRPr="004D4A8A">
              <w:rPr>
                <w:rFonts w:ascii="Calibri" w:hAnsi="Calibri"/>
              </w:rPr>
              <w:t>Los objetos que me rodean.</w:t>
            </w:r>
          </w:p>
          <w:p w:rsidR="004D4A8A" w:rsidRPr="004D4A8A" w:rsidRDefault="004D4A8A" w:rsidP="00413409">
            <w:pPr>
              <w:widowControl/>
              <w:numPr>
                <w:ilvl w:val="0"/>
                <w:numId w:val="78"/>
              </w:numPr>
              <w:autoSpaceDE/>
              <w:autoSpaceDN/>
              <w:adjustRightInd/>
              <w:spacing w:after="160" w:line="259" w:lineRule="auto"/>
              <w:ind w:left="180" w:hanging="180"/>
              <w:jc w:val="both"/>
              <w:rPr>
                <w:rFonts w:ascii="Calibri" w:hAnsi="Calibri"/>
              </w:rPr>
            </w:pPr>
            <w:r w:rsidRPr="004D4A8A">
              <w:rPr>
                <w:rFonts w:ascii="Calibri" w:hAnsi="Calibri"/>
              </w:rPr>
              <w:t>¿Cómo son los objetos?</w:t>
            </w:r>
          </w:p>
          <w:p w:rsidR="004D4A8A" w:rsidRPr="004D4A8A" w:rsidRDefault="004D4A8A" w:rsidP="00413409">
            <w:pPr>
              <w:widowControl/>
              <w:numPr>
                <w:ilvl w:val="0"/>
                <w:numId w:val="78"/>
              </w:numPr>
              <w:autoSpaceDE/>
              <w:autoSpaceDN/>
              <w:adjustRightInd/>
              <w:spacing w:after="160" w:line="259" w:lineRule="auto"/>
              <w:ind w:left="180" w:hanging="180"/>
              <w:jc w:val="both"/>
              <w:rPr>
                <w:rFonts w:ascii="Calibri" w:hAnsi="Calibri"/>
              </w:rPr>
            </w:pPr>
            <w:r w:rsidRPr="004D4A8A">
              <w:rPr>
                <w:rFonts w:ascii="Calibri" w:hAnsi="Calibri"/>
              </w:rPr>
              <w:t>¿en qué estado están los objetos?</w:t>
            </w:r>
          </w:p>
          <w:p w:rsidR="004D4A8A" w:rsidRPr="004D4A8A" w:rsidRDefault="004D4A8A" w:rsidP="00413409">
            <w:pPr>
              <w:widowControl/>
              <w:numPr>
                <w:ilvl w:val="0"/>
                <w:numId w:val="78"/>
              </w:numPr>
              <w:autoSpaceDE/>
              <w:autoSpaceDN/>
              <w:adjustRightInd/>
              <w:spacing w:after="160" w:line="259" w:lineRule="auto"/>
              <w:ind w:left="180" w:hanging="180"/>
              <w:jc w:val="both"/>
              <w:rPr>
                <w:rFonts w:ascii="Calibri" w:hAnsi="Calibri"/>
              </w:rPr>
            </w:pPr>
            <w:r w:rsidRPr="004D4A8A">
              <w:rPr>
                <w:rFonts w:ascii="Calibri" w:hAnsi="Calibri"/>
              </w:rPr>
              <w:t>El agua.</w:t>
            </w:r>
          </w:p>
          <w:p w:rsidR="004D4A8A" w:rsidRPr="004D4A8A" w:rsidRDefault="004D4A8A" w:rsidP="00413409">
            <w:pPr>
              <w:widowControl/>
              <w:numPr>
                <w:ilvl w:val="0"/>
                <w:numId w:val="78"/>
              </w:numPr>
              <w:autoSpaceDE/>
              <w:autoSpaceDN/>
              <w:adjustRightInd/>
              <w:spacing w:after="160" w:line="259" w:lineRule="auto"/>
              <w:ind w:left="180" w:hanging="180"/>
              <w:jc w:val="both"/>
              <w:rPr>
                <w:rFonts w:ascii="Calibri" w:hAnsi="Calibri"/>
              </w:rPr>
            </w:pPr>
            <w:r w:rsidRPr="004D4A8A">
              <w:rPr>
                <w:rFonts w:ascii="Calibri" w:hAnsi="Calibri"/>
              </w:rPr>
              <w:t>El ciclo del agua.</w:t>
            </w:r>
          </w:p>
          <w:p w:rsidR="004D4A8A" w:rsidRPr="004D4A8A" w:rsidRDefault="004D4A8A" w:rsidP="00413409">
            <w:pPr>
              <w:widowControl/>
              <w:numPr>
                <w:ilvl w:val="0"/>
                <w:numId w:val="78"/>
              </w:numPr>
              <w:autoSpaceDE/>
              <w:autoSpaceDN/>
              <w:adjustRightInd/>
              <w:spacing w:after="160" w:line="259" w:lineRule="auto"/>
              <w:ind w:left="180" w:hanging="180"/>
              <w:jc w:val="both"/>
              <w:rPr>
                <w:rFonts w:ascii="Calibri" w:hAnsi="Calibri"/>
              </w:rPr>
            </w:pPr>
            <w:r w:rsidRPr="004D4A8A">
              <w:rPr>
                <w:rFonts w:ascii="Calibri" w:hAnsi="Calibri"/>
              </w:rPr>
              <w:t>Porque se mueven los objetos.</w:t>
            </w:r>
          </w:p>
          <w:p w:rsidR="004D4A8A" w:rsidRPr="004D4A8A" w:rsidRDefault="004D4A8A" w:rsidP="00413409">
            <w:pPr>
              <w:widowControl/>
              <w:numPr>
                <w:ilvl w:val="0"/>
                <w:numId w:val="78"/>
              </w:numPr>
              <w:autoSpaceDE/>
              <w:autoSpaceDN/>
              <w:adjustRightInd/>
              <w:spacing w:after="160" w:line="259" w:lineRule="auto"/>
              <w:ind w:left="180" w:hanging="180"/>
              <w:jc w:val="both"/>
              <w:rPr>
                <w:rFonts w:ascii="Calibri" w:hAnsi="Calibri"/>
              </w:rPr>
            </w:pPr>
            <w:r w:rsidRPr="004D4A8A">
              <w:rPr>
                <w:rFonts w:ascii="Calibri" w:hAnsi="Calibri"/>
              </w:rPr>
              <w:t>¿Cómo actúa la energía en los objetos?</w:t>
            </w:r>
          </w:p>
          <w:p w:rsidR="004D4A8A" w:rsidRPr="004D4A8A" w:rsidRDefault="004D4A8A" w:rsidP="00413409">
            <w:pPr>
              <w:widowControl/>
              <w:numPr>
                <w:ilvl w:val="0"/>
                <w:numId w:val="78"/>
              </w:numPr>
              <w:autoSpaceDE/>
              <w:autoSpaceDN/>
              <w:adjustRightInd/>
              <w:spacing w:after="160" w:line="259" w:lineRule="auto"/>
              <w:ind w:left="180" w:hanging="180"/>
              <w:jc w:val="both"/>
              <w:rPr>
                <w:rFonts w:ascii="Calibri" w:hAnsi="Calibri"/>
              </w:rPr>
            </w:pPr>
            <w:r w:rsidRPr="004D4A8A">
              <w:rPr>
                <w:rFonts w:ascii="Calibri" w:hAnsi="Calibri"/>
              </w:rPr>
              <w:t>La luz.</w:t>
            </w:r>
          </w:p>
          <w:p w:rsidR="004D4A8A" w:rsidRPr="004D4A8A" w:rsidRDefault="004D4A8A" w:rsidP="00413409">
            <w:pPr>
              <w:widowControl/>
              <w:numPr>
                <w:ilvl w:val="0"/>
                <w:numId w:val="78"/>
              </w:numPr>
              <w:autoSpaceDE/>
              <w:autoSpaceDN/>
              <w:adjustRightInd/>
              <w:spacing w:after="160" w:line="259" w:lineRule="auto"/>
              <w:ind w:left="180" w:hanging="180"/>
              <w:jc w:val="both"/>
              <w:rPr>
                <w:rFonts w:ascii="Calibri" w:hAnsi="Calibri"/>
              </w:rPr>
            </w:pPr>
            <w:r w:rsidRPr="004D4A8A">
              <w:rPr>
                <w:rFonts w:ascii="Calibri" w:hAnsi="Calibri"/>
              </w:rPr>
              <w:t>Fuentes de luz.</w:t>
            </w:r>
          </w:p>
          <w:p w:rsidR="004D4A8A" w:rsidRPr="004D4A8A" w:rsidRDefault="004D4A8A" w:rsidP="00413409">
            <w:pPr>
              <w:widowControl/>
              <w:numPr>
                <w:ilvl w:val="0"/>
                <w:numId w:val="78"/>
              </w:numPr>
              <w:autoSpaceDE/>
              <w:autoSpaceDN/>
              <w:adjustRightInd/>
              <w:spacing w:after="160" w:line="259" w:lineRule="auto"/>
              <w:ind w:left="180" w:hanging="180"/>
              <w:jc w:val="both"/>
              <w:rPr>
                <w:rFonts w:ascii="Calibri" w:hAnsi="Calibri"/>
              </w:rPr>
            </w:pPr>
            <w:r w:rsidRPr="004D4A8A">
              <w:rPr>
                <w:rFonts w:ascii="Calibri" w:hAnsi="Calibri"/>
              </w:rPr>
              <w:t>El sonido.</w:t>
            </w:r>
          </w:p>
          <w:p w:rsidR="004D4A8A" w:rsidRPr="004D4A8A" w:rsidRDefault="004D4A8A" w:rsidP="00413409">
            <w:pPr>
              <w:widowControl/>
              <w:numPr>
                <w:ilvl w:val="0"/>
                <w:numId w:val="78"/>
              </w:numPr>
              <w:autoSpaceDE/>
              <w:autoSpaceDN/>
              <w:adjustRightInd/>
              <w:spacing w:after="160" w:line="259" w:lineRule="auto"/>
              <w:ind w:left="180" w:hanging="180"/>
              <w:jc w:val="both"/>
              <w:rPr>
                <w:rFonts w:ascii="Calibri" w:hAnsi="Calibri"/>
              </w:rPr>
            </w:pPr>
            <w:r w:rsidRPr="004D4A8A">
              <w:rPr>
                <w:rFonts w:ascii="Calibri" w:hAnsi="Calibri"/>
              </w:rPr>
              <w:t>Fuentes del sonido.</w:t>
            </w:r>
          </w:p>
          <w:p w:rsidR="004D4A8A" w:rsidRPr="004D4A8A" w:rsidRDefault="004D4A8A" w:rsidP="00413409">
            <w:pPr>
              <w:widowControl/>
              <w:numPr>
                <w:ilvl w:val="0"/>
                <w:numId w:val="78"/>
              </w:numPr>
              <w:autoSpaceDE/>
              <w:autoSpaceDN/>
              <w:adjustRightInd/>
              <w:spacing w:after="160" w:line="259" w:lineRule="auto"/>
              <w:ind w:left="180" w:hanging="180"/>
              <w:jc w:val="both"/>
              <w:rPr>
                <w:rFonts w:ascii="Calibri" w:hAnsi="Calibri"/>
                <w:sz w:val="22"/>
                <w:szCs w:val="22"/>
              </w:rPr>
            </w:pPr>
            <w:r w:rsidRPr="004D4A8A">
              <w:rPr>
                <w:rFonts w:ascii="Calibri" w:hAnsi="Calibri"/>
              </w:rPr>
              <w:t>Los sonidos de los animales.</w:t>
            </w:r>
          </w:p>
        </w:tc>
        <w:tc>
          <w:tcPr>
            <w:tcW w:w="1701" w:type="dxa"/>
          </w:tcPr>
          <w:p w:rsidR="004D4A8A" w:rsidRPr="004D4A8A" w:rsidRDefault="004D4A8A" w:rsidP="004D4A8A">
            <w:pPr>
              <w:widowControl/>
              <w:autoSpaceDE/>
              <w:autoSpaceDN/>
              <w:adjustRightInd/>
              <w:spacing w:after="160" w:line="259" w:lineRule="auto"/>
              <w:jc w:val="both"/>
              <w:rPr>
                <w:rFonts w:ascii="Calibri" w:hAnsi="Calibri"/>
                <w:sz w:val="22"/>
                <w:szCs w:val="22"/>
              </w:rPr>
            </w:pPr>
            <w:r w:rsidRPr="004D4A8A">
              <w:rPr>
                <w:rFonts w:ascii="Calibri" w:hAnsi="Calibri"/>
                <w:sz w:val="22"/>
                <w:szCs w:val="22"/>
              </w:rPr>
              <w:t>¿De dónde proviene  la luz y el sonido que percibimos en nuestro diario vivir?</w:t>
            </w:r>
          </w:p>
          <w:p w:rsidR="004D4A8A" w:rsidRPr="004D4A8A" w:rsidRDefault="004D4A8A" w:rsidP="004D4A8A">
            <w:pPr>
              <w:widowControl/>
              <w:autoSpaceDE/>
              <w:autoSpaceDN/>
              <w:adjustRightInd/>
              <w:spacing w:after="160" w:line="259" w:lineRule="auto"/>
              <w:jc w:val="both"/>
              <w:rPr>
                <w:rFonts w:ascii="Calibri" w:hAnsi="Calibri"/>
                <w:sz w:val="22"/>
                <w:szCs w:val="22"/>
              </w:rPr>
            </w:pPr>
            <w:r w:rsidRPr="004D4A8A">
              <w:rPr>
                <w:rFonts w:ascii="Calibri" w:hAnsi="Calibri"/>
                <w:sz w:val="22"/>
                <w:szCs w:val="22"/>
              </w:rPr>
              <w:t xml:space="preserve">Como identificamos los diferentes estados en que podemos encontrar los objetos y el agua. </w:t>
            </w:r>
          </w:p>
        </w:tc>
        <w:tc>
          <w:tcPr>
            <w:tcW w:w="2268" w:type="dxa"/>
          </w:tcPr>
          <w:p w:rsidR="004D4A8A" w:rsidRPr="004D4A8A" w:rsidRDefault="004D4A8A" w:rsidP="00413409">
            <w:pPr>
              <w:widowControl/>
              <w:numPr>
                <w:ilvl w:val="0"/>
                <w:numId w:val="76"/>
              </w:numPr>
              <w:autoSpaceDE/>
              <w:autoSpaceDN/>
              <w:adjustRightInd/>
              <w:ind w:left="175" w:hanging="175"/>
              <w:jc w:val="both"/>
              <w:rPr>
                <w:rFonts w:ascii="Calibri" w:hAnsi="Calibri"/>
                <w:sz w:val="22"/>
                <w:szCs w:val="22"/>
              </w:rPr>
            </w:pPr>
            <w:r w:rsidRPr="004D4A8A">
              <w:rPr>
                <w:rFonts w:ascii="Calibri" w:hAnsi="Calibri"/>
                <w:sz w:val="22"/>
                <w:szCs w:val="22"/>
              </w:rPr>
              <w:t>Identificar, nombrar y comparar las partes externas del cuerpo y sus funciones.</w:t>
            </w:r>
          </w:p>
          <w:p w:rsidR="004D4A8A" w:rsidRPr="004D4A8A" w:rsidRDefault="004D4A8A" w:rsidP="00413409">
            <w:pPr>
              <w:widowControl/>
              <w:numPr>
                <w:ilvl w:val="0"/>
                <w:numId w:val="76"/>
              </w:numPr>
              <w:autoSpaceDE/>
              <w:autoSpaceDN/>
              <w:adjustRightInd/>
              <w:ind w:left="175" w:hanging="175"/>
              <w:jc w:val="both"/>
              <w:rPr>
                <w:rFonts w:ascii="Calibri" w:hAnsi="Calibri"/>
                <w:sz w:val="22"/>
                <w:szCs w:val="22"/>
              </w:rPr>
            </w:pPr>
            <w:r w:rsidRPr="004D4A8A">
              <w:rPr>
                <w:rFonts w:ascii="Calibri" w:hAnsi="Calibri"/>
                <w:sz w:val="22"/>
                <w:szCs w:val="22"/>
              </w:rPr>
              <w:t>Identificar las diferencias entre los animales vertebrados e invertebrados.</w:t>
            </w:r>
          </w:p>
        </w:tc>
        <w:tc>
          <w:tcPr>
            <w:tcW w:w="2781" w:type="dxa"/>
          </w:tcPr>
          <w:p w:rsidR="004D4A8A" w:rsidRPr="004D4A8A" w:rsidRDefault="004D4A8A" w:rsidP="00413409">
            <w:pPr>
              <w:widowControl/>
              <w:numPr>
                <w:ilvl w:val="0"/>
                <w:numId w:val="75"/>
              </w:numPr>
              <w:autoSpaceDE/>
              <w:autoSpaceDN/>
              <w:adjustRightInd/>
              <w:ind w:left="164" w:hanging="164"/>
              <w:jc w:val="both"/>
              <w:rPr>
                <w:rFonts w:ascii="Calibri" w:hAnsi="Calibri"/>
                <w:sz w:val="22"/>
                <w:szCs w:val="22"/>
              </w:rPr>
            </w:pPr>
            <w:r w:rsidRPr="004D4A8A">
              <w:rPr>
                <w:rFonts w:ascii="Calibri" w:hAnsi="Calibri"/>
                <w:sz w:val="22"/>
                <w:szCs w:val="22"/>
              </w:rPr>
              <w:t>Sondeo de los saberes de los estudiantes, análisis, observación y desarrollo de la temática indicada.</w:t>
            </w:r>
          </w:p>
          <w:p w:rsidR="004D4A8A" w:rsidRPr="004D4A8A" w:rsidRDefault="004D4A8A" w:rsidP="00413409">
            <w:pPr>
              <w:widowControl/>
              <w:numPr>
                <w:ilvl w:val="0"/>
                <w:numId w:val="75"/>
              </w:numPr>
              <w:autoSpaceDE/>
              <w:autoSpaceDN/>
              <w:adjustRightInd/>
              <w:ind w:left="164" w:hanging="164"/>
              <w:jc w:val="both"/>
              <w:rPr>
                <w:rFonts w:ascii="Calibri" w:hAnsi="Calibri"/>
                <w:sz w:val="22"/>
                <w:szCs w:val="22"/>
              </w:rPr>
            </w:pPr>
            <w:r w:rsidRPr="004D4A8A">
              <w:rPr>
                <w:rFonts w:ascii="Calibri" w:hAnsi="Calibri"/>
                <w:sz w:val="22"/>
                <w:szCs w:val="22"/>
              </w:rPr>
              <w:t>Comparación de los saberes después del desarrollo.</w:t>
            </w:r>
          </w:p>
          <w:p w:rsidR="004D4A8A" w:rsidRPr="004D4A8A" w:rsidRDefault="004D4A8A" w:rsidP="00413409">
            <w:pPr>
              <w:widowControl/>
              <w:numPr>
                <w:ilvl w:val="0"/>
                <w:numId w:val="75"/>
              </w:numPr>
              <w:autoSpaceDE/>
              <w:autoSpaceDN/>
              <w:adjustRightInd/>
              <w:ind w:left="164" w:hanging="164"/>
              <w:jc w:val="both"/>
              <w:rPr>
                <w:rFonts w:ascii="Calibri" w:hAnsi="Calibri"/>
                <w:sz w:val="22"/>
                <w:szCs w:val="22"/>
              </w:rPr>
            </w:pPr>
            <w:r w:rsidRPr="004D4A8A">
              <w:rPr>
                <w:rFonts w:ascii="Calibri" w:hAnsi="Calibri"/>
                <w:sz w:val="22"/>
                <w:szCs w:val="22"/>
              </w:rPr>
              <w:t xml:space="preserve">Actividades de cada temática, desarrollo de competencias.  </w:t>
            </w:r>
          </w:p>
        </w:tc>
        <w:tc>
          <w:tcPr>
            <w:tcW w:w="1700" w:type="dxa"/>
          </w:tcPr>
          <w:p w:rsidR="004D4A8A" w:rsidRPr="004D4A8A" w:rsidRDefault="004D4A8A" w:rsidP="00413409">
            <w:pPr>
              <w:widowControl/>
              <w:numPr>
                <w:ilvl w:val="0"/>
                <w:numId w:val="77"/>
              </w:numPr>
              <w:autoSpaceDE/>
              <w:autoSpaceDN/>
              <w:adjustRightInd/>
              <w:ind w:left="176" w:hanging="142"/>
              <w:jc w:val="both"/>
              <w:rPr>
                <w:rFonts w:ascii="Calibri" w:hAnsi="Calibri"/>
                <w:sz w:val="22"/>
                <w:szCs w:val="22"/>
              </w:rPr>
            </w:pPr>
            <w:r w:rsidRPr="004D4A8A">
              <w:rPr>
                <w:rFonts w:ascii="Calibri" w:hAnsi="Calibri"/>
                <w:sz w:val="22"/>
                <w:szCs w:val="22"/>
              </w:rPr>
              <w:t>Libros láminas de ciencias naturales.</w:t>
            </w:r>
          </w:p>
          <w:p w:rsidR="004D4A8A" w:rsidRPr="004D4A8A" w:rsidRDefault="004D4A8A" w:rsidP="00413409">
            <w:pPr>
              <w:widowControl/>
              <w:numPr>
                <w:ilvl w:val="0"/>
                <w:numId w:val="77"/>
              </w:numPr>
              <w:autoSpaceDE/>
              <w:autoSpaceDN/>
              <w:adjustRightInd/>
              <w:ind w:left="176" w:hanging="142"/>
              <w:jc w:val="both"/>
              <w:rPr>
                <w:rFonts w:ascii="Calibri" w:hAnsi="Calibri"/>
                <w:sz w:val="22"/>
                <w:szCs w:val="22"/>
              </w:rPr>
            </w:pPr>
            <w:r w:rsidRPr="004D4A8A">
              <w:rPr>
                <w:rFonts w:ascii="Calibri" w:hAnsi="Calibri"/>
                <w:sz w:val="22"/>
                <w:szCs w:val="22"/>
              </w:rPr>
              <w:t>Guías de trabajo o módulos de estudio.</w:t>
            </w:r>
          </w:p>
          <w:p w:rsidR="004D4A8A" w:rsidRPr="004D4A8A" w:rsidRDefault="004D4A8A" w:rsidP="00413409">
            <w:pPr>
              <w:widowControl/>
              <w:numPr>
                <w:ilvl w:val="0"/>
                <w:numId w:val="77"/>
              </w:numPr>
              <w:autoSpaceDE/>
              <w:autoSpaceDN/>
              <w:adjustRightInd/>
              <w:ind w:left="176" w:hanging="142"/>
              <w:jc w:val="both"/>
              <w:rPr>
                <w:rFonts w:ascii="Calibri" w:hAnsi="Calibri"/>
                <w:sz w:val="22"/>
                <w:szCs w:val="22"/>
              </w:rPr>
            </w:pPr>
            <w:r w:rsidRPr="004D4A8A">
              <w:rPr>
                <w:rFonts w:ascii="Calibri" w:hAnsi="Calibri"/>
                <w:sz w:val="22"/>
                <w:szCs w:val="22"/>
              </w:rPr>
              <w:t>Dispositivos electrónicos, Tablets, Androi, Portátiles.</w:t>
            </w:r>
          </w:p>
        </w:tc>
        <w:tc>
          <w:tcPr>
            <w:tcW w:w="2219" w:type="dxa"/>
          </w:tcPr>
          <w:p w:rsidR="004D4A8A" w:rsidRPr="004D4A8A" w:rsidRDefault="004D4A8A" w:rsidP="004D4A8A">
            <w:pPr>
              <w:widowControl/>
              <w:autoSpaceDE/>
              <w:autoSpaceDN/>
              <w:adjustRightInd/>
              <w:spacing w:after="160" w:line="259" w:lineRule="auto"/>
              <w:jc w:val="both"/>
              <w:rPr>
                <w:rFonts w:ascii="Calibri" w:hAnsi="Calibri"/>
                <w:sz w:val="22"/>
                <w:szCs w:val="22"/>
              </w:rPr>
            </w:pPr>
            <w:r w:rsidRPr="004D4A8A">
              <w:rPr>
                <w:rFonts w:ascii="Calibri" w:hAnsi="Calibri"/>
                <w:sz w:val="22"/>
                <w:szCs w:val="22"/>
              </w:rPr>
              <w:t>Se hará una evaluación basada en un trabajo de investigación: ¿Cuáles son las propiedades de los sólidos y líquidos?</w:t>
            </w:r>
          </w:p>
        </w:tc>
      </w:tr>
    </w:tbl>
    <w:p w:rsidR="0056758C" w:rsidRPr="00AE77C1" w:rsidRDefault="0056758C" w:rsidP="004D4A8A">
      <w:pPr>
        <w:widowControl/>
        <w:autoSpaceDE/>
        <w:autoSpaceDN/>
        <w:adjustRightInd/>
        <w:jc w:val="center"/>
        <w:rPr>
          <w:rFonts w:ascii="Arial" w:eastAsia="Times New Roman" w:hAnsi="Arial" w:cs="Arial"/>
          <w:lang w:eastAsia="es-CO"/>
        </w:rPr>
      </w:pPr>
      <w:r w:rsidRPr="00AE77C1">
        <w:rPr>
          <w:rFonts w:ascii="Arial" w:eastAsia="Times New Roman" w:hAnsi="Arial" w:cs="Arial"/>
          <w:b/>
          <w:lang w:eastAsia="es-CO"/>
        </w:rPr>
        <w:lastRenderedPageBreak/>
        <w:t>PLAN DE ASIGNATURA</w:t>
      </w:r>
    </w:p>
    <w:p w:rsidR="0056758C" w:rsidRPr="00AE77C1" w:rsidRDefault="0056758C" w:rsidP="004D4A8A">
      <w:pPr>
        <w:widowControl/>
        <w:autoSpaceDE/>
        <w:autoSpaceDN/>
        <w:adjustRightInd/>
        <w:jc w:val="center"/>
        <w:rPr>
          <w:rFonts w:ascii="Arial" w:eastAsia="Times New Roman" w:hAnsi="Arial" w:cs="Arial"/>
          <w:lang w:eastAsia="es-CO"/>
        </w:rPr>
      </w:pPr>
      <w:r w:rsidRPr="00AE77C1">
        <w:rPr>
          <w:rFonts w:ascii="Arial" w:eastAsia="Times New Roman" w:hAnsi="Arial" w:cs="Arial"/>
          <w:lang w:eastAsia="es-CO"/>
        </w:rPr>
        <w:t>ÁREA: Ciencias Naturales y Educación .Ambien</w:t>
      </w:r>
      <w:r>
        <w:rPr>
          <w:rFonts w:ascii="Arial" w:eastAsia="Times New Roman" w:hAnsi="Arial" w:cs="Arial"/>
          <w:lang w:eastAsia="es-CO"/>
        </w:rPr>
        <w:t xml:space="preserve">tal     ASIGNATURA: Ciencias Naturales         GRADO: </w:t>
      </w:r>
      <w:r w:rsidR="00E47259">
        <w:rPr>
          <w:rFonts w:ascii="Arial" w:eastAsia="Times New Roman" w:hAnsi="Arial" w:cs="Arial"/>
          <w:lang w:eastAsia="es-CO"/>
        </w:rPr>
        <w:t>PRIMERO</w:t>
      </w:r>
      <w:r w:rsidR="00FD6BF6">
        <w:rPr>
          <w:rFonts w:ascii="Arial" w:eastAsia="Times New Roman" w:hAnsi="Arial" w:cs="Arial"/>
          <w:lang w:eastAsia="es-CO"/>
        </w:rPr>
        <w:t xml:space="preserve">    PERIODO LECTIVO: 4</w:t>
      </w:r>
    </w:p>
    <w:p w:rsidR="00A4713C" w:rsidRPr="00AE77C1" w:rsidRDefault="0056758C" w:rsidP="00A4713C">
      <w:pPr>
        <w:widowControl/>
        <w:tabs>
          <w:tab w:val="left" w:pos="284"/>
        </w:tabs>
        <w:autoSpaceDE/>
        <w:autoSpaceDN/>
        <w:adjustRightInd/>
        <w:jc w:val="center"/>
        <w:rPr>
          <w:rFonts w:ascii="Arial" w:eastAsia="Times New Roman" w:hAnsi="Arial" w:cs="Arial"/>
          <w:lang w:eastAsia="es-CO"/>
        </w:rPr>
      </w:pPr>
      <w:r w:rsidRPr="00AE77C1">
        <w:rPr>
          <w:rFonts w:ascii="Arial" w:eastAsia="Times New Roman" w:hAnsi="Arial" w:cs="Arial"/>
          <w:lang w:eastAsia="es-CO"/>
        </w:rPr>
        <w:t>DOCENTE(S):</w:t>
      </w:r>
      <w:r w:rsidR="00A4713C">
        <w:rPr>
          <w:rFonts w:ascii="Arial" w:eastAsia="Times New Roman" w:hAnsi="Arial" w:cs="Arial"/>
          <w:lang w:eastAsia="es-CO"/>
        </w:rPr>
        <w:t xml:space="preserve">                           Año: 2.017</w:t>
      </w:r>
    </w:p>
    <w:p w:rsidR="0056758C" w:rsidRPr="00AE77C1" w:rsidRDefault="0056758C" w:rsidP="0056758C">
      <w:pPr>
        <w:widowControl/>
        <w:tabs>
          <w:tab w:val="left" w:pos="284"/>
        </w:tabs>
        <w:autoSpaceDE/>
        <w:autoSpaceDN/>
        <w:adjustRightInd/>
        <w:jc w:val="center"/>
        <w:rPr>
          <w:rFonts w:ascii="Arial" w:eastAsia="Times New Roman" w:hAnsi="Arial" w:cs="Arial"/>
          <w:lang w:eastAsia="es-CO"/>
        </w:rPr>
      </w:pPr>
    </w:p>
    <w:tbl>
      <w:tblPr>
        <w:tblStyle w:val="Tablaconcuadrcula24"/>
        <w:tblW w:w="14034" w:type="dxa"/>
        <w:jc w:val="center"/>
        <w:tblLook w:val="04A0" w:firstRow="1" w:lastRow="0" w:firstColumn="1" w:lastColumn="0" w:noHBand="0" w:noVBand="1"/>
      </w:tblPr>
      <w:tblGrid>
        <w:gridCol w:w="14034"/>
      </w:tblGrid>
      <w:tr w:rsidR="004D4A8A" w:rsidRPr="004D4A8A" w:rsidTr="004D4A8A">
        <w:trPr>
          <w:jc w:val="center"/>
        </w:trPr>
        <w:tc>
          <w:tcPr>
            <w:tcW w:w="14034" w:type="dxa"/>
          </w:tcPr>
          <w:p w:rsidR="004D4A8A" w:rsidRPr="004D4A8A" w:rsidRDefault="004D4A8A" w:rsidP="004D4A8A">
            <w:pPr>
              <w:widowControl/>
              <w:autoSpaceDE/>
              <w:autoSpaceDN/>
              <w:adjustRightInd/>
              <w:jc w:val="center"/>
              <w:rPr>
                <w:rFonts w:ascii="Calibri" w:hAnsi="Calibri"/>
                <w:b/>
                <w:sz w:val="22"/>
                <w:szCs w:val="22"/>
              </w:rPr>
            </w:pPr>
            <w:r w:rsidRPr="004D4A8A">
              <w:rPr>
                <w:rFonts w:ascii="Calibri" w:hAnsi="Calibri"/>
                <w:b/>
                <w:sz w:val="22"/>
                <w:szCs w:val="22"/>
              </w:rPr>
              <w:t>ESTÁNDAR</w:t>
            </w:r>
          </w:p>
        </w:tc>
      </w:tr>
      <w:tr w:rsidR="004D4A8A" w:rsidRPr="004D4A8A" w:rsidTr="004D4A8A">
        <w:trPr>
          <w:jc w:val="center"/>
        </w:trPr>
        <w:tc>
          <w:tcPr>
            <w:tcW w:w="14034" w:type="dxa"/>
          </w:tcPr>
          <w:p w:rsidR="004D4A8A" w:rsidRPr="004D4A8A" w:rsidRDefault="004D4A8A" w:rsidP="00413409">
            <w:pPr>
              <w:widowControl/>
              <w:numPr>
                <w:ilvl w:val="0"/>
                <w:numId w:val="79"/>
              </w:numPr>
              <w:autoSpaceDE/>
              <w:autoSpaceDN/>
              <w:adjustRightInd/>
              <w:jc w:val="both"/>
              <w:rPr>
                <w:rFonts w:ascii="Calibri" w:hAnsi="Calibri"/>
                <w:sz w:val="22"/>
                <w:szCs w:val="22"/>
              </w:rPr>
            </w:pPr>
            <w:r w:rsidRPr="004D4A8A">
              <w:rPr>
                <w:rFonts w:ascii="Calibri" w:hAnsi="Calibri"/>
                <w:sz w:val="22"/>
                <w:szCs w:val="22"/>
              </w:rPr>
              <w:t>Registrar el movimiento de la tierra, la luna y las estrellas en el cielo en un periodo de tiempo.</w:t>
            </w:r>
          </w:p>
        </w:tc>
      </w:tr>
    </w:tbl>
    <w:p w:rsidR="0056758C" w:rsidRPr="00AE77C1" w:rsidRDefault="0056758C" w:rsidP="0056758C">
      <w:pPr>
        <w:widowControl/>
        <w:autoSpaceDE/>
        <w:autoSpaceDN/>
        <w:adjustRightInd/>
        <w:jc w:val="center"/>
        <w:rPr>
          <w:rFonts w:ascii="Arial" w:eastAsia="Times New Roman" w:hAnsi="Arial" w:cs="Arial"/>
          <w:lang w:eastAsia="es-CO"/>
        </w:rPr>
      </w:pPr>
    </w:p>
    <w:tbl>
      <w:tblPr>
        <w:tblStyle w:val="Tablaconcuadrcula25"/>
        <w:tblW w:w="14034" w:type="dxa"/>
        <w:jc w:val="center"/>
        <w:tblLook w:val="04A0" w:firstRow="1" w:lastRow="0" w:firstColumn="1" w:lastColumn="0" w:noHBand="0" w:noVBand="1"/>
      </w:tblPr>
      <w:tblGrid>
        <w:gridCol w:w="14034"/>
      </w:tblGrid>
      <w:tr w:rsidR="004D4A8A" w:rsidRPr="004D4A8A" w:rsidTr="004D4A8A">
        <w:trPr>
          <w:jc w:val="center"/>
        </w:trPr>
        <w:tc>
          <w:tcPr>
            <w:tcW w:w="14034" w:type="dxa"/>
          </w:tcPr>
          <w:p w:rsidR="004D4A8A" w:rsidRPr="004D4A8A" w:rsidRDefault="004D4A8A" w:rsidP="004D4A8A">
            <w:pPr>
              <w:widowControl/>
              <w:autoSpaceDE/>
              <w:autoSpaceDN/>
              <w:adjustRightInd/>
              <w:jc w:val="center"/>
              <w:rPr>
                <w:rFonts w:ascii="Calibri" w:hAnsi="Calibri"/>
                <w:sz w:val="22"/>
                <w:szCs w:val="22"/>
              </w:rPr>
            </w:pPr>
            <w:r w:rsidRPr="004D4A8A">
              <w:rPr>
                <w:rFonts w:ascii="Calibri" w:hAnsi="Calibri"/>
                <w:b/>
                <w:sz w:val="22"/>
                <w:szCs w:val="22"/>
              </w:rPr>
              <w:t>COMPETENCIA</w:t>
            </w:r>
          </w:p>
        </w:tc>
      </w:tr>
      <w:tr w:rsidR="004D4A8A" w:rsidRPr="004D4A8A" w:rsidTr="004D4A8A">
        <w:trPr>
          <w:jc w:val="center"/>
        </w:trPr>
        <w:tc>
          <w:tcPr>
            <w:tcW w:w="14034" w:type="dxa"/>
          </w:tcPr>
          <w:p w:rsidR="004D4A8A" w:rsidRPr="004D4A8A" w:rsidRDefault="004D4A8A" w:rsidP="00413409">
            <w:pPr>
              <w:widowControl/>
              <w:numPr>
                <w:ilvl w:val="0"/>
                <w:numId w:val="74"/>
              </w:numPr>
              <w:autoSpaceDE/>
              <w:autoSpaceDN/>
              <w:adjustRightInd/>
              <w:jc w:val="both"/>
              <w:rPr>
                <w:rFonts w:ascii="Calibri" w:hAnsi="Calibri"/>
                <w:sz w:val="22"/>
                <w:szCs w:val="22"/>
              </w:rPr>
            </w:pPr>
            <w:r w:rsidRPr="004D4A8A">
              <w:rPr>
                <w:rFonts w:ascii="Calibri" w:hAnsi="Calibri"/>
                <w:sz w:val="22"/>
                <w:szCs w:val="22"/>
              </w:rPr>
              <w:t>Establece diferencias entre las actividades que se realizan en el día y las que se realizan en la noche.</w:t>
            </w:r>
          </w:p>
        </w:tc>
      </w:tr>
    </w:tbl>
    <w:p w:rsidR="0056758C" w:rsidRDefault="0056758C" w:rsidP="0056758C">
      <w:pPr>
        <w:widowControl/>
        <w:autoSpaceDE/>
        <w:autoSpaceDN/>
        <w:adjustRightInd/>
        <w:jc w:val="center"/>
        <w:rPr>
          <w:rFonts w:ascii="Arial" w:eastAsia="Times New Roman" w:hAnsi="Arial" w:cs="Arial"/>
          <w:lang w:eastAsia="es-CO"/>
        </w:rPr>
      </w:pPr>
    </w:p>
    <w:tbl>
      <w:tblPr>
        <w:tblStyle w:val="Tablaconcuadrcula26"/>
        <w:tblW w:w="14034" w:type="dxa"/>
        <w:jc w:val="center"/>
        <w:tblLook w:val="04A0" w:firstRow="1" w:lastRow="0" w:firstColumn="1" w:lastColumn="0" w:noHBand="0" w:noVBand="1"/>
      </w:tblPr>
      <w:tblGrid>
        <w:gridCol w:w="1927"/>
        <w:gridCol w:w="1653"/>
        <w:gridCol w:w="1640"/>
        <w:gridCol w:w="2038"/>
        <w:gridCol w:w="3204"/>
        <w:gridCol w:w="1665"/>
        <w:gridCol w:w="1907"/>
      </w:tblGrid>
      <w:tr w:rsidR="004D4A8A" w:rsidRPr="004D4A8A" w:rsidTr="004D4A8A">
        <w:trPr>
          <w:jc w:val="center"/>
        </w:trPr>
        <w:tc>
          <w:tcPr>
            <w:tcW w:w="1980" w:type="dxa"/>
          </w:tcPr>
          <w:p w:rsidR="004D4A8A" w:rsidRPr="004D4A8A" w:rsidRDefault="004D4A8A" w:rsidP="004D4A8A">
            <w:pPr>
              <w:widowControl/>
              <w:autoSpaceDE/>
              <w:autoSpaceDN/>
              <w:adjustRightInd/>
              <w:jc w:val="center"/>
              <w:rPr>
                <w:rFonts w:ascii="Calibri" w:hAnsi="Calibri"/>
                <w:sz w:val="22"/>
                <w:szCs w:val="22"/>
              </w:rPr>
            </w:pPr>
            <w:r w:rsidRPr="004D4A8A">
              <w:rPr>
                <w:rFonts w:ascii="Calibri" w:hAnsi="Calibri"/>
                <w:sz w:val="22"/>
                <w:szCs w:val="22"/>
              </w:rPr>
              <w:t>DBA</w:t>
            </w:r>
          </w:p>
        </w:tc>
        <w:tc>
          <w:tcPr>
            <w:tcW w:w="1712" w:type="dxa"/>
          </w:tcPr>
          <w:p w:rsidR="004D4A8A" w:rsidRPr="004D4A8A" w:rsidRDefault="004D4A8A" w:rsidP="004D4A8A">
            <w:pPr>
              <w:widowControl/>
              <w:autoSpaceDE/>
              <w:autoSpaceDN/>
              <w:adjustRightInd/>
              <w:jc w:val="center"/>
              <w:rPr>
                <w:rFonts w:ascii="Calibri" w:hAnsi="Calibri"/>
                <w:sz w:val="22"/>
                <w:szCs w:val="22"/>
              </w:rPr>
            </w:pPr>
            <w:r w:rsidRPr="004D4A8A">
              <w:rPr>
                <w:rFonts w:ascii="Calibri" w:hAnsi="Calibri"/>
                <w:sz w:val="22"/>
                <w:szCs w:val="22"/>
              </w:rPr>
              <w:t>EJE TEMÁTICO</w:t>
            </w:r>
          </w:p>
        </w:tc>
        <w:tc>
          <w:tcPr>
            <w:tcW w:w="1690" w:type="dxa"/>
          </w:tcPr>
          <w:p w:rsidR="004D4A8A" w:rsidRPr="004D4A8A" w:rsidRDefault="004D4A8A" w:rsidP="004D4A8A">
            <w:pPr>
              <w:widowControl/>
              <w:autoSpaceDE/>
              <w:autoSpaceDN/>
              <w:adjustRightInd/>
              <w:jc w:val="center"/>
              <w:rPr>
                <w:rFonts w:ascii="Calibri" w:hAnsi="Calibri"/>
                <w:sz w:val="22"/>
                <w:szCs w:val="22"/>
              </w:rPr>
            </w:pPr>
            <w:r w:rsidRPr="004D4A8A">
              <w:rPr>
                <w:rFonts w:ascii="Calibri" w:hAnsi="Calibri"/>
                <w:sz w:val="22"/>
                <w:szCs w:val="22"/>
              </w:rPr>
              <w:t>PREGUNTA</w:t>
            </w:r>
          </w:p>
          <w:p w:rsidR="004D4A8A" w:rsidRPr="004D4A8A" w:rsidRDefault="004D4A8A" w:rsidP="004D4A8A">
            <w:pPr>
              <w:widowControl/>
              <w:autoSpaceDE/>
              <w:autoSpaceDN/>
              <w:adjustRightInd/>
              <w:jc w:val="center"/>
              <w:rPr>
                <w:rFonts w:ascii="Calibri" w:hAnsi="Calibri"/>
                <w:sz w:val="22"/>
                <w:szCs w:val="22"/>
              </w:rPr>
            </w:pPr>
            <w:r w:rsidRPr="004D4A8A">
              <w:rPr>
                <w:rFonts w:ascii="Calibri" w:hAnsi="Calibri"/>
                <w:sz w:val="22"/>
                <w:szCs w:val="22"/>
              </w:rPr>
              <w:t>PROBLEMA</w:t>
            </w:r>
          </w:p>
          <w:p w:rsidR="004D4A8A" w:rsidRPr="004D4A8A" w:rsidRDefault="004D4A8A" w:rsidP="004D4A8A">
            <w:pPr>
              <w:widowControl/>
              <w:autoSpaceDE/>
              <w:autoSpaceDN/>
              <w:adjustRightInd/>
              <w:jc w:val="center"/>
              <w:rPr>
                <w:rFonts w:ascii="Calibri" w:hAnsi="Calibri"/>
                <w:sz w:val="22"/>
                <w:szCs w:val="22"/>
              </w:rPr>
            </w:pPr>
            <w:r w:rsidRPr="004D4A8A">
              <w:rPr>
                <w:rFonts w:ascii="Calibri" w:hAnsi="Calibri"/>
                <w:sz w:val="22"/>
                <w:szCs w:val="22"/>
              </w:rPr>
              <w:t>TIZADORA</w:t>
            </w:r>
          </w:p>
        </w:tc>
        <w:tc>
          <w:tcPr>
            <w:tcW w:w="2128" w:type="dxa"/>
          </w:tcPr>
          <w:p w:rsidR="004D4A8A" w:rsidRPr="004D4A8A" w:rsidRDefault="004D4A8A" w:rsidP="004D4A8A">
            <w:pPr>
              <w:widowControl/>
              <w:autoSpaceDE/>
              <w:autoSpaceDN/>
              <w:adjustRightInd/>
              <w:jc w:val="center"/>
              <w:rPr>
                <w:rFonts w:ascii="Calibri" w:hAnsi="Calibri"/>
                <w:sz w:val="22"/>
                <w:szCs w:val="22"/>
              </w:rPr>
            </w:pPr>
            <w:r w:rsidRPr="004D4A8A">
              <w:rPr>
                <w:rFonts w:ascii="Calibri" w:hAnsi="Calibri"/>
                <w:sz w:val="22"/>
                <w:szCs w:val="22"/>
              </w:rPr>
              <w:t>LOGROS</w:t>
            </w:r>
          </w:p>
        </w:tc>
        <w:tc>
          <w:tcPr>
            <w:tcW w:w="3400" w:type="dxa"/>
          </w:tcPr>
          <w:p w:rsidR="004D4A8A" w:rsidRPr="004D4A8A" w:rsidRDefault="004D4A8A" w:rsidP="004D4A8A">
            <w:pPr>
              <w:widowControl/>
              <w:autoSpaceDE/>
              <w:autoSpaceDN/>
              <w:adjustRightInd/>
              <w:jc w:val="center"/>
              <w:rPr>
                <w:rFonts w:ascii="Calibri" w:hAnsi="Calibri"/>
                <w:sz w:val="22"/>
                <w:szCs w:val="22"/>
              </w:rPr>
            </w:pPr>
            <w:r w:rsidRPr="004D4A8A">
              <w:rPr>
                <w:rFonts w:ascii="Calibri" w:hAnsi="Calibri"/>
                <w:sz w:val="22"/>
                <w:szCs w:val="22"/>
              </w:rPr>
              <w:t>METODOLOGÍA</w:t>
            </w:r>
          </w:p>
        </w:tc>
        <w:tc>
          <w:tcPr>
            <w:tcW w:w="1701" w:type="dxa"/>
          </w:tcPr>
          <w:p w:rsidR="004D4A8A" w:rsidRPr="004D4A8A" w:rsidRDefault="004D4A8A" w:rsidP="004D4A8A">
            <w:pPr>
              <w:widowControl/>
              <w:autoSpaceDE/>
              <w:autoSpaceDN/>
              <w:adjustRightInd/>
              <w:jc w:val="center"/>
              <w:rPr>
                <w:rFonts w:ascii="Calibri" w:hAnsi="Calibri"/>
                <w:sz w:val="22"/>
                <w:szCs w:val="22"/>
              </w:rPr>
            </w:pPr>
            <w:r w:rsidRPr="004D4A8A">
              <w:rPr>
                <w:rFonts w:ascii="Calibri" w:hAnsi="Calibri"/>
                <w:sz w:val="22"/>
                <w:szCs w:val="22"/>
              </w:rPr>
              <w:t>RECURSOS</w:t>
            </w:r>
          </w:p>
        </w:tc>
        <w:tc>
          <w:tcPr>
            <w:tcW w:w="1423" w:type="dxa"/>
          </w:tcPr>
          <w:p w:rsidR="004D4A8A" w:rsidRPr="004D4A8A" w:rsidRDefault="004D4A8A" w:rsidP="004D4A8A">
            <w:pPr>
              <w:widowControl/>
              <w:autoSpaceDE/>
              <w:autoSpaceDN/>
              <w:adjustRightInd/>
              <w:jc w:val="center"/>
              <w:rPr>
                <w:rFonts w:ascii="Calibri" w:hAnsi="Calibri"/>
                <w:sz w:val="22"/>
                <w:szCs w:val="22"/>
              </w:rPr>
            </w:pPr>
            <w:r w:rsidRPr="004D4A8A">
              <w:rPr>
                <w:rFonts w:ascii="Calibri" w:hAnsi="Calibri"/>
                <w:sz w:val="22"/>
                <w:szCs w:val="22"/>
              </w:rPr>
              <w:t>EVALUACIÓN</w:t>
            </w:r>
          </w:p>
        </w:tc>
      </w:tr>
      <w:tr w:rsidR="004D4A8A" w:rsidRPr="004D4A8A" w:rsidTr="004D4A8A">
        <w:trPr>
          <w:jc w:val="center"/>
        </w:trPr>
        <w:tc>
          <w:tcPr>
            <w:tcW w:w="1980" w:type="dxa"/>
          </w:tcPr>
          <w:p w:rsidR="004D4A8A" w:rsidRPr="004D4A8A" w:rsidRDefault="004D4A8A" w:rsidP="00413409">
            <w:pPr>
              <w:widowControl/>
              <w:numPr>
                <w:ilvl w:val="0"/>
                <w:numId w:val="74"/>
              </w:numPr>
              <w:autoSpaceDE/>
              <w:autoSpaceDN/>
              <w:adjustRightInd/>
              <w:ind w:left="171" w:hanging="171"/>
              <w:jc w:val="both"/>
              <w:rPr>
                <w:rFonts w:ascii="Calibri" w:hAnsi="Calibri"/>
                <w:sz w:val="22"/>
                <w:szCs w:val="22"/>
              </w:rPr>
            </w:pPr>
            <w:r w:rsidRPr="004D4A8A">
              <w:rPr>
                <w:rFonts w:ascii="Calibri" w:hAnsi="Calibri"/>
                <w:sz w:val="22"/>
                <w:szCs w:val="22"/>
              </w:rPr>
              <w:t>Comprende que los sentidos permiten percibir algunas características de los objetos que nos rodean (temperatura, sabor, sonidos, olor, color, texturas y formas.)</w:t>
            </w:r>
          </w:p>
          <w:p w:rsidR="004D4A8A" w:rsidRPr="004D4A8A" w:rsidRDefault="004D4A8A" w:rsidP="004D4A8A">
            <w:pPr>
              <w:widowControl/>
              <w:autoSpaceDE/>
              <w:autoSpaceDN/>
              <w:adjustRightInd/>
              <w:spacing w:after="160" w:line="259" w:lineRule="auto"/>
              <w:ind w:left="171"/>
              <w:jc w:val="both"/>
              <w:rPr>
                <w:rFonts w:ascii="Calibri" w:hAnsi="Calibri"/>
                <w:sz w:val="22"/>
                <w:szCs w:val="22"/>
              </w:rPr>
            </w:pPr>
          </w:p>
        </w:tc>
        <w:tc>
          <w:tcPr>
            <w:tcW w:w="1712" w:type="dxa"/>
          </w:tcPr>
          <w:p w:rsidR="004D4A8A" w:rsidRPr="004D4A8A" w:rsidRDefault="004D4A8A" w:rsidP="00413409">
            <w:pPr>
              <w:widowControl/>
              <w:numPr>
                <w:ilvl w:val="0"/>
                <w:numId w:val="78"/>
              </w:numPr>
              <w:autoSpaceDE/>
              <w:autoSpaceDN/>
              <w:adjustRightInd/>
              <w:spacing w:after="160" w:line="259" w:lineRule="auto"/>
              <w:ind w:left="180" w:hanging="180"/>
              <w:jc w:val="both"/>
              <w:rPr>
                <w:rFonts w:ascii="Calibri" w:hAnsi="Calibri"/>
                <w:sz w:val="22"/>
                <w:szCs w:val="22"/>
              </w:rPr>
            </w:pPr>
            <w:r w:rsidRPr="004D4A8A">
              <w:rPr>
                <w:rFonts w:ascii="Calibri" w:hAnsi="Calibri"/>
                <w:sz w:val="22"/>
                <w:szCs w:val="22"/>
              </w:rPr>
              <w:t>La tierra nuestro planeta.</w:t>
            </w:r>
          </w:p>
          <w:p w:rsidR="004D4A8A" w:rsidRPr="004D4A8A" w:rsidRDefault="004D4A8A" w:rsidP="00413409">
            <w:pPr>
              <w:widowControl/>
              <w:numPr>
                <w:ilvl w:val="0"/>
                <w:numId w:val="78"/>
              </w:numPr>
              <w:autoSpaceDE/>
              <w:autoSpaceDN/>
              <w:adjustRightInd/>
              <w:spacing w:after="160" w:line="259" w:lineRule="auto"/>
              <w:ind w:left="180" w:hanging="180"/>
              <w:jc w:val="both"/>
              <w:rPr>
                <w:rFonts w:ascii="Calibri" w:hAnsi="Calibri"/>
                <w:sz w:val="22"/>
                <w:szCs w:val="22"/>
              </w:rPr>
            </w:pPr>
            <w:r w:rsidRPr="004D4A8A">
              <w:rPr>
                <w:rFonts w:ascii="Calibri" w:hAnsi="Calibri"/>
                <w:sz w:val="22"/>
                <w:szCs w:val="22"/>
              </w:rPr>
              <w:t>¿Cómo son el sol y la tierra?</w:t>
            </w:r>
          </w:p>
          <w:p w:rsidR="004D4A8A" w:rsidRPr="004D4A8A" w:rsidRDefault="004D4A8A" w:rsidP="00413409">
            <w:pPr>
              <w:widowControl/>
              <w:numPr>
                <w:ilvl w:val="0"/>
                <w:numId w:val="78"/>
              </w:numPr>
              <w:autoSpaceDE/>
              <w:autoSpaceDN/>
              <w:adjustRightInd/>
              <w:spacing w:after="160" w:line="259" w:lineRule="auto"/>
              <w:ind w:left="180" w:hanging="180"/>
              <w:jc w:val="both"/>
              <w:rPr>
                <w:rFonts w:ascii="Calibri" w:hAnsi="Calibri"/>
                <w:sz w:val="22"/>
                <w:szCs w:val="22"/>
              </w:rPr>
            </w:pPr>
            <w:r w:rsidRPr="004D4A8A">
              <w:rPr>
                <w:rFonts w:ascii="Calibri" w:hAnsi="Calibri"/>
                <w:sz w:val="22"/>
                <w:szCs w:val="22"/>
              </w:rPr>
              <w:t>¿Cómo es la luna?</w:t>
            </w:r>
          </w:p>
          <w:p w:rsidR="004D4A8A" w:rsidRPr="004D4A8A" w:rsidRDefault="004D4A8A" w:rsidP="00413409">
            <w:pPr>
              <w:widowControl/>
              <w:numPr>
                <w:ilvl w:val="0"/>
                <w:numId w:val="78"/>
              </w:numPr>
              <w:autoSpaceDE/>
              <w:autoSpaceDN/>
              <w:adjustRightInd/>
              <w:spacing w:after="160" w:line="259" w:lineRule="auto"/>
              <w:ind w:left="180" w:hanging="180"/>
              <w:jc w:val="both"/>
              <w:rPr>
                <w:rFonts w:ascii="Calibri" w:hAnsi="Calibri"/>
                <w:sz w:val="22"/>
                <w:szCs w:val="22"/>
              </w:rPr>
            </w:pPr>
            <w:r w:rsidRPr="004D4A8A">
              <w:rPr>
                <w:rFonts w:ascii="Calibri" w:hAnsi="Calibri"/>
                <w:sz w:val="22"/>
                <w:szCs w:val="22"/>
              </w:rPr>
              <w:t>¿Cómo se forma el día y la noche?</w:t>
            </w:r>
          </w:p>
          <w:p w:rsidR="004D4A8A" w:rsidRPr="004D4A8A" w:rsidRDefault="004D4A8A" w:rsidP="00413409">
            <w:pPr>
              <w:widowControl/>
              <w:numPr>
                <w:ilvl w:val="0"/>
                <w:numId w:val="78"/>
              </w:numPr>
              <w:autoSpaceDE/>
              <w:autoSpaceDN/>
              <w:adjustRightInd/>
              <w:spacing w:after="160" w:line="259" w:lineRule="auto"/>
              <w:ind w:left="180" w:hanging="180"/>
              <w:jc w:val="both"/>
              <w:rPr>
                <w:rFonts w:ascii="Calibri" w:hAnsi="Calibri"/>
                <w:sz w:val="22"/>
                <w:szCs w:val="22"/>
              </w:rPr>
            </w:pPr>
            <w:r w:rsidRPr="004D4A8A">
              <w:rPr>
                <w:rFonts w:ascii="Calibri" w:hAnsi="Calibri"/>
                <w:sz w:val="22"/>
                <w:szCs w:val="22"/>
              </w:rPr>
              <w:t>Los días de la semana.</w:t>
            </w:r>
          </w:p>
          <w:p w:rsidR="004D4A8A" w:rsidRPr="004D4A8A" w:rsidRDefault="004D4A8A" w:rsidP="00413409">
            <w:pPr>
              <w:widowControl/>
              <w:numPr>
                <w:ilvl w:val="0"/>
                <w:numId w:val="78"/>
              </w:numPr>
              <w:autoSpaceDE/>
              <w:autoSpaceDN/>
              <w:adjustRightInd/>
              <w:spacing w:after="160" w:line="259" w:lineRule="auto"/>
              <w:ind w:left="180" w:hanging="180"/>
              <w:jc w:val="both"/>
              <w:rPr>
                <w:rFonts w:ascii="Calibri" w:hAnsi="Calibri"/>
                <w:sz w:val="22"/>
                <w:szCs w:val="22"/>
              </w:rPr>
            </w:pPr>
            <w:r w:rsidRPr="004D4A8A">
              <w:rPr>
                <w:rFonts w:ascii="Calibri" w:hAnsi="Calibri"/>
                <w:sz w:val="22"/>
                <w:szCs w:val="22"/>
              </w:rPr>
              <w:t>Los meses del año.</w:t>
            </w:r>
          </w:p>
        </w:tc>
        <w:tc>
          <w:tcPr>
            <w:tcW w:w="1690" w:type="dxa"/>
          </w:tcPr>
          <w:p w:rsidR="004D4A8A" w:rsidRPr="004D4A8A" w:rsidRDefault="004D4A8A" w:rsidP="004D4A8A">
            <w:pPr>
              <w:widowControl/>
              <w:autoSpaceDE/>
              <w:autoSpaceDN/>
              <w:adjustRightInd/>
              <w:spacing w:after="160" w:line="259" w:lineRule="auto"/>
              <w:jc w:val="both"/>
              <w:rPr>
                <w:rFonts w:ascii="Calibri" w:hAnsi="Calibri"/>
                <w:sz w:val="22"/>
                <w:szCs w:val="22"/>
              </w:rPr>
            </w:pPr>
            <w:r w:rsidRPr="004D4A8A">
              <w:rPr>
                <w:rFonts w:ascii="Calibri" w:hAnsi="Calibri"/>
                <w:sz w:val="22"/>
                <w:szCs w:val="22"/>
              </w:rPr>
              <w:t xml:space="preserve">¿Qué actividades podemos realizar durante el día y la noche? </w:t>
            </w:r>
          </w:p>
          <w:p w:rsidR="004D4A8A" w:rsidRPr="004D4A8A" w:rsidRDefault="004D4A8A" w:rsidP="004D4A8A">
            <w:pPr>
              <w:widowControl/>
              <w:autoSpaceDE/>
              <w:autoSpaceDN/>
              <w:adjustRightInd/>
              <w:spacing w:after="160" w:line="259" w:lineRule="auto"/>
              <w:jc w:val="both"/>
              <w:rPr>
                <w:rFonts w:ascii="Calibri" w:hAnsi="Calibri"/>
                <w:sz w:val="22"/>
                <w:szCs w:val="22"/>
              </w:rPr>
            </w:pPr>
            <w:r w:rsidRPr="004D4A8A">
              <w:rPr>
                <w:rFonts w:ascii="Calibri" w:hAnsi="Calibri"/>
                <w:sz w:val="22"/>
                <w:szCs w:val="22"/>
              </w:rPr>
              <w:t>¿Cuáles son los días de la semana que asistimos al colegio?</w:t>
            </w:r>
          </w:p>
        </w:tc>
        <w:tc>
          <w:tcPr>
            <w:tcW w:w="2128" w:type="dxa"/>
          </w:tcPr>
          <w:p w:rsidR="004D4A8A" w:rsidRPr="004D4A8A" w:rsidRDefault="004D4A8A" w:rsidP="00413409">
            <w:pPr>
              <w:widowControl/>
              <w:numPr>
                <w:ilvl w:val="0"/>
                <w:numId w:val="76"/>
              </w:numPr>
              <w:autoSpaceDE/>
              <w:autoSpaceDN/>
              <w:adjustRightInd/>
              <w:ind w:left="175" w:hanging="175"/>
              <w:jc w:val="both"/>
              <w:rPr>
                <w:rFonts w:ascii="Calibri" w:hAnsi="Calibri"/>
                <w:sz w:val="22"/>
                <w:szCs w:val="22"/>
              </w:rPr>
            </w:pPr>
            <w:r w:rsidRPr="004D4A8A">
              <w:rPr>
                <w:rFonts w:ascii="Calibri" w:hAnsi="Calibri"/>
                <w:sz w:val="22"/>
                <w:szCs w:val="22"/>
              </w:rPr>
              <w:t>Valora la importancia del sol para nuestro planeta y para los seres vivos.</w:t>
            </w:r>
          </w:p>
          <w:p w:rsidR="004D4A8A" w:rsidRPr="004D4A8A" w:rsidRDefault="004D4A8A" w:rsidP="00413409">
            <w:pPr>
              <w:widowControl/>
              <w:numPr>
                <w:ilvl w:val="0"/>
                <w:numId w:val="76"/>
              </w:numPr>
              <w:autoSpaceDE/>
              <w:autoSpaceDN/>
              <w:adjustRightInd/>
              <w:ind w:left="175" w:hanging="175"/>
              <w:jc w:val="both"/>
              <w:rPr>
                <w:rFonts w:ascii="Calibri" w:hAnsi="Calibri"/>
                <w:sz w:val="22"/>
                <w:szCs w:val="22"/>
              </w:rPr>
            </w:pPr>
            <w:r w:rsidRPr="004D4A8A">
              <w:rPr>
                <w:rFonts w:ascii="Calibri" w:hAnsi="Calibri"/>
                <w:sz w:val="22"/>
                <w:szCs w:val="22"/>
              </w:rPr>
              <w:t>Explica la formación del día y la noche en función del movimiento de los astros.</w:t>
            </w:r>
          </w:p>
        </w:tc>
        <w:tc>
          <w:tcPr>
            <w:tcW w:w="3400" w:type="dxa"/>
          </w:tcPr>
          <w:p w:rsidR="004D4A8A" w:rsidRPr="004D4A8A" w:rsidRDefault="004D4A8A" w:rsidP="00413409">
            <w:pPr>
              <w:widowControl/>
              <w:numPr>
                <w:ilvl w:val="0"/>
                <w:numId w:val="75"/>
              </w:numPr>
              <w:autoSpaceDE/>
              <w:autoSpaceDN/>
              <w:adjustRightInd/>
              <w:ind w:left="164" w:hanging="164"/>
              <w:jc w:val="both"/>
              <w:rPr>
                <w:rFonts w:ascii="Calibri" w:hAnsi="Calibri"/>
                <w:sz w:val="22"/>
                <w:szCs w:val="22"/>
              </w:rPr>
            </w:pPr>
            <w:r w:rsidRPr="004D4A8A">
              <w:rPr>
                <w:rFonts w:ascii="Calibri" w:hAnsi="Calibri"/>
                <w:sz w:val="22"/>
                <w:szCs w:val="22"/>
              </w:rPr>
              <w:t>Sondeo de los saberes de los estudiantes, análisis, observación y desarrollo de la temática indicada.</w:t>
            </w:r>
          </w:p>
          <w:p w:rsidR="004D4A8A" w:rsidRPr="004D4A8A" w:rsidRDefault="004D4A8A" w:rsidP="00413409">
            <w:pPr>
              <w:widowControl/>
              <w:numPr>
                <w:ilvl w:val="0"/>
                <w:numId w:val="75"/>
              </w:numPr>
              <w:autoSpaceDE/>
              <w:autoSpaceDN/>
              <w:adjustRightInd/>
              <w:ind w:left="164" w:hanging="164"/>
              <w:jc w:val="both"/>
              <w:rPr>
                <w:rFonts w:ascii="Calibri" w:hAnsi="Calibri"/>
                <w:sz w:val="22"/>
                <w:szCs w:val="22"/>
              </w:rPr>
            </w:pPr>
            <w:r w:rsidRPr="004D4A8A">
              <w:rPr>
                <w:rFonts w:ascii="Calibri" w:hAnsi="Calibri"/>
                <w:sz w:val="22"/>
                <w:szCs w:val="22"/>
              </w:rPr>
              <w:t>Comparación de los saberes después del desarrollo.</w:t>
            </w:r>
          </w:p>
          <w:p w:rsidR="004D4A8A" w:rsidRPr="004D4A8A" w:rsidRDefault="004D4A8A" w:rsidP="00413409">
            <w:pPr>
              <w:widowControl/>
              <w:numPr>
                <w:ilvl w:val="0"/>
                <w:numId w:val="75"/>
              </w:numPr>
              <w:autoSpaceDE/>
              <w:autoSpaceDN/>
              <w:adjustRightInd/>
              <w:ind w:left="164" w:hanging="164"/>
              <w:jc w:val="both"/>
              <w:rPr>
                <w:rFonts w:ascii="Calibri" w:hAnsi="Calibri"/>
                <w:sz w:val="22"/>
                <w:szCs w:val="22"/>
              </w:rPr>
            </w:pPr>
            <w:r w:rsidRPr="004D4A8A">
              <w:rPr>
                <w:rFonts w:ascii="Calibri" w:hAnsi="Calibri"/>
                <w:sz w:val="22"/>
                <w:szCs w:val="22"/>
              </w:rPr>
              <w:t xml:space="preserve">Actividades de cada temática, desarrollo de competencias.  </w:t>
            </w:r>
          </w:p>
        </w:tc>
        <w:tc>
          <w:tcPr>
            <w:tcW w:w="1701" w:type="dxa"/>
          </w:tcPr>
          <w:p w:rsidR="004D4A8A" w:rsidRPr="004D4A8A" w:rsidRDefault="004D4A8A" w:rsidP="00413409">
            <w:pPr>
              <w:widowControl/>
              <w:numPr>
                <w:ilvl w:val="0"/>
                <w:numId w:val="77"/>
              </w:numPr>
              <w:autoSpaceDE/>
              <w:autoSpaceDN/>
              <w:adjustRightInd/>
              <w:ind w:left="176" w:hanging="142"/>
              <w:jc w:val="both"/>
              <w:rPr>
                <w:rFonts w:ascii="Calibri" w:hAnsi="Calibri"/>
                <w:sz w:val="22"/>
                <w:szCs w:val="22"/>
              </w:rPr>
            </w:pPr>
            <w:r w:rsidRPr="004D4A8A">
              <w:rPr>
                <w:rFonts w:ascii="Calibri" w:hAnsi="Calibri"/>
                <w:sz w:val="22"/>
                <w:szCs w:val="22"/>
              </w:rPr>
              <w:t>Plastilinas, colores, marcadores, cartulinas.</w:t>
            </w:r>
          </w:p>
          <w:p w:rsidR="004D4A8A" w:rsidRPr="004D4A8A" w:rsidRDefault="004D4A8A" w:rsidP="00413409">
            <w:pPr>
              <w:widowControl/>
              <w:numPr>
                <w:ilvl w:val="0"/>
                <w:numId w:val="77"/>
              </w:numPr>
              <w:autoSpaceDE/>
              <w:autoSpaceDN/>
              <w:adjustRightInd/>
              <w:ind w:left="176" w:hanging="142"/>
              <w:jc w:val="both"/>
              <w:rPr>
                <w:rFonts w:ascii="Calibri" w:hAnsi="Calibri"/>
                <w:sz w:val="22"/>
                <w:szCs w:val="22"/>
              </w:rPr>
            </w:pPr>
            <w:r w:rsidRPr="004D4A8A">
              <w:rPr>
                <w:rFonts w:ascii="Calibri" w:hAnsi="Calibri"/>
                <w:sz w:val="22"/>
                <w:szCs w:val="22"/>
              </w:rPr>
              <w:t>Guías de trabajo o módulos de estudio.</w:t>
            </w:r>
          </w:p>
          <w:p w:rsidR="004D4A8A" w:rsidRPr="004D4A8A" w:rsidRDefault="004D4A8A" w:rsidP="00413409">
            <w:pPr>
              <w:widowControl/>
              <w:numPr>
                <w:ilvl w:val="0"/>
                <w:numId w:val="77"/>
              </w:numPr>
              <w:autoSpaceDE/>
              <w:autoSpaceDN/>
              <w:adjustRightInd/>
              <w:ind w:left="176" w:hanging="142"/>
              <w:jc w:val="both"/>
              <w:rPr>
                <w:rFonts w:ascii="Calibri" w:hAnsi="Calibri"/>
                <w:sz w:val="22"/>
                <w:szCs w:val="22"/>
              </w:rPr>
            </w:pPr>
            <w:r w:rsidRPr="004D4A8A">
              <w:rPr>
                <w:rFonts w:ascii="Calibri" w:hAnsi="Calibri"/>
                <w:sz w:val="22"/>
                <w:szCs w:val="22"/>
              </w:rPr>
              <w:t>Un globo terráqueo.</w:t>
            </w:r>
          </w:p>
        </w:tc>
        <w:tc>
          <w:tcPr>
            <w:tcW w:w="1423" w:type="dxa"/>
          </w:tcPr>
          <w:p w:rsidR="004D4A8A" w:rsidRPr="004D4A8A" w:rsidRDefault="004D4A8A" w:rsidP="004D4A8A">
            <w:pPr>
              <w:widowControl/>
              <w:autoSpaceDE/>
              <w:autoSpaceDN/>
              <w:adjustRightInd/>
              <w:spacing w:after="160" w:line="259" w:lineRule="auto"/>
              <w:jc w:val="both"/>
              <w:rPr>
                <w:rFonts w:ascii="Calibri" w:hAnsi="Calibri"/>
                <w:sz w:val="22"/>
                <w:szCs w:val="22"/>
              </w:rPr>
            </w:pPr>
            <w:r w:rsidRPr="004D4A8A">
              <w:rPr>
                <w:rFonts w:ascii="Calibri" w:hAnsi="Calibri"/>
                <w:sz w:val="22"/>
                <w:szCs w:val="22"/>
              </w:rPr>
              <w:t>Se hará permanentemente en el desarrollo de las clases ejercicios y dibujos en fotocopias.</w:t>
            </w:r>
          </w:p>
        </w:tc>
      </w:tr>
    </w:tbl>
    <w:p w:rsidR="004D4A8A" w:rsidRPr="00AE77C1" w:rsidRDefault="004D4A8A" w:rsidP="0056758C">
      <w:pPr>
        <w:widowControl/>
        <w:autoSpaceDE/>
        <w:autoSpaceDN/>
        <w:adjustRightInd/>
        <w:jc w:val="center"/>
        <w:rPr>
          <w:rFonts w:ascii="Arial" w:eastAsia="Times New Roman" w:hAnsi="Arial" w:cs="Arial"/>
          <w:lang w:eastAsia="es-CO"/>
        </w:rPr>
      </w:pPr>
    </w:p>
    <w:p w:rsidR="00941F84" w:rsidRDefault="00941F84" w:rsidP="00086C55">
      <w:pPr>
        <w:widowControl/>
        <w:autoSpaceDE/>
        <w:autoSpaceDN/>
        <w:adjustRightInd/>
        <w:jc w:val="center"/>
        <w:rPr>
          <w:rFonts w:ascii="Arial" w:eastAsia="Times New Roman" w:hAnsi="Arial" w:cs="Arial"/>
          <w:b/>
          <w:lang w:eastAsia="es-CO"/>
        </w:rPr>
      </w:pPr>
    </w:p>
    <w:p w:rsidR="0056758C" w:rsidRDefault="0056758C" w:rsidP="00086C55">
      <w:pPr>
        <w:widowControl/>
        <w:autoSpaceDE/>
        <w:autoSpaceDN/>
        <w:adjustRightInd/>
        <w:jc w:val="center"/>
        <w:rPr>
          <w:rFonts w:ascii="Arial" w:eastAsia="Times New Roman" w:hAnsi="Arial" w:cs="Arial"/>
          <w:b/>
          <w:lang w:eastAsia="es-CO"/>
        </w:rPr>
      </w:pPr>
    </w:p>
    <w:p w:rsidR="0056758C" w:rsidRDefault="0056758C" w:rsidP="00086C55">
      <w:pPr>
        <w:widowControl/>
        <w:autoSpaceDE/>
        <w:autoSpaceDN/>
        <w:adjustRightInd/>
        <w:jc w:val="center"/>
        <w:rPr>
          <w:rFonts w:ascii="Arial" w:eastAsia="Times New Roman" w:hAnsi="Arial" w:cs="Arial"/>
          <w:b/>
          <w:lang w:eastAsia="es-CO"/>
        </w:rPr>
      </w:pPr>
    </w:p>
    <w:p w:rsidR="0056758C" w:rsidRDefault="0056758C" w:rsidP="00086C55">
      <w:pPr>
        <w:widowControl/>
        <w:autoSpaceDE/>
        <w:autoSpaceDN/>
        <w:adjustRightInd/>
        <w:jc w:val="center"/>
        <w:rPr>
          <w:rFonts w:ascii="Arial" w:eastAsia="Times New Roman" w:hAnsi="Arial" w:cs="Arial"/>
          <w:b/>
          <w:lang w:eastAsia="es-CO"/>
        </w:rPr>
      </w:pPr>
    </w:p>
    <w:p w:rsidR="0056758C" w:rsidRDefault="0056758C" w:rsidP="00086C55">
      <w:pPr>
        <w:widowControl/>
        <w:autoSpaceDE/>
        <w:autoSpaceDN/>
        <w:adjustRightInd/>
        <w:jc w:val="center"/>
        <w:rPr>
          <w:rFonts w:ascii="Arial" w:eastAsia="Times New Roman" w:hAnsi="Arial" w:cs="Arial"/>
          <w:b/>
          <w:lang w:eastAsia="es-CO"/>
        </w:rPr>
      </w:pPr>
    </w:p>
    <w:p w:rsidR="0056758C" w:rsidRDefault="0056758C" w:rsidP="00086C55">
      <w:pPr>
        <w:widowControl/>
        <w:autoSpaceDE/>
        <w:autoSpaceDN/>
        <w:adjustRightInd/>
        <w:jc w:val="center"/>
        <w:rPr>
          <w:rFonts w:ascii="Arial" w:eastAsia="Times New Roman" w:hAnsi="Arial" w:cs="Arial"/>
          <w:b/>
          <w:lang w:eastAsia="es-CO"/>
        </w:rPr>
      </w:pPr>
    </w:p>
    <w:p w:rsidR="0056758C" w:rsidRDefault="0056758C" w:rsidP="00086C55">
      <w:pPr>
        <w:widowControl/>
        <w:autoSpaceDE/>
        <w:autoSpaceDN/>
        <w:adjustRightInd/>
        <w:jc w:val="center"/>
        <w:rPr>
          <w:rFonts w:ascii="Arial" w:eastAsia="Times New Roman" w:hAnsi="Arial" w:cs="Arial"/>
          <w:b/>
          <w:lang w:eastAsia="es-CO"/>
        </w:rPr>
      </w:pPr>
    </w:p>
    <w:p w:rsidR="0056758C" w:rsidRDefault="0056758C" w:rsidP="00086C55">
      <w:pPr>
        <w:widowControl/>
        <w:autoSpaceDE/>
        <w:autoSpaceDN/>
        <w:adjustRightInd/>
        <w:jc w:val="center"/>
        <w:rPr>
          <w:rFonts w:ascii="Arial" w:eastAsia="Times New Roman" w:hAnsi="Arial" w:cs="Arial"/>
          <w:b/>
          <w:lang w:eastAsia="es-CO"/>
        </w:rPr>
      </w:pPr>
    </w:p>
    <w:p w:rsidR="0056758C" w:rsidRDefault="0056758C" w:rsidP="00086C55">
      <w:pPr>
        <w:widowControl/>
        <w:autoSpaceDE/>
        <w:autoSpaceDN/>
        <w:adjustRightInd/>
        <w:jc w:val="center"/>
        <w:rPr>
          <w:rFonts w:ascii="Arial" w:eastAsia="Times New Roman" w:hAnsi="Arial" w:cs="Arial"/>
          <w:b/>
          <w:lang w:eastAsia="es-CO"/>
        </w:rPr>
      </w:pPr>
    </w:p>
    <w:p w:rsidR="0056758C" w:rsidRDefault="0056758C" w:rsidP="00086C55">
      <w:pPr>
        <w:widowControl/>
        <w:autoSpaceDE/>
        <w:autoSpaceDN/>
        <w:adjustRightInd/>
        <w:jc w:val="center"/>
        <w:rPr>
          <w:rFonts w:ascii="Arial" w:eastAsia="Times New Roman" w:hAnsi="Arial" w:cs="Arial"/>
          <w:b/>
          <w:lang w:eastAsia="es-CO"/>
        </w:rPr>
      </w:pPr>
    </w:p>
    <w:p w:rsidR="0056758C" w:rsidRDefault="0056758C" w:rsidP="00086C55">
      <w:pPr>
        <w:widowControl/>
        <w:autoSpaceDE/>
        <w:autoSpaceDN/>
        <w:adjustRightInd/>
        <w:jc w:val="center"/>
        <w:rPr>
          <w:rFonts w:ascii="Arial" w:eastAsia="Times New Roman" w:hAnsi="Arial" w:cs="Arial"/>
          <w:b/>
          <w:lang w:eastAsia="es-CO"/>
        </w:rPr>
      </w:pPr>
    </w:p>
    <w:p w:rsidR="00763093" w:rsidRDefault="00763093" w:rsidP="00763093">
      <w:pPr>
        <w:widowControl/>
        <w:autoSpaceDE/>
        <w:autoSpaceDN/>
        <w:adjustRightInd/>
        <w:jc w:val="center"/>
        <w:rPr>
          <w:rFonts w:ascii="Arial" w:eastAsia="Times New Roman" w:hAnsi="Arial" w:cs="Arial"/>
          <w:b/>
          <w:lang w:eastAsia="es-CO"/>
        </w:rPr>
      </w:pPr>
    </w:p>
    <w:p w:rsidR="00763093" w:rsidRPr="0046538C" w:rsidRDefault="00763093" w:rsidP="00763093">
      <w:pPr>
        <w:widowControl/>
        <w:autoSpaceDE/>
        <w:autoSpaceDN/>
        <w:adjustRightInd/>
        <w:jc w:val="center"/>
        <w:rPr>
          <w:rFonts w:asciiTheme="minorHAnsi" w:eastAsiaTheme="minorHAnsi" w:hAnsiTheme="minorHAnsi" w:cstheme="minorBidi"/>
          <w:b/>
          <w:color w:val="C00000"/>
          <w:sz w:val="28"/>
          <w:szCs w:val="28"/>
          <w:lang w:eastAsia="en-US"/>
        </w:rPr>
      </w:pPr>
      <w:r w:rsidRPr="0046538C">
        <w:rPr>
          <w:rFonts w:asciiTheme="minorHAnsi" w:eastAsiaTheme="minorHAnsi" w:hAnsiTheme="minorHAnsi" w:cstheme="minorBidi"/>
          <w:b/>
          <w:noProof/>
          <w:color w:val="C00000"/>
          <w:sz w:val="28"/>
          <w:szCs w:val="28"/>
          <w:lang w:val="es-CO" w:eastAsia="es-CO"/>
        </w:rPr>
        <w:drawing>
          <wp:anchor distT="0" distB="0" distL="114300" distR="114300" simplePos="0" relativeHeight="251667456" behindDoc="1" locked="0" layoutInCell="1" allowOverlap="1" wp14:anchorId="66A57C03" wp14:editId="75935B8C">
            <wp:simplePos x="0" y="0"/>
            <wp:positionH relativeFrom="column">
              <wp:posOffset>477783</wp:posOffset>
            </wp:positionH>
            <wp:positionV relativeFrom="paragraph">
              <wp:posOffset>-52302</wp:posOffset>
            </wp:positionV>
            <wp:extent cx="665976" cy="568712"/>
            <wp:effectExtent l="19050" t="0" r="774" b="0"/>
            <wp:wrapNone/>
            <wp:docPr id="17" name="Imagen 3" descr="E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103"/>
                    <pic:cNvPicPr>
                      <a:picLocks noChangeAspect="1" noChangeArrowheads="1"/>
                    </pic:cNvPicPr>
                  </pic:nvPicPr>
                  <pic:blipFill>
                    <a:blip r:embed="rId36" cstate="print"/>
                    <a:srcRect/>
                    <a:stretch>
                      <a:fillRect/>
                    </a:stretch>
                  </pic:blipFill>
                  <pic:spPr bwMode="auto">
                    <a:xfrm>
                      <a:off x="0" y="0"/>
                      <a:ext cx="665976" cy="568712"/>
                    </a:xfrm>
                    <a:prstGeom prst="rect">
                      <a:avLst/>
                    </a:prstGeom>
                    <a:noFill/>
                    <a:ln w="9525">
                      <a:noFill/>
                      <a:miter lim="800000"/>
                      <a:headEnd/>
                      <a:tailEnd/>
                    </a:ln>
                  </pic:spPr>
                </pic:pic>
              </a:graphicData>
            </a:graphic>
          </wp:anchor>
        </w:drawing>
      </w:r>
      <w:r w:rsidRPr="0046538C">
        <w:rPr>
          <w:rFonts w:asciiTheme="minorHAnsi" w:eastAsiaTheme="minorHAnsi" w:hAnsiTheme="minorHAnsi" w:cstheme="minorBidi"/>
          <w:b/>
          <w:color w:val="C00000"/>
          <w:sz w:val="28"/>
          <w:szCs w:val="28"/>
          <w:lang w:eastAsia="en-US"/>
        </w:rPr>
        <w:t>INSTITUCIÓN   EDUCATIVA   TECNICA   JUAN V. PADILLA</w:t>
      </w:r>
    </w:p>
    <w:p w:rsidR="00763093" w:rsidRPr="0046538C" w:rsidRDefault="00763093" w:rsidP="00763093">
      <w:pPr>
        <w:widowControl/>
        <w:autoSpaceDE/>
        <w:autoSpaceDN/>
        <w:adjustRightInd/>
        <w:jc w:val="center"/>
        <w:rPr>
          <w:rFonts w:asciiTheme="minorHAnsi" w:eastAsiaTheme="minorHAnsi" w:hAnsiTheme="minorHAnsi" w:cstheme="minorBidi"/>
          <w:b/>
          <w:color w:val="C00000"/>
          <w:sz w:val="28"/>
          <w:szCs w:val="28"/>
          <w:lang w:eastAsia="en-US"/>
        </w:rPr>
      </w:pPr>
      <w:r w:rsidRPr="0046538C">
        <w:rPr>
          <w:rFonts w:asciiTheme="minorHAnsi" w:eastAsiaTheme="minorHAnsi" w:hAnsiTheme="minorHAnsi" w:cstheme="minorBidi"/>
          <w:b/>
          <w:color w:val="C00000"/>
          <w:sz w:val="28"/>
          <w:szCs w:val="28"/>
          <w:lang w:eastAsia="en-US"/>
        </w:rPr>
        <w:t>Aprobada por la Resolución No. 00014 de 17 Mayo de 2007</w:t>
      </w:r>
    </w:p>
    <w:p w:rsidR="00763093" w:rsidRPr="0046538C" w:rsidRDefault="00763093" w:rsidP="00763093">
      <w:pPr>
        <w:widowControl/>
        <w:autoSpaceDE/>
        <w:autoSpaceDN/>
        <w:adjustRightInd/>
        <w:jc w:val="center"/>
        <w:rPr>
          <w:rFonts w:asciiTheme="minorHAnsi" w:eastAsiaTheme="minorHAnsi" w:hAnsiTheme="minorHAnsi" w:cstheme="minorBidi"/>
          <w:b/>
          <w:color w:val="C00000"/>
          <w:sz w:val="28"/>
          <w:szCs w:val="28"/>
          <w:lang w:eastAsia="en-US"/>
        </w:rPr>
      </w:pPr>
      <w:r w:rsidRPr="0046538C">
        <w:rPr>
          <w:rFonts w:asciiTheme="minorHAnsi" w:eastAsiaTheme="minorHAnsi" w:hAnsiTheme="minorHAnsi" w:cstheme="minorBidi"/>
          <w:b/>
          <w:color w:val="C00000"/>
          <w:sz w:val="28"/>
          <w:szCs w:val="28"/>
          <w:lang w:eastAsia="en-US"/>
        </w:rPr>
        <w:t xml:space="preserve">           Para la modalidad Preescolar, Básica Primaria, Básica Secundaria y Educación Media Técnica</w:t>
      </w:r>
    </w:p>
    <w:p w:rsidR="00763093" w:rsidRPr="0046538C" w:rsidRDefault="00763093" w:rsidP="00763093">
      <w:pPr>
        <w:widowControl/>
        <w:autoSpaceDE/>
        <w:autoSpaceDN/>
        <w:adjustRightInd/>
        <w:jc w:val="center"/>
        <w:rPr>
          <w:rFonts w:asciiTheme="minorHAnsi" w:eastAsiaTheme="minorHAnsi" w:hAnsiTheme="minorHAnsi" w:cstheme="minorBidi"/>
          <w:b/>
          <w:color w:val="C00000"/>
          <w:sz w:val="28"/>
          <w:szCs w:val="28"/>
          <w:lang w:eastAsia="en-US"/>
        </w:rPr>
      </w:pPr>
      <w:r w:rsidRPr="0046538C">
        <w:rPr>
          <w:rFonts w:asciiTheme="minorHAnsi" w:eastAsiaTheme="minorHAnsi" w:hAnsiTheme="minorHAnsi" w:cstheme="minorBidi"/>
          <w:b/>
          <w:color w:val="C00000"/>
          <w:sz w:val="28"/>
          <w:szCs w:val="28"/>
          <w:lang w:eastAsia="en-US"/>
        </w:rPr>
        <w:t>Código DANE 108372000011.   Nit: 890105167-2</w:t>
      </w:r>
    </w:p>
    <w:p w:rsidR="00763093" w:rsidRPr="0046538C" w:rsidRDefault="00763093" w:rsidP="00763093">
      <w:pPr>
        <w:widowControl/>
        <w:autoSpaceDE/>
        <w:autoSpaceDN/>
        <w:adjustRightInd/>
        <w:jc w:val="center"/>
        <w:rPr>
          <w:rFonts w:asciiTheme="minorHAnsi" w:eastAsiaTheme="minorHAnsi" w:hAnsiTheme="minorHAnsi" w:cstheme="minorBidi"/>
          <w:b/>
          <w:color w:val="C00000"/>
          <w:sz w:val="28"/>
          <w:szCs w:val="28"/>
          <w:lang w:eastAsia="en-US"/>
        </w:rPr>
      </w:pPr>
      <w:r w:rsidRPr="0046538C">
        <w:rPr>
          <w:rFonts w:asciiTheme="minorHAnsi" w:eastAsiaTheme="minorHAnsi" w:hAnsiTheme="minorHAnsi" w:cstheme="minorBidi"/>
          <w:b/>
          <w:color w:val="C00000"/>
          <w:sz w:val="28"/>
          <w:szCs w:val="28"/>
          <w:lang w:eastAsia="en-US"/>
        </w:rPr>
        <w:t xml:space="preserve"> Juan de Acosta Atlántico</w:t>
      </w:r>
    </w:p>
    <w:p w:rsidR="00763093" w:rsidRPr="0046538C" w:rsidRDefault="00763093" w:rsidP="00763093">
      <w:pPr>
        <w:widowControl/>
        <w:autoSpaceDE/>
        <w:autoSpaceDN/>
        <w:adjustRightInd/>
        <w:jc w:val="center"/>
        <w:rPr>
          <w:rFonts w:asciiTheme="minorHAnsi" w:eastAsiaTheme="minorHAnsi" w:hAnsiTheme="minorHAnsi" w:cstheme="minorBidi"/>
          <w:b/>
          <w:color w:val="C00000"/>
          <w:sz w:val="28"/>
          <w:szCs w:val="28"/>
          <w:lang w:eastAsia="en-US"/>
        </w:rPr>
      </w:pPr>
    </w:p>
    <w:p w:rsidR="00763093" w:rsidRPr="0046538C" w:rsidRDefault="00763093" w:rsidP="00763093">
      <w:pPr>
        <w:widowControl/>
        <w:autoSpaceDE/>
        <w:autoSpaceDN/>
        <w:adjustRightInd/>
        <w:jc w:val="center"/>
        <w:rPr>
          <w:rFonts w:asciiTheme="minorHAnsi" w:eastAsiaTheme="minorHAnsi" w:hAnsiTheme="minorHAnsi" w:cstheme="minorBidi"/>
          <w:b/>
          <w:sz w:val="18"/>
          <w:szCs w:val="18"/>
          <w:lang w:eastAsia="en-US"/>
        </w:rPr>
      </w:pPr>
    </w:p>
    <w:p w:rsidR="00763093" w:rsidRPr="0046538C" w:rsidRDefault="00763093" w:rsidP="00763093">
      <w:pPr>
        <w:widowControl/>
        <w:autoSpaceDE/>
        <w:autoSpaceDN/>
        <w:adjustRightInd/>
        <w:jc w:val="center"/>
        <w:rPr>
          <w:rFonts w:asciiTheme="minorHAnsi" w:eastAsiaTheme="minorHAnsi" w:hAnsiTheme="minorHAnsi" w:cstheme="minorBidi"/>
          <w:b/>
          <w:sz w:val="18"/>
          <w:szCs w:val="18"/>
          <w:lang w:eastAsia="en-US"/>
        </w:rPr>
      </w:pPr>
    </w:p>
    <w:p w:rsidR="00763093" w:rsidRPr="0046538C" w:rsidRDefault="00763093" w:rsidP="00763093">
      <w:pPr>
        <w:widowControl/>
        <w:autoSpaceDE/>
        <w:autoSpaceDN/>
        <w:adjustRightInd/>
        <w:jc w:val="center"/>
        <w:rPr>
          <w:rFonts w:asciiTheme="minorHAnsi" w:eastAsiaTheme="minorHAnsi" w:hAnsiTheme="minorHAnsi" w:cstheme="minorBidi"/>
          <w:b/>
          <w:sz w:val="18"/>
          <w:szCs w:val="18"/>
          <w:lang w:eastAsia="en-US"/>
        </w:rPr>
      </w:pPr>
    </w:p>
    <w:p w:rsidR="00763093" w:rsidRDefault="00763093" w:rsidP="00763093">
      <w:pPr>
        <w:widowControl/>
        <w:autoSpaceDE/>
        <w:autoSpaceDN/>
        <w:adjustRightInd/>
        <w:jc w:val="center"/>
        <w:rPr>
          <w:rFonts w:asciiTheme="minorHAnsi" w:eastAsiaTheme="minorHAnsi" w:hAnsiTheme="minorHAnsi" w:cstheme="minorBidi"/>
          <w:b/>
          <w:sz w:val="96"/>
          <w:szCs w:val="96"/>
          <w:lang w:eastAsia="en-US"/>
        </w:rPr>
      </w:pPr>
      <w:r>
        <w:rPr>
          <w:rFonts w:asciiTheme="minorHAnsi" w:eastAsiaTheme="minorHAnsi" w:hAnsiTheme="minorHAnsi" w:cstheme="minorBidi"/>
          <w:b/>
          <w:sz w:val="96"/>
          <w:szCs w:val="96"/>
          <w:lang w:eastAsia="en-US"/>
        </w:rPr>
        <w:t>CIENCIAS NATURALES</w:t>
      </w:r>
    </w:p>
    <w:p w:rsidR="00763093" w:rsidRPr="0046538C" w:rsidRDefault="00763093" w:rsidP="00763093">
      <w:pPr>
        <w:widowControl/>
        <w:autoSpaceDE/>
        <w:autoSpaceDN/>
        <w:adjustRightInd/>
        <w:jc w:val="center"/>
        <w:rPr>
          <w:rFonts w:asciiTheme="minorHAnsi" w:eastAsiaTheme="minorHAnsi" w:hAnsiTheme="minorHAnsi" w:cstheme="minorBidi"/>
          <w:b/>
          <w:sz w:val="96"/>
          <w:szCs w:val="96"/>
          <w:lang w:eastAsia="en-US"/>
        </w:rPr>
      </w:pPr>
      <w:r>
        <w:rPr>
          <w:rFonts w:asciiTheme="minorHAnsi" w:eastAsiaTheme="minorHAnsi" w:hAnsiTheme="minorHAnsi" w:cstheme="minorBidi"/>
          <w:b/>
          <w:sz w:val="96"/>
          <w:szCs w:val="96"/>
          <w:lang w:eastAsia="en-US"/>
        </w:rPr>
        <w:t xml:space="preserve"> SEGUNDO GRADO</w:t>
      </w:r>
    </w:p>
    <w:p w:rsidR="0056758C" w:rsidRDefault="0056758C" w:rsidP="00086C55">
      <w:pPr>
        <w:widowControl/>
        <w:autoSpaceDE/>
        <w:autoSpaceDN/>
        <w:adjustRightInd/>
        <w:jc w:val="center"/>
        <w:rPr>
          <w:rFonts w:ascii="Arial" w:eastAsia="Times New Roman" w:hAnsi="Arial" w:cs="Arial"/>
          <w:b/>
          <w:lang w:eastAsia="es-CO"/>
        </w:rPr>
      </w:pPr>
    </w:p>
    <w:p w:rsidR="00763093" w:rsidRDefault="00763093" w:rsidP="00086C55">
      <w:pPr>
        <w:widowControl/>
        <w:autoSpaceDE/>
        <w:autoSpaceDN/>
        <w:adjustRightInd/>
        <w:jc w:val="center"/>
        <w:rPr>
          <w:rFonts w:ascii="Arial" w:eastAsia="Times New Roman" w:hAnsi="Arial" w:cs="Arial"/>
          <w:b/>
          <w:lang w:eastAsia="es-CO"/>
        </w:rPr>
      </w:pPr>
    </w:p>
    <w:p w:rsidR="00763093" w:rsidRDefault="00763093" w:rsidP="00086C55">
      <w:pPr>
        <w:widowControl/>
        <w:autoSpaceDE/>
        <w:autoSpaceDN/>
        <w:adjustRightInd/>
        <w:jc w:val="center"/>
        <w:rPr>
          <w:rFonts w:ascii="Arial" w:eastAsia="Times New Roman" w:hAnsi="Arial" w:cs="Arial"/>
          <w:b/>
          <w:lang w:eastAsia="es-CO"/>
        </w:rPr>
      </w:pPr>
    </w:p>
    <w:p w:rsidR="00763093" w:rsidRDefault="00763093" w:rsidP="00086C55">
      <w:pPr>
        <w:widowControl/>
        <w:autoSpaceDE/>
        <w:autoSpaceDN/>
        <w:adjustRightInd/>
        <w:jc w:val="center"/>
        <w:rPr>
          <w:rFonts w:ascii="Arial" w:eastAsia="Times New Roman" w:hAnsi="Arial" w:cs="Arial"/>
          <w:b/>
          <w:lang w:eastAsia="es-CO"/>
        </w:rPr>
      </w:pPr>
    </w:p>
    <w:p w:rsidR="00763093" w:rsidRDefault="00763093" w:rsidP="00086C55">
      <w:pPr>
        <w:widowControl/>
        <w:autoSpaceDE/>
        <w:autoSpaceDN/>
        <w:adjustRightInd/>
        <w:jc w:val="center"/>
        <w:rPr>
          <w:rFonts w:ascii="Arial" w:eastAsia="Times New Roman" w:hAnsi="Arial" w:cs="Arial"/>
          <w:b/>
          <w:lang w:eastAsia="es-CO"/>
        </w:rPr>
      </w:pPr>
    </w:p>
    <w:p w:rsidR="00763093" w:rsidRDefault="00763093" w:rsidP="00086C55">
      <w:pPr>
        <w:widowControl/>
        <w:autoSpaceDE/>
        <w:autoSpaceDN/>
        <w:adjustRightInd/>
        <w:jc w:val="center"/>
        <w:rPr>
          <w:rFonts w:ascii="Arial" w:eastAsia="Times New Roman" w:hAnsi="Arial" w:cs="Arial"/>
          <w:b/>
          <w:lang w:eastAsia="es-CO"/>
        </w:rPr>
      </w:pPr>
    </w:p>
    <w:p w:rsidR="00763093" w:rsidRDefault="00763093" w:rsidP="00086C55">
      <w:pPr>
        <w:widowControl/>
        <w:autoSpaceDE/>
        <w:autoSpaceDN/>
        <w:adjustRightInd/>
        <w:jc w:val="center"/>
        <w:rPr>
          <w:rFonts w:ascii="Arial" w:eastAsia="Times New Roman" w:hAnsi="Arial" w:cs="Arial"/>
          <w:b/>
          <w:lang w:eastAsia="es-CO"/>
        </w:rPr>
      </w:pPr>
    </w:p>
    <w:p w:rsidR="00763093" w:rsidRDefault="00763093" w:rsidP="00086C55">
      <w:pPr>
        <w:widowControl/>
        <w:autoSpaceDE/>
        <w:autoSpaceDN/>
        <w:adjustRightInd/>
        <w:jc w:val="center"/>
        <w:rPr>
          <w:rFonts w:ascii="Arial" w:eastAsia="Times New Roman" w:hAnsi="Arial" w:cs="Arial"/>
          <w:b/>
          <w:lang w:eastAsia="es-CO"/>
        </w:rPr>
      </w:pPr>
    </w:p>
    <w:p w:rsidR="00763093" w:rsidRDefault="00763093" w:rsidP="00086C55">
      <w:pPr>
        <w:widowControl/>
        <w:autoSpaceDE/>
        <w:autoSpaceDN/>
        <w:adjustRightInd/>
        <w:jc w:val="center"/>
        <w:rPr>
          <w:rFonts w:ascii="Arial" w:eastAsia="Times New Roman" w:hAnsi="Arial" w:cs="Arial"/>
          <w:b/>
          <w:lang w:eastAsia="es-CO"/>
        </w:rPr>
      </w:pPr>
    </w:p>
    <w:p w:rsidR="00763093" w:rsidRDefault="00763093" w:rsidP="00086C55">
      <w:pPr>
        <w:widowControl/>
        <w:autoSpaceDE/>
        <w:autoSpaceDN/>
        <w:adjustRightInd/>
        <w:jc w:val="center"/>
        <w:rPr>
          <w:rFonts w:ascii="Arial" w:eastAsia="Times New Roman" w:hAnsi="Arial" w:cs="Arial"/>
          <w:b/>
          <w:lang w:eastAsia="es-CO"/>
        </w:rPr>
      </w:pPr>
    </w:p>
    <w:p w:rsidR="00763093" w:rsidRDefault="00763093" w:rsidP="00086C55">
      <w:pPr>
        <w:widowControl/>
        <w:autoSpaceDE/>
        <w:autoSpaceDN/>
        <w:adjustRightInd/>
        <w:jc w:val="center"/>
        <w:rPr>
          <w:rFonts w:ascii="Arial" w:eastAsia="Times New Roman" w:hAnsi="Arial" w:cs="Arial"/>
          <w:b/>
          <w:lang w:eastAsia="es-CO"/>
        </w:rPr>
      </w:pPr>
    </w:p>
    <w:p w:rsidR="00763093" w:rsidRDefault="00763093" w:rsidP="00086C55">
      <w:pPr>
        <w:widowControl/>
        <w:autoSpaceDE/>
        <w:autoSpaceDN/>
        <w:adjustRightInd/>
        <w:jc w:val="center"/>
        <w:rPr>
          <w:rFonts w:ascii="Arial" w:eastAsia="Times New Roman" w:hAnsi="Arial" w:cs="Arial"/>
          <w:b/>
          <w:lang w:eastAsia="es-CO"/>
        </w:rPr>
      </w:pPr>
    </w:p>
    <w:p w:rsidR="00763093" w:rsidRDefault="00763093" w:rsidP="00086C55">
      <w:pPr>
        <w:widowControl/>
        <w:autoSpaceDE/>
        <w:autoSpaceDN/>
        <w:adjustRightInd/>
        <w:jc w:val="center"/>
        <w:rPr>
          <w:rFonts w:ascii="Arial" w:eastAsia="Times New Roman" w:hAnsi="Arial" w:cs="Arial"/>
          <w:b/>
          <w:lang w:eastAsia="es-CO"/>
        </w:rPr>
      </w:pPr>
    </w:p>
    <w:p w:rsidR="00763093" w:rsidRDefault="00763093" w:rsidP="00086C55">
      <w:pPr>
        <w:widowControl/>
        <w:autoSpaceDE/>
        <w:autoSpaceDN/>
        <w:adjustRightInd/>
        <w:jc w:val="center"/>
        <w:rPr>
          <w:rFonts w:ascii="Arial" w:eastAsia="Times New Roman" w:hAnsi="Arial" w:cs="Arial"/>
          <w:b/>
          <w:lang w:eastAsia="es-CO"/>
        </w:rPr>
      </w:pPr>
    </w:p>
    <w:p w:rsidR="00763093" w:rsidRDefault="00763093" w:rsidP="00086C55">
      <w:pPr>
        <w:widowControl/>
        <w:autoSpaceDE/>
        <w:autoSpaceDN/>
        <w:adjustRightInd/>
        <w:jc w:val="center"/>
        <w:rPr>
          <w:rFonts w:ascii="Arial" w:eastAsia="Times New Roman" w:hAnsi="Arial" w:cs="Arial"/>
          <w:b/>
          <w:lang w:eastAsia="es-CO"/>
        </w:rPr>
      </w:pPr>
    </w:p>
    <w:p w:rsidR="00763093" w:rsidRDefault="00763093" w:rsidP="00086C55">
      <w:pPr>
        <w:widowControl/>
        <w:autoSpaceDE/>
        <w:autoSpaceDN/>
        <w:adjustRightInd/>
        <w:jc w:val="center"/>
        <w:rPr>
          <w:rFonts w:ascii="Arial" w:eastAsia="Times New Roman" w:hAnsi="Arial" w:cs="Arial"/>
          <w:b/>
          <w:lang w:eastAsia="es-CO"/>
        </w:rPr>
      </w:pPr>
    </w:p>
    <w:p w:rsidR="00763093" w:rsidRDefault="00763093" w:rsidP="00086C55">
      <w:pPr>
        <w:widowControl/>
        <w:autoSpaceDE/>
        <w:autoSpaceDN/>
        <w:adjustRightInd/>
        <w:jc w:val="center"/>
        <w:rPr>
          <w:rFonts w:ascii="Arial" w:eastAsia="Times New Roman" w:hAnsi="Arial" w:cs="Arial"/>
          <w:b/>
          <w:lang w:eastAsia="es-CO"/>
        </w:rPr>
      </w:pPr>
    </w:p>
    <w:p w:rsidR="00763093" w:rsidRDefault="00763093" w:rsidP="00086C55">
      <w:pPr>
        <w:widowControl/>
        <w:autoSpaceDE/>
        <w:autoSpaceDN/>
        <w:adjustRightInd/>
        <w:jc w:val="center"/>
        <w:rPr>
          <w:rFonts w:ascii="Arial" w:eastAsia="Times New Roman" w:hAnsi="Arial" w:cs="Arial"/>
          <w:b/>
          <w:lang w:eastAsia="es-CO"/>
        </w:rPr>
      </w:pPr>
    </w:p>
    <w:p w:rsidR="004D4A8A" w:rsidRDefault="004D4A8A" w:rsidP="00086C55">
      <w:pPr>
        <w:widowControl/>
        <w:autoSpaceDE/>
        <w:autoSpaceDN/>
        <w:adjustRightInd/>
        <w:jc w:val="center"/>
        <w:rPr>
          <w:rFonts w:ascii="Arial" w:eastAsia="Times New Roman" w:hAnsi="Arial" w:cs="Arial"/>
          <w:b/>
          <w:lang w:eastAsia="es-CO"/>
        </w:rPr>
      </w:pPr>
    </w:p>
    <w:p w:rsidR="00763093" w:rsidRDefault="00763093" w:rsidP="00086C55">
      <w:pPr>
        <w:widowControl/>
        <w:autoSpaceDE/>
        <w:autoSpaceDN/>
        <w:adjustRightInd/>
        <w:jc w:val="center"/>
        <w:rPr>
          <w:rFonts w:ascii="Arial" w:eastAsia="Times New Roman" w:hAnsi="Arial" w:cs="Arial"/>
          <w:b/>
          <w:lang w:eastAsia="es-CO"/>
        </w:rPr>
      </w:pPr>
    </w:p>
    <w:p w:rsidR="00763093" w:rsidRDefault="00763093" w:rsidP="00086C55">
      <w:pPr>
        <w:widowControl/>
        <w:autoSpaceDE/>
        <w:autoSpaceDN/>
        <w:adjustRightInd/>
        <w:jc w:val="center"/>
        <w:rPr>
          <w:rFonts w:ascii="Arial" w:eastAsia="Times New Roman" w:hAnsi="Arial" w:cs="Arial"/>
          <w:b/>
          <w:lang w:eastAsia="es-CO"/>
        </w:rPr>
      </w:pPr>
    </w:p>
    <w:p w:rsidR="00A51A48" w:rsidRPr="00A51A48" w:rsidRDefault="00A51A48" w:rsidP="00A51A48">
      <w:pPr>
        <w:widowControl/>
        <w:autoSpaceDE/>
        <w:autoSpaceDN/>
        <w:adjustRightInd/>
        <w:spacing w:after="160" w:line="259" w:lineRule="auto"/>
        <w:jc w:val="center"/>
        <w:rPr>
          <w:rFonts w:ascii="Calibri" w:eastAsia="Calibri" w:hAnsi="Calibri"/>
          <w:b/>
          <w:sz w:val="24"/>
          <w:szCs w:val="24"/>
          <w:lang w:val="es-CO" w:eastAsia="en-US"/>
        </w:rPr>
      </w:pPr>
      <w:r w:rsidRPr="00A51A48">
        <w:rPr>
          <w:rFonts w:ascii="Calibri" w:eastAsia="Calibri" w:hAnsi="Calibri"/>
          <w:b/>
          <w:sz w:val="24"/>
          <w:szCs w:val="24"/>
          <w:lang w:val="es-CO" w:eastAsia="en-US"/>
        </w:rPr>
        <w:lastRenderedPageBreak/>
        <w:t>DBA SEGUNDO (Ciencias Naturales)</w:t>
      </w:r>
    </w:p>
    <w:tbl>
      <w:tblPr>
        <w:tblStyle w:val="Tablaconcuadrcula12"/>
        <w:tblW w:w="0" w:type="auto"/>
        <w:jc w:val="center"/>
        <w:tblLook w:val="04A0" w:firstRow="1" w:lastRow="0" w:firstColumn="1" w:lastColumn="0" w:noHBand="0" w:noVBand="1"/>
      </w:tblPr>
      <w:tblGrid>
        <w:gridCol w:w="390"/>
        <w:gridCol w:w="4567"/>
        <w:gridCol w:w="5953"/>
        <w:gridCol w:w="3402"/>
      </w:tblGrid>
      <w:tr w:rsidR="00A51A48" w:rsidRPr="00A51A48" w:rsidTr="004D4A8A">
        <w:trPr>
          <w:jc w:val="center"/>
        </w:trPr>
        <w:tc>
          <w:tcPr>
            <w:tcW w:w="4957" w:type="dxa"/>
            <w:gridSpan w:val="2"/>
          </w:tcPr>
          <w:p w:rsidR="00A51A48" w:rsidRPr="00A51A48" w:rsidRDefault="00A51A48" w:rsidP="00A51A48">
            <w:pPr>
              <w:widowControl/>
              <w:autoSpaceDE/>
              <w:autoSpaceDN/>
              <w:adjustRightInd/>
              <w:rPr>
                <w:rFonts w:ascii="Calibri" w:hAnsi="Calibri"/>
                <w:sz w:val="24"/>
                <w:szCs w:val="24"/>
              </w:rPr>
            </w:pPr>
            <w:r w:rsidRPr="00A51A48">
              <w:rPr>
                <w:rFonts w:ascii="Calibri" w:hAnsi="Calibri"/>
                <w:sz w:val="22"/>
                <w:szCs w:val="22"/>
              </w:rPr>
              <w:t>Enunciada del DBA</w:t>
            </w:r>
          </w:p>
        </w:tc>
        <w:tc>
          <w:tcPr>
            <w:tcW w:w="5953" w:type="dxa"/>
          </w:tcPr>
          <w:p w:rsidR="00A51A48" w:rsidRPr="00A51A48" w:rsidRDefault="00A51A48" w:rsidP="00A51A48">
            <w:pPr>
              <w:widowControl/>
              <w:autoSpaceDE/>
              <w:autoSpaceDN/>
              <w:adjustRightInd/>
              <w:ind w:left="720"/>
              <w:contextualSpacing/>
              <w:jc w:val="center"/>
              <w:rPr>
                <w:rFonts w:ascii="AvantGarde Bk BT" w:hAnsi="AvantGarde Bk BT" w:cs="AvantGarde Bk BT"/>
                <w:sz w:val="22"/>
                <w:szCs w:val="22"/>
              </w:rPr>
            </w:pPr>
            <w:r w:rsidRPr="00A51A48">
              <w:rPr>
                <w:rFonts w:ascii="AvantGarde Bk BT" w:hAnsi="AvantGarde Bk BT" w:cs="AvantGarde Bk BT"/>
                <w:sz w:val="22"/>
                <w:szCs w:val="22"/>
              </w:rPr>
              <w:t>Evidencias de aprendizaje</w:t>
            </w:r>
          </w:p>
          <w:p w:rsidR="00A51A48" w:rsidRPr="00A51A48" w:rsidRDefault="00A51A48" w:rsidP="00A51A48">
            <w:pPr>
              <w:widowControl/>
              <w:autoSpaceDE/>
              <w:autoSpaceDN/>
              <w:adjustRightInd/>
              <w:jc w:val="center"/>
              <w:rPr>
                <w:rFonts w:ascii="Calibri" w:hAnsi="Calibri"/>
                <w:sz w:val="24"/>
                <w:szCs w:val="24"/>
              </w:rPr>
            </w:pPr>
          </w:p>
        </w:tc>
        <w:tc>
          <w:tcPr>
            <w:tcW w:w="3402" w:type="dxa"/>
          </w:tcPr>
          <w:p w:rsidR="00A51A48" w:rsidRPr="00A51A48" w:rsidRDefault="00A51A48" w:rsidP="00A51A48">
            <w:pPr>
              <w:widowControl/>
              <w:autoSpaceDE/>
              <w:autoSpaceDN/>
              <w:adjustRightInd/>
              <w:jc w:val="center"/>
              <w:rPr>
                <w:rFonts w:ascii="Calibri" w:hAnsi="Calibri"/>
                <w:sz w:val="24"/>
                <w:szCs w:val="24"/>
              </w:rPr>
            </w:pPr>
            <w:r w:rsidRPr="00A51A48">
              <w:rPr>
                <w:rFonts w:ascii="Calibri" w:hAnsi="Calibri"/>
                <w:sz w:val="24"/>
                <w:szCs w:val="24"/>
              </w:rPr>
              <w:t>Ejemplo</w:t>
            </w:r>
          </w:p>
        </w:tc>
      </w:tr>
      <w:tr w:rsidR="00A51A48" w:rsidRPr="00A51A48" w:rsidTr="004D4A8A">
        <w:trPr>
          <w:trHeight w:val="2682"/>
          <w:jc w:val="center"/>
        </w:trPr>
        <w:tc>
          <w:tcPr>
            <w:tcW w:w="390" w:type="dxa"/>
          </w:tcPr>
          <w:p w:rsidR="00A51A48" w:rsidRPr="00A51A48" w:rsidRDefault="00A51A48" w:rsidP="00A51A48">
            <w:pPr>
              <w:widowControl/>
              <w:autoSpaceDE/>
              <w:autoSpaceDN/>
              <w:adjustRightInd/>
              <w:jc w:val="center"/>
              <w:rPr>
                <w:rFonts w:ascii="Calibri" w:hAnsi="Calibri"/>
                <w:sz w:val="24"/>
                <w:szCs w:val="24"/>
              </w:rPr>
            </w:pPr>
            <w:r w:rsidRPr="00A51A48">
              <w:rPr>
                <w:rFonts w:ascii="Calibri" w:hAnsi="Calibri"/>
                <w:sz w:val="24"/>
                <w:szCs w:val="24"/>
              </w:rPr>
              <w:t>1</w:t>
            </w:r>
          </w:p>
        </w:tc>
        <w:tc>
          <w:tcPr>
            <w:tcW w:w="4567" w:type="dxa"/>
          </w:tcPr>
          <w:p w:rsidR="00A51A48" w:rsidRPr="00A51A48" w:rsidRDefault="00A51A48" w:rsidP="00A51A48">
            <w:pPr>
              <w:widowControl/>
              <w:autoSpaceDE/>
              <w:autoSpaceDN/>
              <w:adjustRightInd/>
              <w:rPr>
                <w:rFonts w:ascii="Calibri" w:hAnsi="Calibri"/>
                <w:sz w:val="24"/>
                <w:szCs w:val="24"/>
              </w:rPr>
            </w:pPr>
            <w:r w:rsidRPr="00A51A48">
              <w:rPr>
                <w:rFonts w:ascii="Calibri" w:hAnsi="Calibri"/>
                <w:sz w:val="24"/>
                <w:szCs w:val="24"/>
              </w:rPr>
              <w:t>Comprende que una acción mecánica (fuerza) puede producir distintas deformaciones en un objeto, y que este resiste a las fuerzas de diferente modo, de acuerdo con el material del que está hecho.</w:t>
            </w:r>
          </w:p>
        </w:tc>
        <w:tc>
          <w:tcPr>
            <w:tcW w:w="5953" w:type="dxa"/>
          </w:tcPr>
          <w:p w:rsidR="00A51A48" w:rsidRPr="00A51A48" w:rsidRDefault="00A51A48" w:rsidP="00A51A48">
            <w:pPr>
              <w:widowControl/>
              <w:rPr>
                <w:rFonts w:ascii="AvantGarde Bk BT" w:hAnsi="AvantGarde Bk BT" w:cs="AvantGarde Bk BT"/>
                <w:color w:val="000000"/>
              </w:rPr>
            </w:pPr>
          </w:p>
          <w:p w:rsidR="00A51A48" w:rsidRPr="00A51A48" w:rsidRDefault="00A51A48" w:rsidP="00413409">
            <w:pPr>
              <w:widowControl/>
              <w:numPr>
                <w:ilvl w:val="0"/>
                <w:numId w:val="42"/>
              </w:numPr>
              <w:autoSpaceDE/>
              <w:autoSpaceDN/>
              <w:adjustRightInd/>
              <w:contextualSpacing/>
              <w:jc w:val="both"/>
              <w:rPr>
                <w:rFonts w:ascii="Calibri" w:hAnsi="Calibri"/>
              </w:rPr>
            </w:pPr>
            <w:r w:rsidRPr="00A51A48">
              <w:rPr>
                <w:rFonts w:ascii="AvantGarde Bk BT" w:hAnsi="AvantGarde Bk BT"/>
              </w:rPr>
              <w:t xml:space="preserve">Compara los cambios de forma que se generan sobre objetos constituidos por distintos materiales (madera, hierro, plástico, plastilina, resortes, papel, entre otros), cuando se someten a diferentes acciones relacionadas con la aplicación de fuerzas (estirar, comprimir, torcer, aplastar, abrir, partir, doblar, arrugar). </w:t>
            </w:r>
          </w:p>
          <w:p w:rsidR="00A51A48" w:rsidRPr="00A51A48" w:rsidRDefault="00A51A48" w:rsidP="00413409">
            <w:pPr>
              <w:widowControl/>
              <w:numPr>
                <w:ilvl w:val="0"/>
                <w:numId w:val="42"/>
              </w:numPr>
              <w:autoSpaceDE/>
              <w:autoSpaceDN/>
              <w:adjustRightInd/>
              <w:contextualSpacing/>
              <w:jc w:val="both"/>
              <w:rPr>
                <w:rFonts w:ascii="Calibri" w:hAnsi="Calibri"/>
              </w:rPr>
            </w:pPr>
            <w:r w:rsidRPr="00A51A48">
              <w:rPr>
                <w:rFonts w:ascii="AvantGarde Bk BT" w:hAnsi="AvantGarde Bk BT" w:cs="AvantGarde Bk BT"/>
              </w:rPr>
              <w:t xml:space="preserve">Clasifica los materiales según su resistencia a ser deformados cuando se les aplica una fuerza. </w:t>
            </w:r>
          </w:p>
          <w:p w:rsidR="00A51A48" w:rsidRPr="00A51A48" w:rsidRDefault="00A51A48" w:rsidP="00413409">
            <w:pPr>
              <w:widowControl/>
              <w:numPr>
                <w:ilvl w:val="0"/>
                <w:numId w:val="42"/>
              </w:numPr>
              <w:autoSpaceDE/>
              <w:autoSpaceDN/>
              <w:adjustRightInd/>
              <w:contextualSpacing/>
              <w:jc w:val="both"/>
              <w:rPr>
                <w:rFonts w:ascii="Calibri" w:hAnsi="Calibri"/>
              </w:rPr>
            </w:pPr>
            <w:r w:rsidRPr="00A51A48">
              <w:rPr>
                <w:rFonts w:ascii="AvantGarde Bk BT" w:hAnsi="AvantGarde Bk BT" w:cs="AvantGarde Bk BT"/>
              </w:rPr>
              <w:t>Predice el tipo de acción requerida para producir una deformación determinada en un cierto material y las comunica haciendo uso de diferentes formatos (oral, escrito).</w:t>
            </w:r>
          </w:p>
        </w:tc>
        <w:tc>
          <w:tcPr>
            <w:tcW w:w="3402" w:type="dxa"/>
          </w:tcPr>
          <w:p w:rsidR="00A51A48" w:rsidRPr="00A51A48" w:rsidRDefault="00A51A48" w:rsidP="00A51A48">
            <w:pPr>
              <w:widowControl/>
              <w:autoSpaceDE/>
              <w:autoSpaceDN/>
              <w:adjustRightInd/>
              <w:rPr>
                <w:rFonts w:ascii="Calibri" w:hAnsi="Calibri"/>
                <w:sz w:val="24"/>
                <w:szCs w:val="24"/>
              </w:rPr>
            </w:pPr>
            <w:r w:rsidRPr="00A51A48">
              <w:rPr>
                <w:rFonts w:ascii="Calibri" w:hAnsi="Calibri"/>
                <w:sz w:val="24"/>
                <w:szCs w:val="24"/>
              </w:rPr>
              <w:t>Se les demuestra los cambios que experimentan distintos materiales como la madera, un alambre, un resorte,etc.</w:t>
            </w:r>
          </w:p>
        </w:tc>
      </w:tr>
      <w:tr w:rsidR="00A51A48" w:rsidRPr="00A51A48" w:rsidTr="004D4A8A">
        <w:trPr>
          <w:jc w:val="center"/>
        </w:trPr>
        <w:tc>
          <w:tcPr>
            <w:tcW w:w="390" w:type="dxa"/>
          </w:tcPr>
          <w:p w:rsidR="00A51A48" w:rsidRPr="00A51A48" w:rsidRDefault="00A51A48" w:rsidP="00A51A48">
            <w:pPr>
              <w:widowControl/>
              <w:autoSpaceDE/>
              <w:autoSpaceDN/>
              <w:adjustRightInd/>
              <w:jc w:val="center"/>
              <w:rPr>
                <w:rFonts w:ascii="Calibri" w:hAnsi="Calibri"/>
                <w:sz w:val="24"/>
                <w:szCs w:val="24"/>
              </w:rPr>
            </w:pPr>
            <w:r w:rsidRPr="00A51A48">
              <w:rPr>
                <w:rFonts w:ascii="Calibri" w:hAnsi="Calibri"/>
                <w:sz w:val="24"/>
                <w:szCs w:val="24"/>
              </w:rPr>
              <w:t>2</w:t>
            </w:r>
          </w:p>
        </w:tc>
        <w:tc>
          <w:tcPr>
            <w:tcW w:w="4567" w:type="dxa"/>
          </w:tcPr>
          <w:p w:rsidR="00A51A48" w:rsidRPr="00A51A48" w:rsidRDefault="00A51A48" w:rsidP="00A51A48">
            <w:pPr>
              <w:widowControl/>
              <w:autoSpaceDE/>
              <w:autoSpaceDN/>
              <w:adjustRightInd/>
              <w:rPr>
                <w:rFonts w:ascii="Calibri" w:hAnsi="Calibri"/>
                <w:sz w:val="24"/>
                <w:szCs w:val="24"/>
              </w:rPr>
            </w:pPr>
            <w:r w:rsidRPr="00A51A48">
              <w:rPr>
                <w:rFonts w:ascii="Calibri" w:hAnsi="Calibri"/>
                <w:sz w:val="24"/>
                <w:szCs w:val="24"/>
              </w:rPr>
              <w:t>Comprende que las sustancias pueden</w:t>
            </w:r>
          </w:p>
          <w:p w:rsidR="00A51A48" w:rsidRPr="00A51A48" w:rsidRDefault="00A51A48" w:rsidP="00A51A48">
            <w:pPr>
              <w:widowControl/>
              <w:autoSpaceDE/>
              <w:autoSpaceDN/>
              <w:adjustRightInd/>
              <w:rPr>
                <w:rFonts w:ascii="Calibri" w:hAnsi="Calibri"/>
                <w:sz w:val="24"/>
                <w:szCs w:val="24"/>
              </w:rPr>
            </w:pPr>
            <w:r w:rsidRPr="00A51A48">
              <w:rPr>
                <w:rFonts w:ascii="Calibri" w:hAnsi="Calibri"/>
                <w:sz w:val="24"/>
                <w:szCs w:val="24"/>
              </w:rPr>
              <w:t>encontrarse en distintos estados (sólido, líquido y gaseoso).</w:t>
            </w:r>
          </w:p>
        </w:tc>
        <w:tc>
          <w:tcPr>
            <w:tcW w:w="5953" w:type="dxa"/>
          </w:tcPr>
          <w:p w:rsidR="00A51A48" w:rsidRPr="00A51A48" w:rsidRDefault="00A51A48" w:rsidP="00413409">
            <w:pPr>
              <w:widowControl/>
              <w:numPr>
                <w:ilvl w:val="0"/>
                <w:numId w:val="59"/>
              </w:numPr>
              <w:autoSpaceDE/>
              <w:autoSpaceDN/>
              <w:adjustRightInd/>
              <w:contextualSpacing/>
              <w:rPr>
                <w:rFonts w:ascii="Calibri" w:hAnsi="Calibri"/>
              </w:rPr>
            </w:pPr>
            <w:r w:rsidRPr="00A51A48">
              <w:rPr>
                <w:rFonts w:ascii="Calibri" w:hAnsi="Calibri"/>
              </w:rPr>
              <w:t>Clasifica materiales de su entorno según su</w:t>
            </w:r>
          </w:p>
          <w:p w:rsidR="00A51A48" w:rsidRPr="00A51A48" w:rsidRDefault="00A51A48" w:rsidP="00A51A48">
            <w:pPr>
              <w:widowControl/>
              <w:autoSpaceDE/>
              <w:autoSpaceDN/>
              <w:adjustRightInd/>
              <w:ind w:left="720"/>
              <w:contextualSpacing/>
              <w:rPr>
                <w:rFonts w:ascii="Calibri" w:hAnsi="Calibri"/>
              </w:rPr>
            </w:pPr>
            <w:r w:rsidRPr="00A51A48">
              <w:rPr>
                <w:rFonts w:ascii="Calibri" w:hAnsi="Calibri"/>
              </w:rPr>
              <w:t>estado (sólidos, líquidos o gases) a partir de sus</w:t>
            </w:r>
          </w:p>
          <w:p w:rsidR="00A51A48" w:rsidRPr="00A51A48" w:rsidRDefault="00A51A48" w:rsidP="00A51A48">
            <w:pPr>
              <w:widowControl/>
              <w:autoSpaceDE/>
              <w:autoSpaceDN/>
              <w:adjustRightInd/>
              <w:ind w:left="720"/>
              <w:contextualSpacing/>
              <w:rPr>
                <w:rFonts w:ascii="Calibri" w:hAnsi="Calibri"/>
              </w:rPr>
            </w:pPr>
            <w:r w:rsidRPr="00A51A48">
              <w:rPr>
                <w:rFonts w:ascii="Calibri" w:hAnsi="Calibri"/>
              </w:rPr>
              <w:t>propiedades básicas (si tienen forma propia o</w:t>
            </w:r>
          </w:p>
          <w:p w:rsidR="00A51A48" w:rsidRPr="00A51A48" w:rsidRDefault="00A51A48" w:rsidP="00A51A48">
            <w:pPr>
              <w:widowControl/>
              <w:autoSpaceDE/>
              <w:autoSpaceDN/>
              <w:adjustRightInd/>
              <w:ind w:left="720"/>
              <w:contextualSpacing/>
              <w:rPr>
                <w:rFonts w:ascii="Calibri" w:hAnsi="Calibri"/>
              </w:rPr>
            </w:pPr>
            <w:r w:rsidRPr="00A51A48">
              <w:rPr>
                <w:rFonts w:ascii="Calibri" w:hAnsi="Calibri"/>
              </w:rPr>
              <w:t>adoptan la del recipiente que los contiene, si</w:t>
            </w:r>
          </w:p>
          <w:p w:rsidR="00A51A48" w:rsidRPr="00A51A48" w:rsidRDefault="00A51A48" w:rsidP="00A51A48">
            <w:pPr>
              <w:widowControl/>
              <w:autoSpaceDE/>
              <w:autoSpaceDN/>
              <w:adjustRightInd/>
              <w:ind w:left="720"/>
              <w:contextualSpacing/>
              <w:rPr>
                <w:rFonts w:ascii="Calibri" w:hAnsi="Calibri"/>
              </w:rPr>
            </w:pPr>
            <w:r w:rsidRPr="00A51A48">
              <w:rPr>
                <w:rFonts w:ascii="Calibri" w:hAnsi="Calibri"/>
              </w:rPr>
              <w:t>fluyen, entre otros).</w:t>
            </w:r>
          </w:p>
          <w:p w:rsidR="00A51A48" w:rsidRPr="00A51A48" w:rsidRDefault="00A51A48" w:rsidP="00413409">
            <w:pPr>
              <w:widowControl/>
              <w:numPr>
                <w:ilvl w:val="0"/>
                <w:numId w:val="59"/>
              </w:numPr>
              <w:autoSpaceDE/>
              <w:autoSpaceDN/>
              <w:adjustRightInd/>
              <w:contextualSpacing/>
              <w:rPr>
                <w:rFonts w:ascii="Calibri" w:hAnsi="Calibri"/>
              </w:rPr>
            </w:pPr>
            <w:r w:rsidRPr="00A51A48">
              <w:rPr>
                <w:rFonts w:ascii="Calibri" w:hAnsi="Calibri"/>
              </w:rPr>
              <w:t>Compara las características físicas observables</w:t>
            </w:r>
          </w:p>
          <w:p w:rsidR="00A51A48" w:rsidRPr="00A51A48" w:rsidRDefault="00A51A48" w:rsidP="00A51A48">
            <w:pPr>
              <w:widowControl/>
              <w:autoSpaceDE/>
              <w:autoSpaceDN/>
              <w:adjustRightInd/>
              <w:ind w:left="720"/>
              <w:contextualSpacing/>
              <w:rPr>
                <w:rFonts w:ascii="Calibri" w:hAnsi="Calibri"/>
              </w:rPr>
            </w:pPr>
            <w:r w:rsidRPr="00A51A48">
              <w:rPr>
                <w:rFonts w:ascii="Calibri" w:hAnsi="Calibri"/>
              </w:rPr>
              <w:t>(fluidez, viscosidad, transparencia) de un conjunto</w:t>
            </w:r>
          </w:p>
          <w:p w:rsidR="00A51A48" w:rsidRPr="00A51A48" w:rsidRDefault="00A51A48" w:rsidP="00A51A48">
            <w:pPr>
              <w:widowControl/>
              <w:autoSpaceDE/>
              <w:autoSpaceDN/>
              <w:adjustRightInd/>
              <w:ind w:left="720"/>
              <w:contextualSpacing/>
              <w:rPr>
                <w:rFonts w:ascii="Calibri" w:hAnsi="Calibri"/>
              </w:rPr>
            </w:pPr>
            <w:r w:rsidRPr="00A51A48">
              <w:rPr>
                <w:rFonts w:ascii="Calibri" w:hAnsi="Calibri"/>
              </w:rPr>
              <w:t>de líquidos (agua, aceite, miel).</w:t>
            </w:r>
          </w:p>
          <w:p w:rsidR="00A51A48" w:rsidRPr="00A51A48" w:rsidRDefault="00A51A48" w:rsidP="00413409">
            <w:pPr>
              <w:widowControl/>
              <w:numPr>
                <w:ilvl w:val="0"/>
                <w:numId w:val="59"/>
              </w:numPr>
              <w:autoSpaceDE/>
              <w:autoSpaceDN/>
              <w:adjustRightInd/>
              <w:contextualSpacing/>
              <w:rPr>
                <w:rFonts w:ascii="Calibri" w:hAnsi="Calibri"/>
              </w:rPr>
            </w:pPr>
            <w:r w:rsidRPr="00A51A48">
              <w:rPr>
                <w:rFonts w:ascii="Calibri" w:hAnsi="Calibri"/>
              </w:rPr>
              <w:t>Reconoce el aire como un material a partir</w:t>
            </w:r>
          </w:p>
          <w:p w:rsidR="00A51A48" w:rsidRPr="00A51A48" w:rsidRDefault="00A51A48" w:rsidP="00A51A48">
            <w:pPr>
              <w:widowControl/>
              <w:autoSpaceDE/>
              <w:autoSpaceDN/>
              <w:adjustRightInd/>
              <w:ind w:left="720"/>
              <w:contextualSpacing/>
              <w:rPr>
                <w:rFonts w:ascii="Calibri" w:hAnsi="Calibri"/>
              </w:rPr>
            </w:pPr>
            <w:r w:rsidRPr="00A51A48">
              <w:rPr>
                <w:rFonts w:ascii="Calibri" w:hAnsi="Calibri"/>
              </w:rPr>
              <w:t>de evidencias de su presencia aunque no se</w:t>
            </w:r>
          </w:p>
          <w:p w:rsidR="00A51A48" w:rsidRPr="00A51A48" w:rsidRDefault="00A51A48" w:rsidP="00A51A48">
            <w:pPr>
              <w:widowControl/>
              <w:autoSpaceDE/>
              <w:autoSpaceDN/>
              <w:adjustRightInd/>
              <w:ind w:left="720"/>
              <w:contextualSpacing/>
              <w:rPr>
                <w:rFonts w:ascii="Calibri" w:hAnsi="Calibri"/>
              </w:rPr>
            </w:pPr>
            <w:r w:rsidRPr="00A51A48">
              <w:rPr>
                <w:rFonts w:ascii="Calibri" w:hAnsi="Calibri"/>
              </w:rPr>
              <w:t>pueda ver, en el marco de distintas experiencias</w:t>
            </w:r>
          </w:p>
          <w:p w:rsidR="00A51A48" w:rsidRPr="00A51A48" w:rsidRDefault="00A51A48" w:rsidP="00A51A48">
            <w:pPr>
              <w:widowControl/>
              <w:autoSpaceDE/>
              <w:autoSpaceDN/>
              <w:adjustRightInd/>
              <w:ind w:left="720"/>
              <w:contextualSpacing/>
              <w:rPr>
                <w:rFonts w:ascii="Calibri" w:hAnsi="Calibri"/>
              </w:rPr>
            </w:pPr>
            <w:r w:rsidRPr="00A51A48">
              <w:rPr>
                <w:rFonts w:ascii="Calibri" w:hAnsi="Calibri"/>
              </w:rPr>
              <w:t>(abanicar, soplar, entre otros).</w:t>
            </w:r>
          </w:p>
        </w:tc>
        <w:tc>
          <w:tcPr>
            <w:tcW w:w="3402" w:type="dxa"/>
          </w:tcPr>
          <w:p w:rsidR="00A51A48" w:rsidRPr="00A51A48" w:rsidRDefault="00A51A48" w:rsidP="00A51A48">
            <w:pPr>
              <w:widowControl/>
              <w:autoSpaceDE/>
              <w:autoSpaceDN/>
              <w:adjustRightInd/>
              <w:rPr>
                <w:rFonts w:ascii="Calibri" w:hAnsi="Calibri"/>
                <w:sz w:val="24"/>
                <w:szCs w:val="24"/>
              </w:rPr>
            </w:pPr>
            <w:r w:rsidRPr="00A51A48">
              <w:rPr>
                <w:rFonts w:ascii="Calibri" w:hAnsi="Calibri"/>
                <w:sz w:val="24"/>
                <w:szCs w:val="24"/>
              </w:rPr>
              <w:t xml:space="preserve">Se le suministran materiales de su entorno   para que los clasifique en sólidos, líquidos y gaseosos. </w:t>
            </w:r>
          </w:p>
        </w:tc>
      </w:tr>
      <w:tr w:rsidR="00A51A48" w:rsidRPr="00A51A48" w:rsidTr="004D4A8A">
        <w:trPr>
          <w:jc w:val="center"/>
        </w:trPr>
        <w:tc>
          <w:tcPr>
            <w:tcW w:w="390" w:type="dxa"/>
          </w:tcPr>
          <w:p w:rsidR="00A51A48" w:rsidRPr="00A51A48" w:rsidRDefault="00A51A48" w:rsidP="00A51A48">
            <w:pPr>
              <w:widowControl/>
              <w:autoSpaceDE/>
              <w:autoSpaceDN/>
              <w:adjustRightInd/>
              <w:jc w:val="center"/>
              <w:rPr>
                <w:rFonts w:ascii="Calibri" w:hAnsi="Calibri"/>
                <w:sz w:val="24"/>
                <w:szCs w:val="24"/>
              </w:rPr>
            </w:pPr>
            <w:r w:rsidRPr="00A51A48">
              <w:rPr>
                <w:rFonts w:ascii="Calibri" w:hAnsi="Calibri"/>
                <w:sz w:val="24"/>
                <w:szCs w:val="24"/>
              </w:rPr>
              <w:t>3</w:t>
            </w:r>
          </w:p>
        </w:tc>
        <w:tc>
          <w:tcPr>
            <w:tcW w:w="4567" w:type="dxa"/>
          </w:tcPr>
          <w:p w:rsidR="00A51A48" w:rsidRPr="00A51A48" w:rsidRDefault="00A51A48" w:rsidP="00A51A48">
            <w:pPr>
              <w:widowControl/>
              <w:rPr>
                <w:rFonts w:ascii="AvantGarde Md BT" w:hAnsi="AvantGarde Md BT" w:cs="AvantGarde Md BT"/>
                <w:color w:val="000000"/>
                <w:sz w:val="24"/>
                <w:szCs w:val="24"/>
              </w:rPr>
            </w:pPr>
          </w:p>
          <w:p w:rsidR="00A51A48" w:rsidRPr="00A51A48" w:rsidRDefault="00A51A48" w:rsidP="00A51A48">
            <w:pPr>
              <w:widowControl/>
              <w:autoSpaceDE/>
              <w:autoSpaceDN/>
              <w:adjustRightInd/>
              <w:rPr>
                <w:rFonts w:ascii="Calibri" w:hAnsi="Calibri"/>
                <w:sz w:val="24"/>
                <w:szCs w:val="24"/>
              </w:rPr>
            </w:pPr>
            <w:r w:rsidRPr="00A51A48">
              <w:rPr>
                <w:rFonts w:ascii="Calibri" w:hAnsi="Calibri"/>
                <w:sz w:val="22"/>
                <w:szCs w:val="22"/>
              </w:rPr>
              <w:t>Comprende la relación entre las características físicas de plantas y animales con los ambientes en donde viven, teniendo en cuenta sus necesidades básicas (luz, agua, aire, suelo, nutrientes, desplazamiento y protección).</w:t>
            </w:r>
          </w:p>
        </w:tc>
        <w:tc>
          <w:tcPr>
            <w:tcW w:w="5953" w:type="dxa"/>
          </w:tcPr>
          <w:p w:rsidR="00A51A48" w:rsidRPr="00A51A48" w:rsidRDefault="00A51A48" w:rsidP="00413409">
            <w:pPr>
              <w:widowControl/>
              <w:numPr>
                <w:ilvl w:val="0"/>
                <w:numId w:val="59"/>
              </w:numPr>
              <w:autoSpaceDE/>
              <w:autoSpaceDN/>
              <w:adjustRightInd/>
              <w:contextualSpacing/>
              <w:rPr>
                <w:rFonts w:ascii="Calibri" w:hAnsi="Calibri"/>
              </w:rPr>
            </w:pPr>
            <w:r w:rsidRPr="00A51A48">
              <w:rPr>
                <w:rFonts w:ascii="Calibri" w:hAnsi="Calibri"/>
              </w:rPr>
              <w:t>Describe y clasifica plantas y animales de su</w:t>
            </w:r>
          </w:p>
          <w:p w:rsidR="00A51A48" w:rsidRPr="00A51A48" w:rsidRDefault="00A51A48" w:rsidP="00A51A48">
            <w:pPr>
              <w:widowControl/>
              <w:autoSpaceDE/>
              <w:autoSpaceDN/>
              <w:adjustRightInd/>
              <w:ind w:left="720"/>
              <w:contextualSpacing/>
              <w:rPr>
                <w:rFonts w:ascii="Calibri" w:hAnsi="Calibri"/>
              </w:rPr>
            </w:pPr>
            <w:r w:rsidRPr="00A51A48">
              <w:rPr>
                <w:rFonts w:ascii="Calibri" w:hAnsi="Calibri"/>
              </w:rPr>
              <w:t>entorno, según su tipo de desplazamiento, dieta</w:t>
            </w:r>
          </w:p>
          <w:p w:rsidR="00A51A48" w:rsidRPr="00A51A48" w:rsidRDefault="00A51A48" w:rsidP="00A51A48">
            <w:pPr>
              <w:widowControl/>
              <w:autoSpaceDE/>
              <w:autoSpaceDN/>
              <w:adjustRightInd/>
              <w:ind w:left="720"/>
              <w:contextualSpacing/>
              <w:rPr>
                <w:rFonts w:ascii="Calibri" w:hAnsi="Calibri"/>
              </w:rPr>
            </w:pPr>
            <w:r w:rsidRPr="00A51A48">
              <w:rPr>
                <w:rFonts w:ascii="Calibri" w:hAnsi="Calibri"/>
              </w:rPr>
              <w:t>y protección.</w:t>
            </w:r>
          </w:p>
          <w:p w:rsidR="00A51A48" w:rsidRPr="00A51A48" w:rsidRDefault="00A51A48" w:rsidP="00413409">
            <w:pPr>
              <w:widowControl/>
              <w:numPr>
                <w:ilvl w:val="0"/>
                <w:numId w:val="59"/>
              </w:numPr>
              <w:autoSpaceDE/>
              <w:autoSpaceDN/>
              <w:adjustRightInd/>
              <w:contextualSpacing/>
              <w:rPr>
                <w:rFonts w:ascii="Calibri" w:hAnsi="Calibri"/>
              </w:rPr>
            </w:pPr>
            <w:r w:rsidRPr="00A51A48">
              <w:rPr>
                <w:rFonts w:ascii="Calibri" w:hAnsi="Calibri"/>
              </w:rPr>
              <w:t>Explica cómo las características físicas de un</w:t>
            </w:r>
          </w:p>
          <w:p w:rsidR="00A51A48" w:rsidRPr="00A51A48" w:rsidRDefault="00A51A48" w:rsidP="00A51A48">
            <w:pPr>
              <w:widowControl/>
              <w:autoSpaceDE/>
              <w:autoSpaceDN/>
              <w:adjustRightInd/>
              <w:ind w:left="720"/>
              <w:contextualSpacing/>
              <w:rPr>
                <w:rFonts w:ascii="Calibri" w:hAnsi="Calibri"/>
              </w:rPr>
            </w:pPr>
            <w:r w:rsidRPr="00A51A48">
              <w:rPr>
                <w:rFonts w:ascii="Calibri" w:hAnsi="Calibri"/>
              </w:rPr>
              <w:t>animal o planta le ayudan a vivir en un cierto</w:t>
            </w:r>
          </w:p>
          <w:p w:rsidR="00A51A48" w:rsidRPr="00A51A48" w:rsidRDefault="00A51A48" w:rsidP="00A51A48">
            <w:pPr>
              <w:widowControl/>
              <w:autoSpaceDE/>
              <w:autoSpaceDN/>
              <w:adjustRightInd/>
              <w:ind w:left="720"/>
              <w:contextualSpacing/>
              <w:rPr>
                <w:rFonts w:ascii="Calibri" w:hAnsi="Calibri"/>
              </w:rPr>
            </w:pPr>
            <w:r w:rsidRPr="00A51A48">
              <w:rPr>
                <w:rFonts w:ascii="Calibri" w:hAnsi="Calibri"/>
              </w:rPr>
              <w:t>ambiente.</w:t>
            </w:r>
          </w:p>
          <w:p w:rsidR="00A51A48" w:rsidRPr="00A51A48" w:rsidRDefault="00A51A48" w:rsidP="00413409">
            <w:pPr>
              <w:widowControl/>
              <w:numPr>
                <w:ilvl w:val="0"/>
                <w:numId w:val="59"/>
              </w:numPr>
              <w:autoSpaceDE/>
              <w:autoSpaceDN/>
              <w:adjustRightInd/>
              <w:contextualSpacing/>
              <w:rPr>
                <w:rFonts w:ascii="Calibri" w:hAnsi="Calibri"/>
              </w:rPr>
            </w:pPr>
            <w:r w:rsidRPr="00A51A48">
              <w:rPr>
                <w:rFonts w:ascii="Calibri" w:hAnsi="Calibri"/>
              </w:rPr>
              <w:t>Predice posibles problemas que podrían</w:t>
            </w:r>
          </w:p>
          <w:p w:rsidR="00A51A48" w:rsidRPr="00A51A48" w:rsidRDefault="00A51A48" w:rsidP="00A51A48">
            <w:pPr>
              <w:widowControl/>
              <w:autoSpaceDE/>
              <w:autoSpaceDN/>
              <w:adjustRightInd/>
              <w:ind w:left="720"/>
              <w:contextualSpacing/>
              <w:rPr>
                <w:rFonts w:ascii="Calibri" w:hAnsi="Calibri"/>
              </w:rPr>
            </w:pPr>
            <w:r w:rsidRPr="00A51A48">
              <w:rPr>
                <w:rFonts w:ascii="Calibri" w:hAnsi="Calibri"/>
              </w:rPr>
              <w:t>ocurrir cuando no se satisfacen algunas de las</w:t>
            </w:r>
          </w:p>
          <w:p w:rsidR="00A51A48" w:rsidRPr="00A51A48" w:rsidRDefault="00A51A48" w:rsidP="00A51A48">
            <w:pPr>
              <w:widowControl/>
              <w:autoSpaceDE/>
              <w:autoSpaceDN/>
              <w:adjustRightInd/>
              <w:ind w:left="720"/>
              <w:contextualSpacing/>
              <w:rPr>
                <w:rFonts w:ascii="Calibri" w:hAnsi="Calibri"/>
              </w:rPr>
            </w:pPr>
            <w:r w:rsidRPr="00A51A48">
              <w:rPr>
                <w:rFonts w:ascii="Calibri" w:hAnsi="Calibri"/>
              </w:rPr>
              <w:t>necesidades básicas en el desarrollo de plantas</w:t>
            </w:r>
          </w:p>
          <w:p w:rsidR="00A51A48" w:rsidRPr="00A51A48" w:rsidRDefault="00A51A48" w:rsidP="00A51A48">
            <w:pPr>
              <w:widowControl/>
              <w:autoSpaceDE/>
              <w:autoSpaceDN/>
              <w:adjustRightInd/>
              <w:ind w:left="720"/>
              <w:contextualSpacing/>
              <w:rPr>
                <w:rFonts w:ascii="Calibri" w:hAnsi="Calibri"/>
              </w:rPr>
            </w:pPr>
            <w:r w:rsidRPr="00A51A48">
              <w:rPr>
                <w:rFonts w:ascii="Calibri" w:hAnsi="Calibri"/>
              </w:rPr>
              <w:t>y animales, a partir de los resultados obtenidos</w:t>
            </w:r>
          </w:p>
          <w:p w:rsidR="00A51A48" w:rsidRPr="00A51A48" w:rsidRDefault="00A51A48" w:rsidP="00A51A48">
            <w:pPr>
              <w:widowControl/>
              <w:autoSpaceDE/>
              <w:autoSpaceDN/>
              <w:adjustRightInd/>
              <w:ind w:left="720"/>
              <w:contextualSpacing/>
              <w:rPr>
                <w:rFonts w:ascii="Calibri" w:hAnsi="Calibri"/>
              </w:rPr>
            </w:pPr>
            <w:r w:rsidRPr="00A51A48">
              <w:rPr>
                <w:rFonts w:ascii="Calibri" w:hAnsi="Calibri"/>
              </w:rPr>
              <w:t>en experimentaciones sencillas.</w:t>
            </w:r>
          </w:p>
          <w:p w:rsidR="00A51A48" w:rsidRPr="00A51A48" w:rsidRDefault="00A51A48" w:rsidP="00413409">
            <w:pPr>
              <w:widowControl/>
              <w:numPr>
                <w:ilvl w:val="0"/>
                <w:numId w:val="59"/>
              </w:numPr>
              <w:autoSpaceDE/>
              <w:autoSpaceDN/>
              <w:adjustRightInd/>
              <w:contextualSpacing/>
              <w:rPr>
                <w:rFonts w:ascii="Calibri" w:hAnsi="Calibri"/>
              </w:rPr>
            </w:pPr>
            <w:r w:rsidRPr="00A51A48">
              <w:rPr>
                <w:rFonts w:ascii="Calibri" w:hAnsi="Calibri"/>
              </w:rPr>
              <w:t xml:space="preserve"> Establece relaciones entre las características de</w:t>
            </w:r>
          </w:p>
          <w:p w:rsidR="00A51A48" w:rsidRPr="00A51A48" w:rsidRDefault="00A51A48" w:rsidP="00A51A48">
            <w:pPr>
              <w:widowControl/>
              <w:autoSpaceDE/>
              <w:autoSpaceDN/>
              <w:adjustRightInd/>
              <w:ind w:left="720"/>
              <w:contextualSpacing/>
              <w:rPr>
                <w:rFonts w:ascii="Calibri" w:hAnsi="Calibri"/>
              </w:rPr>
            </w:pPr>
            <w:r w:rsidRPr="00A51A48">
              <w:rPr>
                <w:rFonts w:ascii="Calibri" w:hAnsi="Calibri"/>
              </w:rPr>
              <w:t>los seres vivos y el ambiente donde habitan.</w:t>
            </w:r>
          </w:p>
        </w:tc>
        <w:tc>
          <w:tcPr>
            <w:tcW w:w="3402" w:type="dxa"/>
          </w:tcPr>
          <w:p w:rsidR="00A51A48" w:rsidRPr="00A51A48" w:rsidRDefault="00A51A48" w:rsidP="00A51A48">
            <w:pPr>
              <w:widowControl/>
              <w:autoSpaceDE/>
              <w:autoSpaceDN/>
              <w:adjustRightInd/>
              <w:rPr>
                <w:rFonts w:ascii="Calibri" w:hAnsi="Calibri"/>
                <w:sz w:val="24"/>
                <w:szCs w:val="24"/>
              </w:rPr>
            </w:pPr>
            <w:r w:rsidRPr="00A51A48">
              <w:rPr>
                <w:rFonts w:ascii="Calibri" w:hAnsi="Calibri"/>
                <w:sz w:val="24"/>
                <w:szCs w:val="24"/>
              </w:rPr>
              <w:t>Se realizan observaciones de plantas para que los clasifique en  hierbas, animales,   y animales en carnívoros, domésticos, salvajes, etc.</w:t>
            </w:r>
          </w:p>
        </w:tc>
      </w:tr>
      <w:tr w:rsidR="00A51A48" w:rsidRPr="00A51A48" w:rsidTr="004D4A8A">
        <w:trPr>
          <w:jc w:val="center"/>
        </w:trPr>
        <w:tc>
          <w:tcPr>
            <w:tcW w:w="390" w:type="dxa"/>
          </w:tcPr>
          <w:p w:rsidR="00A51A48" w:rsidRPr="00A51A48" w:rsidRDefault="00A51A48" w:rsidP="00A51A48">
            <w:pPr>
              <w:widowControl/>
              <w:autoSpaceDE/>
              <w:autoSpaceDN/>
              <w:adjustRightInd/>
              <w:jc w:val="center"/>
              <w:rPr>
                <w:rFonts w:ascii="Calibri" w:hAnsi="Calibri"/>
                <w:sz w:val="24"/>
                <w:szCs w:val="24"/>
              </w:rPr>
            </w:pPr>
            <w:r w:rsidRPr="00A51A48">
              <w:rPr>
                <w:rFonts w:ascii="Calibri" w:hAnsi="Calibri"/>
                <w:sz w:val="24"/>
                <w:szCs w:val="24"/>
              </w:rPr>
              <w:t>4</w:t>
            </w:r>
          </w:p>
        </w:tc>
        <w:tc>
          <w:tcPr>
            <w:tcW w:w="4567" w:type="dxa"/>
          </w:tcPr>
          <w:p w:rsidR="00A51A48" w:rsidRPr="00A51A48" w:rsidRDefault="00A51A48" w:rsidP="00A51A48">
            <w:pPr>
              <w:widowControl/>
              <w:autoSpaceDE/>
              <w:autoSpaceDN/>
              <w:adjustRightInd/>
              <w:rPr>
                <w:rFonts w:ascii="Calibri" w:hAnsi="Calibri"/>
                <w:sz w:val="24"/>
                <w:szCs w:val="24"/>
              </w:rPr>
            </w:pPr>
            <w:r w:rsidRPr="00A51A48">
              <w:rPr>
                <w:rFonts w:ascii="Calibri" w:hAnsi="Calibri"/>
                <w:sz w:val="22"/>
                <w:szCs w:val="22"/>
              </w:rPr>
              <w:t xml:space="preserve">Explica los procesos de cambios físicos que </w:t>
            </w:r>
            <w:r w:rsidRPr="00A51A48">
              <w:rPr>
                <w:rFonts w:ascii="Calibri" w:hAnsi="Calibri"/>
                <w:sz w:val="22"/>
                <w:szCs w:val="22"/>
              </w:rPr>
              <w:lastRenderedPageBreak/>
              <w:t>ocurren en el ciclo de vida de plantas y animales de su entorno, en un período de tiempo determinado.</w:t>
            </w:r>
          </w:p>
        </w:tc>
        <w:tc>
          <w:tcPr>
            <w:tcW w:w="5953" w:type="dxa"/>
          </w:tcPr>
          <w:p w:rsidR="00A51A48" w:rsidRPr="00A51A48" w:rsidRDefault="00A51A48" w:rsidP="00413409">
            <w:pPr>
              <w:widowControl/>
              <w:numPr>
                <w:ilvl w:val="0"/>
                <w:numId w:val="59"/>
              </w:numPr>
              <w:autoSpaceDE/>
              <w:autoSpaceDN/>
              <w:adjustRightInd/>
              <w:contextualSpacing/>
              <w:rPr>
                <w:rFonts w:ascii="Calibri" w:hAnsi="Calibri"/>
              </w:rPr>
            </w:pPr>
            <w:r w:rsidRPr="00A51A48">
              <w:rPr>
                <w:rFonts w:ascii="Calibri" w:hAnsi="Calibri"/>
              </w:rPr>
              <w:lastRenderedPageBreak/>
              <w:t>Representa con dibujos u otros formatos los</w:t>
            </w:r>
          </w:p>
          <w:p w:rsidR="00A51A48" w:rsidRPr="00A51A48" w:rsidRDefault="00A51A48" w:rsidP="00A51A48">
            <w:pPr>
              <w:widowControl/>
              <w:autoSpaceDE/>
              <w:autoSpaceDN/>
              <w:adjustRightInd/>
              <w:ind w:left="720"/>
              <w:contextualSpacing/>
              <w:rPr>
                <w:rFonts w:ascii="Calibri" w:hAnsi="Calibri"/>
              </w:rPr>
            </w:pPr>
            <w:r w:rsidRPr="00A51A48">
              <w:rPr>
                <w:rFonts w:ascii="Calibri" w:hAnsi="Calibri"/>
              </w:rPr>
              <w:t>cambios en el desarrollo de plantas y animales</w:t>
            </w:r>
          </w:p>
          <w:p w:rsidR="00A51A48" w:rsidRPr="00A51A48" w:rsidRDefault="00A51A48" w:rsidP="00A51A48">
            <w:pPr>
              <w:widowControl/>
              <w:autoSpaceDE/>
              <w:autoSpaceDN/>
              <w:adjustRightInd/>
              <w:ind w:left="720"/>
              <w:contextualSpacing/>
              <w:rPr>
                <w:rFonts w:ascii="Calibri" w:hAnsi="Calibri"/>
              </w:rPr>
            </w:pPr>
            <w:r w:rsidRPr="00A51A48">
              <w:rPr>
                <w:rFonts w:ascii="Calibri" w:hAnsi="Calibri"/>
              </w:rPr>
              <w:lastRenderedPageBreak/>
              <w:t>en un período de tiempo, identificando procesos</w:t>
            </w:r>
          </w:p>
          <w:p w:rsidR="00A51A48" w:rsidRPr="00A51A48" w:rsidRDefault="00A51A48" w:rsidP="00A51A48">
            <w:pPr>
              <w:widowControl/>
              <w:autoSpaceDE/>
              <w:autoSpaceDN/>
              <w:adjustRightInd/>
              <w:ind w:left="720"/>
              <w:contextualSpacing/>
              <w:rPr>
                <w:rFonts w:ascii="Calibri" w:hAnsi="Calibri"/>
              </w:rPr>
            </w:pPr>
            <w:r w:rsidRPr="00A51A48">
              <w:rPr>
                <w:rFonts w:ascii="Calibri" w:hAnsi="Calibri"/>
              </w:rPr>
              <w:t>como la germinación, la floración y la aparición</w:t>
            </w:r>
          </w:p>
          <w:p w:rsidR="00A51A48" w:rsidRPr="00A51A48" w:rsidRDefault="00A51A48" w:rsidP="00A51A48">
            <w:pPr>
              <w:widowControl/>
              <w:autoSpaceDE/>
              <w:autoSpaceDN/>
              <w:adjustRightInd/>
              <w:ind w:left="720"/>
              <w:contextualSpacing/>
              <w:rPr>
                <w:rFonts w:ascii="Calibri" w:hAnsi="Calibri"/>
              </w:rPr>
            </w:pPr>
            <w:r w:rsidRPr="00A51A48">
              <w:rPr>
                <w:rFonts w:ascii="Calibri" w:hAnsi="Calibri"/>
              </w:rPr>
              <w:t>de frutos.</w:t>
            </w:r>
          </w:p>
          <w:p w:rsidR="00A51A48" w:rsidRPr="00A51A48" w:rsidRDefault="00A51A48" w:rsidP="00413409">
            <w:pPr>
              <w:widowControl/>
              <w:numPr>
                <w:ilvl w:val="0"/>
                <w:numId w:val="59"/>
              </w:numPr>
              <w:autoSpaceDE/>
              <w:autoSpaceDN/>
              <w:adjustRightInd/>
              <w:contextualSpacing/>
              <w:rPr>
                <w:rFonts w:ascii="Calibri" w:hAnsi="Calibri"/>
              </w:rPr>
            </w:pPr>
            <w:r w:rsidRPr="00A51A48">
              <w:rPr>
                <w:rFonts w:ascii="Calibri" w:hAnsi="Calibri"/>
              </w:rPr>
              <w:t>Representa con dibujos u otros formatos los</w:t>
            </w:r>
          </w:p>
          <w:p w:rsidR="00A51A48" w:rsidRPr="00A51A48" w:rsidRDefault="00A51A48" w:rsidP="00A51A48">
            <w:pPr>
              <w:widowControl/>
              <w:autoSpaceDE/>
              <w:autoSpaceDN/>
              <w:adjustRightInd/>
              <w:ind w:left="720"/>
              <w:contextualSpacing/>
              <w:rPr>
                <w:rFonts w:ascii="Calibri" w:hAnsi="Calibri"/>
              </w:rPr>
            </w:pPr>
            <w:r w:rsidRPr="00A51A48">
              <w:rPr>
                <w:rFonts w:ascii="Calibri" w:hAnsi="Calibri"/>
              </w:rPr>
              <w:t>cambios en el desarrollo de los animales en un</w:t>
            </w:r>
          </w:p>
          <w:p w:rsidR="00A51A48" w:rsidRPr="00A51A48" w:rsidRDefault="00A51A48" w:rsidP="00A51A48">
            <w:pPr>
              <w:widowControl/>
              <w:autoSpaceDE/>
              <w:autoSpaceDN/>
              <w:adjustRightInd/>
              <w:ind w:left="720"/>
              <w:contextualSpacing/>
              <w:rPr>
                <w:rFonts w:ascii="Calibri" w:hAnsi="Calibri"/>
              </w:rPr>
            </w:pPr>
            <w:r w:rsidRPr="00A51A48">
              <w:rPr>
                <w:rFonts w:ascii="Calibri" w:hAnsi="Calibri"/>
              </w:rPr>
              <w:t>período de tiempo, identificando procesos como</w:t>
            </w:r>
          </w:p>
          <w:p w:rsidR="00A51A48" w:rsidRPr="00A51A48" w:rsidRDefault="00A51A48" w:rsidP="00A51A48">
            <w:pPr>
              <w:widowControl/>
              <w:autoSpaceDE/>
              <w:autoSpaceDN/>
              <w:adjustRightInd/>
              <w:ind w:left="720"/>
              <w:contextualSpacing/>
              <w:rPr>
                <w:rFonts w:ascii="Calibri" w:hAnsi="Calibri"/>
              </w:rPr>
            </w:pPr>
            <w:r w:rsidRPr="00A51A48">
              <w:rPr>
                <w:rFonts w:ascii="Calibri" w:hAnsi="Calibri"/>
              </w:rPr>
              <w:t>el crecimiento y la reproducción.</w:t>
            </w:r>
          </w:p>
        </w:tc>
        <w:tc>
          <w:tcPr>
            <w:tcW w:w="3402" w:type="dxa"/>
          </w:tcPr>
          <w:p w:rsidR="00A51A48" w:rsidRPr="00A51A48" w:rsidRDefault="00A51A48" w:rsidP="00A51A48">
            <w:pPr>
              <w:widowControl/>
              <w:autoSpaceDE/>
              <w:autoSpaceDN/>
              <w:adjustRightInd/>
              <w:rPr>
                <w:rFonts w:ascii="Calibri" w:hAnsi="Calibri"/>
                <w:sz w:val="22"/>
                <w:szCs w:val="22"/>
              </w:rPr>
            </w:pPr>
            <w:r w:rsidRPr="00A51A48">
              <w:rPr>
                <w:rFonts w:ascii="Calibri" w:hAnsi="Calibri"/>
                <w:sz w:val="22"/>
                <w:szCs w:val="22"/>
              </w:rPr>
              <w:lastRenderedPageBreak/>
              <w:t xml:space="preserve">El estudiante debe hacer dibujos y </w:t>
            </w:r>
            <w:r w:rsidRPr="00A51A48">
              <w:rPr>
                <w:rFonts w:ascii="Calibri" w:hAnsi="Calibri"/>
                <w:sz w:val="22"/>
                <w:szCs w:val="22"/>
              </w:rPr>
              <w:lastRenderedPageBreak/>
              <w:t xml:space="preserve">representaciones de las plantas y animales. </w:t>
            </w:r>
          </w:p>
        </w:tc>
      </w:tr>
    </w:tbl>
    <w:p w:rsidR="00763093" w:rsidRDefault="00763093" w:rsidP="00086C55">
      <w:pPr>
        <w:widowControl/>
        <w:autoSpaceDE/>
        <w:autoSpaceDN/>
        <w:adjustRightInd/>
        <w:jc w:val="center"/>
        <w:rPr>
          <w:rFonts w:ascii="Arial" w:eastAsia="Times New Roman" w:hAnsi="Arial" w:cs="Arial"/>
          <w:b/>
          <w:lang w:eastAsia="es-CO"/>
        </w:rPr>
      </w:pPr>
    </w:p>
    <w:p w:rsidR="00A51A48" w:rsidRDefault="00A51A48" w:rsidP="004D4A8A">
      <w:pPr>
        <w:widowControl/>
        <w:autoSpaceDE/>
        <w:autoSpaceDN/>
        <w:adjustRightInd/>
        <w:jc w:val="center"/>
        <w:rPr>
          <w:rFonts w:ascii="Arial" w:eastAsia="Times New Roman" w:hAnsi="Arial" w:cs="Arial"/>
          <w:b/>
          <w:lang w:eastAsia="es-CO"/>
        </w:rPr>
      </w:pPr>
    </w:p>
    <w:p w:rsidR="00A51A48" w:rsidRDefault="0038600E" w:rsidP="004D4A8A">
      <w:pPr>
        <w:widowControl/>
        <w:autoSpaceDE/>
        <w:autoSpaceDN/>
        <w:adjustRightInd/>
        <w:jc w:val="center"/>
        <w:rPr>
          <w:rFonts w:ascii="Arial" w:eastAsia="Times New Roman" w:hAnsi="Arial" w:cs="Arial"/>
          <w:b/>
          <w:lang w:eastAsia="es-CO"/>
        </w:rPr>
      </w:pPr>
      <w:r>
        <w:rPr>
          <w:rFonts w:ascii="Arial" w:eastAsia="Times New Roman" w:hAnsi="Arial" w:cs="Arial"/>
          <w:b/>
          <w:lang w:eastAsia="es-CO"/>
        </w:rPr>
        <w:t>Ejemplos de los DBA (Imágenes)</w:t>
      </w:r>
    </w:p>
    <w:p w:rsidR="0038600E" w:rsidRPr="0038600E" w:rsidRDefault="0038600E" w:rsidP="00413409">
      <w:pPr>
        <w:pStyle w:val="Prrafodelista"/>
        <w:widowControl/>
        <w:numPr>
          <w:ilvl w:val="0"/>
          <w:numId w:val="70"/>
        </w:numPr>
        <w:autoSpaceDE/>
        <w:autoSpaceDN/>
        <w:adjustRightInd/>
        <w:jc w:val="center"/>
        <w:rPr>
          <w:rFonts w:ascii="Arial" w:eastAsia="Times New Roman" w:hAnsi="Arial" w:cs="Arial"/>
          <w:b/>
          <w:lang w:eastAsia="es-CO"/>
        </w:rPr>
      </w:pPr>
    </w:p>
    <w:p w:rsidR="0038600E" w:rsidRDefault="0038600E" w:rsidP="004D4A8A">
      <w:pPr>
        <w:widowControl/>
        <w:autoSpaceDE/>
        <w:autoSpaceDN/>
        <w:adjustRightInd/>
        <w:jc w:val="center"/>
        <w:rPr>
          <w:rFonts w:ascii="Arial" w:eastAsia="Times New Roman" w:hAnsi="Arial" w:cs="Arial"/>
          <w:b/>
          <w:lang w:eastAsia="es-CO"/>
        </w:rPr>
      </w:pPr>
    </w:p>
    <w:p w:rsidR="004D4A8A" w:rsidRDefault="0038600E" w:rsidP="004D4A8A">
      <w:pPr>
        <w:widowControl/>
        <w:autoSpaceDE/>
        <w:autoSpaceDN/>
        <w:adjustRightInd/>
        <w:jc w:val="center"/>
        <w:rPr>
          <w:rFonts w:ascii="Arial" w:eastAsia="Times New Roman" w:hAnsi="Arial" w:cs="Arial"/>
          <w:b/>
          <w:noProof/>
          <w:lang w:val="es-CO" w:eastAsia="es-CO"/>
        </w:rPr>
      </w:pPr>
      <w:r w:rsidRPr="0038600E">
        <w:rPr>
          <w:rFonts w:eastAsia="Times New Roman"/>
          <w:noProof/>
          <w:lang w:val="es-CO" w:eastAsia="es-CO"/>
        </w:rPr>
        <w:drawing>
          <wp:inline distT="0" distB="0" distL="0" distR="0" wp14:anchorId="312C0F9C" wp14:editId="025F8FFE">
            <wp:extent cx="3152775" cy="2629607"/>
            <wp:effectExtent l="0" t="0" r="0" b="0"/>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158640" cy="2634499"/>
                    </a:xfrm>
                    <a:prstGeom prst="rect">
                      <a:avLst/>
                    </a:prstGeom>
                    <a:noFill/>
                    <a:ln>
                      <a:noFill/>
                    </a:ln>
                  </pic:spPr>
                </pic:pic>
              </a:graphicData>
            </a:graphic>
          </wp:inline>
        </w:drawing>
      </w:r>
    </w:p>
    <w:p w:rsidR="0038600E" w:rsidRDefault="0038600E" w:rsidP="004D4A8A">
      <w:pPr>
        <w:widowControl/>
        <w:autoSpaceDE/>
        <w:autoSpaceDN/>
        <w:adjustRightInd/>
        <w:jc w:val="center"/>
        <w:rPr>
          <w:rFonts w:ascii="Arial" w:eastAsia="Times New Roman" w:hAnsi="Arial" w:cs="Arial"/>
          <w:b/>
          <w:lang w:eastAsia="es-CO"/>
        </w:rPr>
      </w:pPr>
      <w:r w:rsidRPr="0038600E">
        <w:rPr>
          <w:rFonts w:ascii="Arial" w:eastAsia="Times New Roman" w:hAnsi="Arial" w:cs="Arial"/>
          <w:b/>
          <w:noProof/>
          <w:lang w:val="es-CO" w:eastAsia="es-CO"/>
        </w:rPr>
        <w:lastRenderedPageBreak/>
        <w:drawing>
          <wp:inline distT="0" distB="0" distL="0" distR="0" wp14:anchorId="2723BF38" wp14:editId="216B86D0">
            <wp:extent cx="3724275" cy="2700234"/>
            <wp:effectExtent l="0" t="0" r="0" b="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726870" cy="2702115"/>
                    </a:xfrm>
                    <a:prstGeom prst="rect">
                      <a:avLst/>
                    </a:prstGeom>
                    <a:noFill/>
                    <a:ln>
                      <a:noFill/>
                    </a:ln>
                  </pic:spPr>
                </pic:pic>
              </a:graphicData>
            </a:graphic>
          </wp:inline>
        </w:drawing>
      </w:r>
    </w:p>
    <w:p w:rsidR="0038600E" w:rsidRDefault="0038600E" w:rsidP="0038600E">
      <w:pPr>
        <w:widowControl/>
        <w:autoSpaceDE/>
        <w:autoSpaceDN/>
        <w:adjustRightInd/>
        <w:rPr>
          <w:rFonts w:ascii="Arial" w:eastAsia="Times New Roman" w:hAnsi="Arial" w:cs="Arial"/>
          <w:b/>
          <w:lang w:eastAsia="es-CO"/>
        </w:rPr>
      </w:pPr>
    </w:p>
    <w:p w:rsidR="0038600E" w:rsidRDefault="0038600E" w:rsidP="0038600E">
      <w:pPr>
        <w:widowControl/>
        <w:autoSpaceDE/>
        <w:autoSpaceDN/>
        <w:adjustRightInd/>
        <w:rPr>
          <w:rFonts w:ascii="Arial" w:eastAsia="Times New Roman" w:hAnsi="Arial" w:cs="Arial"/>
          <w:b/>
          <w:lang w:eastAsia="es-CO"/>
        </w:rPr>
      </w:pPr>
    </w:p>
    <w:p w:rsidR="0038600E" w:rsidRDefault="0038600E" w:rsidP="0038600E">
      <w:pPr>
        <w:widowControl/>
        <w:autoSpaceDE/>
        <w:autoSpaceDN/>
        <w:adjustRightInd/>
        <w:rPr>
          <w:rFonts w:ascii="Arial" w:eastAsia="Times New Roman" w:hAnsi="Arial" w:cs="Arial"/>
          <w:b/>
          <w:lang w:eastAsia="es-CO"/>
        </w:rPr>
      </w:pPr>
    </w:p>
    <w:p w:rsidR="0038600E" w:rsidRDefault="0038600E" w:rsidP="0038600E">
      <w:pPr>
        <w:widowControl/>
        <w:autoSpaceDE/>
        <w:autoSpaceDN/>
        <w:adjustRightInd/>
        <w:rPr>
          <w:rFonts w:ascii="Arial" w:eastAsia="Times New Roman" w:hAnsi="Arial" w:cs="Arial"/>
          <w:b/>
          <w:lang w:eastAsia="es-CO"/>
        </w:rPr>
      </w:pPr>
    </w:p>
    <w:p w:rsidR="0038600E" w:rsidRDefault="0038600E" w:rsidP="0038600E">
      <w:pPr>
        <w:widowControl/>
        <w:autoSpaceDE/>
        <w:autoSpaceDN/>
        <w:adjustRightInd/>
        <w:rPr>
          <w:rFonts w:ascii="Arial" w:eastAsia="Times New Roman" w:hAnsi="Arial" w:cs="Arial"/>
          <w:b/>
          <w:lang w:eastAsia="es-CO"/>
        </w:rPr>
      </w:pPr>
    </w:p>
    <w:p w:rsidR="0038600E" w:rsidRDefault="0038600E" w:rsidP="0038600E">
      <w:pPr>
        <w:widowControl/>
        <w:autoSpaceDE/>
        <w:autoSpaceDN/>
        <w:adjustRightInd/>
        <w:rPr>
          <w:rFonts w:ascii="Arial" w:eastAsia="Times New Roman" w:hAnsi="Arial" w:cs="Arial"/>
          <w:b/>
          <w:lang w:eastAsia="es-CO"/>
        </w:rPr>
      </w:pPr>
    </w:p>
    <w:p w:rsidR="0038600E" w:rsidRDefault="0038600E" w:rsidP="0038600E">
      <w:pPr>
        <w:widowControl/>
        <w:autoSpaceDE/>
        <w:autoSpaceDN/>
        <w:adjustRightInd/>
        <w:rPr>
          <w:rFonts w:ascii="Arial" w:eastAsia="Times New Roman" w:hAnsi="Arial" w:cs="Arial"/>
          <w:b/>
          <w:lang w:eastAsia="es-CO"/>
        </w:rPr>
      </w:pPr>
    </w:p>
    <w:p w:rsidR="0038600E" w:rsidRDefault="0038600E" w:rsidP="0038600E">
      <w:pPr>
        <w:widowControl/>
        <w:autoSpaceDE/>
        <w:autoSpaceDN/>
        <w:adjustRightInd/>
        <w:rPr>
          <w:rFonts w:ascii="Arial" w:eastAsia="Times New Roman" w:hAnsi="Arial" w:cs="Arial"/>
          <w:b/>
          <w:lang w:eastAsia="es-CO"/>
        </w:rPr>
      </w:pPr>
    </w:p>
    <w:p w:rsidR="0038600E" w:rsidRDefault="0038600E" w:rsidP="0038600E">
      <w:pPr>
        <w:widowControl/>
        <w:autoSpaceDE/>
        <w:autoSpaceDN/>
        <w:adjustRightInd/>
        <w:rPr>
          <w:rFonts w:ascii="Arial" w:eastAsia="Times New Roman" w:hAnsi="Arial" w:cs="Arial"/>
          <w:b/>
          <w:lang w:eastAsia="es-CO"/>
        </w:rPr>
      </w:pPr>
    </w:p>
    <w:p w:rsidR="0038600E" w:rsidRDefault="0038600E" w:rsidP="0038600E">
      <w:pPr>
        <w:widowControl/>
        <w:autoSpaceDE/>
        <w:autoSpaceDN/>
        <w:adjustRightInd/>
        <w:rPr>
          <w:rFonts w:ascii="Arial" w:eastAsia="Times New Roman" w:hAnsi="Arial" w:cs="Arial"/>
          <w:b/>
          <w:lang w:eastAsia="es-CO"/>
        </w:rPr>
      </w:pPr>
    </w:p>
    <w:p w:rsidR="0038600E" w:rsidRDefault="0038600E" w:rsidP="0038600E">
      <w:pPr>
        <w:widowControl/>
        <w:autoSpaceDE/>
        <w:autoSpaceDN/>
        <w:adjustRightInd/>
        <w:rPr>
          <w:rFonts w:ascii="Arial" w:eastAsia="Times New Roman" w:hAnsi="Arial" w:cs="Arial"/>
          <w:b/>
          <w:lang w:eastAsia="es-CO"/>
        </w:rPr>
      </w:pPr>
    </w:p>
    <w:p w:rsidR="004D4A8A" w:rsidRDefault="004D4A8A" w:rsidP="0038600E">
      <w:pPr>
        <w:widowControl/>
        <w:autoSpaceDE/>
        <w:autoSpaceDN/>
        <w:adjustRightInd/>
        <w:rPr>
          <w:rFonts w:ascii="Arial" w:eastAsia="Times New Roman" w:hAnsi="Arial" w:cs="Arial"/>
          <w:b/>
          <w:lang w:eastAsia="es-CO"/>
        </w:rPr>
      </w:pPr>
    </w:p>
    <w:p w:rsidR="004D4A8A" w:rsidRDefault="004D4A8A" w:rsidP="0038600E">
      <w:pPr>
        <w:widowControl/>
        <w:autoSpaceDE/>
        <w:autoSpaceDN/>
        <w:adjustRightInd/>
        <w:rPr>
          <w:rFonts w:ascii="Arial" w:eastAsia="Times New Roman" w:hAnsi="Arial" w:cs="Arial"/>
          <w:b/>
          <w:lang w:eastAsia="es-CO"/>
        </w:rPr>
      </w:pPr>
    </w:p>
    <w:p w:rsidR="004D4A8A" w:rsidRDefault="004D4A8A" w:rsidP="0038600E">
      <w:pPr>
        <w:widowControl/>
        <w:autoSpaceDE/>
        <w:autoSpaceDN/>
        <w:adjustRightInd/>
        <w:rPr>
          <w:rFonts w:ascii="Arial" w:eastAsia="Times New Roman" w:hAnsi="Arial" w:cs="Arial"/>
          <w:b/>
          <w:lang w:eastAsia="es-CO"/>
        </w:rPr>
      </w:pPr>
    </w:p>
    <w:p w:rsidR="004D4A8A" w:rsidRDefault="004D4A8A" w:rsidP="0038600E">
      <w:pPr>
        <w:widowControl/>
        <w:autoSpaceDE/>
        <w:autoSpaceDN/>
        <w:adjustRightInd/>
        <w:rPr>
          <w:rFonts w:ascii="Arial" w:eastAsia="Times New Roman" w:hAnsi="Arial" w:cs="Arial"/>
          <w:b/>
          <w:lang w:eastAsia="es-CO"/>
        </w:rPr>
      </w:pPr>
    </w:p>
    <w:p w:rsidR="004D4A8A" w:rsidRDefault="004D4A8A" w:rsidP="0038600E">
      <w:pPr>
        <w:widowControl/>
        <w:autoSpaceDE/>
        <w:autoSpaceDN/>
        <w:adjustRightInd/>
        <w:rPr>
          <w:rFonts w:ascii="Arial" w:eastAsia="Times New Roman" w:hAnsi="Arial" w:cs="Arial"/>
          <w:b/>
          <w:lang w:eastAsia="es-CO"/>
        </w:rPr>
      </w:pPr>
    </w:p>
    <w:p w:rsidR="004D4A8A" w:rsidRDefault="004D4A8A" w:rsidP="0038600E">
      <w:pPr>
        <w:widowControl/>
        <w:autoSpaceDE/>
        <w:autoSpaceDN/>
        <w:adjustRightInd/>
        <w:rPr>
          <w:rFonts w:ascii="Arial" w:eastAsia="Times New Roman" w:hAnsi="Arial" w:cs="Arial"/>
          <w:b/>
          <w:lang w:eastAsia="es-CO"/>
        </w:rPr>
      </w:pPr>
    </w:p>
    <w:p w:rsidR="004D4A8A" w:rsidRDefault="004D4A8A" w:rsidP="0038600E">
      <w:pPr>
        <w:widowControl/>
        <w:autoSpaceDE/>
        <w:autoSpaceDN/>
        <w:adjustRightInd/>
        <w:rPr>
          <w:rFonts w:ascii="Arial" w:eastAsia="Times New Roman" w:hAnsi="Arial" w:cs="Arial"/>
          <w:b/>
          <w:lang w:eastAsia="es-CO"/>
        </w:rPr>
      </w:pPr>
    </w:p>
    <w:p w:rsidR="004D4A8A" w:rsidRDefault="004D4A8A" w:rsidP="0038600E">
      <w:pPr>
        <w:widowControl/>
        <w:autoSpaceDE/>
        <w:autoSpaceDN/>
        <w:adjustRightInd/>
        <w:rPr>
          <w:rFonts w:ascii="Arial" w:eastAsia="Times New Roman" w:hAnsi="Arial" w:cs="Arial"/>
          <w:b/>
          <w:lang w:eastAsia="es-CO"/>
        </w:rPr>
      </w:pPr>
    </w:p>
    <w:p w:rsidR="004D4A8A" w:rsidRDefault="004D4A8A" w:rsidP="0038600E">
      <w:pPr>
        <w:widowControl/>
        <w:autoSpaceDE/>
        <w:autoSpaceDN/>
        <w:adjustRightInd/>
        <w:rPr>
          <w:rFonts w:ascii="Arial" w:eastAsia="Times New Roman" w:hAnsi="Arial" w:cs="Arial"/>
          <w:b/>
          <w:lang w:eastAsia="es-CO"/>
        </w:rPr>
      </w:pPr>
    </w:p>
    <w:p w:rsidR="004D4A8A" w:rsidRDefault="004D4A8A" w:rsidP="0038600E">
      <w:pPr>
        <w:widowControl/>
        <w:autoSpaceDE/>
        <w:autoSpaceDN/>
        <w:adjustRightInd/>
        <w:rPr>
          <w:rFonts w:ascii="Arial" w:eastAsia="Times New Roman" w:hAnsi="Arial" w:cs="Arial"/>
          <w:b/>
          <w:lang w:eastAsia="es-CO"/>
        </w:rPr>
      </w:pPr>
    </w:p>
    <w:p w:rsidR="004D4A8A" w:rsidRDefault="004D4A8A" w:rsidP="0038600E">
      <w:pPr>
        <w:widowControl/>
        <w:autoSpaceDE/>
        <w:autoSpaceDN/>
        <w:adjustRightInd/>
        <w:rPr>
          <w:rFonts w:ascii="Arial" w:eastAsia="Times New Roman" w:hAnsi="Arial" w:cs="Arial"/>
          <w:b/>
          <w:lang w:eastAsia="es-CO"/>
        </w:rPr>
      </w:pPr>
    </w:p>
    <w:p w:rsidR="004D4A8A" w:rsidRDefault="004D4A8A" w:rsidP="0038600E">
      <w:pPr>
        <w:widowControl/>
        <w:autoSpaceDE/>
        <w:autoSpaceDN/>
        <w:adjustRightInd/>
        <w:rPr>
          <w:rFonts w:ascii="Arial" w:eastAsia="Times New Roman" w:hAnsi="Arial" w:cs="Arial"/>
          <w:b/>
          <w:lang w:eastAsia="es-CO"/>
        </w:rPr>
      </w:pPr>
    </w:p>
    <w:p w:rsidR="004D4A8A" w:rsidRDefault="004D4A8A" w:rsidP="0038600E">
      <w:pPr>
        <w:widowControl/>
        <w:autoSpaceDE/>
        <w:autoSpaceDN/>
        <w:adjustRightInd/>
        <w:rPr>
          <w:rFonts w:ascii="Arial" w:eastAsia="Times New Roman" w:hAnsi="Arial" w:cs="Arial"/>
          <w:b/>
          <w:lang w:eastAsia="es-CO"/>
        </w:rPr>
      </w:pPr>
    </w:p>
    <w:p w:rsidR="004D4A8A" w:rsidRDefault="004D4A8A" w:rsidP="0038600E">
      <w:pPr>
        <w:widowControl/>
        <w:autoSpaceDE/>
        <w:autoSpaceDN/>
        <w:adjustRightInd/>
        <w:rPr>
          <w:rFonts w:ascii="Arial" w:eastAsia="Times New Roman" w:hAnsi="Arial" w:cs="Arial"/>
          <w:b/>
          <w:lang w:eastAsia="es-CO"/>
        </w:rPr>
      </w:pPr>
    </w:p>
    <w:p w:rsidR="004D4A8A" w:rsidRDefault="004D4A8A" w:rsidP="0038600E">
      <w:pPr>
        <w:widowControl/>
        <w:autoSpaceDE/>
        <w:autoSpaceDN/>
        <w:adjustRightInd/>
        <w:rPr>
          <w:rFonts w:ascii="Arial" w:eastAsia="Times New Roman" w:hAnsi="Arial" w:cs="Arial"/>
          <w:b/>
          <w:lang w:eastAsia="es-CO"/>
        </w:rPr>
      </w:pPr>
    </w:p>
    <w:p w:rsidR="004D4A8A" w:rsidRDefault="004D4A8A" w:rsidP="0038600E">
      <w:pPr>
        <w:widowControl/>
        <w:autoSpaceDE/>
        <w:autoSpaceDN/>
        <w:adjustRightInd/>
        <w:rPr>
          <w:rFonts w:ascii="Arial" w:eastAsia="Times New Roman" w:hAnsi="Arial" w:cs="Arial"/>
          <w:b/>
          <w:lang w:eastAsia="es-CO"/>
        </w:rPr>
      </w:pPr>
    </w:p>
    <w:p w:rsidR="004D4A8A" w:rsidRDefault="004D4A8A" w:rsidP="0038600E">
      <w:pPr>
        <w:widowControl/>
        <w:autoSpaceDE/>
        <w:autoSpaceDN/>
        <w:adjustRightInd/>
        <w:rPr>
          <w:rFonts w:ascii="Arial" w:eastAsia="Times New Roman" w:hAnsi="Arial" w:cs="Arial"/>
          <w:b/>
          <w:lang w:eastAsia="es-CO"/>
        </w:rPr>
      </w:pPr>
    </w:p>
    <w:p w:rsidR="0038600E" w:rsidRDefault="0038600E" w:rsidP="0038600E">
      <w:pPr>
        <w:widowControl/>
        <w:autoSpaceDE/>
        <w:autoSpaceDN/>
        <w:adjustRightInd/>
        <w:rPr>
          <w:rFonts w:ascii="Arial" w:eastAsia="Times New Roman" w:hAnsi="Arial" w:cs="Arial"/>
          <w:b/>
          <w:lang w:eastAsia="es-CO"/>
        </w:rPr>
      </w:pPr>
    </w:p>
    <w:p w:rsidR="0038600E" w:rsidRPr="0038600E" w:rsidRDefault="0038600E" w:rsidP="00413409">
      <w:pPr>
        <w:pStyle w:val="Prrafodelista"/>
        <w:widowControl/>
        <w:numPr>
          <w:ilvl w:val="0"/>
          <w:numId w:val="70"/>
        </w:numPr>
        <w:autoSpaceDE/>
        <w:autoSpaceDN/>
        <w:adjustRightInd/>
        <w:rPr>
          <w:rFonts w:ascii="Arial" w:eastAsia="Times New Roman" w:hAnsi="Arial" w:cs="Arial"/>
          <w:b/>
          <w:lang w:eastAsia="es-CO"/>
        </w:rPr>
      </w:pPr>
    </w:p>
    <w:p w:rsidR="0038600E" w:rsidRDefault="0038600E" w:rsidP="0038600E">
      <w:pPr>
        <w:widowControl/>
        <w:autoSpaceDE/>
        <w:autoSpaceDN/>
        <w:adjustRightInd/>
        <w:rPr>
          <w:rFonts w:ascii="Arial" w:eastAsia="Times New Roman" w:hAnsi="Arial" w:cs="Arial"/>
          <w:b/>
          <w:lang w:eastAsia="es-CO"/>
        </w:rPr>
      </w:pPr>
    </w:p>
    <w:p w:rsidR="0038600E" w:rsidRDefault="0038600E" w:rsidP="004D4A8A">
      <w:pPr>
        <w:pStyle w:val="Prrafodelista"/>
        <w:widowControl/>
        <w:autoSpaceDE/>
        <w:autoSpaceDN/>
        <w:adjustRightInd/>
        <w:jc w:val="center"/>
        <w:rPr>
          <w:rFonts w:ascii="Arial" w:eastAsia="Times New Roman" w:hAnsi="Arial" w:cs="Arial"/>
          <w:b/>
          <w:lang w:eastAsia="es-CO"/>
        </w:rPr>
      </w:pPr>
      <w:r w:rsidRPr="0038600E">
        <w:rPr>
          <w:rFonts w:ascii="Arial" w:eastAsia="Times New Roman" w:hAnsi="Arial" w:cs="Arial"/>
          <w:b/>
          <w:noProof/>
          <w:lang w:val="es-CO" w:eastAsia="es-CO"/>
        </w:rPr>
        <w:drawing>
          <wp:inline distT="0" distB="0" distL="0" distR="0" wp14:anchorId="351F9E46" wp14:editId="1907AC90">
            <wp:extent cx="4943475" cy="3200141"/>
            <wp:effectExtent l="0" t="0" r="0" b="0"/>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954435" cy="3207236"/>
                    </a:xfrm>
                    <a:prstGeom prst="rect">
                      <a:avLst/>
                    </a:prstGeom>
                    <a:noFill/>
                    <a:ln>
                      <a:noFill/>
                    </a:ln>
                  </pic:spPr>
                </pic:pic>
              </a:graphicData>
            </a:graphic>
          </wp:inline>
        </w:drawing>
      </w:r>
    </w:p>
    <w:p w:rsidR="0038600E" w:rsidRDefault="0038600E" w:rsidP="0038600E">
      <w:pPr>
        <w:pStyle w:val="Prrafodelista"/>
        <w:widowControl/>
        <w:autoSpaceDE/>
        <w:autoSpaceDN/>
        <w:adjustRightInd/>
        <w:rPr>
          <w:rFonts w:ascii="Arial" w:eastAsia="Times New Roman" w:hAnsi="Arial" w:cs="Arial"/>
          <w:b/>
          <w:lang w:eastAsia="es-CO"/>
        </w:rPr>
      </w:pPr>
    </w:p>
    <w:p w:rsidR="0038600E" w:rsidRDefault="0038600E" w:rsidP="00413409">
      <w:pPr>
        <w:pStyle w:val="Prrafodelista"/>
        <w:widowControl/>
        <w:numPr>
          <w:ilvl w:val="0"/>
          <w:numId w:val="70"/>
        </w:numPr>
        <w:autoSpaceDE/>
        <w:autoSpaceDN/>
        <w:adjustRightInd/>
        <w:rPr>
          <w:rFonts w:ascii="Arial" w:eastAsia="Times New Roman" w:hAnsi="Arial" w:cs="Arial"/>
          <w:b/>
          <w:lang w:eastAsia="es-CO"/>
        </w:rPr>
      </w:pPr>
    </w:p>
    <w:p w:rsidR="0038600E" w:rsidRDefault="0038600E" w:rsidP="0038600E">
      <w:pPr>
        <w:pStyle w:val="Prrafodelista"/>
        <w:widowControl/>
        <w:autoSpaceDE/>
        <w:autoSpaceDN/>
        <w:adjustRightInd/>
        <w:rPr>
          <w:rFonts w:ascii="Arial" w:eastAsia="Times New Roman" w:hAnsi="Arial" w:cs="Arial"/>
          <w:b/>
          <w:lang w:eastAsia="es-CO"/>
        </w:rPr>
      </w:pPr>
    </w:p>
    <w:p w:rsidR="0038600E" w:rsidRDefault="0038600E" w:rsidP="004D4A8A">
      <w:pPr>
        <w:pStyle w:val="Prrafodelista"/>
        <w:widowControl/>
        <w:autoSpaceDE/>
        <w:autoSpaceDN/>
        <w:adjustRightInd/>
        <w:jc w:val="center"/>
        <w:rPr>
          <w:rFonts w:ascii="Arial" w:eastAsia="Times New Roman" w:hAnsi="Arial" w:cs="Arial"/>
          <w:b/>
          <w:lang w:eastAsia="es-CO"/>
        </w:rPr>
      </w:pPr>
      <w:r w:rsidRPr="0038600E">
        <w:rPr>
          <w:rFonts w:ascii="Arial" w:eastAsia="Times New Roman" w:hAnsi="Arial" w:cs="Arial"/>
          <w:b/>
          <w:noProof/>
          <w:lang w:val="es-CO" w:eastAsia="es-CO"/>
        </w:rPr>
        <w:drawing>
          <wp:inline distT="0" distB="0" distL="0" distR="0" wp14:anchorId="5673CE94" wp14:editId="33C8DB6F">
            <wp:extent cx="5010149" cy="2286000"/>
            <wp:effectExtent l="0" t="0" r="0" b="0"/>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019762" cy="2290386"/>
                    </a:xfrm>
                    <a:prstGeom prst="rect">
                      <a:avLst/>
                    </a:prstGeom>
                    <a:noFill/>
                    <a:ln>
                      <a:noFill/>
                    </a:ln>
                  </pic:spPr>
                </pic:pic>
              </a:graphicData>
            </a:graphic>
          </wp:inline>
        </w:drawing>
      </w:r>
    </w:p>
    <w:p w:rsidR="0038600E" w:rsidRDefault="0038600E" w:rsidP="0038600E">
      <w:pPr>
        <w:pStyle w:val="Prrafodelista"/>
        <w:widowControl/>
        <w:autoSpaceDE/>
        <w:autoSpaceDN/>
        <w:adjustRightInd/>
        <w:rPr>
          <w:rFonts w:ascii="Arial" w:eastAsia="Times New Roman" w:hAnsi="Arial" w:cs="Arial"/>
          <w:b/>
          <w:lang w:eastAsia="es-CO"/>
        </w:rPr>
      </w:pPr>
    </w:p>
    <w:p w:rsidR="0038600E" w:rsidRDefault="0038600E" w:rsidP="0038600E">
      <w:pPr>
        <w:pStyle w:val="Prrafodelista"/>
        <w:widowControl/>
        <w:autoSpaceDE/>
        <w:autoSpaceDN/>
        <w:adjustRightInd/>
        <w:rPr>
          <w:rFonts w:ascii="Arial" w:eastAsia="Times New Roman" w:hAnsi="Arial" w:cs="Arial"/>
          <w:b/>
          <w:lang w:eastAsia="es-CO"/>
        </w:rPr>
      </w:pPr>
    </w:p>
    <w:p w:rsidR="0038600E" w:rsidRDefault="0038600E" w:rsidP="0038600E">
      <w:pPr>
        <w:pStyle w:val="Prrafodelista"/>
        <w:widowControl/>
        <w:autoSpaceDE/>
        <w:autoSpaceDN/>
        <w:adjustRightInd/>
        <w:rPr>
          <w:rFonts w:ascii="Arial" w:eastAsia="Times New Roman" w:hAnsi="Arial" w:cs="Arial"/>
          <w:b/>
          <w:lang w:eastAsia="es-CO"/>
        </w:rPr>
      </w:pPr>
    </w:p>
    <w:p w:rsidR="0038600E" w:rsidRDefault="0038600E" w:rsidP="0038600E">
      <w:pPr>
        <w:pStyle w:val="Prrafodelista"/>
        <w:widowControl/>
        <w:autoSpaceDE/>
        <w:autoSpaceDN/>
        <w:adjustRightInd/>
        <w:rPr>
          <w:rFonts w:ascii="Arial" w:eastAsia="Times New Roman" w:hAnsi="Arial" w:cs="Arial"/>
          <w:b/>
          <w:lang w:eastAsia="es-CO"/>
        </w:rPr>
      </w:pPr>
    </w:p>
    <w:p w:rsidR="0038600E" w:rsidRDefault="0038600E" w:rsidP="00413409">
      <w:pPr>
        <w:pStyle w:val="Prrafodelista"/>
        <w:widowControl/>
        <w:numPr>
          <w:ilvl w:val="0"/>
          <w:numId w:val="70"/>
        </w:numPr>
        <w:autoSpaceDE/>
        <w:autoSpaceDN/>
        <w:adjustRightInd/>
        <w:rPr>
          <w:rFonts w:ascii="Arial" w:eastAsia="Times New Roman" w:hAnsi="Arial" w:cs="Arial"/>
          <w:b/>
          <w:lang w:eastAsia="es-CO"/>
        </w:rPr>
      </w:pPr>
    </w:p>
    <w:p w:rsidR="0038600E" w:rsidRDefault="0038600E" w:rsidP="004D4A8A">
      <w:pPr>
        <w:pStyle w:val="Prrafodelista"/>
        <w:widowControl/>
        <w:autoSpaceDE/>
        <w:autoSpaceDN/>
        <w:adjustRightInd/>
        <w:jc w:val="center"/>
        <w:rPr>
          <w:rFonts w:ascii="Arial" w:eastAsia="Times New Roman" w:hAnsi="Arial" w:cs="Arial"/>
          <w:b/>
          <w:lang w:eastAsia="es-CO"/>
        </w:rPr>
      </w:pPr>
      <w:r w:rsidRPr="0038600E">
        <w:rPr>
          <w:rFonts w:ascii="Arial" w:eastAsia="Times New Roman" w:hAnsi="Arial" w:cs="Arial"/>
          <w:b/>
          <w:noProof/>
          <w:lang w:val="es-CO" w:eastAsia="es-CO"/>
        </w:rPr>
        <w:drawing>
          <wp:inline distT="0" distB="0" distL="0" distR="0" wp14:anchorId="3B96F8BB" wp14:editId="29D0FBBF">
            <wp:extent cx="4305300" cy="2538916"/>
            <wp:effectExtent l="0" t="0" r="0" b="0"/>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309694" cy="2541507"/>
                    </a:xfrm>
                    <a:prstGeom prst="rect">
                      <a:avLst/>
                    </a:prstGeom>
                    <a:noFill/>
                    <a:ln>
                      <a:noFill/>
                    </a:ln>
                  </pic:spPr>
                </pic:pic>
              </a:graphicData>
            </a:graphic>
          </wp:inline>
        </w:drawing>
      </w:r>
    </w:p>
    <w:p w:rsidR="0038600E" w:rsidRDefault="0038600E" w:rsidP="0038600E">
      <w:pPr>
        <w:pStyle w:val="Prrafodelista"/>
        <w:widowControl/>
        <w:autoSpaceDE/>
        <w:autoSpaceDN/>
        <w:adjustRightInd/>
        <w:rPr>
          <w:rFonts w:ascii="Arial" w:eastAsia="Times New Roman" w:hAnsi="Arial" w:cs="Arial"/>
          <w:b/>
          <w:lang w:eastAsia="es-CO"/>
        </w:rPr>
      </w:pPr>
    </w:p>
    <w:p w:rsidR="0038600E" w:rsidRPr="0038600E" w:rsidRDefault="0038600E" w:rsidP="0038600E">
      <w:pPr>
        <w:pStyle w:val="Prrafodelista"/>
        <w:widowControl/>
        <w:autoSpaceDE/>
        <w:autoSpaceDN/>
        <w:adjustRightInd/>
        <w:rPr>
          <w:rFonts w:ascii="Arial" w:eastAsia="Times New Roman" w:hAnsi="Arial" w:cs="Arial"/>
          <w:b/>
          <w:lang w:eastAsia="es-CO"/>
        </w:rPr>
      </w:pPr>
    </w:p>
    <w:p w:rsidR="00A51A48" w:rsidRDefault="00A51A48" w:rsidP="00086C55">
      <w:pPr>
        <w:widowControl/>
        <w:autoSpaceDE/>
        <w:autoSpaceDN/>
        <w:adjustRightInd/>
        <w:jc w:val="center"/>
        <w:rPr>
          <w:rFonts w:ascii="Arial" w:eastAsia="Times New Roman" w:hAnsi="Arial" w:cs="Arial"/>
          <w:b/>
          <w:lang w:eastAsia="es-CO"/>
        </w:rPr>
      </w:pPr>
    </w:p>
    <w:p w:rsidR="00A51A48" w:rsidRDefault="00A51A48" w:rsidP="00086C55">
      <w:pPr>
        <w:widowControl/>
        <w:autoSpaceDE/>
        <w:autoSpaceDN/>
        <w:adjustRightInd/>
        <w:jc w:val="center"/>
        <w:rPr>
          <w:rFonts w:ascii="Arial" w:eastAsia="Times New Roman" w:hAnsi="Arial" w:cs="Arial"/>
          <w:b/>
          <w:lang w:eastAsia="es-CO"/>
        </w:rPr>
      </w:pPr>
    </w:p>
    <w:p w:rsidR="00A51A48" w:rsidRDefault="00A51A48" w:rsidP="00086C55">
      <w:pPr>
        <w:widowControl/>
        <w:autoSpaceDE/>
        <w:autoSpaceDN/>
        <w:adjustRightInd/>
        <w:jc w:val="center"/>
        <w:rPr>
          <w:rFonts w:ascii="Arial" w:eastAsia="Times New Roman" w:hAnsi="Arial" w:cs="Arial"/>
          <w:b/>
          <w:lang w:eastAsia="es-CO"/>
        </w:rPr>
      </w:pPr>
    </w:p>
    <w:p w:rsidR="00A51A48" w:rsidRDefault="00A51A48" w:rsidP="00086C55">
      <w:pPr>
        <w:widowControl/>
        <w:autoSpaceDE/>
        <w:autoSpaceDN/>
        <w:adjustRightInd/>
        <w:jc w:val="center"/>
        <w:rPr>
          <w:rFonts w:ascii="Arial" w:eastAsia="Times New Roman" w:hAnsi="Arial" w:cs="Arial"/>
          <w:b/>
          <w:lang w:eastAsia="es-CO"/>
        </w:rPr>
      </w:pPr>
    </w:p>
    <w:p w:rsidR="00A51A48" w:rsidRDefault="00A51A48" w:rsidP="00086C55">
      <w:pPr>
        <w:widowControl/>
        <w:autoSpaceDE/>
        <w:autoSpaceDN/>
        <w:adjustRightInd/>
        <w:jc w:val="center"/>
        <w:rPr>
          <w:rFonts w:ascii="Arial" w:eastAsia="Times New Roman" w:hAnsi="Arial" w:cs="Arial"/>
          <w:b/>
          <w:lang w:eastAsia="es-CO"/>
        </w:rPr>
      </w:pPr>
    </w:p>
    <w:p w:rsidR="00A51A48" w:rsidRDefault="00A51A48" w:rsidP="00086C55">
      <w:pPr>
        <w:widowControl/>
        <w:autoSpaceDE/>
        <w:autoSpaceDN/>
        <w:adjustRightInd/>
        <w:jc w:val="center"/>
        <w:rPr>
          <w:rFonts w:ascii="Arial" w:eastAsia="Times New Roman" w:hAnsi="Arial" w:cs="Arial"/>
          <w:b/>
          <w:lang w:eastAsia="es-CO"/>
        </w:rPr>
      </w:pPr>
    </w:p>
    <w:p w:rsidR="00A51A48" w:rsidRDefault="00A51A48" w:rsidP="00086C55">
      <w:pPr>
        <w:widowControl/>
        <w:autoSpaceDE/>
        <w:autoSpaceDN/>
        <w:adjustRightInd/>
        <w:jc w:val="center"/>
        <w:rPr>
          <w:rFonts w:ascii="Arial" w:eastAsia="Times New Roman" w:hAnsi="Arial" w:cs="Arial"/>
          <w:b/>
          <w:lang w:eastAsia="es-CO"/>
        </w:rPr>
      </w:pPr>
    </w:p>
    <w:p w:rsidR="00A51A48" w:rsidRDefault="00A51A48" w:rsidP="00086C55">
      <w:pPr>
        <w:widowControl/>
        <w:autoSpaceDE/>
        <w:autoSpaceDN/>
        <w:adjustRightInd/>
        <w:jc w:val="center"/>
        <w:rPr>
          <w:rFonts w:ascii="Arial" w:eastAsia="Times New Roman" w:hAnsi="Arial" w:cs="Arial"/>
          <w:b/>
          <w:lang w:eastAsia="es-CO"/>
        </w:rPr>
      </w:pPr>
    </w:p>
    <w:p w:rsidR="00A51A48" w:rsidRDefault="00A51A48" w:rsidP="00086C55">
      <w:pPr>
        <w:widowControl/>
        <w:autoSpaceDE/>
        <w:autoSpaceDN/>
        <w:adjustRightInd/>
        <w:jc w:val="center"/>
        <w:rPr>
          <w:rFonts w:ascii="Arial" w:eastAsia="Times New Roman" w:hAnsi="Arial" w:cs="Arial"/>
          <w:b/>
          <w:lang w:eastAsia="es-CO"/>
        </w:rPr>
      </w:pPr>
    </w:p>
    <w:p w:rsidR="00A51A48" w:rsidRDefault="00A51A48" w:rsidP="00086C55">
      <w:pPr>
        <w:widowControl/>
        <w:autoSpaceDE/>
        <w:autoSpaceDN/>
        <w:adjustRightInd/>
        <w:jc w:val="center"/>
        <w:rPr>
          <w:rFonts w:ascii="Arial" w:eastAsia="Times New Roman" w:hAnsi="Arial" w:cs="Arial"/>
          <w:b/>
          <w:lang w:eastAsia="es-CO"/>
        </w:rPr>
      </w:pPr>
    </w:p>
    <w:p w:rsidR="00A51A48" w:rsidRDefault="00A51A48" w:rsidP="00086C55">
      <w:pPr>
        <w:widowControl/>
        <w:autoSpaceDE/>
        <w:autoSpaceDN/>
        <w:adjustRightInd/>
        <w:jc w:val="center"/>
        <w:rPr>
          <w:rFonts w:ascii="Arial" w:eastAsia="Times New Roman" w:hAnsi="Arial" w:cs="Arial"/>
          <w:b/>
          <w:lang w:eastAsia="es-CO"/>
        </w:rPr>
      </w:pPr>
    </w:p>
    <w:p w:rsidR="00A51A48" w:rsidRDefault="00A51A48" w:rsidP="00086C55">
      <w:pPr>
        <w:widowControl/>
        <w:autoSpaceDE/>
        <w:autoSpaceDN/>
        <w:adjustRightInd/>
        <w:jc w:val="center"/>
        <w:rPr>
          <w:rFonts w:ascii="Arial" w:eastAsia="Times New Roman" w:hAnsi="Arial" w:cs="Arial"/>
          <w:b/>
          <w:lang w:eastAsia="es-CO"/>
        </w:rPr>
      </w:pPr>
    </w:p>
    <w:p w:rsidR="00A51A48" w:rsidRDefault="00A51A48" w:rsidP="00086C55">
      <w:pPr>
        <w:widowControl/>
        <w:autoSpaceDE/>
        <w:autoSpaceDN/>
        <w:adjustRightInd/>
        <w:jc w:val="center"/>
        <w:rPr>
          <w:rFonts w:ascii="Arial" w:eastAsia="Times New Roman" w:hAnsi="Arial" w:cs="Arial"/>
          <w:b/>
          <w:lang w:eastAsia="es-CO"/>
        </w:rPr>
      </w:pPr>
    </w:p>
    <w:p w:rsidR="00A51A48" w:rsidRDefault="00A51A48" w:rsidP="00086C55">
      <w:pPr>
        <w:widowControl/>
        <w:autoSpaceDE/>
        <w:autoSpaceDN/>
        <w:adjustRightInd/>
        <w:jc w:val="center"/>
        <w:rPr>
          <w:rFonts w:ascii="Arial" w:eastAsia="Times New Roman" w:hAnsi="Arial" w:cs="Arial"/>
          <w:b/>
          <w:lang w:eastAsia="es-CO"/>
        </w:rPr>
      </w:pPr>
    </w:p>
    <w:p w:rsidR="00A51A48" w:rsidRDefault="00A51A48" w:rsidP="00086C55">
      <w:pPr>
        <w:widowControl/>
        <w:autoSpaceDE/>
        <w:autoSpaceDN/>
        <w:adjustRightInd/>
        <w:jc w:val="center"/>
        <w:rPr>
          <w:rFonts w:ascii="Arial" w:eastAsia="Times New Roman" w:hAnsi="Arial" w:cs="Arial"/>
          <w:b/>
          <w:lang w:eastAsia="es-CO"/>
        </w:rPr>
      </w:pPr>
    </w:p>
    <w:p w:rsidR="00A51A48" w:rsidRDefault="00A51A48" w:rsidP="00086C55">
      <w:pPr>
        <w:widowControl/>
        <w:autoSpaceDE/>
        <w:autoSpaceDN/>
        <w:adjustRightInd/>
        <w:jc w:val="center"/>
        <w:rPr>
          <w:rFonts w:ascii="Arial" w:eastAsia="Times New Roman" w:hAnsi="Arial" w:cs="Arial"/>
          <w:b/>
          <w:lang w:eastAsia="es-CO"/>
        </w:rPr>
      </w:pPr>
    </w:p>
    <w:p w:rsidR="00A51A48" w:rsidRDefault="00A51A48" w:rsidP="00086C55">
      <w:pPr>
        <w:widowControl/>
        <w:autoSpaceDE/>
        <w:autoSpaceDN/>
        <w:adjustRightInd/>
        <w:jc w:val="center"/>
        <w:rPr>
          <w:rFonts w:ascii="Arial" w:eastAsia="Times New Roman" w:hAnsi="Arial" w:cs="Arial"/>
          <w:b/>
          <w:lang w:eastAsia="es-CO"/>
        </w:rPr>
      </w:pPr>
    </w:p>
    <w:p w:rsidR="00A51A48" w:rsidRDefault="00A51A48" w:rsidP="00086C55">
      <w:pPr>
        <w:widowControl/>
        <w:autoSpaceDE/>
        <w:autoSpaceDN/>
        <w:adjustRightInd/>
        <w:jc w:val="center"/>
        <w:rPr>
          <w:rFonts w:ascii="Arial" w:eastAsia="Times New Roman" w:hAnsi="Arial" w:cs="Arial"/>
          <w:b/>
          <w:lang w:eastAsia="es-CO"/>
        </w:rPr>
      </w:pPr>
    </w:p>
    <w:p w:rsidR="00A51A48" w:rsidRDefault="00A51A48" w:rsidP="00086C55">
      <w:pPr>
        <w:widowControl/>
        <w:autoSpaceDE/>
        <w:autoSpaceDN/>
        <w:adjustRightInd/>
        <w:jc w:val="center"/>
        <w:rPr>
          <w:rFonts w:ascii="Arial" w:eastAsia="Times New Roman" w:hAnsi="Arial" w:cs="Arial"/>
          <w:b/>
          <w:lang w:eastAsia="es-CO"/>
        </w:rPr>
      </w:pPr>
    </w:p>
    <w:p w:rsidR="00A51A48" w:rsidRDefault="00A51A48" w:rsidP="00086C55">
      <w:pPr>
        <w:widowControl/>
        <w:autoSpaceDE/>
        <w:autoSpaceDN/>
        <w:adjustRightInd/>
        <w:jc w:val="center"/>
        <w:rPr>
          <w:rFonts w:ascii="Arial" w:eastAsia="Times New Roman" w:hAnsi="Arial" w:cs="Arial"/>
          <w:b/>
          <w:lang w:eastAsia="es-CO"/>
        </w:rPr>
      </w:pPr>
    </w:p>
    <w:p w:rsidR="00A51A48" w:rsidRDefault="00A51A48" w:rsidP="00086C55">
      <w:pPr>
        <w:widowControl/>
        <w:autoSpaceDE/>
        <w:autoSpaceDN/>
        <w:adjustRightInd/>
        <w:jc w:val="center"/>
        <w:rPr>
          <w:rFonts w:ascii="Arial" w:eastAsia="Times New Roman" w:hAnsi="Arial" w:cs="Arial"/>
          <w:b/>
          <w:lang w:eastAsia="es-CO"/>
        </w:rPr>
      </w:pPr>
    </w:p>
    <w:p w:rsidR="00A51A48" w:rsidRDefault="00A51A48" w:rsidP="00086C55">
      <w:pPr>
        <w:widowControl/>
        <w:autoSpaceDE/>
        <w:autoSpaceDN/>
        <w:adjustRightInd/>
        <w:jc w:val="center"/>
        <w:rPr>
          <w:rFonts w:ascii="Arial" w:eastAsia="Times New Roman" w:hAnsi="Arial" w:cs="Arial"/>
          <w:b/>
          <w:lang w:eastAsia="es-CO"/>
        </w:rPr>
      </w:pPr>
    </w:p>
    <w:p w:rsidR="00A51A48" w:rsidRDefault="00A51A48" w:rsidP="00086C55">
      <w:pPr>
        <w:widowControl/>
        <w:autoSpaceDE/>
        <w:autoSpaceDN/>
        <w:adjustRightInd/>
        <w:jc w:val="center"/>
        <w:rPr>
          <w:rFonts w:ascii="Arial" w:eastAsia="Times New Roman" w:hAnsi="Arial" w:cs="Arial"/>
          <w:b/>
          <w:lang w:eastAsia="es-CO"/>
        </w:rPr>
      </w:pPr>
    </w:p>
    <w:p w:rsidR="00A51A48" w:rsidRDefault="00A51A48" w:rsidP="00086C55">
      <w:pPr>
        <w:widowControl/>
        <w:autoSpaceDE/>
        <w:autoSpaceDN/>
        <w:adjustRightInd/>
        <w:jc w:val="center"/>
        <w:rPr>
          <w:rFonts w:ascii="Arial" w:eastAsia="Times New Roman" w:hAnsi="Arial" w:cs="Arial"/>
          <w:b/>
          <w:lang w:eastAsia="es-CO"/>
        </w:rPr>
      </w:pPr>
    </w:p>
    <w:p w:rsidR="00A51A48" w:rsidRDefault="00A51A48" w:rsidP="00086C55">
      <w:pPr>
        <w:widowControl/>
        <w:autoSpaceDE/>
        <w:autoSpaceDN/>
        <w:adjustRightInd/>
        <w:jc w:val="center"/>
        <w:rPr>
          <w:rFonts w:ascii="Arial" w:eastAsia="Times New Roman" w:hAnsi="Arial" w:cs="Arial"/>
          <w:b/>
          <w:lang w:eastAsia="es-CO"/>
        </w:rPr>
      </w:pPr>
    </w:p>
    <w:p w:rsidR="00763093" w:rsidRPr="00763093" w:rsidRDefault="00763093" w:rsidP="004D4A8A">
      <w:pPr>
        <w:widowControl/>
        <w:autoSpaceDE/>
        <w:autoSpaceDN/>
        <w:adjustRightInd/>
        <w:jc w:val="center"/>
        <w:rPr>
          <w:rFonts w:ascii="Arial" w:eastAsia="Times New Roman" w:hAnsi="Arial" w:cs="Arial"/>
          <w:lang w:eastAsia="es-CO"/>
        </w:rPr>
      </w:pPr>
      <w:r w:rsidRPr="00763093">
        <w:rPr>
          <w:rFonts w:ascii="Arial" w:eastAsia="Times New Roman" w:hAnsi="Arial" w:cs="Arial"/>
          <w:b/>
          <w:lang w:eastAsia="es-CO"/>
        </w:rPr>
        <w:lastRenderedPageBreak/>
        <w:t>PLAN DE ASIGNATURA</w:t>
      </w:r>
    </w:p>
    <w:p w:rsidR="00763093" w:rsidRPr="00763093" w:rsidRDefault="00763093" w:rsidP="004D4A8A">
      <w:pPr>
        <w:widowControl/>
        <w:autoSpaceDE/>
        <w:autoSpaceDN/>
        <w:adjustRightInd/>
        <w:jc w:val="center"/>
        <w:rPr>
          <w:rFonts w:ascii="Arial" w:eastAsia="Times New Roman" w:hAnsi="Arial" w:cs="Arial"/>
          <w:lang w:eastAsia="es-CO"/>
        </w:rPr>
      </w:pPr>
      <w:r w:rsidRPr="00763093">
        <w:rPr>
          <w:rFonts w:ascii="Arial" w:eastAsia="Times New Roman" w:hAnsi="Arial" w:cs="Arial"/>
          <w:lang w:eastAsia="es-CO"/>
        </w:rPr>
        <w:t>ÁREA: Ciencias Naturales</w:t>
      </w:r>
      <w:r w:rsidRPr="00763093">
        <w:rPr>
          <w:rFonts w:ascii="Arial" w:eastAsia="Times New Roman" w:hAnsi="Arial" w:cs="Arial"/>
          <w:lang w:eastAsia="es-CO"/>
        </w:rPr>
        <w:tab/>
        <w:t>ASIGNATURA:</w:t>
      </w:r>
      <w:r w:rsidRPr="00763093">
        <w:rPr>
          <w:rFonts w:ascii="Arial" w:eastAsia="Times New Roman" w:hAnsi="Arial" w:cs="Arial"/>
          <w:lang w:eastAsia="es-CO"/>
        </w:rPr>
        <w:tab/>
      </w:r>
      <w:r w:rsidRPr="00763093">
        <w:rPr>
          <w:rFonts w:ascii="Arial" w:eastAsia="Times New Roman" w:hAnsi="Arial" w:cs="Arial"/>
          <w:lang w:eastAsia="es-CO"/>
        </w:rPr>
        <w:tab/>
        <w:t>GRADO: 2°</w:t>
      </w:r>
      <w:r w:rsidRPr="00763093">
        <w:rPr>
          <w:rFonts w:ascii="Arial" w:eastAsia="Times New Roman" w:hAnsi="Arial" w:cs="Arial"/>
          <w:lang w:eastAsia="es-CO"/>
        </w:rPr>
        <w:tab/>
      </w:r>
      <w:r w:rsidRPr="00763093">
        <w:rPr>
          <w:rFonts w:ascii="Arial" w:eastAsia="Times New Roman" w:hAnsi="Arial" w:cs="Arial"/>
          <w:lang w:eastAsia="es-CO"/>
        </w:rPr>
        <w:tab/>
        <w:t>I.H.S: 4horas</w:t>
      </w:r>
      <w:r w:rsidRPr="00763093">
        <w:rPr>
          <w:rFonts w:ascii="Arial" w:eastAsia="Times New Roman" w:hAnsi="Arial" w:cs="Arial"/>
          <w:lang w:eastAsia="es-CO"/>
        </w:rPr>
        <w:tab/>
      </w:r>
      <w:r w:rsidRPr="00763093">
        <w:rPr>
          <w:rFonts w:ascii="Arial" w:eastAsia="Times New Roman" w:hAnsi="Arial" w:cs="Arial"/>
          <w:lang w:eastAsia="es-CO"/>
        </w:rPr>
        <w:tab/>
        <w:t>PERIODO LECTIVO: I</w:t>
      </w:r>
    </w:p>
    <w:p w:rsidR="00A4713C" w:rsidRPr="00AE77C1" w:rsidRDefault="004D4A8A" w:rsidP="00A4713C">
      <w:pPr>
        <w:widowControl/>
        <w:tabs>
          <w:tab w:val="left" w:pos="284"/>
        </w:tabs>
        <w:autoSpaceDE/>
        <w:autoSpaceDN/>
        <w:adjustRightInd/>
        <w:jc w:val="center"/>
        <w:rPr>
          <w:rFonts w:ascii="Arial" w:eastAsia="Times New Roman" w:hAnsi="Arial" w:cs="Arial"/>
          <w:lang w:eastAsia="es-CO"/>
        </w:rPr>
      </w:pPr>
      <w:r>
        <w:rPr>
          <w:rFonts w:ascii="Arial" w:eastAsia="Times New Roman" w:hAnsi="Arial" w:cs="Arial"/>
          <w:lang w:eastAsia="es-CO"/>
        </w:rPr>
        <w:t xml:space="preserve">DOCENTE(S): </w:t>
      </w:r>
      <w:r w:rsidR="00A4713C">
        <w:rPr>
          <w:rFonts w:ascii="Arial" w:eastAsia="Times New Roman" w:hAnsi="Arial" w:cs="Arial"/>
          <w:lang w:eastAsia="es-CO"/>
        </w:rPr>
        <w:t xml:space="preserve">                      Año: 2.017</w:t>
      </w:r>
    </w:p>
    <w:p w:rsidR="00763093" w:rsidRPr="00763093" w:rsidRDefault="00763093" w:rsidP="004D4A8A">
      <w:pPr>
        <w:widowControl/>
        <w:tabs>
          <w:tab w:val="left" w:pos="284"/>
        </w:tabs>
        <w:autoSpaceDE/>
        <w:autoSpaceDN/>
        <w:adjustRightInd/>
        <w:jc w:val="center"/>
        <w:rPr>
          <w:rFonts w:ascii="Arial" w:eastAsia="Times New Roman" w:hAnsi="Arial" w:cs="Arial"/>
          <w:lang w:eastAsia="es-CO"/>
        </w:rPr>
      </w:pPr>
    </w:p>
    <w:tbl>
      <w:tblPr>
        <w:tblStyle w:val="Tablaconcuadrcula27"/>
        <w:tblW w:w="16279" w:type="dxa"/>
        <w:jc w:val="center"/>
        <w:tblLook w:val="04A0" w:firstRow="1" w:lastRow="0" w:firstColumn="1" w:lastColumn="0" w:noHBand="0" w:noVBand="1"/>
      </w:tblPr>
      <w:tblGrid>
        <w:gridCol w:w="16279"/>
      </w:tblGrid>
      <w:tr w:rsidR="004D4A8A" w:rsidRPr="004D4A8A" w:rsidTr="00A4713C">
        <w:trPr>
          <w:jc w:val="center"/>
        </w:trPr>
        <w:tc>
          <w:tcPr>
            <w:tcW w:w="16279" w:type="dxa"/>
          </w:tcPr>
          <w:p w:rsidR="004D4A8A" w:rsidRPr="004D4A8A" w:rsidRDefault="004D4A8A" w:rsidP="00A4713C">
            <w:pPr>
              <w:widowControl/>
              <w:autoSpaceDE/>
              <w:autoSpaceDN/>
              <w:adjustRightInd/>
              <w:spacing w:line="259" w:lineRule="auto"/>
              <w:jc w:val="center"/>
              <w:rPr>
                <w:rFonts w:ascii="Calibri" w:hAnsi="Calibri"/>
                <w:sz w:val="22"/>
                <w:szCs w:val="22"/>
              </w:rPr>
            </w:pPr>
            <w:r w:rsidRPr="004D4A8A">
              <w:rPr>
                <w:rFonts w:ascii="Calibri" w:hAnsi="Calibri"/>
                <w:sz w:val="22"/>
                <w:szCs w:val="22"/>
              </w:rPr>
              <w:t xml:space="preserve">ESTÁNDAR </w:t>
            </w:r>
          </w:p>
        </w:tc>
      </w:tr>
      <w:tr w:rsidR="004D4A8A" w:rsidRPr="004D4A8A" w:rsidTr="00A4713C">
        <w:trPr>
          <w:jc w:val="center"/>
        </w:trPr>
        <w:tc>
          <w:tcPr>
            <w:tcW w:w="16279" w:type="dxa"/>
          </w:tcPr>
          <w:p w:rsidR="004D4A8A" w:rsidRPr="004D4A8A" w:rsidRDefault="004D4A8A" w:rsidP="00A4713C">
            <w:pPr>
              <w:widowControl/>
              <w:numPr>
                <w:ilvl w:val="0"/>
                <w:numId w:val="79"/>
              </w:numPr>
              <w:autoSpaceDE/>
              <w:autoSpaceDN/>
              <w:adjustRightInd/>
              <w:spacing w:line="259" w:lineRule="auto"/>
              <w:jc w:val="center"/>
              <w:rPr>
                <w:rFonts w:ascii="Calibri" w:hAnsi="Calibri"/>
                <w:sz w:val="22"/>
                <w:szCs w:val="22"/>
              </w:rPr>
            </w:pPr>
            <w:r w:rsidRPr="004D4A8A">
              <w:rPr>
                <w:rFonts w:ascii="Calibri" w:hAnsi="Calibri"/>
                <w:sz w:val="22"/>
                <w:szCs w:val="22"/>
              </w:rPr>
              <w:t>Describe características de seres vivos y objetos inertes; establece semejanzas y diferencia entre ellos y los clasifica.</w:t>
            </w:r>
          </w:p>
        </w:tc>
      </w:tr>
    </w:tbl>
    <w:p w:rsidR="00763093" w:rsidRPr="00763093" w:rsidRDefault="00763093" w:rsidP="00763093">
      <w:pPr>
        <w:widowControl/>
        <w:autoSpaceDE/>
        <w:autoSpaceDN/>
        <w:adjustRightInd/>
        <w:jc w:val="center"/>
        <w:rPr>
          <w:rFonts w:ascii="Arial" w:eastAsia="Times New Roman" w:hAnsi="Arial" w:cs="Arial"/>
          <w:lang w:eastAsia="es-CO"/>
        </w:rPr>
      </w:pPr>
    </w:p>
    <w:tbl>
      <w:tblPr>
        <w:tblStyle w:val="Tablaconcuadrcula28"/>
        <w:tblW w:w="16421" w:type="dxa"/>
        <w:jc w:val="center"/>
        <w:tblLook w:val="04A0" w:firstRow="1" w:lastRow="0" w:firstColumn="1" w:lastColumn="0" w:noHBand="0" w:noVBand="1"/>
      </w:tblPr>
      <w:tblGrid>
        <w:gridCol w:w="16421"/>
      </w:tblGrid>
      <w:tr w:rsidR="004D4A8A" w:rsidRPr="004D4A8A" w:rsidTr="00A4713C">
        <w:trPr>
          <w:jc w:val="center"/>
        </w:trPr>
        <w:tc>
          <w:tcPr>
            <w:tcW w:w="16421" w:type="dxa"/>
          </w:tcPr>
          <w:p w:rsidR="004D4A8A" w:rsidRPr="004D4A8A" w:rsidRDefault="004D4A8A" w:rsidP="00A4713C">
            <w:pPr>
              <w:widowControl/>
              <w:autoSpaceDE/>
              <w:autoSpaceDN/>
              <w:adjustRightInd/>
              <w:spacing w:line="259" w:lineRule="auto"/>
              <w:jc w:val="center"/>
              <w:rPr>
                <w:rFonts w:ascii="Calibri" w:hAnsi="Calibri"/>
                <w:sz w:val="22"/>
                <w:szCs w:val="22"/>
              </w:rPr>
            </w:pPr>
            <w:r w:rsidRPr="004D4A8A">
              <w:rPr>
                <w:rFonts w:ascii="Calibri" w:hAnsi="Calibri"/>
                <w:sz w:val="22"/>
                <w:szCs w:val="22"/>
              </w:rPr>
              <w:t xml:space="preserve">COMPETENCIA </w:t>
            </w:r>
          </w:p>
        </w:tc>
      </w:tr>
      <w:tr w:rsidR="004D4A8A" w:rsidRPr="004D4A8A" w:rsidTr="00A4713C">
        <w:trPr>
          <w:trHeight w:val="664"/>
          <w:jc w:val="center"/>
        </w:trPr>
        <w:tc>
          <w:tcPr>
            <w:tcW w:w="16421" w:type="dxa"/>
          </w:tcPr>
          <w:p w:rsidR="004D4A8A" w:rsidRPr="004D4A8A" w:rsidRDefault="004D4A8A" w:rsidP="00A4713C">
            <w:pPr>
              <w:widowControl/>
              <w:numPr>
                <w:ilvl w:val="0"/>
                <w:numId w:val="74"/>
              </w:numPr>
              <w:autoSpaceDE/>
              <w:autoSpaceDN/>
              <w:adjustRightInd/>
              <w:spacing w:line="259" w:lineRule="auto"/>
              <w:jc w:val="both"/>
              <w:rPr>
                <w:rFonts w:ascii="Calibri" w:hAnsi="Calibri"/>
                <w:sz w:val="22"/>
                <w:szCs w:val="22"/>
              </w:rPr>
            </w:pPr>
            <w:r w:rsidRPr="004D4A8A">
              <w:rPr>
                <w:rFonts w:ascii="Calibri" w:hAnsi="Calibri"/>
                <w:sz w:val="22"/>
                <w:szCs w:val="22"/>
              </w:rPr>
              <w:t>Describo características de seres vivos y objetos inertes.</w:t>
            </w:r>
          </w:p>
          <w:p w:rsidR="004D4A8A" w:rsidRPr="004D4A8A" w:rsidRDefault="004D4A8A" w:rsidP="00A4713C">
            <w:pPr>
              <w:widowControl/>
              <w:numPr>
                <w:ilvl w:val="0"/>
                <w:numId w:val="74"/>
              </w:numPr>
              <w:autoSpaceDE/>
              <w:autoSpaceDN/>
              <w:adjustRightInd/>
              <w:spacing w:line="259" w:lineRule="auto"/>
              <w:jc w:val="both"/>
              <w:rPr>
                <w:rFonts w:ascii="Calibri" w:hAnsi="Calibri"/>
                <w:sz w:val="22"/>
                <w:szCs w:val="22"/>
              </w:rPr>
            </w:pPr>
            <w:r w:rsidRPr="004D4A8A">
              <w:rPr>
                <w:rFonts w:ascii="Calibri" w:hAnsi="Calibri"/>
                <w:sz w:val="22"/>
                <w:szCs w:val="22"/>
              </w:rPr>
              <w:t>Establezco semejanzas y diferencias entre los seres vivos, objetos inertes y los clasifico.</w:t>
            </w:r>
          </w:p>
        </w:tc>
      </w:tr>
    </w:tbl>
    <w:p w:rsidR="00763093" w:rsidRPr="00763093" w:rsidRDefault="00763093" w:rsidP="00763093">
      <w:pPr>
        <w:widowControl/>
        <w:autoSpaceDE/>
        <w:autoSpaceDN/>
        <w:adjustRightInd/>
        <w:rPr>
          <w:rFonts w:eastAsia="Times New Roman"/>
          <w:lang w:eastAsia="es-CO"/>
        </w:rPr>
      </w:pPr>
    </w:p>
    <w:tbl>
      <w:tblPr>
        <w:tblStyle w:val="Tablaconcuadrcula29"/>
        <w:tblW w:w="16736" w:type="dxa"/>
        <w:jc w:val="center"/>
        <w:tblLook w:val="04A0" w:firstRow="1" w:lastRow="0" w:firstColumn="1" w:lastColumn="0" w:noHBand="0" w:noVBand="1"/>
      </w:tblPr>
      <w:tblGrid>
        <w:gridCol w:w="1842"/>
        <w:gridCol w:w="4075"/>
        <w:gridCol w:w="2030"/>
        <w:gridCol w:w="2127"/>
        <w:gridCol w:w="2257"/>
        <w:gridCol w:w="1429"/>
        <w:gridCol w:w="2966"/>
        <w:gridCol w:w="10"/>
      </w:tblGrid>
      <w:tr w:rsidR="004D4A8A" w:rsidRPr="004D4A8A" w:rsidTr="00A4713C">
        <w:trPr>
          <w:gridAfter w:val="1"/>
          <w:wAfter w:w="10" w:type="dxa"/>
          <w:jc w:val="center"/>
        </w:trPr>
        <w:tc>
          <w:tcPr>
            <w:tcW w:w="1842" w:type="dxa"/>
          </w:tcPr>
          <w:p w:rsidR="004D4A8A" w:rsidRPr="004D4A8A" w:rsidRDefault="004D4A8A" w:rsidP="004D4A8A">
            <w:pPr>
              <w:widowControl/>
              <w:autoSpaceDE/>
              <w:autoSpaceDN/>
              <w:adjustRightInd/>
              <w:spacing w:after="160" w:line="259" w:lineRule="auto"/>
              <w:jc w:val="center"/>
              <w:rPr>
                <w:rFonts w:ascii="Calibri" w:hAnsi="Calibri"/>
                <w:sz w:val="22"/>
                <w:szCs w:val="22"/>
              </w:rPr>
            </w:pPr>
            <w:r w:rsidRPr="004D4A8A">
              <w:rPr>
                <w:rFonts w:ascii="Calibri" w:hAnsi="Calibri"/>
                <w:sz w:val="22"/>
                <w:szCs w:val="22"/>
              </w:rPr>
              <w:t>DBA</w:t>
            </w:r>
          </w:p>
        </w:tc>
        <w:tc>
          <w:tcPr>
            <w:tcW w:w="4075" w:type="dxa"/>
          </w:tcPr>
          <w:p w:rsidR="004D4A8A" w:rsidRPr="004D4A8A" w:rsidRDefault="004D4A8A" w:rsidP="004D4A8A">
            <w:pPr>
              <w:widowControl/>
              <w:autoSpaceDE/>
              <w:autoSpaceDN/>
              <w:adjustRightInd/>
              <w:spacing w:after="160" w:line="259" w:lineRule="auto"/>
              <w:jc w:val="center"/>
              <w:rPr>
                <w:rFonts w:ascii="Calibri" w:hAnsi="Calibri"/>
                <w:sz w:val="22"/>
                <w:szCs w:val="22"/>
              </w:rPr>
            </w:pPr>
            <w:r w:rsidRPr="004D4A8A">
              <w:rPr>
                <w:rFonts w:ascii="Calibri" w:hAnsi="Calibri"/>
                <w:sz w:val="22"/>
                <w:szCs w:val="22"/>
              </w:rPr>
              <w:t xml:space="preserve">EJE TEMÁTICO </w:t>
            </w:r>
          </w:p>
        </w:tc>
        <w:tc>
          <w:tcPr>
            <w:tcW w:w="2030" w:type="dxa"/>
          </w:tcPr>
          <w:p w:rsidR="004D4A8A" w:rsidRPr="004D4A8A" w:rsidRDefault="004D4A8A" w:rsidP="004D4A8A">
            <w:pPr>
              <w:widowControl/>
              <w:autoSpaceDE/>
              <w:autoSpaceDN/>
              <w:adjustRightInd/>
              <w:spacing w:after="160" w:line="259" w:lineRule="auto"/>
              <w:jc w:val="center"/>
              <w:rPr>
                <w:rFonts w:ascii="Calibri" w:hAnsi="Calibri"/>
                <w:sz w:val="22"/>
                <w:szCs w:val="22"/>
              </w:rPr>
            </w:pPr>
            <w:r w:rsidRPr="004D4A8A">
              <w:rPr>
                <w:rFonts w:ascii="Calibri" w:hAnsi="Calibri"/>
                <w:sz w:val="22"/>
                <w:szCs w:val="22"/>
              </w:rPr>
              <w:t xml:space="preserve">PREGUNTA </w:t>
            </w:r>
          </w:p>
          <w:p w:rsidR="004D4A8A" w:rsidRPr="004D4A8A" w:rsidRDefault="004D4A8A" w:rsidP="004D4A8A">
            <w:pPr>
              <w:widowControl/>
              <w:autoSpaceDE/>
              <w:autoSpaceDN/>
              <w:adjustRightInd/>
              <w:spacing w:after="160" w:line="259" w:lineRule="auto"/>
              <w:jc w:val="center"/>
              <w:rPr>
                <w:rFonts w:ascii="Calibri" w:hAnsi="Calibri"/>
                <w:sz w:val="22"/>
                <w:szCs w:val="22"/>
              </w:rPr>
            </w:pPr>
            <w:r w:rsidRPr="004D4A8A">
              <w:rPr>
                <w:rFonts w:ascii="Calibri" w:hAnsi="Calibri"/>
                <w:sz w:val="22"/>
                <w:szCs w:val="22"/>
              </w:rPr>
              <w:t>PROBLEMA</w:t>
            </w:r>
          </w:p>
          <w:p w:rsidR="004D4A8A" w:rsidRPr="004D4A8A" w:rsidRDefault="004D4A8A" w:rsidP="004D4A8A">
            <w:pPr>
              <w:widowControl/>
              <w:autoSpaceDE/>
              <w:autoSpaceDN/>
              <w:adjustRightInd/>
              <w:spacing w:after="160" w:line="259" w:lineRule="auto"/>
              <w:jc w:val="center"/>
              <w:rPr>
                <w:rFonts w:ascii="Calibri" w:hAnsi="Calibri"/>
                <w:sz w:val="22"/>
                <w:szCs w:val="22"/>
              </w:rPr>
            </w:pPr>
            <w:r w:rsidRPr="004D4A8A">
              <w:rPr>
                <w:rFonts w:ascii="Calibri" w:hAnsi="Calibri"/>
                <w:sz w:val="22"/>
                <w:szCs w:val="22"/>
              </w:rPr>
              <w:t xml:space="preserve">TIZADORA </w:t>
            </w:r>
          </w:p>
        </w:tc>
        <w:tc>
          <w:tcPr>
            <w:tcW w:w="2127" w:type="dxa"/>
          </w:tcPr>
          <w:p w:rsidR="004D4A8A" w:rsidRPr="004D4A8A" w:rsidRDefault="004D4A8A" w:rsidP="004D4A8A">
            <w:pPr>
              <w:widowControl/>
              <w:autoSpaceDE/>
              <w:autoSpaceDN/>
              <w:adjustRightInd/>
              <w:spacing w:after="160" w:line="259" w:lineRule="auto"/>
              <w:jc w:val="center"/>
              <w:rPr>
                <w:rFonts w:ascii="Calibri" w:hAnsi="Calibri"/>
                <w:sz w:val="22"/>
                <w:szCs w:val="22"/>
              </w:rPr>
            </w:pPr>
            <w:r w:rsidRPr="004D4A8A">
              <w:rPr>
                <w:rFonts w:ascii="Calibri" w:hAnsi="Calibri"/>
                <w:sz w:val="22"/>
                <w:szCs w:val="22"/>
              </w:rPr>
              <w:t>LOGROS</w:t>
            </w:r>
          </w:p>
        </w:tc>
        <w:tc>
          <w:tcPr>
            <w:tcW w:w="2257" w:type="dxa"/>
          </w:tcPr>
          <w:p w:rsidR="004D4A8A" w:rsidRPr="004D4A8A" w:rsidRDefault="004D4A8A" w:rsidP="004D4A8A">
            <w:pPr>
              <w:widowControl/>
              <w:autoSpaceDE/>
              <w:autoSpaceDN/>
              <w:adjustRightInd/>
              <w:spacing w:after="160" w:line="259" w:lineRule="auto"/>
              <w:jc w:val="center"/>
              <w:rPr>
                <w:rFonts w:ascii="Calibri" w:hAnsi="Calibri"/>
                <w:sz w:val="22"/>
                <w:szCs w:val="22"/>
              </w:rPr>
            </w:pPr>
            <w:r w:rsidRPr="004D4A8A">
              <w:rPr>
                <w:rFonts w:ascii="Calibri" w:hAnsi="Calibri"/>
                <w:sz w:val="22"/>
                <w:szCs w:val="22"/>
              </w:rPr>
              <w:t>METODOLOGÍA</w:t>
            </w:r>
          </w:p>
        </w:tc>
        <w:tc>
          <w:tcPr>
            <w:tcW w:w="1429" w:type="dxa"/>
          </w:tcPr>
          <w:p w:rsidR="004D4A8A" w:rsidRPr="004D4A8A" w:rsidRDefault="004D4A8A" w:rsidP="004D4A8A">
            <w:pPr>
              <w:widowControl/>
              <w:autoSpaceDE/>
              <w:autoSpaceDN/>
              <w:adjustRightInd/>
              <w:spacing w:after="160" w:line="259" w:lineRule="auto"/>
              <w:jc w:val="center"/>
              <w:rPr>
                <w:rFonts w:ascii="Calibri" w:hAnsi="Calibri"/>
                <w:sz w:val="22"/>
                <w:szCs w:val="22"/>
              </w:rPr>
            </w:pPr>
            <w:r w:rsidRPr="004D4A8A">
              <w:rPr>
                <w:rFonts w:ascii="Calibri" w:hAnsi="Calibri"/>
                <w:sz w:val="22"/>
                <w:szCs w:val="22"/>
              </w:rPr>
              <w:t xml:space="preserve">RECURSOS </w:t>
            </w:r>
          </w:p>
        </w:tc>
        <w:tc>
          <w:tcPr>
            <w:tcW w:w="2966" w:type="dxa"/>
          </w:tcPr>
          <w:p w:rsidR="004D4A8A" w:rsidRPr="004D4A8A" w:rsidRDefault="004D4A8A" w:rsidP="004D4A8A">
            <w:pPr>
              <w:widowControl/>
              <w:autoSpaceDE/>
              <w:autoSpaceDN/>
              <w:adjustRightInd/>
              <w:spacing w:after="160" w:line="259" w:lineRule="auto"/>
              <w:jc w:val="center"/>
              <w:rPr>
                <w:rFonts w:ascii="Calibri" w:hAnsi="Calibri"/>
                <w:sz w:val="22"/>
                <w:szCs w:val="22"/>
              </w:rPr>
            </w:pPr>
            <w:r w:rsidRPr="004D4A8A">
              <w:rPr>
                <w:rFonts w:ascii="Calibri" w:hAnsi="Calibri"/>
                <w:sz w:val="22"/>
                <w:szCs w:val="22"/>
              </w:rPr>
              <w:t xml:space="preserve">EVALUACIÓN </w:t>
            </w:r>
          </w:p>
        </w:tc>
      </w:tr>
      <w:tr w:rsidR="004D4A8A" w:rsidRPr="004D4A8A" w:rsidTr="006C7146">
        <w:trPr>
          <w:jc w:val="center"/>
        </w:trPr>
        <w:tc>
          <w:tcPr>
            <w:tcW w:w="1842" w:type="dxa"/>
          </w:tcPr>
          <w:p w:rsidR="004D4A8A" w:rsidRPr="004D4A8A" w:rsidRDefault="004D4A8A" w:rsidP="00413409">
            <w:pPr>
              <w:widowControl/>
              <w:numPr>
                <w:ilvl w:val="0"/>
                <w:numId w:val="81"/>
              </w:numPr>
              <w:autoSpaceDE/>
              <w:autoSpaceDN/>
              <w:adjustRightInd/>
              <w:spacing w:after="160" w:line="259" w:lineRule="auto"/>
              <w:jc w:val="both"/>
              <w:rPr>
                <w:rFonts w:ascii="Calibri" w:hAnsi="Calibri"/>
              </w:rPr>
            </w:pPr>
            <w:r w:rsidRPr="004D4A8A">
              <w:rPr>
                <w:rFonts w:ascii="Calibri" w:hAnsi="Calibri"/>
              </w:rPr>
              <w:t>Explica los procesos de cambios físicos que ocurren en el ciclo de vida de plantas y animales de su entorno, en un periodo de tiempo determinado.</w:t>
            </w:r>
          </w:p>
        </w:tc>
        <w:tc>
          <w:tcPr>
            <w:tcW w:w="4075" w:type="dxa"/>
          </w:tcPr>
          <w:p w:rsidR="004D4A8A" w:rsidRPr="004D4A8A" w:rsidRDefault="004D4A8A" w:rsidP="00413409">
            <w:pPr>
              <w:widowControl/>
              <w:numPr>
                <w:ilvl w:val="0"/>
                <w:numId w:val="81"/>
              </w:numPr>
              <w:autoSpaceDE/>
              <w:autoSpaceDN/>
              <w:adjustRightInd/>
              <w:spacing w:after="160" w:line="259" w:lineRule="auto"/>
              <w:ind w:left="147" w:hanging="147"/>
              <w:jc w:val="both"/>
              <w:rPr>
                <w:rFonts w:ascii="Calibri" w:hAnsi="Calibri"/>
              </w:rPr>
            </w:pPr>
            <w:r w:rsidRPr="004D4A8A">
              <w:rPr>
                <w:rFonts w:ascii="Calibri" w:hAnsi="Calibri"/>
              </w:rPr>
              <w:t xml:space="preserve">Los seres vivos cambian: </w:t>
            </w:r>
          </w:p>
          <w:p w:rsidR="004D4A8A" w:rsidRPr="004D4A8A" w:rsidRDefault="004D4A8A" w:rsidP="00413409">
            <w:pPr>
              <w:widowControl/>
              <w:numPr>
                <w:ilvl w:val="0"/>
                <w:numId w:val="82"/>
              </w:numPr>
              <w:autoSpaceDE/>
              <w:autoSpaceDN/>
              <w:adjustRightInd/>
              <w:spacing w:after="160" w:line="259" w:lineRule="auto"/>
              <w:jc w:val="both"/>
              <w:rPr>
                <w:rFonts w:ascii="Calibri" w:hAnsi="Calibri"/>
              </w:rPr>
            </w:pPr>
            <w:r w:rsidRPr="004D4A8A">
              <w:rPr>
                <w:rFonts w:ascii="Calibri" w:hAnsi="Calibri"/>
              </w:rPr>
              <w:t>Como cambian los seres vivos</w:t>
            </w:r>
          </w:p>
          <w:p w:rsidR="004D4A8A" w:rsidRPr="004D4A8A" w:rsidRDefault="004D4A8A" w:rsidP="00413409">
            <w:pPr>
              <w:widowControl/>
              <w:numPr>
                <w:ilvl w:val="0"/>
                <w:numId w:val="82"/>
              </w:numPr>
              <w:autoSpaceDE/>
              <w:autoSpaceDN/>
              <w:adjustRightInd/>
              <w:spacing w:after="160" w:line="259" w:lineRule="auto"/>
              <w:jc w:val="both"/>
              <w:rPr>
                <w:rFonts w:ascii="Calibri" w:hAnsi="Calibri"/>
              </w:rPr>
            </w:pPr>
            <w:r w:rsidRPr="004D4A8A">
              <w:rPr>
                <w:rFonts w:ascii="Calibri" w:hAnsi="Calibri"/>
              </w:rPr>
              <w:t>Como cambias las plantas.</w:t>
            </w:r>
          </w:p>
          <w:p w:rsidR="004D4A8A" w:rsidRPr="004D4A8A" w:rsidRDefault="004D4A8A" w:rsidP="00413409">
            <w:pPr>
              <w:widowControl/>
              <w:numPr>
                <w:ilvl w:val="0"/>
                <w:numId w:val="82"/>
              </w:numPr>
              <w:autoSpaceDE/>
              <w:autoSpaceDN/>
              <w:adjustRightInd/>
              <w:spacing w:after="160" w:line="259" w:lineRule="auto"/>
              <w:jc w:val="both"/>
              <w:rPr>
                <w:rFonts w:ascii="Calibri" w:hAnsi="Calibri"/>
              </w:rPr>
            </w:pPr>
            <w:r w:rsidRPr="004D4A8A">
              <w:rPr>
                <w:rFonts w:ascii="Calibri" w:hAnsi="Calibri"/>
              </w:rPr>
              <w:t>Cambio en el ser humano.</w:t>
            </w:r>
          </w:p>
          <w:p w:rsidR="004D4A8A" w:rsidRPr="004D4A8A" w:rsidRDefault="004D4A8A" w:rsidP="00413409">
            <w:pPr>
              <w:widowControl/>
              <w:numPr>
                <w:ilvl w:val="0"/>
                <w:numId w:val="82"/>
              </w:numPr>
              <w:autoSpaceDE/>
              <w:autoSpaceDN/>
              <w:adjustRightInd/>
              <w:spacing w:after="160" w:line="259" w:lineRule="auto"/>
              <w:jc w:val="both"/>
              <w:rPr>
                <w:rFonts w:ascii="Calibri" w:hAnsi="Calibri"/>
              </w:rPr>
            </w:pPr>
            <w:r w:rsidRPr="004D4A8A">
              <w:rPr>
                <w:rFonts w:ascii="Calibri" w:hAnsi="Calibri"/>
              </w:rPr>
              <w:t>Ciclo de la vida de los seres vivos.</w:t>
            </w:r>
          </w:p>
          <w:p w:rsidR="004D4A8A" w:rsidRPr="004D4A8A" w:rsidRDefault="004D4A8A" w:rsidP="00413409">
            <w:pPr>
              <w:widowControl/>
              <w:numPr>
                <w:ilvl w:val="0"/>
                <w:numId w:val="81"/>
              </w:numPr>
              <w:autoSpaceDE/>
              <w:autoSpaceDN/>
              <w:adjustRightInd/>
              <w:spacing w:after="160" w:line="259" w:lineRule="auto"/>
              <w:ind w:left="147" w:hanging="147"/>
              <w:jc w:val="both"/>
              <w:rPr>
                <w:rFonts w:ascii="Calibri" w:hAnsi="Calibri"/>
              </w:rPr>
            </w:pPr>
            <w:r w:rsidRPr="004D4A8A">
              <w:rPr>
                <w:rFonts w:ascii="Calibri" w:hAnsi="Calibri"/>
              </w:rPr>
              <w:t>Características que se heredan de padres a hijos.</w:t>
            </w:r>
          </w:p>
          <w:p w:rsidR="004D4A8A" w:rsidRPr="004D4A8A" w:rsidRDefault="004D4A8A" w:rsidP="00413409">
            <w:pPr>
              <w:widowControl/>
              <w:numPr>
                <w:ilvl w:val="0"/>
                <w:numId w:val="82"/>
              </w:numPr>
              <w:autoSpaceDE/>
              <w:autoSpaceDN/>
              <w:adjustRightInd/>
              <w:spacing w:after="160" w:line="259" w:lineRule="auto"/>
              <w:jc w:val="both"/>
              <w:rPr>
                <w:rFonts w:ascii="Calibri" w:hAnsi="Calibri"/>
              </w:rPr>
            </w:pPr>
            <w:r w:rsidRPr="004D4A8A">
              <w:rPr>
                <w:rFonts w:ascii="Calibri" w:hAnsi="Calibri"/>
              </w:rPr>
              <w:t>En que se parecen las personas, animales y plantas a sus padres.</w:t>
            </w:r>
          </w:p>
          <w:p w:rsidR="004D4A8A" w:rsidRPr="004D4A8A" w:rsidRDefault="004D4A8A" w:rsidP="00413409">
            <w:pPr>
              <w:widowControl/>
              <w:numPr>
                <w:ilvl w:val="0"/>
                <w:numId w:val="82"/>
              </w:numPr>
              <w:autoSpaceDE/>
              <w:autoSpaceDN/>
              <w:adjustRightInd/>
              <w:spacing w:after="160" w:line="259" w:lineRule="auto"/>
              <w:jc w:val="both"/>
              <w:rPr>
                <w:rFonts w:ascii="Calibri" w:hAnsi="Calibri"/>
              </w:rPr>
            </w:pPr>
            <w:r w:rsidRPr="004D4A8A">
              <w:rPr>
                <w:rFonts w:ascii="Calibri" w:hAnsi="Calibri"/>
              </w:rPr>
              <w:t>Semejanzas entre padres e hijos.</w:t>
            </w:r>
          </w:p>
          <w:p w:rsidR="004D4A8A" w:rsidRPr="004D4A8A" w:rsidRDefault="004D4A8A" w:rsidP="00413409">
            <w:pPr>
              <w:widowControl/>
              <w:numPr>
                <w:ilvl w:val="0"/>
                <w:numId w:val="81"/>
              </w:numPr>
              <w:autoSpaceDE/>
              <w:autoSpaceDN/>
              <w:adjustRightInd/>
              <w:spacing w:after="160" w:line="259" w:lineRule="auto"/>
              <w:ind w:left="147" w:hanging="147"/>
              <w:jc w:val="both"/>
              <w:rPr>
                <w:rFonts w:ascii="Calibri" w:hAnsi="Calibri"/>
              </w:rPr>
            </w:pPr>
            <w:r w:rsidRPr="004D4A8A">
              <w:rPr>
                <w:rFonts w:ascii="Calibri" w:hAnsi="Calibri"/>
              </w:rPr>
              <w:t>El cuerpo humano y sus semejanzas con todos los seres vivos:</w:t>
            </w:r>
          </w:p>
          <w:p w:rsidR="004D4A8A" w:rsidRPr="004D4A8A" w:rsidRDefault="004D4A8A" w:rsidP="00413409">
            <w:pPr>
              <w:widowControl/>
              <w:numPr>
                <w:ilvl w:val="0"/>
                <w:numId w:val="82"/>
              </w:numPr>
              <w:autoSpaceDE/>
              <w:autoSpaceDN/>
              <w:adjustRightInd/>
              <w:spacing w:line="259" w:lineRule="auto"/>
              <w:jc w:val="both"/>
              <w:rPr>
                <w:rFonts w:ascii="Calibri" w:hAnsi="Calibri"/>
              </w:rPr>
            </w:pPr>
            <w:r w:rsidRPr="004D4A8A">
              <w:rPr>
                <w:rFonts w:ascii="Calibri" w:hAnsi="Calibri"/>
              </w:rPr>
              <w:t>Partes del cuerpo humano.</w:t>
            </w:r>
          </w:p>
          <w:p w:rsidR="004D4A8A" w:rsidRPr="004D4A8A" w:rsidRDefault="004D4A8A" w:rsidP="00413409">
            <w:pPr>
              <w:widowControl/>
              <w:numPr>
                <w:ilvl w:val="0"/>
                <w:numId w:val="82"/>
              </w:numPr>
              <w:autoSpaceDE/>
              <w:autoSpaceDN/>
              <w:adjustRightInd/>
              <w:spacing w:line="259" w:lineRule="auto"/>
              <w:jc w:val="both"/>
              <w:rPr>
                <w:rFonts w:ascii="Calibri" w:hAnsi="Calibri"/>
              </w:rPr>
            </w:pPr>
            <w:r w:rsidRPr="004D4A8A">
              <w:rPr>
                <w:rFonts w:ascii="Calibri" w:hAnsi="Calibri"/>
              </w:rPr>
              <w:t>Funciones y relaciones de los órganos de</w:t>
            </w:r>
            <w:r w:rsidR="006C7146">
              <w:rPr>
                <w:rFonts w:ascii="Calibri" w:hAnsi="Calibri"/>
              </w:rPr>
              <w:t xml:space="preserve"> </w:t>
            </w:r>
            <w:r w:rsidRPr="004D4A8A">
              <w:rPr>
                <w:rFonts w:ascii="Calibri" w:hAnsi="Calibri"/>
              </w:rPr>
              <w:t xml:space="preserve"> los sentidos.</w:t>
            </w:r>
          </w:p>
        </w:tc>
        <w:tc>
          <w:tcPr>
            <w:tcW w:w="2030" w:type="dxa"/>
          </w:tcPr>
          <w:p w:rsidR="004D4A8A" w:rsidRPr="004D4A8A" w:rsidRDefault="004D4A8A" w:rsidP="00413409">
            <w:pPr>
              <w:widowControl/>
              <w:numPr>
                <w:ilvl w:val="0"/>
                <w:numId w:val="83"/>
              </w:numPr>
              <w:autoSpaceDE/>
              <w:autoSpaceDN/>
              <w:adjustRightInd/>
              <w:spacing w:after="160" w:line="259" w:lineRule="auto"/>
              <w:jc w:val="both"/>
              <w:rPr>
                <w:rFonts w:ascii="Calibri" w:hAnsi="Calibri"/>
              </w:rPr>
            </w:pPr>
            <w:r w:rsidRPr="004D4A8A">
              <w:rPr>
                <w:rFonts w:ascii="Calibri" w:hAnsi="Calibri"/>
              </w:rPr>
              <w:t>¿Cómo pueden heredar características los hijos de los padres?</w:t>
            </w:r>
          </w:p>
          <w:p w:rsidR="004D4A8A" w:rsidRPr="004D4A8A" w:rsidRDefault="004D4A8A" w:rsidP="00413409">
            <w:pPr>
              <w:widowControl/>
              <w:numPr>
                <w:ilvl w:val="0"/>
                <w:numId w:val="83"/>
              </w:numPr>
              <w:autoSpaceDE/>
              <w:autoSpaceDN/>
              <w:adjustRightInd/>
              <w:spacing w:after="160" w:line="259" w:lineRule="auto"/>
              <w:jc w:val="both"/>
              <w:rPr>
                <w:rFonts w:ascii="Calibri" w:hAnsi="Calibri"/>
              </w:rPr>
            </w:pPr>
            <w:r w:rsidRPr="004D4A8A">
              <w:rPr>
                <w:rFonts w:ascii="Calibri" w:hAnsi="Calibri"/>
              </w:rPr>
              <w:t>¿Cómo se dan los cambios en los seres vivos y sus relaciones con los demás seres?</w:t>
            </w:r>
          </w:p>
          <w:p w:rsidR="004D4A8A" w:rsidRPr="004D4A8A" w:rsidRDefault="004D4A8A" w:rsidP="00413409">
            <w:pPr>
              <w:widowControl/>
              <w:numPr>
                <w:ilvl w:val="0"/>
                <w:numId w:val="83"/>
              </w:numPr>
              <w:autoSpaceDE/>
              <w:autoSpaceDN/>
              <w:adjustRightInd/>
              <w:spacing w:after="160" w:line="259" w:lineRule="auto"/>
              <w:jc w:val="both"/>
              <w:rPr>
                <w:rFonts w:ascii="Calibri" w:hAnsi="Calibri"/>
              </w:rPr>
            </w:pPr>
            <w:r w:rsidRPr="004D4A8A">
              <w:rPr>
                <w:rFonts w:ascii="Calibri" w:hAnsi="Calibri"/>
              </w:rPr>
              <w:t>¿Cómo funcionan y relacionan los órganos de los sentidos?</w:t>
            </w:r>
          </w:p>
          <w:p w:rsidR="004D4A8A" w:rsidRPr="004D4A8A" w:rsidRDefault="004D4A8A" w:rsidP="00413409">
            <w:pPr>
              <w:widowControl/>
              <w:numPr>
                <w:ilvl w:val="0"/>
                <w:numId w:val="83"/>
              </w:numPr>
              <w:autoSpaceDE/>
              <w:autoSpaceDN/>
              <w:adjustRightInd/>
              <w:spacing w:after="160" w:line="259" w:lineRule="auto"/>
              <w:jc w:val="both"/>
              <w:rPr>
                <w:rFonts w:ascii="Calibri" w:hAnsi="Calibri"/>
              </w:rPr>
            </w:pPr>
            <w:r w:rsidRPr="004D4A8A">
              <w:rPr>
                <w:rFonts w:ascii="Calibri" w:hAnsi="Calibri"/>
              </w:rPr>
              <w:t>¿Cuál es la importancia del aseo e higiene en todo ser humano?</w:t>
            </w:r>
          </w:p>
        </w:tc>
        <w:tc>
          <w:tcPr>
            <w:tcW w:w="2127" w:type="dxa"/>
          </w:tcPr>
          <w:p w:rsidR="004D4A8A" w:rsidRPr="004D4A8A" w:rsidRDefault="004D4A8A" w:rsidP="00413409">
            <w:pPr>
              <w:widowControl/>
              <w:numPr>
                <w:ilvl w:val="0"/>
                <w:numId w:val="83"/>
              </w:numPr>
              <w:autoSpaceDE/>
              <w:autoSpaceDN/>
              <w:adjustRightInd/>
              <w:spacing w:after="160" w:line="259" w:lineRule="auto"/>
              <w:jc w:val="both"/>
              <w:rPr>
                <w:rFonts w:ascii="Calibri" w:hAnsi="Calibri"/>
              </w:rPr>
            </w:pPr>
            <w:r w:rsidRPr="004D4A8A">
              <w:rPr>
                <w:rFonts w:ascii="Calibri" w:hAnsi="Calibri"/>
              </w:rPr>
              <w:t>Describir los seres vivos y objetos inertes de su entorno.</w:t>
            </w:r>
          </w:p>
          <w:p w:rsidR="004D4A8A" w:rsidRPr="004D4A8A" w:rsidRDefault="004D4A8A" w:rsidP="00413409">
            <w:pPr>
              <w:widowControl/>
              <w:numPr>
                <w:ilvl w:val="0"/>
                <w:numId w:val="83"/>
              </w:numPr>
              <w:autoSpaceDE/>
              <w:autoSpaceDN/>
              <w:adjustRightInd/>
              <w:spacing w:after="160" w:line="259" w:lineRule="auto"/>
              <w:jc w:val="both"/>
              <w:rPr>
                <w:rFonts w:ascii="Calibri" w:hAnsi="Calibri"/>
              </w:rPr>
            </w:pPr>
            <w:r w:rsidRPr="004D4A8A">
              <w:rPr>
                <w:rFonts w:ascii="Calibri" w:hAnsi="Calibri"/>
              </w:rPr>
              <w:t>Identificar las diferentes partes de una planta, las partes del cuerpo humano y de los animales.</w:t>
            </w:r>
          </w:p>
          <w:p w:rsidR="004D4A8A" w:rsidRPr="004D4A8A" w:rsidRDefault="004D4A8A" w:rsidP="00413409">
            <w:pPr>
              <w:widowControl/>
              <w:numPr>
                <w:ilvl w:val="0"/>
                <w:numId w:val="83"/>
              </w:numPr>
              <w:autoSpaceDE/>
              <w:autoSpaceDN/>
              <w:adjustRightInd/>
              <w:spacing w:after="160" w:line="259" w:lineRule="auto"/>
              <w:jc w:val="both"/>
              <w:rPr>
                <w:rFonts w:ascii="Calibri" w:hAnsi="Calibri"/>
              </w:rPr>
            </w:pPr>
            <w:r w:rsidRPr="004D4A8A">
              <w:rPr>
                <w:rFonts w:ascii="Calibri" w:hAnsi="Calibri"/>
              </w:rPr>
              <w:t>Valorar la importancia de cuidar el cuerpo evidenciando hábitos de higiene y aseo personal.</w:t>
            </w:r>
          </w:p>
        </w:tc>
        <w:tc>
          <w:tcPr>
            <w:tcW w:w="2257" w:type="dxa"/>
          </w:tcPr>
          <w:p w:rsidR="004D4A8A" w:rsidRPr="004D4A8A" w:rsidRDefault="004D4A8A" w:rsidP="00413409">
            <w:pPr>
              <w:widowControl/>
              <w:numPr>
                <w:ilvl w:val="0"/>
                <w:numId w:val="75"/>
              </w:numPr>
              <w:autoSpaceDE/>
              <w:autoSpaceDN/>
              <w:adjustRightInd/>
              <w:spacing w:after="160" w:line="259" w:lineRule="auto"/>
              <w:ind w:left="164" w:hanging="164"/>
              <w:jc w:val="both"/>
              <w:rPr>
                <w:rFonts w:ascii="Calibri" w:hAnsi="Calibri"/>
                <w:sz w:val="22"/>
                <w:szCs w:val="22"/>
              </w:rPr>
            </w:pPr>
            <w:r w:rsidRPr="004D4A8A">
              <w:rPr>
                <w:rFonts w:ascii="Calibri" w:hAnsi="Calibri"/>
                <w:sz w:val="22"/>
                <w:szCs w:val="22"/>
              </w:rPr>
              <w:t>Elaboración de glosarios, carteleras o afiches referente a los temas y subtemas.</w:t>
            </w:r>
          </w:p>
          <w:p w:rsidR="004D4A8A" w:rsidRPr="004D4A8A" w:rsidRDefault="004D4A8A" w:rsidP="00413409">
            <w:pPr>
              <w:widowControl/>
              <w:numPr>
                <w:ilvl w:val="0"/>
                <w:numId w:val="75"/>
              </w:numPr>
              <w:autoSpaceDE/>
              <w:autoSpaceDN/>
              <w:adjustRightInd/>
              <w:spacing w:after="160" w:line="259" w:lineRule="auto"/>
              <w:ind w:left="164" w:hanging="164"/>
              <w:jc w:val="both"/>
              <w:rPr>
                <w:rFonts w:ascii="Calibri" w:hAnsi="Calibri"/>
                <w:sz w:val="22"/>
                <w:szCs w:val="22"/>
              </w:rPr>
            </w:pPr>
            <w:r w:rsidRPr="004D4A8A">
              <w:rPr>
                <w:rFonts w:ascii="Calibri" w:hAnsi="Calibri"/>
                <w:sz w:val="22"/>
                <w:szCs w:val="22"/>
              </w:rPr>
              <w:t>Lecturas sencillas referente a los temas (cuentos o narraciones infantiles)</w:t>
            </w:r>
          </w:p>
          <w:p w:rsidR="004D4A8A" w:rsidRPr="004D4A8A" w:rsidRDefault="004D4A8A" w:rsidP="00413409">
            <w:pPr>
              <w:widowControl/>
              <w:numPr>
                <w:ilvl w:val="0"/>
                <w:numId w:val="75"/>
              </w:numPr>
              <w:autoSpaceDE/>
              <w:autoSpaceDN/>
              <w:adjustRightInd/>
              <w:spacing w:after="160" w:line="259" w:lineRule="auto"/>
              <w:ind w:left="164" w:hanging="164"/>
              <w:jc w:val="both"/>
              <w:rPr>
                <w:rFonts w:ascii="Calibri" w:hAnsi="Calibri"/>
                <w:sz w:val="22"/>
                <w:szCs w:val="22"/>
              </w:rPr>
            </w:pPr>
            <w:r w:rsidRPr="004D4A8A">
              <w:rPr>
                <w:rFonts w:ascii="Calibri" w:hAnsi="Calibri"/>
                <w:sz w:val="22"/>
                <w:szCs w:val="22"/>
              </w:rPr>
              <w:t xml:space="preserve">Sopas de letras, crucigramas y dibujos referentes a los temas.  </w:t>
            </w:r>
          </w:p>
        </w:tc>
        <w:tc>
          <w:tcPr>
            <w:tcW w:w="1429" w:type="dxa"/>
          </w:tcPr>
          <w:p w:rsidR="004D4A8A" w:rsidRPr="004D4A8A" w:rsidRDefault="004D4A8A" w:rsidP="00413409">
            <w:pPr>
              <w:widowControl/>
              <w:numPr>
                <w:ilvl w:val="0"/>
                <w:numId w:val="77"/>
              </w:numPr>
              <w:autoSpaceDE/>
              <w:autoSpaceDN/>
              <w:adjustRightInd/>
              <w:spacing w:after="160" w:line="259" w:lineRule="auto"/>
              <w:ind w:left="176" w:hanging="142"/>
              <w:jc w:val="both"/>
              <w:rPr>
                <w:rFonts w:ascii="Calibri" w:hAnsi="Calibri"/>
                <w:sz w:val="22"/>
                <w:szCs w:val="22"/>
              </w:rPr>
            </w:pPr>
            <w:r w:rsidRPr="004D4A8A">
              <w:rPr>
                <w:rFonts w:ascii="Calibri" w:hAnsi="Calibri"/>
                <w:sz w:val="22"/>
                <w:szCs w:val="22"/>
              </w:rPr>
              <w:t xml:space="preserve">Fotocopias </w:t>
            </w:r>
          </w:p>
          <w:p w:rsidR="004D4A8A" w:rsidRPr="004D4A8A" w:rsidRDefault="004D4A8A" w:rsidP="00413409">
            <w:pPr>
              <w:widowControl/>
              <w:numPr>
                <w:ilvl w:val="0"/>
                <w:numId w:val="77"/>
              </w:numPr>
              <w:autoSpaceDE/>
              <w:autoSpaceDN/>
              <w:adjustRightInd/>
              <w:spacing w:after="160" w:line="259" w:lineRule="auto"/>
              <w:ind w:left="176" w:hanging="142"/>
              <w:jc w:val="both"/>
              <w:rPr>
                <w:rFonts w:ascii="Calibri" w:hAnsi="Calibri"/>
                <w:sz w:val="22"/>
                <w:szCs w:val="22"/>
              </w:rPr>
            </w:pPr>
            <w:r w:rsidRPr="004D4A8A">
              <w:rPr>
                <w:rFonts w:ascii="Calibri" w:hAnsi="Calibri"/>
                <w:sz w:val="22"/>
                <w:szCs w:val="22"/>
              </w:rPr>
              <w:t>Carteleras</w:t>
            </w:r>
          </w:p>
          <w:p w:rsidR="004D4A8A" w:rsidRPr="004D4A8A" w:rsidRDefault="004D4A8A" w:rsidP="00413409">
            <w:pPr>
              <w:widowControl/>
              <w:numPr>
                <w:ilvl w:val="0"/>
                <w:numId w:val="77"/>
              </w:numPr>
              <w:autoSpaceDE/>
              <w:autoSpaceDN/>
              <w:adjustRightInd/>
              <w:spacing w:after="160" w:line="259" w:lineRule="auto"/>
              <w:ind w:left="176" w:hanging="142"/>
              <w:jc w:val="both"/>
              <w:rPr>
                <w:rFonts w:ascii="Calibri" w:hAnsi="Calibri"/>
                <w:sz w:val="22"/>
                <w:szCs w:val="22"/>
              </w:rPr>
            </w:pPr>
            <w:r w:rsidRPr="004D4A8A">
              <w:rPr>
                <w:rFonts w:ascii="Calibri" w:hAnsi="Calibri"/>
                <w:sz w:val="22"/>
                <w:szCs w:val="22"/>
              </w:rPr>
              <w:t>Dibujos</w:t>
            </w:r>
          </w:p>
          <w:p w:rsidR="004D4A8A" w:rsidRPr="004D4A8A" w:rsidRDefault="004D4A8A" w:rsidP="00413409">
            <w:pPr>
              <w:widowControl/>
              <w:numPr>
                <w:ilvl w:val="0"/>
                <w:numId w:val="77"/>
              </w:numPr>
              <w:autoSpaceDE/>
              <w:autoSpaceDN/>
              <w:adjustRightInd/>
              <w:spacing w:after="160" w:line="259" w:lineRule="auto"/>
              <w:ind w:left="176" w:hanging="142"/>
              <w:jc w:val="both"/>
              <w:rPr>
                <w:rFonts w:ascii="Calibri" w:hAnsi="Calibri"/>
                <w:sz w:val="22"/>
                <w:szCs w:val="22"/>
              </w:rPr>
            </w:pPr>
            <w:r w:rsidRPr="004D4A8A">
              <w:rPr>
                <w:rFonts w:ascii="Calibri" w:hAnsi="Calibri"/>
                <w:sz w:val="22"/>
                <w:szCs w:val="22"/>
              </w:rPr>
              <w:t xml:space="preserve">Diccionario </w:t>
            </w:r>
          </w:p>
          <w:p w:rsidR="004D4A8A" w:rsidRPr="004D4A8A" w:rsidRDefault="004D4A8A" w:rsidP="004D4A8A">
            <w:pPr>
              <w:widowControl/>
              <w:autoSpaceDE/>
              <w:autoSpaceDN/>
              <w:adjustRightInd/>
              <w:spacing w:after="160" w:line="259" w:lineRule="auto"/>
              <w:ind w:left="34"/>
              <w:jc w:val="both"/>
              <w:rPr>
                <w:rFonts w:ascii="Calibri" w:hAnsi="Calibri"/>
                <w:sz w:val="22"/>
                <w:szCs w:val="22"/>
              </w:rPr>
            </w:pPr>
          </w:p>
        </w:tc>
        <w:tc>
          <w:tcPr>
            <w:tcW w:w="2976" w:type="dxa"/>
            <w:gridSpan w:val="2"/>
          </w:tcPr>
          <w:p w:rsidR="004D4A8A" w:rsidRPr="004D4A8A" w:rsidRDefault="004D4A8A" w:rsidP="004D4A8A">
            <w:pPr>
              <w:widowControl/>
              <w:autoSpaceDE/>
              <w:autoSpaceDN/>
              <w:adjustRightInd/>
              <w:spacing w:after="160" w:line="259" w:lineRule="auto"/>
              <w:jc w:val="both"/>
              <w:rPr>
                <w:rFonts w:ascii="Calibri" w:hAnsi="Calibri"/>
                <w:sz w:val="22"/>
                <w:szCs w:val="22"/>
              </w:rPr>
            </w:pPr>
            <w:r w:rsidRPr="004D4A8A">
              <w:rPr>
                <w:rFonts w:ascii="Calibri" w:hAnsi="Calibri"/>
                <w:sz w:val="22"/>
                <w:szCs w:val="22"/>
              </w:rPr>
              <w:t>Se realizaran:</w:t>
            </w:r>
          </w:p>
          <w:p w:rsidR="004D4A8A" w:rsidRPr="004D4A8A" w:rsidRDefault="004D4A8A" w:rsidP="00413409">
            <w:pPr>
              <w:widowControl/>
              <w:numPr>
                <w:ilvl w:val="0"/>
                <w:numId w:val="80"/>
              </w:numPr>
              <w:autoSpaceDE/>
              <w:autoSpaceDN/>
              <w:adjustRightInd/>
              <w:spacing w:after="160" w:line="259" w:lineRule="auto"/>
              <w:ind w:left="176" w:hanging="176"/>
              <w:jc w:val="both"/>
              <w:rPr>
                <w:rFonts w:ascii="Calibri" w:hAnsi="Calibri"/>
                <w:sz w:val="22"/>
                <w:szCs w:val="22"/>
              </w:rPr>
            </w:pPr>
            <w:r w:rsidRPr="004D4A8A">
              <w:rPr>
                <w:rFonts w:ascii="Calibri" w:hAnsi="Calibri"/>
                <w:sz w:val="22"/>
                <w:szCs w:val="22"/>
              </w:rPr>
              <w:t>Evaluaciones orales y escritas.</w:t>
            </w:r>
          </w:p>
          <w:p w:rsidR="004D4A8A" w:rsidRPr="004D4A8A" w:rsidRDefault="004D4A8A" w:rsidP="00413409">
            <w:pPr>
              <w:widowControl/>
              <w:numPr>
                <w:ilvl w:val="0"/>
                <w:numId w:val="80"/>
              </w:numPr>
              <w:autoSpaceDE/>
              <w:autoSpaceDN/>
              <w:adjustRightInd/>
              <w:spacing w:after="160" w:line="259" w:lineRule="auto"/>
              <w:ind w:left="176" w:hanging="176"/>
              <w:jc w:val="both"/>
              <w:rPr>
                <w:rFonts w:ascii="Calibri" w:hAnsi="Calibri"/>
                <w:sz w:val="22"/>
                <w:szCs w:val="22"/>
              </w:rPr>
            </w:pPr>
            <w:r w:rsidRPr="004D4A8A">
              <w:rPr>
                <w:rFonts w:ascii="Calibri" w:hAnsi="Calibri"/>
                <w:sz w:val="22"/>
                <w:szCs w:val="22"/>
              </w:rPr>
              <w:t>Talleres sencillos grupales e individuales.</w:t>
            </w:r>
          </w:p>
          <w:p w:rsidR="004D4A8A" w:rsidRPr="004D4A8A" w:rsidRDefault="004D4A8A" w:rsidP="00413409">
            <w:pPr>
              <w:widowControl/>
              <w:numPr>
                <w:ilvl w:val="0"/>
                <w:numId w:val="80"/>
              </w:numPr>
              <w:autoSpaceDE/>
              <w:autoSpaceDN/>
              <w:adjustRightInd/>
              <w:spacing w:after="160" w:line="259" w:lineRule="auto"/>
              <w:ind w:left="176" w:hanging="176"/>
              <w:jc w:val="both"/>
              <w:rPr>
                <w:rFonts w:ascii="Calibri" w:hAnsi="Calibri"/>
                <w:sz w:val="22"/>
                <w:szCs w:val="22"/>
              </w:rPr>
            </w:pPr>
            <w:r w:rsidRPr="004D4A8A">
              <w:rPr>
                <w:rFonts w:ascii="Calibri" w:hAnsi="Calibri"/>
                <w:sz w:val="22"/>
                <w:szCs w:val="22"/>
              </w:rPr>
              <w:t>Preguntas en clase. Tareas o compromisos individuales y grupales en casa.</w:t>
            </w:r>
          </w:p>
          <w:p w:rsidR="004D4A8A" w:rsidRPr="004D4A8A" w:rsidRDefault="004D4A8A" w:rsidP="004D4A8A">
            <w:pPr>
              <w:widowControl/>
              <w:autoSpaceDE/>
              <w:autoSpaceDN/>
              <w:adjustRightInd/>
              <w:spacing w:after="160" w:line="259" w:lineRule="auto"/>
              <w:jc w:val="both"/>
              <w:rPr>
                <w:rFonts w:ascii="Calibri" w:hAnsi="Calibri"/>
                <w:sz w:val="22"/>
                <w:szCs w:val="22"/>
              </w:rPr>
            </w:pPr>
          </w:p>
        </w:tc>
      </w:tr>
    </w:tbl>
    <w:p w:rsidR="00A4713C" w:rsidRDefault="00A4713C" w:rsidP="006C7146">
      <w:pPr>
        <w:widowControl/>
        <w:autoSpaceDE/>
        <w:autoSpaceDN/>
        <w:adjustRightInd/>
        <w:jc w:val="center"/>
        <w:rPr>
          <w:rFonts w:ascii="Arial" w:eastAsia="Times New Roman" w:hAnsi="Arial" w:cs="Arial"/>
          <w:b/>
          <w:lang w:eastAsia="es-CO"/>
        </w:rPr>
      </w:pPr>
    </w:p>
    <w:p w:rsidR="00A4713C" w:rsidRDefault="00A4713C" w:rsidP="006C7146">
      <w:pPr>
        <w:widowControl/>
        <w:autoSpaceDE/>
        <w:autoSpaceDN/>
        <w:adjustRightInd/>
        <w:jc w:val="center"/>
        <w:rPr>
          <w:rFonts w:ascii="Arial" w:eastAsia="Times New Roman" w:hAnsi="Arial" w:cs="Arial"/>
          <w:b/>
          <w:lang w:eastAsia="es-CO"/>
        </w:rPr>
      </w:pPr>
    </w:p>
    <w:p w:rsidR="00A4713C" w:rsidRDefault="00A4713C" w:rsidP="006C7146">
      <w:pPr>
        <w:widowControl/>
        <w:autoSpaceDE/>
        <w:autoSpaceDN/>
        <w:adjustRightInd/>
        <w:jc w:val="center"/>
        <w:rPr>
          <w:rFonts w:ascii="Arial" w:eastAsia="Times New Roman" w:hAnsi="Arial" w:cs="Arial"/>
          <w:b/>
          <w:lang w:eastAsia="es-CO"/>
        </w:rPr>
      </w:pPr>
    </w:p>
    <w:p w:rsidR="00763093" w:rsidRPr="00763093" w:rsidRDefault="00763093" w:rsidP="006C7146">
      <w:pPr>
        <w:widowControl/>
        <w:autoSpaceDE/>
        <w:autoSpaceDN/>
        <w:adjustRightInd/>
        <w:jc w:val="center"/>
        <w:rPr>
          <w:rFonts w:ascii="Arial" w:eastAsia="Times New Roman" w:hAnsi="Arial" w:cs="Arial"/>
          <w:lang w:eastAsia="es-CO"/>
        </w:rPr>
      </w:pPr>
      <w:r w:rsidRPr="00763093">
        <w:rPr>
          <w:rFonts w:ascii="Arial" w:eastAsia="Times New Roman" w:hAnsi="Arial" w:cs="Arial"/>
          <w:b/>
          <w:lang w:eastAsia="es-CO"/>
        </w:rPr>
        <w:lastRenderedPageBreak/>
        <w:t>PLAN DE ASIGNATURA</w:t>
      </w:r>
    </w:p>
    <w:p w:rsidR="00763093" w:rsidRPr="00763093" w:rsidRDefault="00763093" w:rsidP="006C7146">
      <w:pPr>
        <w:widowControl/>
        <w:autoSpaceDE/>
        <w:autoSpaceDN/>
        <w:adjustRightInd/>
        <w:jc w:val="center"/>
        <w:rPr>
          <w:rFonts w:ascii="Arial" w:eastAsia="Times New Roman" w:hAnsi="Arial" w:cs="Arial"/>
          <w:lang w:eastAsia="es-CO"/>
        </w:rPr>
      </w:pPr>
      <w:r w:rsidRPr="00763093">
        <w:rPr>
          <w:rFonts w:ascii="Arial" w:eastAsia="Times New Roman" w:hAnsi="Arial" w:cs="Arial"/>
          <w:lang w:eastAsia="es-CO"/>
        </w:rPr>
        <w:t>ÁREA: Ciencias Naturales</w:t>
      </w:r>
      <w:r w:rsidRPr="00763093">
        <w:rPr>
          <w:rFonts w:ascii="Arial" w:eastAsia="Times New Roman" w:hAnsi="Arial" w:cs="Arial"/>
          <w:lang w:eastAsia="es-CO"/>
        </w:rPr>
        <w:tab/>
        <w:t>ASIGNATURA:</w:t>
      </w:r>
      <w:r w:rsidRPr="00763093">
        <w:rPr>
          <w:rFonts w:ascii="Arial" w:eastAsia="Times New Roman" w:hAnsi="Arial" w:cs="Arial"/>
          <w:lang w:eastAsia="es-CO"/>
        </w:rPr>
        <w:tab/>
      </w:r>
      <w:r w:rsidRPr="00763093">
        <w:rPr>
          <w:rFonts w:ascii="Arial" w:eastAsia="Times New Roman" w:hAnsi="Arial" w:cs="Arial"/>
          <w:lang w:eastAsia="es-CO"/>
        </w:rPr>
        <w:tab/>
        <w:t>GRADO: 2°</w:t>
      </w:r>
      <w:r w:rsidRPr="00763093">
        <w:rPr>
          <w:rFonts w:ascii="Arial" w:eastAsia="Times New Roman" w:hAnsi="Arial" w:cs="Arial"/>
          <w:lang w:eastAsia="es-CO"/>
        </w:rPr>
        <w:tab/>
      </w:r>
      <w:r w:rsidRPr="00763093">
        <w:rPr>
          <w:rFonts w:ascii="Arial" w:eastAsia="Times New Roman" w:hAnsi="Arial" w:cs="Arial"/>
          <w:lang w:eastAsia="es-CO"/>
        </w:rPr>
        <w:tab/>
        <w:t>I.H.S: 4horas</w:t>
      </w:r>
      <w:r w:rsidRPr="00763093">
        <w:rPr>
          <w:rFonts w:ascii="Arial" w:eastAsia="Times New Roman" w:hAnsi="Arial" w:cs="Arial"/>
          <w:lang w:eastAsia="es-CO"/>
        </w:rPr>
        <w:tab/>
      </w:r>
      <w:r w:rsidRPr="00763093">
        <w:rPr>
          <w:rFonts w:ascii="Arial" w:eastAsia="Times New Roman" w:hAnsi="Arial" w:cs="Arial"/>
          <w:lang w:eastAsia="es-CO"/>
        </w:rPr>
        <w:tab/>
        <w:t>PERIODO LECTIVO: II</w:t>
      </w:r>
    </w:p>
    <w:p w:rsidR="00A4713C" w:rsidRPr="00AE77C1" w:rsidRDefault="006C7146" w:rsidP="00A4713C">
      <w:pPr>
        <w:widowControl/>
        <w:tabs>
          <w:tab w:val="left" w:pos="284"/>
        </w:tabs>
        <w:autoSpaceDE/>
        <w:autoSpaceDN/>
        <w:adjustRightInd/>
        <w:jc w:val="center"/>
        <w:rPr>
          <w:rFonts w:ascii="Arial" w:eastAsia="Times New Roman" w:hAnsi="Arial" w:cs="Arial"/>
          <w:lang w:eastAsia="es-CO"/>
        </w:rPr>
      </w:pPr>
      <w:r>
        <w:rPr>
          <w:rFonts w:ascii="Arial" w:eastAsia="Times New Roman" w:hAnsi="Arial" w:cs="Arial"/>
          <w:lang w:eastAsia="es-CO"/>
        </w:rPr>
        <w:t>DOCENTE(S):</w:t>
      </w:r>
      <w:r w:rsidR="00A4713C">
        <w:rPr>
          <w:rFonts w:ascii="Arial" w:eastAsia="Times New Roman" w:hAnsi="Arial" w:cs="Arial"/>
          <w:lang w:eastAsia="es-CO"/>
        </w:rPr>
        <w:t xml:space="preserve">                               Año: 2.017</w:t>
      </w:r>
    </w:p>
    <w:p w:rsidR="00763093" w:rsidRPr="00763093" w:rsidRDefault="00763093" w:rsidP="00763093">
      <w:pPr>
        <w:widowControl/>
        <w:tabs>
          <w:tab w:val="left" w:pos="284"/>
        </w:tabs>
        <w:autoSpaceDE/>
        <w:autoSpaceDN/>
        <w:adjustRightInd/>
        <w:jc w:val="center"/>
        <w:rPr>
          <w:rFonts w:ascii="Arial" w:eastAsia="Times New Roman" w:hAnsi="Arial" w:cs="Arial"/>
          <w:lang w:eastAsia="es-CO"/>
        </w:rPr>
      </w:pPr>
    </w:p>
    <w:tbl>
      <w:tblPr>
        <w:tblStyle w:val="Tablaconcuadrcula30"/>
        <w:tblW w:w="16846" w:type="dxa"/>
        <w:jc w:val="center"/>
        <w:tblLook w:val="04A0" w:firstRow="1" w:lastRow="0" w:firstColumn="1" w:lastColumn="0" w:noHBand="0" w:noVBand="1"/>
      </w:tblPr>
      <w:tblGrid>
        <w:gridCol w:w="16846"/>
      </w:tblGrid>
      <w:tr w:rsidR="006C7146" w:rsidRPr="006C7146" w:rsidTr="00A4713C">
        <w:trPr>
          <w:jc w:val="center"/>
        </w:trPr>
        <w:tc>
          <w:tcPr>
            <w:tcW w:w="16846" w:type="dxa"/>
          </w:tcPr>
          <w:p w:rsidR="006C7146" w:rsidRPr="006C7146" w:rsidRDefault="006C7146" w:rsidP="00A4713C">
            <w:pPr>
              <w:widowControl/>
              <w:autoSpaceDE/>
              <w:autoSpaceDN/>
              <w:adjustRightInd/>
              <w:spacing w:line="259" w:lineRule="auto"/>
              <w:jc w:val="center"/>
              <w:rPr>
                <w:rFonts w:ascii="Calibri" w:hAnsi="Calibri"/>
                <w:sz w:val="22"/>
                <w:szCs w:val="22"/>
              </w:rPr>
            </w:pPr>
            <w:r w:rsidRPr="006C7146">
              <w:rPr>
                <w:rFonts w:ascii="Calibri" w:hAnsi="Calibri"/>
                <w:sz w:val="22"/>
                <w:szCs w:val="22"/>
              </w:rPr>
              <w:t xml:space="preserve">ESTÁNDAR </w:t>
            </w:r>
          </w:p>
        </w:tc>
      </w:tr>
      <w:tr w:rsidR="006C7146" w:rsidRPr="006C7146" w:rsidTr="00A4713C">
        <w:trPr>
          <w:jc w:val="center"/>
        </w:trPr>
        <w:tc>
          <w:tcPr>
            <w:tcW w:w="16846" w:type="dxa"/>
          </w:tcPr>
          <w:p w:rsidR="006C7146" w:rsidRPr="006C7146" w:rsidRDefault="006C7146" w:rsidP="00413409">
            <w:pPr>
              <w:widowControl/>
              <w:numPr>
                <w:ilvl w:val="0"/>
                <w:numId w:val="79"/>
              </w:numPr>
              <w:autoSpaceDE/>
              <w:autoSpaceDN/>
              <w:adjustRightInd/>
              <w:spacing w:after="160" w:line="259" w:lineRule="auto"/>
              <w:jc w:val="both"/>
              <w:rPr>
                <w:rFonts w:ascii="Calibri" w:hAnsi="Calibri"/>
                <w:sz w:val="22"/>
                <w:szCs w:val="22"/>
              </w:rPr>
            </w:pPr>
            <w:r w:rsidRPr="006C7146">
              <w:rPr>
                <w:rFonts w:ascii="Calibri" w:hAnsi="Calibri"/>
                <w:sz w:val="22"/>
                <w:szCs w:val="22"/>
              </w:rPr>
              <w:t xml:space="preserve">Identificarse como un ser vivo que coparte algunas características que otros seres vivos poseen y que se relacionan con ellos en un entorno en el que todos ellos nos desarrollamos. </w:t>
            </w:r>
          </w:p>
        </w:tc>
      </w:tr>
    </w:tbl>
    <w:p w:rsidR="00763093" w:rsidRDefault="00763093" w:rsidP="00763093">
      <w:pPr>
        <w:widowControl/>
        <w:autoSpaceDE/>
        <w:autoSpaceDN/>
        <w:adjustRightInd/>
        <w:jc w:val="center"/>
        <w:rPr>
          <w:rFonts w:ascii="Arial" w:eastAsia="Times New Roman" w:hAnsi="Arial" w:cs="Arial"/>
          <w:lang w:eastAsia="es-CO"/>
        </w:rPr>
      </w:pPr>
    </w:p>
    <w:tbl>
      <w:tblPr>
        <w:tblStyle w:val="Tablaconcuadrcula31"/>
        <w:tblW w:w="16988" w:type="dxa"/>
        <w:jc w:val="center"/>
        <w:tblLook w:val="04A0" w:firstRow="1" w:lastRow="0" w:firstColumn="1" w:lastColumn="0" w:noHBand="0" w:noVBand="1"/>
      </w:tblPr>
      <w:tblGrid>
        <w:gridCol w:w="16988"/>
      </w:tblGrid>
      <w:tr w:rsidR="006C7146" w:rsidRPr="006C7146" w:rsidTr="00A4713C">
        <w:trPr>
          <w:jc w:val="center"/>
        </w:trPr>
        <w:tc>
          <w:tcPr>
            <w:tcW w:w="16988" w:type="dxa"/>
          </w:tcPr>
          <w:p w:rsidR="006C7146" w:rsidRPr="006C7146" w:rsidRDefault="006C7146" w:rsidP="00A4713C">
            <w:pPr>
              <w:widowControl/>
              <w:autoSpaceDE/>
              <w:autoSpaceDN/>
              <w:adjustRightInd/>
              <w:spacing w:line="259" w:lineRule="auto"/>
              <w:jc w:val="center"/>
              <w:rPr>
                <w:rFonts w:ascii="Calibri" w:hAnsi="Calibri"/>
                <w:sz w:val="22"/>
                <w:szCs w:val="22"/>
              </w:rPr>
            </w:pPr>
            <w:r w:rsidRPr="006C7146">
              <w:rPr>
                <w:rFonts w:ascii="Calibri" w:hAnsi="Calibri"/>
                <w:sz w:val="22"/>
                <w:szCs w:val="22"/>
              </w:rPr>
              <w:t xml:space="preserve">COMPETENCIA </w:t>
            </w:r>
          </w:p>
        </w:tc>
      </w:tr>
      <w:tr w:rsidR="006C7146" w:rsidRPr="006C7146" w:rsidTr="00A4713C">
        <w:trPr>
          <w:jc w:val="center"/>
        </w:trPr>
        <w:tc>
          <w:tcPr>
            <w:tcW w:w="16988" w:type="dxa"/>
          </w:tcPr>
          <w:p w:rsidR="006C7146" w:rsidRPr="006C7146" w:rsidRDefault="006C7146" w:rsidP="00413409">
            <w:pPr>
              <w:widowControl/>
              <w:numPr>
                <w:ilvl w:val="0"/>
                <w:numId w:val="74"/>
              </w:numPr>
              <w:autoSpaceDE/>
              <w:autoSpaceDN/>
              <w:adjustRightInd/>
              <w:spacing w:after="160" w:line="259" w:lineRule="auto"/>
              <w:jc w:val="both"/>
              <w:rPr>
                <w:rFonts w:ascii="Calibri" w:hAnsi="Calibri"/>
                <w:sz w:val="22"/>
                <w:szCs w:val="22"/>
              </w:rPr>
            </w:pPr>
            <w:r w:rsidRPr="006C7146">
              <w:rPr>
                <w:rFonts w:ascii="Calibri" w:hAnsi="Calibri"/>
                <w:sz w:val="22"/>
                <w:szCs w:val="22"/>
              </w:rPr>
              <w:t xml:space="preserve">Me identifico como un ser vivo que comparte aspectos que nos coloca en la línea de desarrollo. </w:t>
            </w:r>
          </w:p>
        </w:tc>
      </w:tr>
    </w:tbl>
    <w:p w:rsidR="006C7146" w:rsidRPr="00763093" w:rsidRDefault="006C7146" w:rsidP="00763093">
      <w:pPr>
        <w:widowControl/>
        <w:autoSpaceDE/>
        <w:autoSpaceDN/>
        <w:adjustRightInd/>
        <w:jc w:val="center"/>
        <w:rPr>
          <w:rFonts w:ascii="Arial" w:eastAsia="Times New Roman" w:hAnsi="Arial" w:cs="Arial"/>
          <w:lang w:eastAsia="es-CO"/>
        </w:rPr>
      </w:pPr>
    </w:p>
    <w:tbl>
      <w:tblPr>
        <w:tblStyle w:val="Tablaconcuadrcula32"/>
        <w:tblW w:w="17427" w:type="dxa"/>
        <w:jc w:val="center"/>
        <w:tblLook w:val="04A0" w:firstRow="1" w:lastRow="0" w:firstColumn="1" w:lastColumn="0" w:noHBand="0" w:noVBand="1"/>
      </w:tblPr>
      <w:tblGrid>
        <w:gridCol w:w="2118"/>
        <w:gridCol w:w="5031"/>
        <w:gridCol w:w="1842"/>
        <w:gridCol w:w="1985"/>
        <w:gridCol w:w="2126"/>
        <w:gridCol w:w="1985"/>
        <w:gridCol w:w="2340"/>
      </w:tblGrid>
      <w:tr w:rsidR="006C7146" w:rsidRPr="006C7146" w:rsidTr="006C7146">
        <w:trPr>
          <w:jc w:val="center"/>
        </w:trPr>
        <w:tc>
          <w:tcPr>
            <w:tcW w:w="2118" w:type="dxa"/>
          </w:tcPr>
          <w:p w:rsidR="006C7146" w:rsidRPr="006C7146" w:rsidRDefault="006C7146" w:rsidP="006C7146">
            <w:pPr>
              <w:widowControl/>
              <w:autoSpaceDE/>
              <w:autoSpaceDN/>
              <w:adjustRightInd/>
              <w:spacing w:after="160" w:line="259" w:lineRule="auto"/>
              <w:jc w:val="center"/>
              <w:rPr>
                <w:rFonts w:ascii="Calibri" w:hAnsi="Calibri"/>
                <w:sz w:val="22"/>
                <w:szCs w:val="22"/>
              </w:rPr>
            </w:pPr>
            <w:r w:rsidRPr="006C7146">
              <w:rPr>
                <w:rFonts w:ascii="Calibri" w:hAnsi="Calibri"/>
                <w:sz w:val="22"/>
                <w:szCs w:val="22"/>
              </w:rPr>
              <w:t>DBA</w:t>
            </w:r>
          </w:p>
        </w:tc>
        <w:tc>
          <w:tcPr>
            <w:tcW w:w="5031" w:type="dxa"/>
          </w:tcPr>
          <w:p w:rsidR="006C7146" w:rsidRPr="006C7146" w:rsidRDefault="006C7146" w:rsidP="006C7146">
            <w:pPr>
              <w:widowControl/>
              <w:autoSpaceDE/>
              <w:autoSpaceDN/>
              <w:adjustRightInd/>
              <w:spacing w:after="160" w:line="259" w:lineRule="auto"/>
              <w:jc w:val="center"/>
              <w:rPr>
                <w:rFonts w:ascii="Calibri" w:hAnsi="Calibri"/>
                <w:sz w:val="22"/>
                <w:szCs w:val="22"/>
              </w:rPr>
            </w:pPr>
            <w:r w:rsidRPr="006C7146">
              <w:rPr>
                <w:rFonts w:ascii="Calibri" w:hAnsi="Calibri"/>
                <w:sz w:val="22"/>
                <w:szCs w:val="22"/>
              </w:rPr>
              <w:t xml:space="preserve">EJE TEMÁTICO </w:t>
            </w:r>
          </w:p>
        </w:tc>
        <w:tc>
          <w:tcPr>
            <w:tcW w:w="1842" w:type="dxa"/>
          </w:tcPr>
          <w:p w:rsidR="006C7146" w:rsidRPr="006C7146" w:rsidRDefault="006C7146" w:rsidP="006C7146">
            <w:pPr>
              <w:widowControl/>
              <w:autoSpaceDE/>
              <w:autoSpaceDN/>
              <w:adjustRightInd/>
              <w:spacing w:after="160" w:line="259" w:lineRule="auto"/>
              <w:jc w:val="center"/>
              <w:rPr>
                <w:rFonts w:ascii="Calibri" w:hAnsi="Calibri"/>
                <w:sz w:val="22"/>
                <w:szCs w:val="22"/>
              </w:rPr>
            </w:pPr>
            <w:r w:rsidRPr="006C7146">
              <w:rPr>
                <w:rFonts w:ascii="Calibri" w:hAnsi="Calibri"/>
                <w:sz w:val="22"/>
                <w:szCs w:val="22"/>
              </w:rPr>
              <w:t xml:space="preserve">PREGUNTA </w:t>
            </w:r>
          </w:p>
          <w:p w:rsidR="006C7146" w:rsidRPr="006C7146" w:rsidRDefault="006C7146" w:rsidP="006C7146">
            <w:pPr>
              <w:widowControl/>
              <w:autoSpaceDE/>
              <w:autoSpaceDN/>
              <w:adjustRightInd/>
              <w:spacing w:after="160" w:line="259" w:lineRule="auto"/>
              <w:jc w:val="center"/>
              <w:rPr>
                <w:rFonts w:ascii="Calibri" w:hAnsi="Calibri"/>
                <w:sz w:val="22"/>
                <w:szCs w:val="22"/>
              </w:rPr>
            </w:pPr>
            <w:r w:rsidRPr="006C7146">
              <w:rPr>
                <w:rFonts w:ascii="Calibri" w:hAnsi="Calibri"/>
                <w:sz w:val="22"/>
                <w:szCs w:val="22"/>
              </w:rPr>
              <w:t>PROBLEMA</w:t>
            </w:r>
          </w:p>
          <w:p w:rsidR="006C7146" w:rsidRPr="006C7146" w:rsidRDefault="006C7146" w:rsidP="006C7146">
            <w:pPr>
              <w:widowControl/>
              <w:autoSpaceDE/>
              <w:autoSpaceDN/>
              <w:adjustRightInd/>
              <w:spacing w:after="160" w:line="259" w:lineRule="auto"/>
              <w:jc w:val="center"/>
              <w:rPr>
                <w:rFonts w:ascii="Calibri" w:hAnsi="Calibri"/>
                <w:sz w:val="22"/>
                <w:szCs w:val="22"/>
              </w:rPr>
            </w:pPr>
            <w:r w:rsidRPr="006C7146">
              <w:rPr>
                <w:rFonts w:ascii="Calibri" w:hAnsi="Calibri"/>
                <w:sz w:val="22"/>
                <w:szCs w:val="22"/>
              </w:rPr>
              <w:t xml:space="preserve">TIZADORA </w:t>
            </w:r>
          </w:p>
        </w:tc>
        <w:tc>
          <w:tcPr>
            <w:tcW w:w="1985" w:type="dxa"/>
          </w:tcPr>
          <w:p w:rsidR="006C7146" w:rsidRPr="006C7146" w:rsidRDefault="006C7146" w:rsidP="006C7146">
            <w:pPr>
              <w:widowControl/>
              <w:autoSpaceDE/>
              <w:autoSpaceDN/>
              <w:adjustRightInd/>
              <w:spacing w:after="160" w:line="259" w:lineRule="auto"/>
              <w:jc w:val="center"/>
              <w:rPr>
                <w:rFonts w:ascii="Calibri" w:hAnsi="Calibri"/>
                <w:sz w:val="22"/>
                <w:szCs w:val="22"/>
              </w:rPr>
            </w:pPr>
            <w:r w:rsidRPr="006C7146">
              <w:rPr>
                <w:rFonts w:ascii="Calibri" w:hAnsi="Calibri"/>
                <w:sz w:val="22"/>
                <w:szCs w:val="22"/>
              </w:rPr>
              <w:t>LOGROS</w:t>
            </w:r>
          </w:p>
        </w:tc>
        <w:tc>
          <w:tcPr>
            <w:tcW w:w="2126" w:type="dxa"/>
          </w:tcPr>
          <w:p w:rsidR="006C7146" w:rsidRPr="006C7146" w:rsidRDefault="006C7146" w:rsidP="006C7146">
            <w:pPr>
              <w:widowControl/>
              <w:autoSpaceDE/>
              <w:autoSpaceDN/>
              <w:adjustRightInd/>
              <w:spacing w:after="160" w:line="259" w:lineRule="auto"/>
              <w:jc w:val="center"/>
              <w:rPr>
                <w:rFonts w:ascii="Calibri" w:hAnsi="Calibri"/>
                <w:sz w:val="22"/>
                <w:szCs w:val="22"/>
              </w:rPr>
            </w:pPr>
            <w:r w:rsidRPr="006C7146">
              <w:rPr>
                <w:rFonts w:ascii="Calibri" w:hAnsi="Calibri"/>
                <w:sz w:val="22"/>
                <w:szCs w:val="22"/>
              </w:rPr>
              <w:t>METODOLOGÍA</w:t>
            </w:r>
          </w:p>
        </w:tc>
        <w:tc>
          <w:tcPr>
            <w:tcW w:w="1985" w:type="dxa"/>
          </w:tcPr>
          <w:p w:rsidR="006C7146" w:rsidRPr="006C7146" w:rsidRDefault="006C7146" w:rsidP="006C7146">
            <w:pPr>
              <w:widowControl/>
              <w:autoSpaceDE/>
              <w:autoSpaceDN/>
              <w:adjustRightInd/>
              <w:spacing w:after="160" w:line="259" w:lineRule="auto"/>
              <w:jc w:val="center"/>
              <w:rPr>
                <w:rFonts w:ascii="Calibri" w:hAnsi="Calibri"/>
                <w:sz w:val="22"/>
                <w:szCs w:val="22"/>
              </w:rPr>
            </w:pPr>
            <w:r w:rsidRPr="006C7146">
              <w:rPr>
                <w:rFonts w:ascii="Calibri" w:hAnsi="Calibri"/>
                <w:sz w:val="22"/>
                <w:szCs w:val="22"/>
              </w:rPr>
              <w:t xml:space="preserve">RECURSOS </w:t>
            </w:r>
          </w:p>
        </w:tc>
        <w:tc>
          <w:tcPr>
            <w:tcW w:w="2340" w:type="dxa"/>
          </w:tcPr>
          <w:p w:rsidR="006C7146" w:rsidRPr="006C7146" w:rsidRDefault="006C7146" w:rsidP="006C7146">
            <w:pPr>
              <w:widowControl/>
              <w:autoSpaceDE/>
              <w:autoSpaceDN/>
              <w:adjustRightInd/>
              <w:spacing w:after="160" w:line="259" w:lineRule="auto"/>
              <w:jc w:val="center"/>
              <w:rPr>
                <w:rFonts w:ascii="Calibri" w:hAnsi="Calibri"/>
                <w:sz w:val="22"/>
                <w:szCs w:val="22"/>
              </w:rPr>
            </w:pPr>
            <w:r w:rsidRPr="006C7146">
              <w:rPr>
                <w:rFonts w:ascii="Calibri" w:hAnsi="Calibri"/>
                <w:sz w:val="22"/>
                <w:szCs w:val="22"/>
              </w:rPr>
              <w:t xml:space="preserve">EVALUACIÓN </w:t>
            </w:r>
          </w:p>
        </w:tc>
      </w:tr>
      <w:tr w:rsidR="006C7146" w:rsidRPr="006C7146" w:rsidTr="006C7146">
        <w:trPr>
          <w:jc w:val="center"/>
        </w:trPr>
        <w:tc>
          <w:tcPr>
            <w:tcW w:w="2118" w:type="dxa"/>
          </w:tcPr>
          <w:p w:rsidR="006C7146" w:rsidRPr="006C7146" w:rsidRDefault="006C7146" w:rsidP="00413409">
            <w:pPr>
              <w:widowControl/>
              <w:numPr>
                <w:ilvl w:val="0"/>
                <w:numId w:val="84"/>
              </w:numPr>
              <w:autoSpaceDE/>
              <w:autoSpaceDN/>
              <w:adjustRightInd/>
              <w:spacing w:after="160" w:line="259" w:lineRule="auto"/>
              <w:rPr>
                <w:rFonts w:ascii="Calibri" w:hAnsi="Calibri"/>
                <w:sz w:val="22"/>
                <w:szCs w:val="22"/>
              </w:rPr>
            </w:pPr>
            <w:r w:rsidRPr="006C7146">
              <w:rPr>
                <w:rFonts w:ascii="Calibri" w:hAnsi="Calibri"/>
                <w:sz w:val="22"/>
                <w:szCs w:val="22"/>
              </w:rPr>
              <w:t>Comprende la relación entre las características físicas de plantas y animales con los ambientes en donde viven, teniendo en cuenta sus necesidades básicas (luz, agua, aire, suelo, nutrientes, desplazamiento y protección )</w:t>
            </w:r>
          </w:p>
          <w:p w:rsidR="006C7146" w:rsidRPr="006C7146" w:rsidRDefault="006C7146" w:rsidP="006C7146">
            <w:pPr>
              <w:widowControl/>
              <w:autoSpaceDE/>
              <w:autoSpaceDN/>
              <w:adjustRightInd/>
              <w:rPr>
                <w:rFonts w:ascii="Calibri" w:hAnsi="Calibri"/>
                <w:sz w:val="22"/>
                <w:szCs w:val="22"/>
              </w:rPr>
            </w:pPr>
          </w:p>
        </w:tc>
        <w:tc>
          <w:tcPr>
            <w:tcW w:w="5031" w:type="dxa"/>
          </w:tcPr>
          <w:p w:rsidR="006C7146" w:rsidRPr="006C7146" w:rsidRDefault="006C7146" w:rsidP="00413409">
            <w:pPr>
              <w:widowControl/>
              <w:numPr>
                <w:ilvl w:val="0"/>
                <w:numId w:val="81"/>
              </w:numPr>
              <w:autoSpaceDE/>
              <w:autoSpaceDN/>
              <w:adjustRightInd/>
              <w:spacing w:after="160" w:line="259" w:lineRule="auto"/>
              <w:ind w:left="147" w:hanging="147"/>
              <w:jc w:val="both"/>
              <w:rPr>
                <w:rFonts w:ascii="Calibri" w:hAnsi="Calibri"/>
                <w:sz w:val="22"/>
                <w:szCs w:val="22"/>
              </w:rPr>
            </w:pPr>
            <w:r w:rsidRPr="006C7146">
              <w:rPr>
                <w:rFonts w:ascii="Calibri" w:hAnsi="Calibri"/>
                <w:sz w:val="22"/>
                <w:szCs w:val="22"/>
              </w:rPr>
              <w:t xml:space="preserve">Los seres se adaptan al medio : </w:t>
            </w:r>
          </w:p>
          <w:p w:rsidR="006C7146" w:rsidRPr="006C7146" w:rsidRDefault="006C7146" w:rsidP="00413409">
            <w:pPr>
              <w:widowControl/>
              <w:numPr>
                <w:ilvl w:val="0"/>
                <w:numId w:val="82"/>
              </w:numPr>
              <w:autoSpaceDE/>
              <w:autoSpaceDN/>
              <w:adjustRightInd/>
              <w:spacing w:after="160" w:line="259" w:lineRule="auto"/>
              <w:jc w:val="both"/>
              <w:rPr>
                <w:rFonts w:ascii="Calibri" w:hAnsi="Calibri"/>
                <w:sz w:val="22"/>
                <w:szCs w:val="22"/>
              </w:rPr>
            </w:pPr>
            <w:r w:rsidRPr="006C7146">
              <w:rPr>
                <w:rFonts w:ascii="Calibri" w:hAnsi="Calibri"/>
                <w:sz w:val="22"/>
                <w:szCs w:val="22"/>
              </w:rPr>
              <w:t>Habitad, Las platas y los animales se adaptan al medio.</w:t>
            </w:r>
          </w:p>
          <w:p w:rsidR="006C7146" w:rsidRPr="006C7146" w:rsidRDefault="006C7146" w:rsidP="00413409">
            <w:pPr>
              <w:widowControl/>
              <w:numPr>
                <w:ilvl w:val="0"/>
                <w:numId w:val="82"/>
              </w:numPr>
              <w:autoSpaceDE/>
              <w:autoSpaceDN/>
              <w:adjustRightInd/>
              <w:spacing w:after="160" w:line="259" w:lineRule="auto"/>
              <w:jc w:val="both"/>
              <w:rPr>
                <w:rFonts w:ascii="Calibri" w:hAnsi="Calibri"/>
                <w:sz w:val="22"/>
                <w:szCs w:val="22"/>
              </w:rPr>
            </w:pPr>
            <w:r w:rsidRPr="006C7146">
              <w:rPr>
                <w:rFonts w:ascii="Calibri" w:hAnsi="Calibri"/>
                <w:sz w:val="22"/>
                <w:szCs w:val="22"/>
              </w:rPr>
              <w:t>Los seres humanos se adaptan al medio.</w:t>
            </w:r>
          </w:p>
          <w:p w:rsidR="006C7146" w:rsidRPr="006C7146" w:rsidRDefault="006C7146" w:rsidP="00413409">
            <w:pPr>
              <w:widowControl/>
              <w:numPr>
                <w:ilvl w:val="0"/>
                <w:numId w:val="82"/>
              </w:numPr>
              <w:autoSpaceDE/>
              <w:autoSpaceDN/>
              <w:adjustRightInd/>
              <w:spacing w:after="160" w:line="259" w:lineRule="auto"/>
              <w:jc w:val="both"/>
              <w:rPr>
                <w:rFonts w:ascii="Calibri" w:hAnsi="Calibri"/>
                <w:sz w:val="22"/>
                <w:szCs w:val="22"/>
              </w:rPr>
            </w:pPr>
            <w:r w:rsidRPr="006C7146">
              <w:rPr>
                <w:rFonts w:ascii="Calibri" w:hAnsi="Calibri"/>
                <w:sz w:val="22"/>
                <w:szCs w:val="22"/>
              </w:rPr>
              <w:t>Cuidado y protección se los seres vivos en el medio. Trastornos alimenticios.</w:t>
            </w:r>
          </w:p>
          <w:p w:rsidR="006C7146" w:rsidRPr="006C7146" w:rsidRDefault="006C7146" w:rsidP="00413409">
            <w:pPr>
              <w:widowControl/>
              <w:numPr>
                <w:ilvl w:val="0"/>
                <w:numId w:val="81"/>
              </w:numPr>
              <w:autoSpaceDE/>
              <w:autoSpaceDN/>
              <w:adjustRightInd/>
              <w:spacing w:after="160" w:line="259" w:lineRule="auto"/>
              <w:ind w:left="147" w:hanging="147"/>
              <w:jc w:val="both"/>
              <w:rPr>
                <w:rFonts w:ascii="Calibri" w:hAnsi="Calibri"/>
                <w:sz w:val="22"/>
                <w:szCs w:val="22"/>
              </w:rPr>
            </w:pPr>
            <w:r w:rsidRPr="006C7146">
              <w:rPr>
                <w:rFonts w:ascii="Calibri" w:hAnsi="Calibri"/>
                <w:sz w:val="22"/>
                <w:szCs w:val="22"/>
              </w:rPr>
              <w:t>Cuidados del cuerpo humano. Los huesos.</w:t>
            </w:r>
          </w:p>
          <w:p w:rsidR="006C7146" w:rsidRPr="006C7146" w:rsidRDefault="006C7146" w:rsidP="00413409">
            <w:pPr>
              <w:widowControl/>
              <w:numPr>
                <w:ilvl w:val="0"/>
                <w:numId w:val="82"/>
              </w:numPr>
              <w:autoSpaceDE/>
              <w:autoSpaceDN/>
              <w:adjustRightInd/>
              <w:spacing w:line="259" w:lineRule="auto"/>
              <w:jc w:val="both"/>
              <w:rPr>
                <w:rFonts w:ascii="Calibri" w:hAnsi="Calibri"/>
                <w:sz w:val="22"/>
                <w:szCs w:val="22"/>
              </w:rPr>
            </w:pPr>
            <w:r w:rsidRPr="006C7146">
              <w:rPr>
                <w:rFonts w:ascii="Calibri" w:hAnsi="Calibri"/>
                <w:sz w:val="22"/>
                <w:szCs w:val="22"/>
              </w:rPr>
              <w:t>Cuidado de los huesos, Los muslos.</w:t>
            </w:r>
          </w:p>
          <w:p w:rsidR="006C7146" w:rsidRPr="006C7146" w:rsidRDefault="006C7146" w:rsidP="00413409">
            <w:pPr>
              <w:widowControl/>
              <w:numPr>
                <w:ilvl w:val="0"/>
                <w:numId w:val="82"/>
              </w:numPr>
              <w:autoSpaceDE/>
              <w:autoSpaceDN/>
              <w:adjustRightInd/>
              <w:spacing w:line="259" w:lineRule="auto"/>
              <w:jc w:val="both"/>
              <w:rPr>
                <w:rFonts w:ascii="Calibri" w:hAnsi="Calibri"/>
                <w:sz w:val="22"/>
                <w:szCs w:val="22"/>
              </w:rPr>
            </w:pPr>
            <w:r w:rsidRPr="006C7146">
              <w:rPr>
                <w:rFonts w:ascii="Calibri" w:hAnsi="Calibri"/>
                <w:sz w:val="22"/>
                <w:szCs w:val="22"/>
              </w:rPr>
              <w:t>Sistema digestivo y circulatorio. Cuidado del sistema digestivo y del sistema circulatorio.</w:t>
            </w:r>
          </w:p>
          <w:p w:rsidR="006C7146" w:rsidRPr="006C7146" w:rsidRDefault="006C7146" w:rsidP="00413409">
            <w:pPr>
              <w:widowControl/>
              <w:numPr>
                <w:ilvl w:val="0"/>
                <w:numId w:val="82"/>
              </w:numPr>
              <w:autoSpaceDE/>
              <w:autoSpaceDN/>
              <w:adjustRightInd/>
              <w:spacing w:after="160" w:line="259" w:lineRule="auto"/>
              <w:jc w:val="both"/>
              <w:rPr>
                <w:rFonts w:ascii="Calibri" w:hAnsi="Calibri"/>
                <w:sz w:val="22"/>
                <w:szCs w:val="22"/>
              </w:rPr>
            </w:pPr>
            <w:r w:rsidRPr="006C7146">
              <w:rPr>
                <w:rFonts w:ascii="Calibri" w:hAnsi="Calibri"/>
                <w:sz w:val="22"/>
                <w:szCs w:val="22"/>
              </w:rPr>
              <w:t>Cuidado del entorno (aula de clases, casa, escuela)</w:t>
            </w:r>
          </w:p>
          <w:p w:rsidR="006C7146" w:rsidRPr="006C7146" w:rsidRDefault="006C7146" w:rsidP="00413409">
            <w:pPr>
              <w:widowControl/>
              <w:numPr>
                <w:ilvl w:val="0"/>
                <w:numId w:val="82"/>
              </w:numPr>
              <w:autoSpaceDE/>
              <w:autoSpaceDN/>
              <w:adjustRightInd/>
              <w:spacing w:after="160" w:line="259" w:lineRule="auto"/>
              <w:jc w:val="both"/>
              <w:rPr>
                <w:rFonts w:ascii="Calibri" w:hAnsi="Calibri"/>
                <w:sz w:val="22"/>
                <w:szCs w:val="22"/>
              </w:rPr>
            </w:pPr>
            <w:r w:rsidRPr="006C7146">
              <w:rPr>
                <w:rFonts w:ascii="Calibri" w:hAnsi="Calibri"/>
                <w:sz w:val="22"/>
                <w:szCs w:val="22"/>
              </w:rPr>
              <w:t>Nutrición: alimentos según su origen.</w:t>
            </w:r>
          </w:p>
          <w:p w:rsidR="006C7146" w:rsidRPr="006C7146" w:rsidRDefault="006C7146" w:rsidP="00413409">
            <w:pPr>
              <w:widowControl/>
              <w:numPr>
                <w:ilvl w:val="0"/>
                <w:numId w:val="82"/>
              </w:numPr>
              <w:autoSpaceDE/>
              <w:autoSpaceDN/>
              <w:adjustRightInd/>
              <w:spacing w:after="160" w:line="259" w:lineRule="auto"/>
              <w:jc w:val="both"/>
              <w:rPr>
                <w:rFonts w:ascii="Calibri" w:hAnsi="Calibri"/>
                <w:sz w:val="22"/>
                <w:szCs w:val="22"/>
              </w:rPr>
            </w:pPr>
            <w:r w:rsidRPr="006C7146">
              <w:rPr>
                <w:rFonts w:ascii="Calibri" w:hAnsi="Calibri"/>
                <w:sz w:val="22"/>
                <w:szCs w:val="22"/>
              </w:rPr>
              <w:t xml:space="preserve">Tipos de alimentos naturales y procesados e industrializados. </w:t>
            </w:r>
          </w:p>
        </w:tc>
        <w:tc>
          <w:tcPr>
            <w:tcW w:w="1842" w:type="dxa"/>
          </w:tcPr>
          <w:p w:rsidR="006C7146" w:rsidRPr="006C7146" w:rsidRDefault="006C7146" w:rsidP="00413409">
            <w:pPr>
              <w:widowControl/>
              <w:numPr>
                <w:ilvl w:val="0"/>
                <w:numId w:val="83"/>
              </w:numPr>
              <w:autoSpaceDE/>
              <w:autoSpaceDN/>
              <w:adjustRightInd/>
              <w:spacing w:after="160" w:line="259" w:lineRule="auto"/>
              <w:jc w:val="both"/>
              <w:rPr>
                <w:rFonts w:ascii="Calibri" w:hAnsi="Calibri"/>
                <w:sz w:val="22"/>
                <w:szCs w:val="22"/>
              </w:rPr>
            </w:pPr>
            <w:r w:rsidRPr="006C7146">
              <w:rPr>
                <w:rFonts w:ascii="Calibri" w:hAnsi="Calibri"/>
                <w:sz w:val="22"/>
                <w:szCs w:val="22"/>
              </w:rPr>
              <w:t>¿Cómo se adaptan y relacionan las plantas y animales al medio?</w:t>
            </w:r>
          </w:p>
          <w:p w:rsidR="006C7146" w:rsidRPr="006C7146" w:rsidRDefault="006C7146" w:rsidP="00413409">
            <w:pPr>
              <w:widowControl/>
              <w:numPr>
                <w:ilvl w:val="0"/>
                <w:numId w:val="83"/>
              </w:numPr>
              <w:autoSpaceDE/>
              <w:autoSpaceDN/>
              <w:adjustRightInd/>
              <w:spacing w:after="160" w:line="259" w:lineRule="auto"/>
              <w:jc w:val="both"/>
              <w:rPr>
                <w:rFonts w:ascii="Calibri" w:hAnsi="Calibri"/>
                <w:sz w:val="22"/>
                <w:szCs w:val="22"/>
              </w:rPr>
            </w:pPr>
            <w:r w:rsidRPr="006C7146">
              <w:rPr>
                <w:rFonts w:ascii="Calibri" w:hAnsi="Calibri"/>
                <w:sz w:val="22"/>
                <w:szCs w:val="22"/>
              </w:rPr>
              <w:t>¿Cuál debe ser la alimentación adecuada y balanceada en los seres vivos?</w:t>
            </w:r>
          </w:p>
          <w:p w:rsidR="006C7146" w:rsidRPr="006C7146" w:rsidRDefault="006C7146" w:rsidP="00413409">
            <w:pPr>
              <w:widowControl/>
              <w:numPr>
                <w:ilvl w:val="0"/>
                <w:numId w:val="83"/>
              </w:numPr>
              <w:autoSpaceDE/>
              <w:autoSpaceDN/>
              <w:adjustRightInd/>
              <w:spacing w:after="160" w:line="259" w:lineRule="auto"/>
              <w:jc w:val="both"/>
              <w:rPr>
                <w:rFonts w:ascii="Calibri" w:hAnsi="Calibri"/>
                <w:sz w:val="22"/>
                <w:szCs w:val="22"/>
              </w:rPr>
            </w:pPr>
            <w:r w:rsidRPr="006C7146">
              <w:rPr>
                <w:rFonts w:ascii="Calibri" w:hAnsi="Calibri"/>
                <w:sz w:val="22"/>
                <w:szCs w:val="22"/>
              </w:rPr>
              <w:t>¿se debe tener cuidado especial con los músculos y huesos?</w:t>
            </w:r>
          </w:p>
        </w:tc>
        <w:tc>
          <w:tcPr>
            <w:tcW w:w="1985" w:type="dxa"/>
          </w:tcPr>
          <w:p w:rsidR="006C7146" w:rsidRPr="006C7146" w:rsidRDefault="006C7146" w:rsidP="00413409">
            <w:pPr>
              <w:widowControl/>
              <w:numPr>
                <w:ilvl w:val="0"/>
                <w:numId w:val="83"/>
              </w:numPr>
              <w:autoSpaceDE/>
              <w:autoSpaceDN/>
              <w:adjustRightInd/>
              <w:spacing w:after="160" w:line="259" w:lineRule="auto"/>
              <w:jc w:val="both"/>
              <w:rPr>
                <w:rFonts w:ascii="Calibri" w:hAnsi="Calibri"/>
                <w:sz w:val="22"/>
                <w:szCs w:val="22"/>
              </w:rPr>
            </w:pPr>
            <w:r w:rsidRPr="006C7146">
              <w:rPr>
                <w:rFonts w:ascii="Calibri" w:hAnsi="Calibri"/>
                <w:sz w:val="22"/>
                <w:szCs w:val="22"/>
              </w:rPr>
              <w:t>Describir como se adaptan los seres vivos a su entorno.</w:t>
            </w:r>
          </w:p>
          <w:p w:rsidR="006C7146" w:rsidRPr="006C7146" w:rsidRDefault="006C7146" w:rsidP="00413409">
            <w:pPr>
              <w:widowControl/>
              <w:numPr>
                <w:ilvl w:val="0"/>
                <w:numId w:val="83"/>
              </w:numPr>
              <w:autoSpaceDE/>
              <w:autoSpaceDN/>
              <w:adjustRightInd/>
              <w:spacing w:after="160" w:line="259" w:lineRule="auto"/>
              <w:jc w:val="both"/>
              <w:rPr>
                <w:rFonts w:ascii="Calibri" w:hAnsi="Calibri"/>
                <w:sz w:val="22"/>
                <w:szCs w:val="22"/>
              </w:rPr>
            </w:pPr>
            <w:r w:rsidRPr="006C7146">
              <w:rPr>
                <w:rFonts w:ascii="Calibri" w:hAnsi="Calibri"/>
                <w:sz w:val="22"/>
                <w:szCs w:val="22"/>
              </w:rPr>
              <w:t>Identificar y diferenciar los diferentes lugares en habitan animales y plantas.</w:t>
            </w:r>
          </w:p>
          <w:p w:rsidR="006C7146" w:rsidRPr="006C7146" w:rsidRDefault="006C7146" w:rsidP="00413409">
            <w:pPr>
              <w:widowControl/>
              <w:numPr>
                <w:ilvl w:val="0"/>
                <w:numId w:val="83"/>
              </w:numPr>
              <w:autoSpaceDE/>
              <w:autoSpaceDN/>
              <w:adjustRightInd/>
              <w:spacing w:after="160" w:line="259" w:lineRule="auto"/>
              <w:jc w:val="both"/>
              <w:rPr>
                <w:rFonts w:ascii="Calibri" w:hAnsi="Calibri"/>
                <w:sz w:val="22"/>
                <w:szCs w:val="22"/>
              </w:rPr>
            </w:pPr>
            <w:r w:rsidRPr="006C7146">
              <w:rPr>
                <w:rFonts w:ascii="Calibri" w:hAnsi="Calibri"/>
                <w:sz w:val="22"/>
                <w:szCs w:val="22"/>
              </w:rPr>
              <w:t>Reconocer los diferentes tipos de alimentos para una alimentación balanceada.</w:t>
            </w:r>
          </w:p>
        </w:tc>
        <w:tc>
          <w:tcPr>
            <w:tcW w:w="2126" w:type="dxa"/>
          </w:tcPr>
          <w:p w:rsidR="006C7146" w:rsidRPr="006C7146" w:rsidRDefault="006C7146" w:rsidP="00413409">
            <w:pPr>
              <w:widowControl/>
              <w:numPr>
                <w:ilvl w:val="0"/>
                <w:numId w:val="75"/>
              </w:numPr>
              <w:autoSpaceDE/>
              <w:autoSpaceDN/>
              <w:adjustRightInd/>
              <w:spacing w:after="160" w:line="259" w:lineRule="auto"/>
              <w:ind w:left="164" w:hanging="164"/>
              <w:jc w:val="both"/>
              <w:rPr>
                <w:rFonts w:ascii="Calibri" w:hAnsi="Calibri"/>
                <w:sz w:val="22"/>
                <w:szCs w:val="22"/>
              </w:rPr>
            </w:pPr>
            <w:r w:rsidRPr="006C7146">
              <w:rPr>
                <w:rFonts w:ascii="Calibri" w:hAnsi="Calibri"/>
                <w:sz w:val="22"/>
                <w:szCs w:val="22"/>
              </w:rPr>
              <w:t>Elaboración de glosarios  referente al tema.</w:t>
            </w:r>
          </w:p>
          <w:p w:rsidR="006C7146" w:rsidRPr="006C7146" w:rsidRDefault="006C7146" w:rsidP="00413409">
            <w:pPr>
              <w:widowControl/>
              <w:numPr>
                <w:ilvl w:val="0"/>
                <w:numId w:val="75"/>
              </w:numPr>
              <w:autoSpaceDE/>
              <w:autoSpaceDN/>
              <w:adjustRightInd/>
              <w:spacing w:after="160" w:line="259" w:lineRule="auto"/>
              <w:ind w:left="164" w:hanging="164"/>
              <w:jc w:val="both"/>
              <w:rPr>
                <w:rFonts w:ascii="Calibri" w:hAnsi="Calibri"/>
                <w:sz w:val="22"/>
                <w:szCs w:val="22"/>
              </w:rPr>
            </w:pPr>
            <w:r w:rsidRPr="006C7146">
              <w:rPr>
                <w:rFonts w:ascii="Calibri" w:hAnsi="Calibri"/>
                <w:sz w:val="22"/>
                <w:szCs w:val="22"/>
              </w:rPr>
              <w:t>Crucigramas y sopas de letras.</w:t>
            </w:r>
          </w:p>
          <w:p w:rsidR="006C7146" w:rsidRPr="006C7146" w:rsidRDefault="006C7146" w:rsidP="00413409">
            <w:pPr>
              <w:widowControl/>
              <w:numPr>
                <w:ilvl w:val="0"/>
                <w:numId w:val="75"/>
              </w:numPr>
              <w:autoSpaceDE/>
              <w:autoSpaceDN/>
              <w:adjustRightInd/>
              <w:spacing w:after="160" w:line="259" w:lineRule="auto"/>
              <w:ind w:left="164" w:hanging="164"/>
              <w:jc w:val="both"/>
              <w:rPr>
                <w:rFonts w:ascii="Calibri" w:hAnsi="Calibri"/>
                <w:sz w:val="22"/>
                <w:szCs w:val="22"/>
              </w:rPr>
            </w:pPr>
            <w:r w:rsidRPr="006C7146">
              <w:rPr>
                <w:rFonts w:ascii="Calibri" w:hAnsi="Calibri"/>
                <w:sz w:val="22"/>
                <w:szCs w:val="22"/>
              </w:rPr>
              <w:t>Lecturas científicas infantiles complementarias de conceptos o definiciones.</w:t>
            </w:r>
          </w:p>
          <w:p w:rsidR="006C7146" w:rsidRPr="006C7146" w:rsidRDefault="006C7146" w:rsidP="00413409">
            <w:pPr>
              <w:widowControl/>
              <w:numPr>
                <w:ilvl w:val="0"/>
                <w:numId w:val="75"/>
              </w:numPr>
              <w:autoSpaceDE/>
              <w:autoSpaceDN/>
              <w:adjustRightInd/>
              <w:spacing w:after="160" w:line="259" w:lineRule="auto"/>
              <w:ind w:left="164" w:hanging="164"/>
              <w:jc w:val="both"/>
              <w:rPr>
                <w:rFonts w:ascii="Calibri" w:hAnsi="Calibri"/>
                <w:sz w:val="22"/>
                <w:szCs w:val="22"/>
              </w:rPr>
            </w:pPr>
            <w:r w:rsidRPr="006C7146">
              <w:rPr>
                <w:rFonts w:ascii="Calibri" w:hAnsi="Calibri"/>
                <w:sz w:val="22"/>
                <w:szCs w:val="22"/>
              </w:rPr>
              <w:t xml:space="preserve">Adivinanzas con imágenes animadas referentes al tema.  </w:t>
            </w:r>
          </w:p>
        </w:tc>
        <w:tc>
          <w:tcPr>
            <w:tcW w:w="1985" w:type="dxa"/>
          </w:tcPr>
          <w:p w:rsidR="006C7146" w:rsidRPr="006C7146" w:rsidRDefault="006C7146" w:rsidP="00413409">
            <w:pPr>
              <w:widowControl/>
              <w:numPr>
                <w:ilvl w:val="0"/>
                <w:numId w:val="77"/>
              </w:numPr>
              <w:autoSpaceDE/>
              <w:autoSpaceDN/>
              <w:adjustRightInd/>
              <w:spacing w:after="160" w:line="259" w:lineRule="auto"/>
              <w:ind w:left="176" w:hanging="142"/>
              <w:jc w:val="both"/>
              <w:rPr>
                <w:rFonts w:ascii="Calibri" w:hAnsi="Calibri"/>
                <w:sz w:val="22"/>
                <w:szCs w:val="22"/>
              </w:rPr>
            </w:pPr>
            <w:r w:rsidRPr="006C7146">
              <w:rPr>
                <w:rFonts w:ascii="Calibri" w:hAnsi="Calibri"/>
                <w:sz w:val="22"/>
                <w:szCs w:val="22"/>
              </w:rPr>
              <w:t xml:space="preserve">Fotocopias </w:t>
            </w:r>
          </w:p>
          <w:p w:rsidR="006C7146" w:rsidRPr="006C7146" w:rsidRDefault="006C7146" w:rsidP="00413409">
            <w:pPr>
              <w:widowControl/>
              <w:numPr>
                <w:ilvl w:val="0"/>
                <w:numId w:val="77"/>
              </w:numPr>
              <w:autoSpaceDE/>
              <w:autoSpaceDN/>
              <w:adjustRightInd/>
              <w:spacing w:after="160" w:line="259" w:lineRule="auto"/>
              <w:ind w:left="176" w:hanging="142"/>
              <w:jc w:val="both"/>
              <w:rPr>
                <w:rFonts w:ascii="Calibri" w:hAnsi="Calibri"/>
                <w:sz w:val="22"/>
                <w:szCs w:val="22"/>
              </w:rPr>
            </w:pPr>
            <w:r w:rsidRPr="006C7146">
              <w:rPr>
                <w:rFonts w:ascii="Calibri" w:hAnsi="Calibri"/>
                <w:sz w:val="22"/>
                <w:szCs w:val="22"/>
              </w:rPr>
              <w:t>Dibujos elaborados en el tablero y hojas</w:t>
            </w:r>
          </w:p>
          <w:p w:rsidR="006C7146" w:rsidRPr="006C7146" w:rsidRDefault="006C7146" w:rsidP="00413409">
            <w:pPr>
              <w:widowControl/>
              <w:numPr>
                <w:ilvl w:val="0"/>
                <w:numId w:val="77"/>
              </w:numPr>
              <w:autoSpaceDE/>
              <w:autoSpaceDN/>
              <w:adjustRightInd/>
              <w:spacing w:after="160" w:line="259" w:lineRule="auto"/>
              <w:ind w:left="176" w:hanging="142"/>
              <w:jc w:val="both"/>
              <w:rPr>
                <w:rFonts w:ascii="Calibri" w:hAnsi="Calibri"/>
                <w:sz w:val="22"/>
                <w:szCs w:val="22"/>
              </w:rPr>
            </w:pPr>
            <w:r w:rsidRPr="006C7146">
              <w:rPr>
                <w:rFonts w:ascii="Calibri" w:hAnsi="Calibri"/>
                <w:sz w:val="22"/>
                <w:szCs w:val="22"/>
              </w:rPr>
              <w:t>Talleres.</w:t>
            </w:r>
          </w:p>
          <w:p w:rsidR="006C7146" w:rsidRPr="006C7146" w:rsidRDefault="006C7146" w:rsidP="00413409">
            <w:pPr>
              <w:widowControl/>
              <w:numPr>
                <w:ilvl w:val="0"/>
                <w:numId w:val="77"/>
              </w:numPr>
              <w:autoSpaceDE/>
              <w:autoSpaceDN/>
              <w:adjustRightInd/>
              <w:spacing w:after="160" w:line="259" w:lineRule="auto"/>
              <w:ind w:left="176" w:hanging="142"/>
              <w:jc w:val="both"/>
              <w:rPr>
                <w:rFonts w:ascii="Calibri" w:hAnsi="Calibri"/>
                <w:sz w:val="22"/>
                <w:szCs w:val="22"/>
              </w:rPr>
            </w:pPr>
            <w:r w:rsidRPr="006C7146">
              <w:rPr>
                <w:rFonts w:ascii="Calibri" w:hAnsi="Calibri"/>
                <w:sz w:val="22"/>
                <w:szCs w:val="22"/>
              </w:rPr>
              <w:t>Tablero.</w:t>
            </w:r>
          </w:p>
          <w:p w:rsidR="006C7146" w:rsidRPr="006C7146" w:rsidRDefault="006C7146" w:rsidP="00413409">
            <w:pPr>
              <w:widowControl/>
              <w:numPr>
                <w:ilvl w:val="0"/>
                <w:numId w:val="77"/>
              </w:numPr>
              <w:autoSpaceDE/>
              <w:autoSpaceDN/>
              <w:adjustRightInd/>
              <w:spacing w:after="160" w:line="259" w:lineRule="auto"/>
              <w:ind w:left="176" w:hanging="142"/>
              <w:jc w:val="both"/>
              <w:rPr>
                <w:rFonts w:ascii="Calibri" w:hAnsi="Calibri"/>
                <w:sz w:val="22"/>
                <w:szCs w:val="22"/>
              </w:rPr>
            </w:pPr>
            <w:r w:rsidRPr="006C7146">
              <w:rPr>
                <w:rFonts w:ascii="Calibri" w:hAnsi="Calibri"/>
                <w:sz w:val="22"/>
                <w:szCs w:val="22"/>
              </w:rPr>
              <w:t>Colores y marcadores.</w:t>
            </w:r>
          </w:p>
          <w:p w:rsidR="006C7146" w:rsidRPr="006C7146" w:rsidRDefault="006C7146" w:rsidP="00413409">
            <w:pPr>
              <w:widowControl/>
              <w:numPr>
                <w:ilvl w:val="0"/>
                <w:numId w:val="77"/>
              </w:numPr>
              <w:autoSpaceDE/>
              <w:autoSpaceDN/>
              <w:adjustRightInd/>
              <w:spacing w:after="160" w:line="259" w:lineRule="auto"/>
              <w:ind w:left="176" w:hanging="142"/>
              <w:jc w:val="both"/>
              <w:rPr>
                <w:rFonts w:ascii="Calibri" w:hAnsi="Calibri"/>
                <w:sz w:val="22"/>
                <w:szCs w:val="22"/>
              </w:rPr>
            </w:pPr>
            <w:r w:rsidRPr="006C7146">
              <w:rPr>
                <w:rFonts w:ascii="Calibri" w:hAnsi="Calibri"/>
                <w:sz w:val="22"/>
                <w:szCs w:val="22"/>
              </w:rPr>
              <w:t>Marcador borrable.</w:t>
            </w:r>
          </w:p>
          <w:p w:rsidR="006C7146" w:rsidRPr="006C7146" w:rsidRDefault="006C7146" w:rsidP="006C7146">
            <w:pPr>
              <w:widowControl/>
              <w:autoSpaceDE/>
              <w:autoSpaceDN/>
              <w:adjustRightInd/>
              <w:spacing w:after="160" w:line="259" w:lineRule="auto"/>
              <w:ind w:left="34"/>
              <w:jc w:val="both"/>
              <w:rPr>
                <w:rFonts w:ascii="Calibri" w:hAnsi="Calibri"/>
                <w:sz w:val="22"/>
                <w:szCs w:val="22"/>
              </w:rPr>
            </w:pPr>
          </w:p>
        </w:tc>
        <w:tc>
          <w:tcPr>
            <w:tcW w:w="2340" w:type="dxa"/>
          </w:tcPr>
          <w:p w:rsidR="006C7146" w:rsidRPr="006C7146" w:rsidRDefault="006C7146" w:rsidP="006C7146">
            <w:pPr>
              <w:widowControl/>
              <w:autoSpaceDE/>
              <w:autoSpaceDN/>
              <w:adjustRightInd/>
              <w:spacing w:after="160" w:line="259" w:lineRule="auto"/>
              <w:jc w:val="both"/>
              <w:rPr>
                <w:rFonts w:ascii="Calibri" w:hAnsi="Calibri"/>
                <w:sz w:val="22"/>
                <w:szCs w:val="22"/>
              </w:rPr>
            </w:pPr>
            <w:r w:rsidRPr="006C7146">
              <w:rPr>
                <w:rFonts w:ascii="Calibri" w:hAnsi="Calibri"/>
                <w:sz w:val="22"/>
                <w:szCs w:val="22"/>
              </w:rPr>
              <w:t>Se realizaran:</w:t>
            </w:r>
          </w:p>
          <w:p w:rsidR="006C7146" w:rsidRPr="006C7146" w:rsidRDefault="006C7146" w:rsidP="00413409">
            <w:pPr>
              <w:widowControl/>
              <w:numPr>
                <w:ilvl w:val="0"/>
                <w:numId w:val="80"/>
              </w:numPr>
              <w:autoSpaceDE/>
              <w:autoSpaceDN/>
              <w:adjustRightInd/>
              <w:spacing w:after="160" w:line="259" w:lineRule="auto"/>
              <w:ind w:left="176" w:hanging="176"/>
              <w:jc w:val="both"/>
              <w:rPr>
                <w:rFonts w:ascii="Calibri" w:hAnsi="Calibri"/>
                <w:sz w:val="22"/>
                <w:szCs w:val="22"/>
              </w:rPr>
            </w:pPr>
            <w:r w:rsidRPr="006C7146">
              <w:rPr>
                <w:rFonts w:ascii="Calibri" w:hAnsi="Calibri"/>
                <w:sz w:val="22"/>
                <w:szCs w:val="22"/>
              </w:rPr>
              <w:t>Evaluaciones orales y escritas.</w:t>
            </w:r>
          </w:p>
          <w:p w:rsidR="006C7146" w:rsidRPr="006C7146" w:rsidRDefault="006C7146" w:rsidP="00413409">
            <w:pPr>
              <w:widowControl/>
              <w:numPr>
                <w:ilvl w:val="0"/>
                <w:numId w:val="80"/>
              </w:numPr>
              <w:autoSpaceDE/>
              <w:autoSpaceDN/>
              <w:adjustRightInd/>
              <w:spacing w:after="160" w:line="259" w:lineRule="auto"/>
              <w:ind w:left="176" w:hanging="176"/>
              <w:jc w:val="both"/>
              <w:rPr>
                <w:rFonts w:ascii="Calibri" w:hAnsi="Calibri"/>
                <w:sz w:val="22"/>
                <w:szCs w:val="22"/>
              </w:rPr>
            </w:pPr>
            <w:r w:rsidRPr="006C7146">
              <w:rPr>
                <w:rFonts w:ascii="Calibri" w:hAnsi="Calibri"/>
                <w:sz w:val="22"/>
                <w:szCs w:val="22"/>
              </w:rPr>
              <w:t xml:space="preserve">Entrega puntual de trabajos y talleres  grupales e individuales. </w:t>
            </w:r>
          </w:p>
        </w:tc>
      </w:tr>
    </w:tbl>
    <w:p w:rsidR="00A4713C" w:rsidRDefault="00A4713C" w:rsidP="006C7146">
      <w:pPr>
        <w:widowControl/>
        <w:autoSpaceDE/>
        <w:autoSpaceDN/>
        <w:adjustRightInd/>
        <w:jc w:val="center"/>
        <w:rPr>
          <w:rFonts w:ascii="Arial" w:eastAsia="Times New Roman" w:hAnsi="Arial" w:cs="Arial"/>
          <w:b/>
          <w:lang w:eastAsia="es-CO"/>
        </w:rPr>
      </w:pPr>
    </w:p>
    <w:p w:rsidR="00A4713C" w:rsidRDefault="00A4713C" w:rsidP="006C7146">
      <w:pPr>
        <w:widowControl/>
        <w:autoSpaceDE/>
        <w:autoSpaceDN/>
        <w:adjustRightInd/>
        <w:jc w:val="center"/>
        <w:rPr>
          <w:rFonts w:ascii="Arial" w:eastAsia="Times New Roman" w:hAnsi="Arial" w:cs="Arial"/>
          <w:b/>
          <w:lang w:eastAsia="es-CO"/>
        </w:rPr>
      </w:pPr>
    </w:p>
    <w:p w:rsidR="00A4713C" w:rsidRDefault="00A4713C" w:rsidP="006C7146">
      <w:pPr>
        <w:widowControl/>
        <w:autoSpaceDE/>
        <w:autoSpaceDN/>
        <w:adjustRightInd/>
        <w:jc w:val="center"/>
        <w:rPr>
          <w:rFonts w:ascii="Arial" w:eastAsia="Times New Roman" w:hAnsi="Arial" w:cs="Arial"/>
          <w:b/>
          <w:lang w:eastAsia="es-CO"/>
        </w:rPr>
      </w:pPr>
    </w:p>
    <w:p w:rsidR="00763093" w:rsidRPr="00763093" w:rsidRDefault="00763093" w:rsidP="006C7146">
      <w:pPr>
        <w:widowControl/>
        <w:autoSpaceDE/>
        <w:autoSpaceDN/>
        <w:adjustRightInd/>
        <w:jc w:val="center"/>
        <w:rPr>
          <w:rFonts w:ascii="Arial" w:eastAsia="Times New Roman" w:hAnsi="Arial" w:cs="Arial"/>
          <w:lang w:eastAsia="es-CO"/>
        </w:rPr>
      </w:pPr>
      <w:r w:rsidRPr="00763093">
        <w:rPr>
          <w:rFonts w:ascii="Arial" w:eastAsia="Times New Roman" w:hAnsi="Arial" w:cs="Arial"/>
          <w:b/>
          <w:lang w:eastAsia="es-CO"/>
        </w:rPr>
        <w:lastRenderedPageBreak/>
        <w:t>PLAN DE ASIGNATURA</w:t>
      </w:r>
    </w:p>
    <w:p w:rsidR="00763093" w:rsidRPr="00763093" w:rsidRDefault="00763093" w:rsidP="006C7146">
      <w:pPr>
        <w:widowControl/>
        <w:autoSpaceDE/>
        <w:autoSpaceDN/>
        <w:adjustRightInd/>
        <w:jc w:val="center"/>
        <w:rPr>
          <w:rFonts w:ascii="Arial" w:eastAsia="Times New Roman" w:hAnsi="Arial" w:cs="Arial"/>
          <w:lang w:eastAsia="es-CO"/>
        </w:rPr>
      </w:pPr>
      <w:r w:rsidRPr="00763093">
        <w:rPr>
          <w:rFonts w:ascii="Arial" w:eastAsia="Times New Roman" w:hAnsi="Arial" w:cs="Arial"/>
          <w:lang w:eastAsia="es-CO"/>
        </w:rPr>
        <w:t>ÁREA: Ciencias Naturales</w:t>
      </w:r>
      <w:r w:rsidRPr="00763093">
        <w:rPr>
          <w:rFonts w:ascii="Arial" w:eastAsia="Times New Roman" w:hAnsi="Arial" w:cs="Arial"/>
          <w:lang w:eastAsia="es-CO"/>
        </w:rPr>
        <w:tab/>
        <w:t>ASIGNATURA:</w:t>
      </w:r>
      <w:r w:rsidRPr="00763093">
        <w:rPr>
          <w:rFonts w:ascii="Arial" w:eastAsia="Times New Roman" w:hAnsi="Arial" w:cs="Arial"/>
          <w:lang w:eastAsia="es-CO"/>
        </w:rPr>
        <w:tab/>
      </w:r>
      <w:r w:rsidRPr="00763093">
        <w:rPr>
          <w:rFonts w:ascii="Arial" w:eastAsia="Times New Roman" w:hAnsi="Arial" w:cs="Arial"/>
          <w:lang w:eastAsia="es-CO"/>
        </w:rPr>
        <w:tab/>
        <w:t>GRADO: 2°</w:t>
      </w:r>
      <w:r w:rsidRPr="00763093">
        <w:rPr>
          <w:rFonts w:ascii="Arial" w:eastAsia="Times New Roman" w:hAnsi="Arial" w:cs="Arial"/>
          <w:lang w:eastAsia="es-CO"/>
        </w:rPr>
        <w:tab/>
      </w:r>
      <w:r w:rsidRPr="00763093">
        <w:rPr>
          <w:rFonts w:ascii="Arial" w:eastAsia="Times New Roman" w:hAnsi="Arial" w:cs="Arial"/>
          <w:lang w:eastAsia="es-CO"/>
        </w:rPr>
        <w:tab/>
        <w:t>I.H.S: 4horas</w:t>
      </w:r>
      <w:r w:rsidRPr="00763093">
        <w:rPr>
          <w:rFonts w:ascii="Arial" w:eastAsia="Times New Roman" w:hAnsi="Arial" w:cs="Arial"/>
          <w:lang w:eastAsia="es-CO"/>
        </w:rPr>
        <w:tab/>
      </w:r>
      <w:r w:rsidRPr="00763093">
        <w:rPr>
          <w:rFonts w:ascii="Arial" w:eastAsia="Times New Roman" w:hAnsi="Arial" w:cs="Arial"/>
          <w:lang w:eastAsia="es-CO"/>
        </w:rPr>
        <w:tab/>
        <w:t>PERIODO LECTIVO: III</w:t>
      </w:r>
    </w:p>
    <w:p w:rsidR="00A4713C" w:rsidRPr="00AE77C1" w:rsidRDefault="006C7146" w:rsidP="00A4713C">
      <w:pPr>
        <w:widowControl/>
        <w:tabs>
          <w:tab w:val="left" w:pos="284"/>
        </w:tabs>
        <w:autoSpaceDE/>
        <w:autoSpaceDN/>
        <w:adjustRightInd/>
        <w:jc w:val="center"/>
        <w:rPr>
          <w:rFonts w:ascii="Arial" w:eastAsia="Times New Roman" w:hAnsi="Arial" w:cs="Arial"/>
          <w:lang w:eastAsia="es-CO"/>
        </w:rPr>
      </w:pPr>
      <w:r>
        <w:rPr>
          <w:rFonts w:ascii="Arial" w:eastAsia="Times New Roman" w:hAnsi="Arial" w:cs="Arial"/>
          <w:lang w:eastAsia="es-CO"/>
        </w:rPr>
        <w:t xml:space="preserve">DOCENTE(S): </w:t>
      </w:r>
      <w:r w:rsidR="00A4713C">
        <w:rPr>
          <w:rFonts w:ascii="Arial" w:eastAsia="Times New Roman" w:hAnsi="Arial" w:cs="Arial"/>
          <w:lang w:eastAsia="es-CO"/>
        </w:rPr>
        <w:t xml:space="preserve">                   Año: 2.017</w:t>
      </w:r>
    </w:p>
    <w:p w:rsidR="00763093" w:rsidRPr="00763093" w:rsidRDefault="00763093" w:rsidP="006C7146">
      <w:pPr>
        <w:widowControl/>
        <w:tabs>
          <w:tab w:val="left" w:pos="284"/>
        </w:tabs>
        <w:autoSpaceDE/>
        <w:autoSpaceDN/>
        <w:adjustRightInd/>
        <w:jc w:val="center"/>
        <w:rPr>
          <w:rFonts w:ascii="Arial" w:eastAsia="Times New Roman" w:hAnsi="Arial" w:cs="Arial"/>
          <w:lang w:eastAsia="es-CO"/>
        </w:rPr>
      </w:pPr>
    </w:p>
    <w:tbl>
      <w:tblPr>
        <w:tblStyle w:val="Tablaconcuadrcula33"/>
        <w:tblW w:w="13984" w:type="dxa"/>
        <w:jc w:val="center"/>
        <w:tblLook w:val="04A0" w:firstRow="1" w:lastRow="0" w:firstColumn="1" w:lastColumn="0" w:noHBand="0" w:noVBand="1"/>
      </w:tblPr>
      <w:tblGrid>
        <w:gridCol w:w="13984"/>
      </w:tblGrid>
      <w:tr w:rsidR="006C7146" w:rsidRPr="006C7146" w:rsidTr="006C7146">
        <w:trPr>
          <w:trHeight w:val="208"/>
          <w:jc w:val="center"/>
        </w:trPr>
        <w:tc>
          <w:tcPr>
            <w:tcW w:w="13984" w:type="dxa"/>
            <w:tcBorders>
              <w:top w:val="single" w:sz="4" w:space="0" w:color="auto"/>
              <w:left w:val="single" w:sz="4" w:space="0" w:color="auto"/>
              <w:bottom w:val="single" w:sz="4" w:space="0" w:color="auto"/>
              <w:right w:val="single" w:sz="4" w:space="0" w:color="auto"/>
            </w:tcBorders>
            <w:hideMark/>
          </w:tcPr>
          <w:p w:rsidR="006C7146" w:rsidRPr="006C7146" w:rsidRDefault="006C7146" w:rsidP="006C7146">
            <w:pPr>
              <w:widowControl/>
              <w:autoSpaceDE/>
              <w:autoSpaceDN/>
              <w:adjustRightInd/>
              <w:spacing w:after="160" w:line="256" w:lineRule="auto"/>
              <w:jc w:val="center"/>
              <w:rPr>
                <w:rFonts w:ascii="Calibri" w:hAnsi="Calibri"/>
                <w:sz w:val="22"/>
                <w:szCs w:val="22"/>
              </w:rPr>
            </w:pPr>
            <w:r w:rsidRPr="006C7146">
              <w:rPr>
                <w:rFonts w:ascii="Calibri" w:hAnsi="Calibri"/>
                <w:sz w:val="22"/>
                <w:szCs w:val="22"/>
              </w:rPr>
              <w:t xml:space="preserve">ESTÁNDAR </w:t>
            </w:r>
          </w:p>
        </w:tc>
      </w:tr>
      <w:tr w:rsidR="006C7146" w:rsidRPr="006C7146" w:rsidTr="006C7146">
        <w:trPr>
          <w:trHeight w:val="662"/>
          <w:jc w:val="center"/>
        </w:trPr>
        <w:tc>
          <w:tcPr>
            <w:tcW w:w="13984" w:type="dxa"/>
            <w:tcBorders>
              <w:top w:val="single" w:sz="4" w:space="0" w:color="auto"/>
              <w:left w:val="single" w:sz="4" w:space="0" w:color="auto"/>
              <w:bottom w:val="single" w:sz="4" w:space="0" w:color="auto"/>
              <w:right w:val="single" w:sz="4" w:space="0" w:color="auto"/>
            </w:tcBorders>
            <w:hideMark/>
          </w:tcPr>
          <w:p w:rsidR="006C7146" w:rsidRPr="006C7146" w:rsidRDefault="006C7146" w:rsidP="00413409">
            <w:pPr>
              <w:widowControl/>
              <w:numPr>
                <w:ilvl w:val="0"/>
                <w:numId w:val="79"/>
              </w:numPr>
              <w:autoSpaceDE/>
              <w:autoSpaceDN/>
              <w:adjustRightInd/>
              <w:spacing w:line="259" w:lineRule="auto"/>
              <w:jc w:val="both"/>
              <w:rPr>
                <w:rFonts w:ascii="Calibri" w:hAnsi="Calibri"/>
                <w:sz w:val="22"/>
                <w:szCs w:val="22"/>
              </w:rPr>
            </w:pPr>
            <w:r w:rsidRPr="006C7146">
              <w:rPr>
                <w:rFonts w:ascii="Calibri" w:hAnsi="Calibri"/>
                <w:sz w:val="22"/>
                <w:szCs w:val="22"/>
              </w:rPr>
              <w:t>Reconoce las propiedades y estados de la materia y los relaciona con los diferentes cambios a los que ella es sometida.</w:t>
            </w:r>
          </w:p>
          <w:p w:rsidR="006C7146" w:rsidRPr="006C7146" w:rsidRDefault="006C7146" w:rsidP="00413409">
            <w:pPr>
              <w:widowControl/>
              <w:numPr>
                <w:ilvl w:val="0"/>
                <w:numId w:val="79"/>
              </w:numPr>
              <w:autoSpaceDE/>
              <w:autoSpaceDN/>
              <w:adjustRightInd/>
              <w:spacing w:line="259" w:lineRule="auto"/>
              <w:jc w:val="both"/>
              <w:rPr>
                <w:rFonts w:ascii="Calibri" w:hAnsi="Calibri"/>
                <w:sz w:val="22"/>
                <w:szCs w:val="22"/>
              </w:rPr>
            </w:pPr>
            <w:r w:rsidRPr="006C7146">
              <w:rPr>
                <w:rFonts w:ascii="Calibri" w:hAnsi="Calibri"/>
                <w:sz w:val="22"/>
                <w:szCs w:val="22"/>
              </w:rPr>
              <w:t>Diferencia los cambios que se producen en los cuerpos durante y después de un proceso.</w:t>
            </w:r>
          </w:p>
        </w:tc>
      </w:tr>
    </w:tbl>
    <w:p w:rsidR="00763093" w:rsidRPr="00763093" w:rsidRDefault="00763093" w:rsidP="00763093">
      <w:pPr>
        <w:widowControl/>
        <w:autoSpaceDE/>
        <w:autoSpaceDN/>
        <w:adjustRightInd/>
        <w:jc w:val="center"/>
        <w:rPr>
          <w:rFonts w:ascii="Arial" w:eastAsia="Times New Roman" w:hAnsi="Arial" w:cs="Arial"/>
          <w:lang w:eastAsia="es-CO"/>
        </w:rPr>
      </w:pPr>
    </w:p>
    <w:tbl>
      <w:tblPr>
        <w:tblStyle w:val="Tablaconcuadrcula34"/>
        <w:tblW w:w="13949" w:type="dxa"/>
        <w:jc w:val="center"/>
        <w:tblLook w:val="04A0" w:firstRow="1" w:lastRow="0" w:firstColumn="1" w:lastColumn="0" w:noHBand="0" w:noVBand="1"/>
      </w:tblPr>
      <w:tblGrid>
        <w:gridCol w:w="13949"/>
      </w:tblGrid>
      <w:tr w:rsidR="006C7146" w:rsidRPr="006C7146" w:rsidTr="006C7146">
        <w:trPr>
          <w:trHeight w:val="242"/>
          <w:jc w:val="center"/>
        </w:trPr>
        <w:tc>
          <w:tcPr>
            <w:tcW w:w="13949" w:type="dxa"/>
            <w:tcBorders>
              <w:top w:val="single" w:sz="4" w:space="0" w:color="auto"/>
              <w:left w:val="single" w:sz="4" w:space="0" w:color="auto"/>
              <w:bottom w:val="single" w:sz="4" w:space="0" w:color="auto"/>
              <w:right w:val="single" w:sz="4" w:space="0" w:color="auto"/>
            </w:tcBorders>
            <w:hideMark/>
          </w:tcPr>
          <w:p w:rsidR="006C7146" w:rsidRPr="006C7146" w:rsidRDefault="006C7146" w:rsidP="006C7146">
            <w:pPr>
              <w:widowControl/>
              <w:autoSpaceDE/>
              <w:autoSpaceDN/>
              <w:adjustRightInd/>
              <w:spacing w:after="160" w:line="256" w:lineRule="auto"/>
              <w:jc w:val="center"/>
              <w:rPr>
                <w:rFonts w:ascii="Calibri" w:hAnsi="Calibri"/>
                <w:sz w:val="22"/>
                <w:szCs w:val="22"/>
              </w:rPr>
            </w:pPr>
            <w:r w:rsidRPr="006C7146">
              <w:rPr>
                <w:rFonts w:ascii="Calibri" w:hAnsi="Calibri"/>
                <w:sz w:val="22"/>
                <w:szCs w:val="22"/>
              </w:rPr>
              <w:t xml:space="preserve">COMPETENCIA </w:t>
            </w:r>
          </w:p>
        </w:tc>
      </w:tr>
      <w:tr w:rsidR="006C7146" w:rsidRPr="006C7146" w:rsidTr="006C7146">
        <w:trPr>
          <w:trHeight w:val="617"/>
          <w:jc w:val="center"/>
        </w:trPr>
        <w:tc>
          <w:tcPr>
            <w:tcW w:w="13949" w:type="dxa"/>
            <w:tcBorders>
              <w:top w:val="single" w:sz="4" w:space="0" w:color="auto"/>
              <w:left w:val="single" w:sz="4" w:space="0" w:color="auto"/>
              <w:bottom w:val="single" w:sz="4" w:space="0" w:color="auto"/>
              <w:right w:val="single" w:sz="4" w:space="0" w:color="auto"/>
            </w:tcBorders>
            <w:hideMark/>
          </w:tcPr>
          <w:p w:rsidR="006C7146" w:rsidRPr="006C7146" w:rsidRDefault="006C7146" w:rsidP="00413409">
            <w:pPr>
              <w:widowControl/>
              <w:numPr>
                <w:ilvl w:val="0"/>
                <w:numId w:val="74"/>
              </w:numPr>
              <w:autoSpaceDE/>
              <w:autoSpaceDN/>
              <w:adjustRightInd/>
              <w:spacing w:line="259" w:lineRule="auto"/>
              <w:jc w:val="both"/>
              <w:rPr>
                <w:rFonts w:ascii="Calibri" w:hAnsi="Calibri"/>
                <w:sz w:val="22"/>
                <w:szCs w:val="22"/>
              </w:rPr>
            </w:pPr>
            <w:r w:rsidRPr="006C7146">
              <w:rPr>
                <w:rFonts w:ascii="Calibri" w:hAnsi="Calibri"/>
                <w:sz w:val="22"/>
                <w:szCs w:val="22"/>
              </w:rPr>
              <w:t>Identifico que todo lo que está a nuestro alrededor es decir toda la naturaleza está compuesta de materia.</w:t>
            </w:r>
          </w:p>
          <w:p w:rsidR="006C7146" w:rsidRPr="006C7146" w:rsidRDefault="006C7146" w:rsidP="00413409">
            <w:pPr>
              <w:widowControl/>
              <w:numPr>
                <w:ilvl w:val="0"/>
                <w:numId w:val="74"/>
              </w:numPr>
              <w:autoSpaceDE/>
              <w:autoSpaceDN/>
              <w:adjustRightInd/>
              <w:spacing w:line="259" w:lineRule="auto"/>
              <w:jc w:val="both"/>
              <w:rPr>
                <w:rFonts w:ascii="Calibri" w:hAnsi="Calibri"/>
                <w:sz w:val="22"/>
                <w:szCs w:val="22"/>
              </w:rPr>
            </w:pPr>
            <w:r w:rsidRPr="006C7146">
              <w:rPr>
                <w:rFonts w:ascii="Calibri" w:hAnsi="Calibri"/>
                <w:sz w:val="22"/>
                <w:szCs w:val="22"/>
              </w:rPr>
              <w:t>Interpreta resultados teniendo en cuenta los datos.</w:t>
            </w:r>
          </w:p>
        </w:tc>
      </w:tr>
    </w:tbl>
    <w:p w:rsidR="00763093" w:rsidRPr="00763093" w:rsidRDefault="00763093" w:rsidP="00763093">
      <w:pPr>
        <w:widowControl/>
        <w:autoSpaceDE/>
        <w:autoSpaceDN/>
        <w:adjustRightInd/>
        <w:jc w:val="center"/>
        <w:rPr>
          <w:rFonts w:ascii="Arial" w:eastAsia="Times New Roman" w:hAnsi="Arial" w:cs="Arial"/>
          <w:lang w:eastAsia="es-CO"/>
        </w:rPr>
      </w:pPr>
    </w:p>
    <w:tbl>
      <w:tblPr>
        <w:tblStyle w:val="Tablaconcuadrcula35"/>
        <w:tblW w:w="13998" w:type="dxa"/>
        <w:jc w:val="center"/>
        <w:tblLook w:val="04A0" w:firstRow="1" w:lastRow="0" w:firstColumn="1" w:lastColumn="0" w:noHBand="0" w:noVBand="1"/>
      </w:tblPr>
      <w:tblGrid>
        <w:gridCol w:w="2010"/>
        <w:gridCol w:w="2450"/>
        <w:gridCol w:w="1633"/>
        <w:gridCol w:w="2314"/>
        <w:gridCol w:w="2314"/>
        <w:gridCol w:w="1633"/>
        <w:gridCol w:w="1644"/>
      </w:tblGrid>
      <w:tr w:rsidR="006C7146" w:rsidRPr="006C7146" w:rsidTr="006C7146">
        <w:trPr>
          <w:trHeight w:val="1312"/>
          <w:jc w:val="center"/>
        </w:trPr>
        <w:tc>
          <w:tcPr>
            <w:tcW w:w="2010" w:type="dxa"/>
            <w:tcBorders>
              <w:top w:val="single" w:sz="4" w:space="0" w:color="auto"/>
              <w:left w:val="single" w:sz="4" w:space="0" w:color="auto"/>
              <w:bottom w:val="single" w:sz="4" w:space="0" w:color="auto"/>
              <w:right w:val="single" w:sz="4" w:space="0" w:color="auto"/>
            </w:tcBorders>
            <w:hideMark/>
          </w:tcPr>
          <w:p w:rsidR="006C7146" w:rsidRPr="006C7146" w:rsidRDefault="006C7146" w:rsidP="006C7146">
            <w:pPr>
              <w:widowControl/>
              <w:autoSpaceDE/>
              <w:autoSpaceDN/>
              <w:adjustRightInd/>
              <w:spacing w:after="160" w:line="256" w:lineRule="auto"/>
              <w:jc w:val="center"/>
              <w:rPr>
                <w:rFonts w:ascii="Calibri" w:hAnsi="Calibri"/>
                <w:sz w:val="22"/>
                <w:szCs w:val="22"/>
              </w:rPr>
            </w:pPr>
            <w:r w:rsidRPr="006C7146">
              <w:rPr>
                <w:rFonts w:ascii="Calibri" w:hAnsi="Calibri"/>
                <w:sz w:val="22"/>
                <w:szCs w:val="22"/>
              </w:rPr>
              <w:t>DBA</w:t>
            </w:r>
          </w:p>
        </w:tc>
        <w:tc>
          <w:tcPr>
            <w:tcW w:w="2450" w:type="dxa"/>
            <w:tcBorders>
              <w:top w:val="single" w:sz="4" w:space="0" w:color="auto"/>
              <w:left w:val="single" w:sz="4" w:space="0" w:color="auto"/>
              <w:bottom w:val="single" w:sz="4" w:space="0" w:color="auto"/>
              <w:right w:val="single" w:sz="4" w:space="0" w:color="auto"/>
            </w:tcBorders>
            <w:hideMark/>
          </w:tcPr>
          <w:p w:rsidR="006C7146" w:rsidRPr="006C7146" w:rsidRDefault="006C7146" w:rsidP="006C7146">
            <w:pPr>
              <w:widowControl/>
              <w:autoSpaceDE/>
              <w:autoSpaceDN/>
              <w:adjustRightInd/>
              <w:spacing w:after="160" w:line="256" w:lineRule="auto"/>
              <w:jc w:val="center"/>
              <w:rPr>
                <w:rFonts w:ascii="Calibri" w:hAnsi="Calibri"/>
                <w:sz w:val="22"/>
                <w:szCs w:val="22"/>
              </w:rPr>
            </w:pPr>
            <w:r w:rsidRPr="006C7146">
              <w:rPr>
                <w:rFonts w:ascii="Calibri" w:hAnsi="Calibri"/>
                <w:sz w:val="22"/>
                <w:szCs w:val="22"/>
              </w:rPr>
              <w:t xml:space="preserve">EJE TEMÁTICO </w:t>
            </w:r>
          </w:p>
        </w:tc>
        <w:tc>
          <w:tcPr>
            <w:tcW w:w="1633" w:type="dxa"/>
            <w:tcBorders>
              <w:top w:val="single" w:sz="4" w:space="0" w:color="auto"/>
              <w:left w:val="single" w:sz="4" w:space="0" w:color="auto"/>
              <w:bottom w:val="single" w:sz="4" w:space="0" w:color="auto"/>
              <w:right w:val="single" w:sz="4" w:space="0" w:color="auto"/>
            </w:tcBorders>
            <w:hideMark/>
          </w:tcPr>
          <w:p w:rsidR="006C7146" w:rsidRPr="006C7146" w:rsidRDefault="006C7146" w:rsidP="006C7146">
            <w:pPr>
              <w:widowControl/>
              <w:autoSpaceDE/>
              <w:autoSpaceDN/>
              <w:adjustRightInd/>
              <w:spacing w:after="160" w:line="259" w:lineRule="auto"/>
              <w:jc w:val="center"/>
              <w:rPr>
                <w:rFonts w:ascii="Calibri" w:hAnsi="Calibri"/>
                <w:sz w:val="22"/>
                <w:szCs w:val="22"/>
              </w:rPr>
            </w:pPr>
            <w:r w:rsidRPr="006C7146">
              <w:rPr>
                <w:rFonts w:ascii="Calibri" w:hAnsi="Calibri"/>
                <w:sz w:val="22"/>
                <w:szCs w:val="22"/>
              </w:rPr>
              <w:t xml:space="preserve">PREGUNTA </w:t>
            </w:r>
          </w:p>
          <w:p w:rsidR="006C7146" w:rsidRPr="006C7146" w:rsidRDefault="006C7146" w:rsidP="006C7146">
            <w:pPr>
              <w:widowControl/>
              <w:autoSpaceDE/>
              <w:autoSpaceDN/>
              <w:adjustRightInd/>
              <w:spacing w:after="160" w:line="259" w:lineRule="auto"/>
              <w:jc w:val="center"/>
              <w:rPr>
                <w:rFonts w:ascii="Calibri" w:hAnsi="Calibri"/>
                <w:sz w:val="22"/>
                <w:szCs w:val="22"/>
              </w:rPr>
            </w:pPr>
            <w:r w:rsidRPr="006C7146">
              <w:rPr>
                <w:rFonts w:ascii="Calibri" w:hAnsi="Calibri"/>
                <w:sz w:val="22"/>
                <w:szCs w:val="22"/>
              </w:rPr>
              <w:t>PROBLEMA</w:t>
            </w:r>
          </w:p>
          <w:p w:rsidR="006C7146" w:rsidRPr="006C7146" w:rsidRDefault="006C7146" w:rsidP="006C7146">
            <w:pPr>
              <w:widowControl/>
              <w:autoSpaceDE/>
              <w:autoSpaceDN/>
              <w:adjustRightInd/>
              <w:spacing w:after="160" w:line="256" w:lineRule="auto"/>
              <w:jc w:val="center"/>
              <w:rPr>
                <w:rFonts w:ascii="Calibri" w:hAnsi="Calibri"/>
                <w:sz w:val="22"/>
                <w:szCs w:val="22"/>
              </w:rPr>
            </w:pPr>
            <w:r w:rsidRPr="006C7146">
              <w:rPr>
                <w:rFonts w:ascii="Calibri" w:hAnsi="Calibri"/>
                <w:sz w:val="22"/>
                <w:szCs w:val="22"/>
              </w:rPr>
              <w:t xml:space="preserve">TIZADORA </w:t>
            </w:r>
          </w:p>
        </w:tc>
        <w:tc>
          <w:tcPr>
            <w:tcW w:w="2314" w:type="dxa"/>
            <w:tcBorders>
              <w:top w:val="single" w:sz="4" w:space="0" w:color="auto"/>
              <w:left w:val="single" w:sz="4" w:space="0" w:color="auto"/>
              <w:bottom w:val="single" w:sz="4" w:space="0" w:color="auto"/>
              <w:right w:val="single" w:sz="4" w:space="0" w:color="auto"/>
            </w:tcBorders>
            <w:hideMark/>
          </w:tcPr>
          <w:p w:rsidR="006C7146" w:rsidRPr="006C7146" w:rsidRDefault="006C7146" w:rsidP="006C7146">
            <w:pPr>
              <w:widowControl/>
              <w:autoSpaceDE/>
              <w:autoSpaceDN/>
              <w:adjustRightInd/>
              <w:spacing w:after="160" w:line="256" w:lineRule="auto"/>
              <w:jc w:val="center"/>
              <w:rPr>
                <w:rFonts w:ascii="Calibri" w:hAnsi="Calibri"/>
                <w:sz w:val="22"/>
                <w:szCs w:val="22"/>
              </w:rPr>
            </w:pPr>
            <w:r w:rsidRPr="006C7146">
              <w:rPr>
                <w:rFonts w:ascii="Calibri" w:hAnsi="Calibri"/>
                <w:sz w:val="22"/>
                <w:szCs w:val="22"/>
              </w:rPr>
              <w:t>LOGROS</w:t>
            </w:r>
          </w:p>
        </w:tc>
        <w:tc>
          <w:tcPr>
            <w:tcW w:w="2314" w:type="dxa"/>
            <w:tcBorders>
              <w:top w:val="single" w:sz="4" w:space="0" w:color="auto"/>
              <w:left w:val="single" w:sz="4" w:space="0" w:color="auto"/>
              <w:bottom w:val="single" w:sz="4" w:space="0" w:color="auto"/>
              <w:right w:val="single" w:sz="4" w:space="0" w:color="auto"/>
            </w:tcBorders>
            <w:hideMark/>
          </w:tcPr>
          <w:p w:rsidR="006C7146" w:rsidRPr="006C7146" w:rsidRDefault="006C7146" w:rsidP="006C7146">
            <w:pPr>
              <w:widowControl/>
              <w:autoSpaceDE/>
              <w:autoSpaceDN/>
              <w:adjustRightInd/>
              <w:spacing w:after="160" w:line="256" w:lineRule="auto"/>
              <w:jc w:val="center"/>
              <w:rPr>
                <w:rFonts w:ascii="Calibri" w:hAnsi="Calibri"/>
                <w:sz w:val="22"/>
                <w:szCs w:val="22"/>
              </w:rPr>
            </w:pPr>
            <w:r w:rsidRPr="006C7146">
              <w:rPr>
                <w:rFonts w:ascii="Calibri" w:hAnsi="Calibri"/>
                <w:sz w:val="22"/>
                <w:szCs w:val="22"/>
              </w:rPr>
              <w:t>METODOLOGÍA</w:t>
            </w:r>
          </w:p>
        </w:tc>
        <w:tc>
          <w:tcPr>
            <w:tcW w:w="1633" w:type="dxa"/>
            <w:tcBorders>
              <w:top w:val="single" w:sz="4" w:space="0" w:color="auto"/>
              <w:left w:val="single" w:sz="4" w:space="0" w:color="auto"/>
              <w:bottom w:val="single" w:sz="4" w:space="0" w:color="auto"/>
              <w:right w:val="single" w:sz="4" w:space="0" w:color="auto"/>
            </w:tcBorders>
            <w:hideMark/>
          </w:tcPr>
          <w:p w:rsidR="006C7146" w:rsidRPr="006C7146" w:rsidRDefault="006C7146" w:rsidP="006C7146">
            <w:pPr>
              <w:widowControl/>
              <w:autoSpaceDE/>
              <w:autoSpaceDN/>
              <w:adjustRightInd/>
              <w:spacing w:after="160" w:line="256" w:lineRule="auto"/>
              <w:jc w:val="center"/>
              <w:rPr>
                <w:rFonts w:ascii="Calibri" w:hAnsi="Calibri"/>
                <w:sz w:val="22"/>
                <w:szCs w:val="22"/>
              </w:rPr>
            </w:pPr>
            <w:r w:rsidRPr="006C7146">
              <w:rPr>
                <w:rFonts w:ascii="Calibri" w:hAnsi="Calibri"/>
                <w:sz w:val="22"/>
                <w:szCs w:val="22"/>
              </w:rPr>
              <w:t xml:space="preserve">RECURSOS </w:t>
            </w:r>
          </w:p>
        </w:tc>
        <w:tc>
          <w:tcPr>
            <w:tcW w:w="1644" w:type="dxa"/>
            <w:tcBorders>
              <w:top w:val="single" w:sz="4" w:space="0" w:color="auto"/>
              <w:left w:val="single" w:sz="4" w:space="0" w:color="auto"/>
              <w:bottom w:val="single" w:sz="4" w:space="0" w:color="auto"/>
              <w:right w:val="single" w:sz="4" w:space="0" w:color="auto"/>
            </w:tcBorders>
            <w:hideMark/>
          </w:tcPr>
          <w:p w:rsidR="006C7146" w:rsidRPr="006C7146" w:rsidRDefault="006C7146" w:rsidP="006C7146">
            <w:pPr>
              <w:widowControl/>
              <w:autoSpaceDE/>
              <w:autoSpaceDN/>
              <w:adjustRightInd/>
              <w:spacing w:after="160" w:line="256" w:lineRule="auto"/>
              <w:jc w:val="center"/>
              <w:rPr>
                <w:rFonts w:ascii="Calibri" w:hAnsi="Calibri"/>
                <w:sz w:val="22"/>
                <w:szCs w:val="22"/>
              </w:rPr>
            </w:pPr>
            <w:r w:rsidRPr="006C7146">
              <w:rPr>
                <w:rFonts w:ascii="Calibri" w:hAnsi="Calibri"/>
                <w:sz w:val="22"/>
                <w:szCs w:val="22"/>
              </w:rPr>
              <w:t xml:space="preserve">EVALUACIÓN </w:t>
            </w:r>
          </w:p>
        </w:tc>
      </w:tr>
      <w:tr w:rsidR="006C7146" w:rsidRPr="006C7146" w:rsidTr="006C7146">
        <w:trPr>
          <w:trHeight w:val="2260"/>
          <w:jc w:val="center"/>
        </w:trPr>
        <w:tc>
          <w:tcPr>
            <w:tcW w:w="2010" w:type="dxa"/>
            <w:tcBorders>
              <w:top w:val="single" w:sz="4" w:space="0" w:color="auto"/>
              <w:left w:val="single" w:sz="4" w:space="0" w:color="auto"/>
              <w:bottom w:val="single" w:sz="4" w:space="0" w:color="auto"/>
              <w:right w:val="single" w:sz="4" w:space="0" w:color="auto"/>
            </w:tcBorders>
          </w:tcPr>
          <w:p w:rsidR="006C7146" w:rsidRPr="006C7146" w:rsidRDefault="006C7146" w:rsidP="00413409">
            <w:pPr>
              <w:widowControl/>
              <w:numPr>
                <w:ilvl w:val="0"/>
                <w:numId w:val="86"/>
              </w:numPr>
              <w:autoSpaceDE/>
              <w:autoSpaceDN/>
              <w:adjustRightInd/>
              <w:spacing w:after="160" w:line="259" w:lineRule="auto"/>
              <w:rPr>
                <w:rFonts w:ascii="Calibri" w:hAnsi="Calibri"/>
                <w:sz w:val="22"/>
                <w:szCs w:val="22"/>
              </w:rPr>
            </w:pPr>
            <w:r w:rsidRPr="006C7146">
              <w:rPr>
                <w:rFonts w:ascii="Calibri" w:hAnsi="Calibri"/>
                <w:sz w:val="22"/>
                <w:szCs w:val="22"/>
              </w:rPr>
              <w:t>Comprende que las sustancias pueden encontrarse en distintos estado (solido, líquido y gaseoso)</w:t>
            </w:r>
          </w:p>
        </w:tc>
        <w:tc>
          <w:tcPr>
            <w:tcW w:w="2450" w:type="dxa"/>
            <w:tcBorders>
              <w:top w:val="single" w:sz="4" w:space="0" w:color="auto"/>
              <w:left w:val="single" w:sz="4" w:space="0" w:color="auto"/>
              <w:bottom w:val="single" w:sz="4" w:space="0" w:color="auto"/>
              <w:right w:val="single" w:sz="4" w:space="0" w:color="auto"/>
            </w:tcBorders>
            <w:hideMark/>
          </w:tcPr>
          <w:p w:rsidR="006C7146" w:rsidRPr="006C7146" w:rsidRDefault="006C7146" w:rsidP="00413409">
            <w:pPr>
              <w:widowControl/>
              <w:numPr>
                <w:ilvl w:val="0"/>
                <w:numId w:val="85"/>
              </w:numPr>
              <w:autoSpaceDE/>
              <w:autoSpaceDN/>
              <w:adjustRightInd/>
              <w:spacing w:after="160" w:line="256" w:lineRule="auto"/>
              <w:jc w:val="both"/>
              <w:rPr>
                <w:rFonts w:ascii="Calibri" w:hAnsi="Calibri"/>
                <w:sz w:val="22"/>
                <w:szCs w:val="22"/>
              </w:rPr>
            </w:pPr>
            <w:r w:rsidRPr="006C7146">
              <w:rPr>
                <w:rFonts w:ascii="Calibri" w:hAnsi="Calibri"/>
                <w:sz w:val="22"/>
                <w:szCs w:val="22"/>
              </w:rPr>
              <w:t>La materia:</w:t>
            </w:r>
          </w:p>
          <w:p w:rsidR="006C7146" w:rsidRPr="006C7146" w:rsidRDefault="006C7146" w:rsidP="00413409">
            <w:pPr>
              <w:widowControl/>
              <w:numPr>
                <w:ilvl w:val="0"/>
                <w:numId w:val="82"/>
              </w:numPr>
              <w:autoSpaceDE/>
              <w:autoSpaceDN/>
              <w:adjustRightInd/>
              <w:spacing w:after="160" w:line="256" w:lineRule="auto"/>
              <w:jc w:val="both"/>
              <w:rPr>
                <w:rFonts w:ascii="Calibri" w:hAnsi="Calibri"/>
                <w:sz w:val="22"/>
                <w:szCs w:val="22"/>
              </w:rPr>
            </w:pPr>
            <w:r w:rsidRPr="006C7146">
              <w:rPr>
                <w:rFonts w:ascii="Calibri" w:hAnsi="Calibri"/>
                <w:sz w:val="22"/>
                <w:szCs w:val="22"/>
              </w:rPr>
              <w:t xml:space="preserve">Propiedades físicas de las sustancias y objetos </w:t>
            </w:r>
          </w:p>
          <w:p w:rsidR="006C7146" w:rsidRPr="006C7146" w:rsidRDefault="006C7146" w:rsidP="00413409">
            <w:pPr>
              <w:widowControl/>
              <w:numPr>
                <w:ilvl w:val="0"/>
                <w:numId w:val="85"/>
              </w:numPr>
              <w:autoSpaceDE/>
              <w:autoSpaceDN/>
              <w:adjustRightInd/>
              <w:spacing w:after="160" w:line="256" w:lineRule="auto"/>
              <w:jc w:val="both"/>
              <w:rPr>
                <w:rFonts w:ascii="Calibri" w:hAnsi="Calibri"/>
                <w:sz w:val="22"/>
                <w:szCs w:val="22"/>
              </w:rPr>
            </w:pPr>
            <w:r w:rsidRPr="006C7146">
              <w:rPr>
                <w:rFonts w:ascii="Calibri" w:hAnsi="Calibri"/>
                <w:sz w:val="22"/>
                <w:szCs w:val="22"/>
              </w:rPr>
              <w:t>Estados:</w:t>
            </w:r>
          </w:p>
          <w:p w:rsidR="006C7146" w:rsidRPr="006C7146" w:rsidRDefault="006C7146" w:rsidP="00413409">
            <w:pPr>
              <w:widowControl/>
              <w:numPr>
                <w:ilvl w:val="0"/>
                <w:numId w:val="82"/>
              </w:numPr>
              <w:autoSpaceDE/>
              <w:autoSpaceDN/>
              <w:adjustRightInd/>
              <w:spacing w:after="160" w:line="256" w:lineRule="auto"/>
              <w:jc w:val="both"/>
              <w:rPr>
                <w:rFonts w:ascii="Calibri" w:hAnsi="Calibri"/>
                <w:sz w:val="22"/>
                <w:szCs w:val="22"/>
              </w:rPr>
            </w:pPr>
            <w:r w:rsidRPr="006C7146">
              <w:rPr>
                <w:rFonts w:ascii="Calibri" w:hAnsi="Calibri"/>
                <w:sz w:val="22"/>
                <w:szCs w:val="22"/>
              </w:rPr>
              <w:t>Influencia del calor y del frio cambios químicos.</w:t>
            </w:r>
          </w:p>
        </w:tc>
        <w:tc>
          <w:tcPr>
            <w:tcW w:w="1633" w:type="dxa"/>
            <w:tcBorders>
              <w:top w:val="single" w:sz="4" w:space="0" w:color="auto"/>
              <w:left w:val="single" w:sz="4" w:space="0" w:color="auto"/>
              <w:bottom w:val="single" w:sz="4" w:space="0" w:color="auto"/>
              <w:right w:val="single" w:sz="4" w:space="0" w:color="auto"/>
            </w:tcBorders>
            <w:hideMark/>
          </w:tcPr>
          <w:p w:rsidR="006C7146" w:rsidRPr="006C7146" w:rsidRDefault="006C7146" w:rsidP="00413409">
            <w:pPr>
              <w:widowControl/>
              <w:numPr>
                <w:ilvl w:val="0"/>
                <w:numId w:val="83"/>
              </w:numPr>
              <w:autoSpaceDE/>
              <w:autoSpaceDN/>
              <w:adjustRightInd/>
              <w:spacing w:after="160" w:line="256" w:lineRule="auto"/>
              <w:jc w:val="both"/>
              <w:rPr>
                <w:rFonts w:ascii="Calibri" w:hAnsi="Calibri"/>
                <w:sz w:val="22"/>
                <w:szCs w:val="22"/>
              </w:rPr>
            </w:pPr>
            <w:r w:rsidRPr="006C7146">
              <w:rPr>
                <w:rFonts w:ascii="Calibri" w:hAnsi="Calibri"/>
                <w:sz w:val="22"/>
                <w:szCs w:val="22"/>
              </w:rPr>
              <w:t xml:space="preserve">¿Cómo identificar los estados de la materia? </w:t>
            </w:r>
          </w:p>
        </w:tc>
        <w:tc>
          <w:tcPr>
            <w:tcW w:w="2314" w:type="dxa"/>
            <w:tcBorders>
              <w:top w:val="single" w:sz="4" w:space="0" w:color="auto"/>
              <w:left w:val="single" w:sz="4" w:space="0" w:color="auto"/>
              <w:bottom w:val="single" w:sz="4" w:space="0" w:color="auto"/>
              <w:right w:val="single" w:sz="4" w:space="0" w:color="auto"/>
            </w:tcBorders>
            <w:hideMark/>
          </w:tcPr>
          <w:p w:rsidR="006C7146" w:rsidRPr="006C7146" w:rsidRDefault="006C7146" w:rsidP="00413409">
            <w:pPr>
              <w:widowControl/>
              <w:numPr>
                <w:ilvl w:val="0"/>
                <w:numId w:val="83"/>
              </w:numPr>
              <w:autoSpaceDE/>
              <w:autoSpaceDN/>
              <w:adjustRightInd/>
              <w:spacing w:after="160" w:line="259" w:lineRule="auto"/>
              <w:jc w:val="both"/>
              <w:rPr>
                <w:rFonts w:ascii="Calibri" w:hAnsi="Calibri"/>
                <w:sz w:val="22"/>
                <w:szCs w:val="22"/>
              </w:rPr>
            </w:pPr>
            <w:r w:rsidRPr="006C7146">
              <w:rPr>
                <w:rFonts w:ascii="Calibri" w:hAnsi="Calibri"/>
                <w:sz w:val="22"/>
                <w:szCs w:val="22"/>
              </w:rPr>
              <w:t>Reconocer que todo lo que está a nuestro alrededor esta hecho de materia.</w:t>
            </w:r>
          </w:p>
          <w:p w:rsidR="006C7146" w:rsidRPr="006C7146" w:rsidRDefault="006C7146" w:rsidP="00413409">
            <w:pPr>
              <w:widowControl/>
              <w:numPr>
                <w:ilvl w:val="0"/>
                <w:numId w:val="83"/>
              </w:numPr>
              <w:autoSpaceDE/>
              <w:autoSpaceDN/>
              <w:adjustRightInd/>
              <w:spacing w:after="160" w:line="259" w:lineRule="auto"/>
              <w:jc w:val="both"/>
              <w:rPr>
                <w:rFonts w:ascii="Calibri" w:hAnsi="Calibri"/>
                <w:sz w:val="22"/>
                <w:szCs w:val="22"/>
              </w:rPr>
            </w:pPr>
            <w:r w:rsidRPr="006C7146">
              <w:rPr>
                <w:rFonts w:ascii="Calibri" w:hAnsi="Calibri"/>
                <w:sz w:val="22"/>
                <w:szCs w:val="22"/>
              </w:rPr>
              <w:t>Identificar cada uno de los estados de la materia.</w:t>
            </w:r>
          </w:p>
        </w:tc>
        <w:tc>
          <w:tcPr>
            <w:tcW w:w="2314" w:type="dxa"/>
            <w:tcBorders>
              <w:top w:val="single" w:sz="4" w:space="0" w:color="auto"/>
              <w:left w:val="single" w:sz="4" w:space="0" w:color="auto"/>
              <w:bottom w:val="single" w:sz="4" w:space="0" w:color="auto"/>
              <w:right w:val="single" w:sz="4" w:space="0" w:color="auto"/>
            </w:tcBorders>
            <w:hideMark/>
          </w:tcPr>
          <w:p w:rsidR="006C7146" w:rsidRPr="006C7146" w:rsidRDefault="006C7146" w:rsidP="00413409">
            <w:pPr>
              <w:widowControl/>
              <w:numPr>
                <w:ilvl w:val="0"/>
                <w:numId w:val="75"/>
              </w:numPr>
              <w:autoSpaceDE/>
              <w:autoSpaceDN/>
              <w:adjustRightInd/>
              <w:spacing w:after="160" w:line="259" w:lineRule="auto"/>
              <w:ind w:left="164" w:hanging="164"/>
              <w:jc w:val="both"/>
              <w:rPr>
                <w:rFonts w:ascii="Calibri" w:hAnsi="Calibri"/>
                <w:sz w:val="22"/>
                <w:szCs w:val="22"/>
              </w:rPr>
            </w:pPr>
            <w:r w:rsidRPr="006C7146">
              <w:rPr>
                <w:rFonts w:ascii="Calibri" w:hAnsi="Calibri"/>
                <w:sz w:val="22"/>
                <w:szCs w:val="22"/>
              </w:rPr>
              <w:t>Trabajos grupales.</w:t>
            </w:r>
          </w:p>
          <w:p w:rsidR="006C7146" w:rsidRPr="006C7146" w:rsidRDefault="006C7146" w:rsidP="00413409">
            <w:pPr>
              <w:widowControl/>
              <w:numPr>
                <w:ilvl w:val="0"/>
                <w:numId w:val="75"/>
              </w:numPr>
              <w:autoSpaceDE/>
              <w:autoSpaceDN/>
              <w:adjustRightInd/>
              <w:spacing w:after="160" w:line="259" w:lineRule="auto"/>
              <w:ind w:left="164" w:hanging="164"/>
              <w:jc w:val="both"/>
              <w:rPr>
                <w:rFonts w:ascii="Calibri" w:hAnsi="Calibri"/>
                <w:sz w:val="22"/>
                <w:szCs w:val="22"/>
              </w:rPr>
            </w:pPr>
            <w:r w:rsidRPr="006C7146">
              <w:rPr>
                <w:rFonts w:ascii="Calibri" w:hAnsi="Calibri"/>
                <w:sz w:val="22"/>
                <w:szCs w:val="22"/>
              </w:rPr>
              <w:t>Elaboración de modelos gráficos.</w:t>
            </w:r>
          </w:p>
          <w:p w:rsidR="006C7146" w:rsidRPr="006C7146" w:rsidRDefault="006C7146" w:rsidP="00413409">
            <w:pPr>
              <w:widowControl/>
              <w:numPr>
                <w:ilvl w:val="0"/>
                <w:numId w:val="75"/>
              </w:numPr>
              <w:autoSpaceDE/>
              <w:autoSpaceDN/>
              <w:adjustRightInd/>
              <w:spacing w:after="160" w:line="259" w:lineRule="auto"/>
              <w:ind w:left="164" w:hanging="164"/>
              <w:jc w:val="both"/>
              <w:rPr>
                <w:rFonts w:ascii="Calibri" w:hAnsi="Calibri"/>
                <w:sz w:val="22"/>
                <w:szCs w:val="22"/>
              </w:rPr>
            </w:pPr>
            <w:r w:rsidRPr="006C7146">
              <w:rPr>
                <w:rFonts w:ascii="Calibri" w:hAnsi="Calibri"/>
                <w:sz w:val="22"/>
                <w:szCs w:val="22"/>
              </w:rPr>
              <w:t xml:space="preserve">Dibujos en distintos materiales.   </w:t>
            </w:r>
          </w:p>
        </w:tc>
        <w:tc>
          <w:tcPr>
            <w:tcW w:w="1633" w:type="dxa"/>
            <w:tcBorders>
              <w:top w:val="single" w:sz="4" w:space="0" w:color="auto"/>
              <w:left w:val="single" w:sz="4" w:space="0" w:color="auto"/>
              <w:bottom w:val="single" w:sz="4" w:space="0" w:color="auto"/>
              <w:right w:val="single" w:sz="4" w:space="0" w:color="auto"/>
            </w:tcBorders>
          </w:tcPr>
          <w:p w:rsidR="006C7146" w:rsidRPr="006C7146" w:rsidRDefault="006C7146" w:rsidP="00413409">
            <w:pPr>
              <w:widowControl/>
              <w:numPr>
                <w:ilvl w:val="0"/>
                <w:numId w:val="77"/>
              </w:numPr>
              <w:autoSpaceDE/>
              <w:autoSpaceDN/>
              <w:adjustRightInd/>
              <w:spacing w:after="160" w:line="259" w:lineRule="auto"/>
              <w:ind w:left="176" w:hanging="142"/>
              <w:jc w:val="both"/>
              <w:rPr>
                <w:rFonts w:ascii="Calibri" w:hAnsi="Calibri"/>
                <w:sz w:val="22"/>
                <w:szCs w:val="22"/>
              </w:rPr>
            </w:pPr>
            <w:r w:rsidRPr="006C7146">
              <w:rPr>
                <w:rFonts w:ascii="Calibri" w:hAnsi="Calibri"/>
                <w:sz w:val="22"/>
                <w:szCs w:val="22"/>
              </w:rPr>
              <w:t>Talleres del tema.</w:t>
            </w:r>
          </w:p>
          <w:p w:rsidR="006C7146" w:rsidRPr="006C7146" w:rsidRDefault="006C7146" w:rsidP="00413409">
            <w:pPr>
              <w:widowControl/>
              <w:numPr>
                <w:ilvl w:val="0"/>
                <w:numId w:val="77"/>
              </w:numPr>
              <w:autoSpaceDE/>
              <w:autoSpaceDN/>
              <w:adjustRightInd/>
              <w:spacing w:after="160" w:line="259" w:lineRule="auto"/>
              <w:ind w:left="176" w:hanging="142"/>
              <w:jc w:val="both"/>
              <w:rPr>
                <w:rFonts w:ascii="Calibri" w:hAnsi="Calibri"/>
                <w:sz w:val="22"/>
                <w:szCs w:val="22"/>
              </w:rPr>
            </w:pPr>
            <w:r w:rsidRPr="006C7146">
              <w:rPr>
                <w:rFonts w:ascii="Calibri" w:hAnsi="Calibri"/>
                <w:sz w:val="22"/>
                <w:szCs w:val="22"/>
              </w:rPr>
              <w:t>Dibujos marcadores.</w:t>
            </w:r>
          </w:p>
          <w:p w:rsidR="006C7146" w:rsidRPr="006C7146" w:rsidRDefault="006C7146" w:rsidP="00413409">
            <w:pPr>
              <w:widowControl/>
              <w:numPr>
                <w:ilvl w:val="0"/>
                <w:numId w:val="77"/>
              </w:numPr>
              <w:autoSpaceDE/>
              <w:autoSpaceDN/>
              <w:adjustRightInd/>
              <w:spacing w:after="160" w:line="259" w:lineRule="auto"/>
              <w:ind w:left="176" w:hanging="142"/>
              <w:jc w:val="both"/>
              <w:rPr>
                <w:rFonts w:ascii="Calibri" w:hAnsi="Calibri"/>
                <w:sz w:val="22"/>
                <w:szCs w:val="22"/>
              </w:rPr>
            </w:pPr>
            <w:r w:rsidRPr="006C7146">
              <w:rPr>
                <w:rFonts w:ascii="Calibri" w:hAnsi="Calibri"/>
                <w:sz w:val="22"/>
                <w:szCs w:val="22"/>
              </w:rPr>
              <w:t>Lectura de documentos.</w:t>
            </w:r>
          </w:p>
          <w:p w:rsidR="006C7146" w:rsidRPr="006C7146" w:rsidRDefault="006C7146" w:rsidP="00413409">
            <w:pPr>
              <w:widowControl/>
              <w:numPr>
                <w:ilvl w:val="0"/>
                <w:numId w:val="77"/>
              </w:numPr>
              <w:autoSpaceDE/>
              <w:autoSpaceDN/>
              <w:adjustRightInd/>
              <w:spacing w:after="160" w:line="259" w:lineRule="auto"/>
              <w:ind w:left="176" w:hanging="142"/>
              <w:jc w:val="both"/>
              <w:rPr>
                <w:rFonts w:ascii="Calibri" w:hAnsi="Calibri"/>
                <w:sz w:val="22"/>
                <w:szCs w:val="22"/>
              </w:rPr>
            </w:pPr>
            <w:r w:rsidRPr="006C7146">
              <w:rPr>
                <w:rFonts w:ascii="Calibri" w:hAnsi="Calibri"/>
                <w:sz w:val="22"/>
                <w:szCs w:val="22"/>
              </w:rPr>
              <w:t>Fotocopias.</w:t>
            </w:r>
          </w:p>
          <w:p w:rsidR="006C7146" w:rsidRPr="006C7146" w:rsidRDefault="006C7146" w:rsidP="006C7146">
            <w:pPr>
              <w:widowControl/>
              <w:autoSpaceDE/>
              <w:autoSpaceDN/>
              <w:adjustRightInd/>
              <w:spacing w:after="160" w:line="256" w:lineRule="auto"/>
              <w:ind w:left="34"/>
              <w:jc w:val="both"/>
              <w:rPr>
                <w:rFonts w:ascii="Calibri" w:hAnsi="Calibri"/>
                <w:sz w:val="22"/>
                <w:szCs w:val="22"/>
              </w:rPr>
            </w:pPr>
          </w:p>
        </w:tc>
        <w:tc>
          <w:tcPr>
            <w:tcW w:w="1644" w:type="dxa"/>
            <w:tcBorders>
              <w:top w:val="single" w:sz="4" w:space="0" w:color="auto"/>
              <w:left w:val="single" w:sz="4" w:space="0" w:color="auto"/>
              <w:bottom w:val="single" w:sz="4" w:space="0" w:color="auto"/>
              <w:right w:val="single" w:sz="4" w:space="0" w:color="auto"/>
            </w:tcBorders>
          </w:tcPr>
          <w:p w:rsidR="006C7146" w:rsidRPr="006C7146" w:rsidRDefault="006C7146" w:rsidP="00413409">
            <w:pPr>
              <w:widowControl/>
              <w:numPr>
                <w:ilvl w:val="0"/>
                <w:numId w:val="80"/>
              </w:numPr>
              <w:autoSpaceDE/>
              <w:autoSpaceDN/>
              <w:adjustRightInd/>
              <w:spacing w:after="160" w:line="259" w:lineRule="auto"/>
              <w:ind w:left="176" w:hanging="176"/>
              <w:jc w:val="both"/>
              <w:rPr>
                <w:rFonts w:ascii="Calibri" w:hAnsi="Calibri"/>
                <w:sz w:val="22"/>
                <w:szCs w:val="22"/>
              </w:rPr>
            </w:pPr>
            <w:r w:rsidRPr="006C7146">
              <w:rPr>
                <w:rFonts w:ascii="Calibri" w:hAnsi="Calibri"/>
                <w:sz w:val="22"/>
                <w:szCs w:val="22"/>
              </w:rPr>
              <w:t>Explica con ejemplo los estados de la materia pruebas.</w:t>
            </w:r>
          </w:p>
          <w:p w:rsidR="006C7146" w:rsidRPr="006C7146" w:rsidRDefault="006C7146" w:rsidP="00413409">
            <w:pPr>
              <w:widowControl/>
              <w:numPr>
                <w:ilvl w:val="0"/>
                <w:numId w:val="80"/>
              </w:numPr>
              <w:autoSpaceDE/>
              <w:autoSpaceDN/>
              <w:adjustRightInd/>
              <w:spacing w:after="160" w:line="259" w:lineRule="auto"/>
              <w:ind w:left="176" w:hanging="176"/>
              <w:jc w:val="both"/>
              <w:rPr>
                <w:rFonts w:ascii="Calibri" w:hAnsi="Calibri"/>
                <w:sz w:val="22"/>
                <w:szCs w:val="22"/>
              </w:rPr>
            </w:pPr>
            <w:r w:rsidRPr="006C7146">
              <w:rPr>
                <w:rFonts w:ascii="Calibri" w:hAnsi="Calibri"/>
                <w:sz w:val="22"/>
                <w:szCs w:val="22"/>
              </w:rPr>
              <w:t>Competencia oral y escrita.</w:t>
            </w:r>
          </w:p>
          <w:p w:rsidR="006C7146" w:rsidRPr="006C7146" w:rsidRDefault="006C7146" w:rsidP="00413409">
            <w:pPr>
              <w:widowControl/>
              <w:numPr>
                <w:ilvl w:val="0"/>
                <w:numId w:val="80"/>
              </w:numPr>
              <w:autoSpaceDE/>
              <w:autoSpaceDN/>
              <w:adjustRightInd/>
              <w:spacing w:after="160" w:line="259" w:lineRule="auto"/>
              <w:ind w:left="176" w:hanging="176"/>
              <w:jc w:val="both"/>
              <w:rPr>
                <w:rFonts w:ascii="Calibri" w:hAnsi="Calibri"/>
                <w:sz w:val="22"/>
                <w:szCs w:val="22"/>
              </w:rPr>
            </w:pPr>
            <w:r w:rsidRPr="006C7146">
              <w:rPr>
                <w:rFonts w:ascii="Calibri" w:hAnsi="Calibri"/>
                <w:sz w:val="22"/>
                <w:szCs w:val="22"/>
              </w:rPr>
              <w:t>Preguntas orales en el aula.</w:t>
            </w:r>
          </w:p>
          <w:p w:rsidR="006C7146" w:rsidRPr="006C7146" w:rsidRDefault="006C7146" w:rsidP="006C7146">
            <w:pPr>
              <w:widowControl/>
              <w:autoSpaceDE/>
              <w:autoSpaceDN/>
              <w:adjustRightInd/>
              <w:spacing w:after="160" w:line="256" w:lineRule="auto"/>
              <w:jc w:val="both"/>
              <w:rPr>
                <w:rFonts w:ascii="Calibri" w:hAnsi="Calibri"/>
                <w:sz w:val="22"/>
                <w:szCs w:val="22"/>
              </w:rPr>
            </w:pPr>
          </w:p>
        </w:tc>
      </w:tr>
    </w:tbl>
    <w:p w:rsidR="00763093" w:rsidRDefault="00763093" w:rsidP="00763093">
      <w:pPr>
        <w:widowControl/>
        <w:autoSpaceDE/>
        <w:autoSpaceDN/>
        <w:adjustRightInd/>
        <w:jc w:val="center"/>
        <w:rPr>
          <w:rFonts w:ascii="Arial" w:eastAsia="Times New Roman" w:hAnsi="Arial" w:cs="Arial"/>
          <w:b/>
          <w:lang w:eastAsia="es-CO"/>
        </w:rPr>
      </w:pPr>
    </w:p>
    <w:p w:rsidR="006C7146" w:rsidRDefault="006C7146" w:rsidP="00763093">
      <w:pPr>
        <w:widowControl/>
        <w:autoSpaceDE/>
        <w:autoSpaceDN/>
        <w:adjustRightInd/>
        <w:jc w:val="center"/>
        <w:rPr>
          <w:rFonts w:ascii="Arial" w:eastAsia="Times New Roman" w:hAnsi="Arial" w:cs="Arial"/>
          <w:b/>
          <w:lang w:eastAsia="es-CO"/>
        </w:rPr>
      </w:pPr>
    </w:p>
    <w:p w:rsidR="006C7146" w:rsidRDefault="006C7146" w:rsidP="00763093">
      <w:pPr>
        <w:widowControl/>
        <w:autoSpaceDE/>
        <w:autoSpaceDN/>
        <w:adjustRightInd/>
        <w:jc w:val="center"/>
        <w:rPr>
          <w:rFonts w:ascii="Arial" w:eastAsia="Times New Roman" w:hAnsi="Arial" w:cs="Arial"/>
          <w:b/>
          <w:lang w:eastAsia="es-CO"/>
        </w:rPr>
      </w:pPr>
    </w:p>
    <w:p w:rsidR="006C7146" w:rsidRDefault="006C7146" w:rsidP="00763093">
      <w:pPr>
        <w:widowControl/>
        <w:autoSpaceDE/>
        <w:autoSpaceDN/>
        <w:adjustRightInd/>
        <w:jc w:val="center"/>
        <w:rPr>
          <w:rFonts w:ascii="Arial" w:eastAsia="Times New Roman" w:hAnsi="Arial" w:cs="Arial"/>
          <w:b/>
          <w:lang w:eastAsia="es-CO"/>
        </w:rPr>
      </w:pPr>
    </w:p>
    <w:p w:rsidR="006C7146" w:rsidRPr="00763093" w:rsidRDefault="006C7146" w:rsidP="00763093">
      <w:pPr>
        <w:widowControl/>
        <w:autoSpaceDE/>
        <w:autoSpaceDN/>
        <w:adjustRightInd/>
        <w:jc w:val="center"/>
        <w:rPr>
          <w:rFonts w:ascii="Arial" w:eastAsia="Times New Roman" w:hAnsi="Arial" w:cs="Arial"/>
          <w:b/>
          <w:lang w:eastAsia="es-CO"/>
        </w:rPr>
      </w:pPr>
    </w:p>
    <w:p w:rsidR="00763093" w:rsidRPr="00763093" w:rsidRDefault="00763093" w:rsidP="00763093">
      <w:pPr>
        <w:widowControl/>
        <w:autoSpaceDE/>
        <w:autoSpaceDN/>
        <w:adjustRightInd/>
        <w:jc w:val="center"/>
        <w:rPr>
          <w:rFonts w:ascii="Arial" w:eastAsia="Times New Roman" w:hAnsi="Arial" w:cs="Arial"/>
          <w:b/>
          <w:lang w:eastAsia="es-CO"/>
        </w:rPr>
      </w:pPr>
    </w:p>
    <w:p w:rsidR="00763093" w:rsidRPr="00763093" w:rsidRDefault="00763093" w:rsidP="00763093">
      <w:pPr>
        <w:widowControl/>
        <w:autoSpaceDE/>
        <w:autoSpaceDN/>
        <w:adjustRightInd/>
        <w:jc w:val="center"/>
        <w:rPr>
          <w:rFonts w:ascii="Arial" w:eastAsia="Times New Roman" w:hAnsi="Arial" w:cs="Arial"/>
          <w:b/>
          <w:lang w:eastAsia="es-CO"/>
        </w:rPr>
      </w:pPr>
    </w:p>
    <w:p w:rsidR="00763093" w:rsidRPr="00763093" w:rsidRDefault="00763093" w:rsidP="00763093">
      <w:pPr>
        <w:widowControl/>
        <w:autoSpaceDE/>
        <w:autoSpaceDN/>
        <w:adjustRightInd/>
        <w:jc w:val="center"/>
        <w:rPr>
          <w:rFonts w:ascii="Arial" w:eastAsia="Times New Roman" w:hAnsi="Arial" w:cs="Arial"/>
          <w:b/>
          <w:lang w:eastAsia="es-CO"/>
        </w:rPr>
      </w:pPr>
    </w:p>
    <w:p w:rsidR="00763093" w:rsidRPr="00763093" w:rsidRDefault="00763093" w:rsidP="006C7146">
      <w:pPr>
        <w:widowControl/>
        <w:autoSpaceDE/>
        <w:autoSpaceDN/>
        <w:adjustRightInd/>
        <w:jc w:val="center"/>
        <w:rPr>
          <w:rFonts w:ascii="Arial" w:eastAsia="Times New Roman" w:hAnsi="Arial" w:cs="Arial"/>
          <w:lang w:eastAsia="es-CO"/>
        </w:rPr>
      </w:pPr>
      <w:r w:rsidRPr="00763093">
        <w:rPr>
          <w:rFonts w:ascii="Arial" w:eastAsia="Times New Roman" w:hAnsi="Arial" w:cs="Arial"/>
          <w:b/>
          <w:lang w:eastAsia="es-CO"/>
        </w:rPr>
        <w:lastRenderedPageBreak/>
        <w:t>PLAN DE ASIGNATURA</w:t>
      </w:r>
    </w:p>
    <w:p w:rsidR="00763093" w:rsidRPr="00763093" w:rsidRDefault="00763093" w:rsidP="006C7146">
      <w:pPr>
        <w:widowControl/>
        <w:autoSpaceDE/>
        <w:autoSpaceDN/>
        <w:adjustRightInd/>
        <w:jc w:val="center"/>
        <w:rPr>
          <w:rFonts w:ascii="Arial" w:eastAsia="Times New Roman" w:hAnsi="Arial" w:cs="Arial"/>
          <w:lang w:eastAsia="es-CO"/>
        </w:rPr>
      </w:pPr>
      <w:r w:rsidRPr="00763093">
        <w:rPr>
          <w:rFonts w:ascii="Arial" w:eastAsia="Times New Roman" w:hAnsi="Arial" w:cs="Arial"/>
          <w:lang w:eastAsia="es-CO"/>
        </w:rPr>
        <w:t>ÁREA: Ciencias Naturales</w:t>
      </w:r>
      <w:r w:rsidRPr="00763093">
        <w:rPr>
          <w:rFonts w:ascii="Arial" w:eastAsia="Times New Roman" w:hAnsi="Arial" w:cs="Arial"/>
          <w:lang w:eastAsia="es-CO"/>
        </w:rPr>
        <w:tab/>
        <w:t>ASIGNATURA:</w:t>
      </w:r>
      <w:r w:rsidRPr="00763093">
        <w:rPr>
          <w:rFonts w:ascii="Arial" w:eastAsia="Times New Roman" w:hAnsi="Arial" w:cs="Arial"/>
          <w:lang w:eastAsia="es-CO"/>
        </w:rPr>
        <w:tab/>
      </w:r>
      <w:r w:rsidRPr="00763093">
        <w:rPr>
          <w:rFonts w:ascii="Arial" w:eastAsia="Times New Roman" w:hAnsi="Arial" w:cs="Arial"/>
          <w:lang w:eastAsia="es-CO"/>
        </w:rPr>
        <w:tab/>
        <w:t>GRADO: 2°</w:t>
      </w:r>
      <w:r w:rsidRPr="00763093">
        <w:rPr>
          <w:rFonts w:ascii="Arial" w:eastAsia="Times New Roman" w:hAnsi="Arial" w:cs="Arial"/>
          <w:lang w:eastAsia="es-CO"/>
        </w:rPr>
        <w:tab/>
      </w:r>
      <w:r w:rsidRPr="00763093">
        <w:rPr>
          <w:rFonts w:ascii="Arial" w:eastAsia="Times New Roman" w:hAnsi="Arial" w:cs="Arial"/>
          <w:lang w:eastAsia="es-CO"/>
        </w:rPr>
        <w:tab/>
        <w:t>I.H.S: 4horas</w:t>
      </w:r>
      <w:r w:rsidRPr="00763093">
        <w:rPr>
          <w:rFonts w:ascii="Arial" w:eastAsia="Times New Roman" w:hAnsi="Arial" w:cs="Arial"/>
          <w:lang w:eastAsia="es-CO"/>
        </w:rPr>
        <w:tab/>
      </w:r>
      <w:r w:rsidRPr="00763093">
        <w:rPr>
          <w:rFonts w:ascii="Arial" w:eastAsia="Times New Roman" w:hAnsi="Arial" w:cs="Arial"/>
          <w:lang w:eastAsia="es-CO"/>
        </w:rPr>
        <w:tab/>
        <w:t>PERIODO LECTIVO: IV</w:t>
      </w:r>
    </w:p>
    <w:p w:rsidR="00A4713C" w:rsidRPr="00AE77C1" w:rsidRDefault="006C7146" w:rsidP="00A4713C">
      <w:pPr>
        <w:widowControl/>
        <w:tabs>
          <w:tab w:val="left" w:pos="284"/>
        </w:tabs>
        <w:autoSpaceDE/>
        <w:autoSpaceDN/>
        <w:adjustRightInd/>
        <w:jc w:val="center"/>
        <w:rPr>
          <w:rFonts w:ascii="Arial" w:eastAsia="Times New Roman" w:hAnsi="Arial" w:cs="Arial"/>
          <w:lang w:eastAsia="es-CO"/>
        </w:rPr>
      </w:pPr>
      <w:r>
        <w:rPr>
          <w:rFonts w:ascii="Arial" w:eastAsia="Times New Roman" w:hAnsi="Arial" w:cs="Arial"/>
          <w:lang w:eastAsia="es-CO"/>
        </w:rPr>
        <w:t xml:space="preserve">DOCENTE(S): </w:t>
      </w:r>
      <w:r w:rsidR="00A4713C">
        <w:rPr>
          <w:rFonts w:ascii="Arial" w:eastAsia="Times New Roman" w:hAnsi="Arial" w:cs="Arial"/>
          <w:lang w:eastAsia="es-CO"/>
        </w:rPr>
        <w:t xml:space="preserve">                   Año: 2.017</w:t>
      </w:r>
    </w:p>
    <w:p w:rsidR="00763093" w:rsidRPr="00763093" w:rsidRDefault="00763093" w:rsidP="006C7146">
      <w:pPr>
        <w:widowControl/>
        <w:tabs>
          <w:tab w:val="left" w:pos="284"/>
        </w:tabs>
        <w:autoSpaceDE/>
        <w:autoSpaceDN/>
        <w:adjustRightInd/>
        <w:jc w:val="center"/>
        <w:rPr>
          <w:rFonts w:ascii="Arial" w:eastAsia="Times New Roman" w:hAnsi="Arial" w:cs="Arial"/>
          <w:lang w:eastAsia="es-CO"/>
        </w:rPr>
      </w:pPr>
    </w:p>
    <w:tbl>
      <w:tblPr>
        <w:tblStyle w:val="Tablaconcuadrcula36"/>
        <w:tblW w:w="13291" w:type="dxa"/>
        <w:jc w:val="center"/>
        <w:tblLook w:val="04A0" w:firstRow="1" w:lastRow="0" w:firstColumn="1" w:lastColumn="0" w:noHBand="0" w:noVBand="1"/>
      </w:tblPr>
      <w:tblGrid>
        <w:gridCol w:w="13291"/>
      </w:tblGrid>
      <w:tr w:rsidR="00F3488A" w:rsidRPr="00F3488A" w:rsidTr="00F3488A">
        <w:trPr>
          <w:jc w:val="center"/>
        </w:trPr>
        <w:tc>
          <w:tcPr>
            <w:tcW w:w="13291" w:type="dxa"/>
            <w:tcBorders>
              <w:top w:val="single" w:sz="4" w:space="0" w:color="auto"/>
              <w:left w:val="single" w:sz="4" w:space="0" w:color="auto"/>
              <w:bottom w:val="single" w:sz="4" w:space="0" w:color="auto"/>
              <w:right w:val="single" w:sz="4" w:space="0" w:color="auto"/>
            </w:tcBorders>
            <w:hideMark/>
          </w:tcPr>
          <w:p w:rsidR="00F3488A" w:rsidRPr="00F3488A" w:rsidRDefault="00F3488A" w:rsidP="00F3488A">
            <w:pPr>
              <w:widowControl/>
              <w:autoSpaceDE/>
              <w:autoSpaceDN/>
              <w:adjustRightInd/>
              <w:spacing w:after="160" w:line="256" w:lineRule="auto"/>
              <w:jc w:val="center"/>
              <w:rPr>
                <w:rFonts w:ascii="Calibri" w:hAnsi="Calibri"/>
                <w:sz w:val="22"/>
                <w:szCs w:val="22"/>
              </w:rPr>
            </w:pPr>
            <w:r w:rsidRPr="00F3488A">
              <w:rPr>
                <w:rFonts w:ascii="Calibri" w:hAnsi="Calibri"/>
                <w:sz w:val="22"/>
                <w:szCs w:val="22"/>
              </w:rPr>
              <w:t xml:space="preserve">ESTÁNDAR </w:t>
            </w:r>
          </w:p>
        </w:tc>
      </w:tr>
      <w:tr w:rsidR="00F3488A" w:rsidRPr="00F3488A" w:rsidTr="00F3488A">
        <w:trPr>
          <w:jc w:val="center"/>
        </w:trPr>
        <w:tc>
          <w:tcPr>
            <w:tcW w:w="13291" w:type="dxa"/>
            <w:tcBorders>
              <w:top w:val="single" w:sz="4" w:space="0" w:color="auto"/>
              <w:left w:val="single" w:sz="4" w:space="0" w:color="auto"/>
              <w:bottom w:val="single" w:sz="4" w:space="0" w:color="auto"/>
              <w:right w:val="single" w:sz="4" w:space="0" w:color="auto"/>
            </w:tcBorders>
            <w:hideMark/>
          </w:tcPr>
          <w:p w:rsidR="00F3488A" w:rsidRPr="00F3488A" w:rsidRDefault="00F3488A" w:rsidP="00413409">
            <w:pPr>
              <w:widowControl/>
              <w:numPr>
                <w:ilvl w:val="0"/>
                <w:numId w:val="79"/>
              </w:numPr>
              <w:autoSpaceDE/>
              <w:autoSpaceDN/>
              <w:adjustRightInd/>
              <w:spacing w:after="160" w:line="259" w:lineRule="auto"/>
              <w:jc w:val="both"/>
              <w:rPr>
                <w:rFonts w:ascii="Calibri" w:hAnsi="Calibri"/>
                <w:sz w:val="22"/>
                <w:szCs w:val="22"/>
              </w:rPr>
            </w:pPr>
            <w:r w:rsidRPr="00F3488A">
              <w:rPr>
                <w:rFonts w:ascii="Calibri" w:hAnsi="Calibri"/>
                <w:sz w:val="22"/>
                <w:szCs w:val="22"/>
              </w:rPr>
              <w:t>Identifica diferentes tipos de movimientos en los seres vivos, objetos y las fuerzas que los producen.</w:t>
            </w:r>
          </w:p>
        </w:tc>
      </w:tr>
    </w:tbl>
    <w:p w:rsidR="00763093" w:rsidRPr="00763093" w:rsidRDefault="00763093" w:rsidP="00763093">
      <w:pPr>
        <w:widowControl/>
        <w:autoSpaceDE/>
        <w:autoSpaceDN/>
        <w:adjustRightInd/>
        <w:jc w:val="center"/>
        <w:rPr>
          <w:rFonts w:ascii="Arial" w:eastAsia="Times New Roman" w:hAnsi="Arial" w:cs="Arial"/>
          <w:lang w:eastAsia="es-CO"/>
        </w:rPr>
      </w:pPr>
    </w:p>
    <w:tbl>
      <w:tblPr>
        <w:tblStyle w:val="Tablaconcuadrcula37"/>
        <w:tblW w:w="13291" w:type="dxa"/>
        <w:jc w:val="center"/>
        <w:tblLook w:val="04A0" w:firstRow="1" w:lastRow="0" w:firstColumn="1" w:lastColumn="0" w:noHBand="0" w:noVBand="1"/>
      </w:tblPr>
      <w:tblGrid>
        <w:gridCol w:w="13291"/>
      </w:tblGrid>
      <w:tr w:rsidR="00F3488A" w:rsidRPr="00F3488A" w:rsidTr="00F3488A">
        <w:trPr>
          <w:jc w:val="center"/>
        </w:trPr>
        <w:tc>
          <w:tcPr>
            <w:tcW w:w="13291" w:type="dxa"/>
            <w:tcBorders>
              <w:top w:val="single" w:sz="4" w:space="0" w:color="auto"/>
              <w:left w:val="single" w:sz="4" w:space="0" w:color="auto"/>
              <w:bottom w:val="single" w:sz="4" w:space="0" w:color="auto"/>
              <w:right w:val="single" w:sz="4" w:space="0" w:color="auto"/>
            </w:tcBorders>
            <w:hideMark/>
          </w:tcPr>
          <w:p w:rsidR="00F3488A" w:rsidRPr="00F3488A" w:rsidRDefault="00F3488A" w:rsidP="00F3488A">
            <w:pPr>
              <w:widowControl/>
              <w:autoSpaceDE/>
              <w:autoSpaceDN/>
              <w:adjustRightInd/>
              <w:spacing w:after="160" w:line="256" w:lineRule="auto"/>
              <w:jc w:val="center"/>
              <w:rPr>
                <w:rFonts w:ascii="Calibri" w:hAnsi="Calibri"/>
                <w:sz w:val="22"/>
                <w:szCs w:val="22"/>
              </w:rPr>
            </w:pPr>
            <w:r w:rsidRPr="00F3488A">
              <w:rPr>
                <w:rFonts w:ascii="Calibri" w:hAnsi="Calibri"/>
                <w:sz w:val="22"/>
                <w:szCs w:val="22"/>
              </w:rPr>
              <w:t xml:space="preserve">COMPETENCIA </w:t>
            </w:r>
          </w:p>
        </w:tc>
      </w:tr>
      <w:tr w:rsidR="00F3488A" w:rsidRPr="00F3488A" w:rsidTr="00F3488A">
        <w:trPr>
          <w:jc w:val="center"/>
        </w:trPr>
        <w:tc>
          <w:tcPr>
            <w:tcW w:w="13291" w:type="dxa"/>
            <w:tcBorders>
              <w:top w:val="single" w:sz="4" w:space="0" w:color="auto"/>
              <w:left w:val="single" w:sz="4" w:space="0" w:color="auto"/>
              <w:bottom w:val="single" w:sz="4" w:space="0" w:color="auto"/>
              <w:right w:val="single" w:sz="4" w:space="0" w:color="auto"/>
            </w:tcBorders>
            <w:hideMark/>
          </w:tcPr>
          <w:p w:rsidR="00F3488A" w:rsidRPr="00F3488A" w:rsidRDefault="00F3488A" w:rsidP="00413409">
            <w:pPr>
              <w:widowControl/>
              <w:numPr>
                <w:ilvl w:val="0"/>
                <w:numId w:val="74"/>
              </w:numPr>
              <w:autoSpaceDE/>
              <w:autoSpaceDN/>
              <w:adjustRightInd/>
              <w:spacing w:after="160" w:line="259" w:lineRule="auto"/>
              <w:jc w:val="both"/>
              <w:rPr>
                <w:rFonts w:ascii="Calibri" w:hAnsi="Calibri"/>
                <w:sz w:val="22"/>
                <w:szCs w:val="22"/>
              </w:rPr>
            </w:pPr>
            <w:r w:rsidRPr="00F3488A">
              <w:rPr>
                <w:rFonts w:ascii="Calibri" w:hAnsi="Calibri"/>
                <w:sz w:val="22"/>
                <w:szCs w:val="22"/>
              </w:rPr>
              <w:t>Identifica y compara fuerza de luz color y sonido y sus efectos sobre los diferentes seres vivos.</w:t>
            </w:r>
          </w:p>
        </w:tc>
      </w:tr>
    </w:tbl>
    <w:p w:rsidR="00763093" w:rsidRPr="00763093" w:rsidRDefault="00763093" w:rsidP="00763093">
      <w:pPr>
        <w:widowControl/>
        <w:autoSpaceDE/>
        <w:autoSpaceDN/>
        <w:adjustRightInd/>
        <w:jc w:val="center"/>
        <w:rPr>
          <w:rFonts w:ascii="Arial" w:eastAsia="Times New Roman" w:hAnsi="Arial" w:cs="Arial"/>
          <w:lang w:eastAsia="es-CO"/>
        </w:rPr>
      </w:pPr>
    </w:p>
    <w:tbl>
      <w:tblPr>
        <w:tblStyle w:val="Tablaconcuadrcula38"/>
        <w:tblW w:w="14191" w:type="dxa"/>
        <w:jc w:val="center"/>
        <w:tblLook w:val="04A0" w:firstRow="1" w:lastRow="0" w:firstColumn="1" w:lastColumn="0" w:noHBand="0" w:noVBand="1"/>
      </w:tblPr>
      <w:tblGrid>
        <w:gridCol w:w="1929"/>
        <w:gridCol w:w="2220"/>
        <w:gridCol w:w="1744"/>
        <w:gridCol w:w="2473"/>
        <w:gridCol w:w="2268"/>
        <w:gridCol w:w="1559"/>
        <w:gridCol w:w="1998"/>
      </w:tblGrid>
      <w:tr w:rsidR="00F3488A" w:rsidRPr="00F3488A" w:rsidTr="00F3488A">
        <w:trPr>
          <w:trHeight w:val="1355"/>
          <w:jc w:val="center"/>
        </w:trPr>
        <w:tc>
          <w:tcPr>
            <w:tcW w:w="1929" w:type="dxa"/>
            <w:tcBorders>
              <w:top w:val="single" w:sz="4" w:space="0" w:color="auto"/>
              <w:left w:val="single" w:sz="4" w:space="0" w:color="auto"/>
              <w:bottom w:val="single" w:sz="4" w:space="0" w:color="auto"/>
              <w:right w:val="single" w:sz="4" w:space="0" w:color="auto"/>
            </w:tcBorders>
            <w:hideMark/>
          </w:tcPr>
          <w:p w:rsidR="00F3488A" w:rsidRPr="00F3488A" w:rsidRDefault="00F3488A" w:rsidP="00F3488A">
            <w:pPr>
              <w:widowControl/>
              <w:autoSpaceDE/>
              <w:autoSpaceDN/>
              <w:adjustRightInd/>
              <w:spacing w:after="160" w:line="256" w:lineRule="auto"/>
              <w:jc w:val="center"/>
              <w:rPr>
                <w:rFonts w:ascii="Calibri" w:hAnsi="Calibri"/>
                <w:sz w:val="22"/>
                <w:szCs w:val="22"/>
              </w:rPr>
            </w:pPr>
            <w:r w:rsidRPr="00F3488A">
              <w:rPr>
                <w:rFonts w:ascii="Calibri" w:hAnsi="Calibri"/>
                <w:sz w:val="22"/>
                <w:szCs w:val="22"/>
              </w:rPr>
              <w:t>DBA</w:t>
            </w:r>
          </w:p>
        </w:tc>
        <w:tc>
          <w:tcPr>
            <w:tcW w:w="2220" w:type="dxa"/>
            <w:tcBorders>
              <w:top w:val="single" w:sz="4" w:space="0" w:color="auto"/>
              <w:left w:val="single" w:sz="4" w:space="0" w:color="auto"/>
              <w:bottom w:val="single" w:sz="4" w:space="0" w:color="auto"/>
              <w:right w:val="single" w:sz="4" w:space="0" w:color="auto"/>
            </w:tcBorders>
            <w:hideMark/>
          </w:tcPr>
          <w:p w:rsidR="00F3488A" w:rsidRPr="00F3488A" w:rsidRDefault="00F3488A" w:rsidP="00F3488A">
            <w:pPr>
              <w:widowControl/>
              <w:autoSpaceDE/>
              <w:autoSpaceDN/>
              <w:adjustRightInd/>
              <w:spacing w:after="160" w:line="256" w:lineRule="auto"/>
              <w:jc w:val="center"/>
              <w:rPr>
                <w:rFonts w:ascii="Calibri" w:hAnsi="Calibri"/>
                <w:sz w:val="22"/>
                <w:szCs w:val="22"/>
              </w:rPr>
            </w:pPr>
            <w:r w:rsidRPr="00F3488A">
              <w:rPr>
                <w:rFonts w:ascii="Calibri" w:hAnsi="Calibri"/>
                <w:sz w:val="22"/>
                <w:szCs w:val="22"/>
              </w:rPr>
              <w:t xml:space="preserve">EJE TEMÁTICO </w:t>
            </w:r>
          </w:p>
        </w:tc>
        <w:tc>
          <w:tcPr>
            <w:tcW w:w="1744" w:type="dxa"/>
            <w:tcBorders>
              <w:top w:val="single" w:sz="4" w:space="0" w:color="auto"/>
              <w:left w:val="single" w:sz="4" w:space="0" w:color="auto"/>
              <w:bottom w:val="single" w:sz="4" w:space="0" w:color="auto"/>
              <w:right w:val="single" w:sz="4" w:space="0" w:color="auto"/>
            </w:tcBorders>
            <w:hideMark/>
          </w:tcPr>
          <w:p w:rsidR="00F3488A" w:rsidRPr="00F3488A" w:rsidRDefault="00F3488A" w:rsidP="00F3488A">
            <w:pPr>
              <w:widowControl/>
              <w:autoSpaceDE/>
              <w:autoSpaceDN/>
              <w:adjustRightInd/>
              <w:spacing w:after="160" w:line="259" w:lineRule="auto"/>
              <w:jc w:val="center"/>
              <w:rPr>
                <w:rFonts w:ascii="Calibri" w:hAnsi="Calibri"/>
                <w:sz w:val="22"/>
                <w:szCs w:val="22"/>
              </w:rPr>
            </w:pPr>
            <w:r w:rsidRPr="00F3488A">
              <w:rPr>
                <w:rFonts w:ascii="Calibri" w:hAnsi="Calibri"/>
                <w:sz w:val="22"/>
                <w:szCs w:val="22"/>
              </w:rPr>
              <w:t xml:space="preserve">PREGUNTA </w:t>
            </w:r>
          </w:p>
          <w:p w:rsidR="00F3488A" w:rsidRPr="00F3488A" w:rsidRDefault="00F3488A" w:rsidP="00F3488A">
            <w:pPr>
              <w:widowControl/>
              <w:autoSpaceDE/>
              <w:autoSpaceDN/>
              <w:adjustRightInd/>
              <w:spacing w:after="160" w:line="259" w:lineRule="auto"/>
              <w:jc w:val="center"/>
              <w:rPr>
                <w:rFonts w:ascii="Calibri" w:hAnsi="Calibri"/>
                <w:sz w:val="22"/>
                <w:szCs w:val="22"/>
              </w:rPr>
            </w:pPr>
            <w:r w:rsidRPr="00F3488A">
              <w:rPr>
                <w:rFonts w:ascii="Calibri" w:hAnsi="Calibri"/>
                <w:sz w:val="22"/>
                <w:szCs w:val="22"/>
              </w:rPr>
              <w:t>PROBLEMA</w:t>
            </w:r>
          </w:p>
          <w:p w:rsidR="00F3488A" w:rsidRPr="00F3488A" w:rsidRDefault="00F3488A" w:rsidP="00F3488A">
            <w:pPr>
              <w:widowControl/>
              <w:autoSpaceDE/>
              <w:autoSpaceDN/>
              <w:adjustRightInd/>
              <w:spacing w:after="160" w:line="256" w:lineRule="auto"/>
              <w:jc w:val="center"/>
              <w:rPr>
                <w:rFonts w:ascii="Calibri" w:hAnsi="Calibri"/>
                <w:sz w:val="22"/>
                <w:szCs w:val="22"/>
              </w:rPr>
            </w:pPr>
            <w:r w:rsidRPr="00F3488A">
              <w:rPr>
                <w:rFonts w:ascii="Calibri" w:hAnsi="Calibri"/>
                <w:sz w:val="22"/>
                <w:szCs w:val="22"/>
              </w:rPr>
              <w:t xml:space="preserve">TIZADORA </w:t>
            </w:r>
          </w:p>
        </w:tc>
        <w:tc>
          <w:tcPr>
            <w:tcW w:w="2473" w:type="dxa"/>
            <w:tcBorders>
              <w:top w:val="single" w:sz="4" w:space="0" w:color="auto"/>
              <w:left w:val="single" w:sz="4" w:space="0" w:color="auto"/>
              <w:bottom w:val="single" w:sz="4" w:space="0" w:color="auto"/>
              <w:right w:val="single" w:sz="4" w:space="0" w:color="auto"/>
            </w:tcBorders>
            <w:hideMark/>
          </w:tcPr>
          <w:p w:rsidR="00F3488A" w:rsidRPr="00F3488A" w:rsidRDefault="00F3488A" w:rsidP="00F3488A">
            <w:pPr>
              <w:widowControl/>
              <w:autoSpaceDE/>
              <w:autoSpaceDN/>
              <w:adjustRightInd/>
              <w:spacing w:after="160" w:line="256" w:lineRule="auto"/>
              <w:jc w:val="center"/>
              <w:rPr>
                <w:rFonts w:ascii="Calibri" w:hAnsi="Calibri"/>
                <w:sz w:val="22"/>
                <w:szCs w:val="22"/>
              </w:rPr>
            </w:pPr>
            <w:r w:rsidRPr="00F3488A">
              <w:rPr>
                <w:rFonts w:ascii="Calibri" w:hAnsi="Calibri"/>
                <w:sz w:val="22"/>
                <w:szCs w:val="22"/>
              </w:rPr>
              <w:t>LOGROS</w:t>
            </w:r>
          </w:p>
        </w:tc>
        <w:tc>
          <w:tcPr>
            <w:tcW w:w="2268" w:type="dxa"/>
            <w:tcBorders>
              <w:top w:val="single" w:sz="4" w:space="0" w:color="auto"/>
              <w:left w:val="single" w:sz="4" w:space="0" w:color="auto"/>
              <w:bottom w:val="single" w:sz="4" w:space="0" w:color="auto"/>
              <w:right w:val="single" w:sz="4" w:space="0" w:color="auto"/>
            </w:tcBorders>
            <w:hideMark/>
          </w:tcPr>
          <w:p w:rsidR="00F3488A" w:rsidRPr="00F3488A" w:rsidRDefault="00F3488A" w:rsidP="00F3488A">
            <w:pPr>
              <w:widowControl/>
              <w:autoSpaceDE/>
              <w:autoSpaceDN/>
              <w:adjustRightInd/>
              <w:spacing w:after="160" w:line="256" w:lineRule="auto"/>
              <w:jc w:val="center"/>
              <w:rPr>
                <w:rFonts w:ascii="Calibri" w:hAnsi="Calibri"/>
                <w:sz w:val="22"/>
                <w:szCs w:val="22"/>
              </w:rPr>
            </w:pPr>
            <w:r w:rsidRPr="00F3488A">
              <w:rPr>
                <w:rFonts w:ascii="Calibri" w:hAnsi="Calibri"/>
                <w:sz w:val="22"/>
                <w:szCs w:val="22"/>
              </w:rPr>
              <w:t>METODOLOGÍA</w:t>
            </w:r>
          </w:p>
        </w:tc>
        <w:tc>
          <w:tcPr>
            <w:tcW w:w="1559" w:type="dxa"/>
            <w:tcBorders>
              <w:top w:val="single" w:sz="4" w:space="0" w:color="auto"/>
              <w:left w:val="single" w:sz="4" w:space="0" w:color="auto"/>
              <w:bottom w:val="single" w:sz="4" w:space="0" w:color="auto"/>
              <w:right w:val="single" w:sz="4" w:space="0" w:color="auto"/>
            </w:tcBorders>
            <w:hideMark/>
          </w:tcPr>
          <w:p w:rsidR="00F3488A" w:rsidRPr="00F3488A" w:rsidRDefault="00F3488A" w:rsidP="00F3488A">
            <w:pPr>
              <w:widowControl/>
              <w:autoSpaceDE/>
              <w:autoSpaceDN/>
              <w:adjustRightInd/>
              <w:spacing w:after="160" w:line="256" w:lineRule="auto"/>
              <w:jc w:val="center"/>
              <w:rPr>
                <w:rFonts w:ascii="Calibri" w:hAnsi="Calibri"/>
                <w:sz w:val="22"/>
                <w:szCs w:val="22"/>
              </w:rPr>
            </w:pPr>
            <w:r w:rsidRPr="00F3488A">
              <w:rPr>
                <w:rFonts w:ascii="Calibri" w:hAnsi="Calibri"/>
                <w:sz w:val="22"/>
                <w:szCs w:val="22"/>
              </w:rPr>
              <w:t xml:space="preserve">RECURSOS </w:t>
            </w:r>
          </w:p>
        </w:tc>
        <w:tc>
          <w:tcPr>
            <w:tcW w:w="1998" w:type="dxa"/>
            <w:tcBorders>
              <w:top w:val="single" w:sz="4" w:space="0" w:color="auto"/>
              <w:left w:val="single" w:sz="4" w:space="0" w:color="auto"/>
              <w:bottom w:val="single" w:sz="4" w:space="0" w:color="auto"/>
              <w:right w:val="single" w:sz="4" w:space="0" w:color="auto"/>
            </w:tcBorders>
            <w:hideMark/>
          </w:tcPr>
          <w:p w:rsidR="00F3488A" w:rsidRPr="00F3488A" w:rsidRDefault="00F3488A" w:rsidP="00F3488A">
            <w:pPr>
              <w:widowControl/>
              <w:autoSpaceDE/>
              <w:autoSpaceDN/>
              <w:adjustRightInd/>
              <w:spacing w:after="160" w:line="256" w:lineRule="auto"/>
              <w:jc w:val="center"/>
              <w:rPr>
                <w:rFonts w:ascii="Calibri" w:hAnsi="Calibri"/>
                <w:sz w:val="22"/>
                <w:szCs w:val="22"/>
              </w:rPr>
            </w:pPr>
            <w:r w:rsidRPr="00F3488A">
              <w:rPr>
                <w:rFonts w:ascii="Calibri" w:hAnsi="Calibri"/>
                <w:sz w:val="22"/>
                <w:szCs w:val="22"/>
              </w:rPr>
              <w:t xml:space="preserve">EVALUACIÓN </w:t>
            </w:r>
          </w:p>
        </w:tc>
      </w:tr>
      <w:tr w:rsidR="00F3488A" w:rsidRPr="00F3488A" w:rsidTr="00F3488A">
        <w:trPr>
          <w:trHeight w:val="4086"/>
          <w:jc w:val="center"/>
        </w:trPr>
        <w:tc>
          <w:tcPr>
            <w:tcW w:w="1929" w:type="dxa"/>
            <w:tcBorders>
              <w:top w:val="single" w:sz="4" w:space="0" w:color="auto"/>
              <w:left w:val="single" w:sz="4" w:space="0" w:color="auto"/>
              <w:bottom w:val="single" w:sz="4" w:space="0" w:color="auto"/>
              <w:right w:val="single" w:sz="4" w:space="0" w:color="auto"/>
            </w:tcBorders>
          </w:tcPr>
          <w:p w:rsidR="00F3488A" w:rsidRPr="00F3488A" w:rsidRDefault="00F3488A" w:rsidP="00413409">
            <w:pPr>
              <w:widowControl/>
              <w:numPr>
                <w:ilvl w:val="0"/>
                <w:numId w:val="87"/>
              </w:numPr>
              <w:autoSpaceDE/>
              <w:autoSpaceDN/>
              <w:adjustRightInd/>
              <w:spacing w:after="160" w:line="259" w:lineRule="auto"/>
              <w:jc w:val="both"/>
              <w:rPr>
                <w:rFonts w:ascii="Calibri" w:hAnsi="Calibri"/>
                <w:sz w:val="22"/>
                <w:szCs w:val="22"/>
              </w:rPr>
            </w:pPr>
            <w:r w:rsidRPr="00F3488A">
              <w:rPr>
                <w:rFonts w:ascii="Calibri" w:hAnsi="Calibri"/>
                <w:sz w:val="22"/>
                <w:szCs w:val="22"/>
              </w:rPr>
              <w:t>Comprende que una acción mecánica (fuerza) puede producir distintas deformaciones en un objeto y que este resiste a las fuerzas de diferente modo de acuerdo con el material del que está hecho.</w:t>
            </w:r>
          </w:p>
        </w:tc>
        <w:tc>
          <w:tcPr>
            <w:tcW w:w="2220" w:type="dxa"/>
            <w:tcBorders>
              <w:top w:val="single" w:sz="4" w:space="0" w:color="auto"/>
              <w:left w:val="single" w:sz="4" w:space="0" w:color="auto"/>
              <w:bottom w:val="single" w:sz="4" w:space="0" w:color="auto"/>
              <w:right w:val="single" w:sz="4" w:space="0" w:color="auto"/>
            </w:tcBorders>
            <w:hideMark/>
          </w:tcPr>
          <w:p w:rsidR="00F3488A" w:rsidRPr="00F3488A" w:rsidRDefault="00F3488A" w:rsidP="00413409">
            <w:pPr>
              <w:widowControl/>
              <w:numPr>
                <w:ilvl w:val="0"/>
                <w:numId w:val="85"/>
              </w:numPr>
              <w:autoSpaceDE/>
              <w:autoSpaceDN/>
              <w:adjustRightInd/>
              <w:spacing w:after="160" w:line="256" w:lineRule="auto"/>
              <w:jc w:val="both"/>
              <w:rPr>
                <w:rFonts w:ascii="Calibri" w:hAnsi="Calibri"/>
                <w:sz w:val="22"/>
                <w:szCs w:val="22"/>
              </w:rPr>
            </w:pPr>
            <w:r w:rsidRPr="00F3488A">
              <w:rPr>
                <w:rFonts w:ascii="Calibri" w:hAnsi="Calibri"/>
                <w:sz w:val="22"/>
                <w:szCs w:val="22"/>
              </w:rPr>
              <w:t>La energía:</w:t>
            </w:r>
          </w:p>
          <w:p w:rsidR="00F3488A" w:rsidRPr="00F3488A" w:rsidRDefault="00F3488A" w:rsidP="00413409">
            <w:pPr>
              <w:widowControl/>
              <w:numPr>
                <w:ilvl w:val="0"/>
                <w:numId w:val="82"/>
              </w:numPr>
              <w:autoSpaceDE/>
              <w:autoSpaceDN/>
              <w:adjustRightInd/>
              <w:spacing w:after="160" w:line="256" w:lineRule="auto"/>
              <w:jc w:val="both"/>
              <w:rPr>
                <w:rFonts w:ascii="Calibri" w:hAnsi="Calibri"/>
                <w:sz w:val="22"/>
                <w:szCs w:val="22"/>
              </w:rPr>
            </w:pPr>
            <w:r w:rsidRPr="00F3488A">
              <w:rPr>
                <w:rFonts w:ascii="Calibri" w:hAnsi="Calibri"/>
                <w:sz w:val="22"/>
                <w:szCs w:val="22"/>
              </w:rPr>
              <w:t>Formas de energía.</w:t>
            </w:r>
          </w:p>
          <w:p w:rsidR="00F3488A" w:rsidRPr="00F3488A" w:rsidRDefault="00F3488A" w:rsidP="00413409">
            <w:pPr>
              <w:widowControl/>
              <w:numPr>
                <w:ilvl w:val="0"/>
                <w:numId w:val="82"/>
              </w:numPr>
              <w:autoSpaceDE/>
              <w:autoSpaceDN/>
              <w:adjustRightInd/>
              <w:spacing w:after="160" w:line="256" w:lineRule="auto"/>
              <w:jc w:val="both"/>
              <w:rPr>
                <w:rFonts w:ascii="Calibri" w:hAnsi="Calibri"/>
                <w:sz w:val="22"/>
                <w:szCs w:val="22"/>
              </w:rPr>
            </w:pPr>
            <w:r w:rsidRPr="00F3488A">
              <w:rPr>
                <w:rFonts w:ascii="Calibri" w:hAnsi="Calibri"/>
                <w:sz w:val="22"/>
                <w:szCs w:val="22"/>
              </w:rPr>
              <w:t>Fuentes de energía</w:t>
            </w:r>
          </w:p>
          <w:p w:rsidR="00F3488A" w:rsidRPr="00F3488A" w:rsidRDefault="00F3488A" w:rsidP="00413409">
            <w:pPr>
              <w:widowControl/>
              <w:numPr>
                <w:ilvl w:val="0"/>
                <w:numId w:val="85"/>
              </w:numPr>
              <w:autoSpaceDE/>
              <w:autoSpaceDN/>
              <w:adjustRightInd/>
              <w:spacing w:after="160" w:line="256" w:lineRule="auto"/>
              <w:jc w:val="both"/>
              <w:rPr>
                <w:rFonts w:ascii="Calibri" w:hAnsi="Calibri"/>
                <w:sz w:val="22"/>
                <w:szCs w:val="22"/>
              </w:rPr>
            </w:pPr>
            <w:r w:rsidRPr="00F3488A">
              <w:rPr>
                <w:rFonts w:ascii="Calibri" w:hAnsi="Calibri"/>
                <w:sz w:val="22"/>
                <w:szCs w:val="22"/>
              </w:rPr>
              <w:t>El planeta tierra:</w:t>
            </w:r>
          </w:p>
          <w:p w:rsidR="00F3488A" w:rsidRPr="00F3488A" w:rsidRDefault="00F3488A" w:rsidP="00413409">
            <w:pPr>
              <w:widowControl/>
              <w:numPr>
                <w:ilvl w:val="0"/>
                <w:numId w:val="82"/>
              </w:numPr>
              <w:autoSpaceDE/>
              <w:autoSpaceDN/>
              <w:adjustRightInd/>
              <w:spacing w:after="160" w:line="256" w:lineRule="auto"/>
              <w:jc w:val="both"/>
              <w:rPr>
                <w:rFonts w:ascii="Calibri" w:hAnsi="Calibri"/>
                <w:sz w:val="22"/>
                <w:szCs w:val="22"/>
              </w:rPr>
            </w:pPr>
            <w:r w:rsidRPr="00F3488A">
              <w:rPr>
                <w:rFonts w:ascii="Calibri" w:hAnsi="Calibri"/>
                <w:sz w:val="22"/>
                <w:szCs w:val="22"/>
              </w:rPr>
              <w:t>El sistema solar.</w:t>
            </w:r>
          </w:p>
          <w:p w:rsidR="00F3488A" w:rsidRPr="00F3488A" w:rsidRDefault="00F3488A" w:rsidP="00413409">
            <w:pPr>
              <w:widowControl/>
              <w:numPr>
                <w:ilvl w:val="0"/>
                <w:numId w:val="82"/>
              </w:numPr>
              <w:autoSpaceDE/>
              <w:autoSpaceDN/>
              <w:adjustRightInd/>
              <w:spacing w:after="160" w:line="256" w:lineRule="auto"/>
              <w:jc w:val="both"/>
              <w:rPr>
                <w:rFonts w:ascii="Calibri" w:hAnsi="Calibri"/>
                <w:sz w:val="22"/>
                <w:szCs w:val="22"/>
              </w:rPr>
            </w:pPr>
            <w:r w:rsidRPr="00F3488A">
              <w:rPr>
                <w:rFonts w:ascii="Calibri" w:hAnsi="Calibri"/>
                <w:sz w:val="22"/>
                <w:szCs w:val="22"/>
              </w:rPr>
              <w:t>Movimientos de la tierra.</w:t>
            </w:r>
          </w:p>
          <w:p w:rsidR="00F3488A" w:rsidRPr="00F3488A" w:rsidRDefault="00F3488A" w:rsidP="00413409">
            <w:pPr>
              <w:widowControl/>
              <w:numPr>
                <w:ilvl w:val="0"/>
                <w:numId w:val="82"/>
              </w:numPr>
              <w:autoSpaceDE/>
              <w:autoSpaceDN/>
              <w:adjustRightInd/>
              <w:spacing w:after="160" w:line="256" w:lineRule="auto"/>
              <w:jc w:val="both"/>
              <w:rPr>
                <w:rFonts w:ascii="Calibri" w:hAnsi="Calibri"/>
                <w:sz w:val="22"/>
                <w:szCs w:val="22"/>
              </w:rPr>
            </w:pPr>
            <w:r w:rsidRPr="00F3488A">
              <w:rPr>
                <w:rFonts w:ascii="Calibri" w:hAnsi="Calibri"/>
                <w:sz w:val="22"/>
                <w:szCs w:val="22"/>
              </w:rPr>
              <w:t>Los meses del año y las estaciones.</w:t>
            </w:r>
          </w:p>
          <w:p w:rsidR="00F3488A" w:rsidRPr="00F3488A" w:rsidRDefault="00F3488A" w:rsidP="00413409">
            <w:pPr>
              <w:widowControl/>
              <w:numPr>
                <w:ilvl w:val="0"/>
                <w:numId w:val="82"/>
              </w:numPr>
              <w:autoSpaceDE/>
              <w:autoSpaceDN/>
              <w:adjustRightInd/>
              <w:spacing w:after="160" w:line="256" w:lineRule="auto"/>
              <w:jc w:val="both"/>
              <w:rPr>
                <w:rFonts w:ascii="Calibri" w:hAnsi="Calibri"/>
                <w:sz w:val="22"/>
                <w:szCs w:val="22"/>
              </w:rPr>
            </w:pPr>
            <w:r w:rsidRPr="00F3488A">
              <w:rPr>
                <w:rFonts w:ascii="Calibri" w:hAnsi="Calibri"/>
                <w:sz w:val="22"/>
                <w:szCs w:val="22"/>
              </w:rPr>
              <w:t>El día y la noche.</w:t>
            </w:r>
          </w:p>
        </w:tc>
        <w:tc>
          <w:tcPr>
            <w:tcW w:w="1744" w:type="dxa"/>
            <w:tcBorders>
              <w:top w:val="single" w:sz="4" w:space="0" w:color="auto"/>
              <w:left w:val="single" w:sz="4" w:space="0" w:color="auto"/>
              <w:bottom w:val="single" w:sz="4" w:space="0" w:color="auto"/>
              <w:right w:val="single" w:sz="4" w:space="0" w:color="auto"/>
            </w:tcBorders>
            <w:hideMark/>
          </w:tcPr>
          <w:p w:rsidR="00F3488A" w:rsidRPr="00F3488A" w:rsidRDefault="00F3488A" w:rsidP="00413409">
            <w:pPr>
              <w:widowControl/>
              <w:numPr>
                <w:ilvl w:val="0"/>
                <w:numId w:val="83"/>
              </w:numPr>
              <w:autoSpaceDE/>
              <w:autoSpaceDN/>
              <w:adjustRightInd/>
              <w:spacing w:after="160" w:line="256" w:lineRule="auto"/>
              <w:jc w:val="both"/>
              <w:rPr>
                <w:rFonts w:ascii="Calibri" w:hAnsi="Calibri"/>
                <w:sz w:val="22"/>
                <w:szCs w:val="22"/>
              </w:rPr>
            </w:pPr>
            <w:r w:rsidRPr="00F3488A">
              <w:rPr>
                <w:rFonts w:ascii="Calibri" w:hAnsi="Calibri"/>
                <w:sz w:val="22"/>
                <w:szCs w:val="22"/>
              </w:rPr>
              <w:t xml:space="preserve">¿Cómo se produce la energía que llega a la tierra? </w:t>
            </w:r>
          </w:p>
        </w:tc>
        <w:tc>
          <w:tcPr>
            <w:tcW w:w="2473" w:type="dxa"/>
            <w:tcBorders>
              <w:top w:val="single" w:sz="4" w:space="0" w:color="auto"/>
              <w:left w:val="single" w:sz="4" w:space="0" w:color="auto"/>
              <w:bottom w:val="single" w:sz="4" w:space="0" w:color="auto"/>
              <w:right w:val="single" w:sz="4" w:space="0" w:color="auto"/>
            </w:tcBorders>
            <w:hideMark/>
          </w:tcPr>
          <w:p w:rsidR="00F3488A" w:rsidRPr="00F3488A" w:rsidRDefault="00F3488A" w:rsidP="00413409">
            <w:pPr>
              <w:widowControl/>
              <w:numPr>
                <w:ilvl w:val="0"/>
                <w:numId w:val="83"/>
              </w:numPr>
              <w:autoSpaceDE/>
              <w:autoSpaceDN/>
              <w:adjustRightInd/>
              <w:spacing w:after="160" w:line="259" w:lineRule="auto"/>
              <w:jc w:val="both"/>
              <w:rPr>
                <w:rFonts w:ascii="Calibri" w:hAnsi="Calibri"/>
              </w:rPr>
            </w:pPr>
            <w:r w:rsidRPr="00F3488A">
              <w:rPr>
                <w:rFonts w:ascii="Calibri" w:hAnsi="Calibri"/>
              </w:rPr>
              <w:t>Reconoce la importancia del sol como la principal fuente de energía de la tierra.</w:t>
            </w:r>
          </w:p>
          <w:p w:rsidR="00F3488A" w:rsidRPr="00F3488A" w:rsidRDefault="00F3488A" w:rsidP="00413409">
            <w:pPr>
              <w:widowControl/>
              <w:numPr>
                <w:ilvl w:val="0"/>
                <w:numId w:val="83"/>
              </w:numPr>
              <w:autoSpaceDE/>
              <w:autoSpaceDN/>
              <w:adjustRightInd/>
              <w:spacing w:after="160" w:line="259" w:lineRule="auto"/>
              <w:jc w:val="both"/>
              <w:rPr>
                <w:rFonts w:ascii="Calibri" w:hAnsi="Calibri"/>
              </w:rPr>
            </w:pPr>
            <w:r w:rsidRPr="00F3488A">
              <w:rPr>
                <w:rFonts w:ascii="Calibri" w:hAnsi="Calibri"/>
              </w:rPr>
              <w:t>Demostrar como todos los seres vivos que le rodean pueden ser de ayuda para su vida. Conservando así el equilibrio necesario del planeta tierra.</w:t>
            </w:r>
          </w:p>
          <w:p w:rsidR="00F3488A" w:rsidRPr="00F3488A" w:rsidRDefault="00F3488A" w:rsidP="00413409">
            <w:pPr>
              <w:widowControl/>
              <w:numPr>
                <w:ilvl w:val="0"/>
                <w:numId w:val="83"/>
              </w:numPr>
              <w:autoSpaceDE/>
              <w:autoSpaceDN/>
              <w:adjustRightInd/>
              <w:spacing w:after="160" w:line="259" w:lineRule="auto"/>
              <w:jc w:val="both"/>
              <w:rPr>
                <w:rFonts w:ascii="Calibri" w:hAnsi="Calibri"/>
                <w:sz w:val="22"/>
                <w:szCs w:val="22"/>
              </w:rPr>
            </w:pPr>
            <w:r w:rsidRPr="00F3488A">
              <w:rPr>
                <w:rFonts w:ascii="Calibri" w:hAnsi="Calibri"/>
              </w:rPr>
              <w:t>Establece comparaciones entre la luz, el calor y la electricidad.</w:t>
            </w:r>
          </w:p>
        </w:tc>
        <w:tc>
          <w:tcPr>
            <w:tcW w:w="2268" w:type="dxa"/>
            <w:tcBorders>
              <w:top w:val="single" w:sz="4" w:space="0" w:color="auto"/>
              <w:left w:val="single" w:sz="4" w:space="0" w:color="auto"/>
              <w:bottom w:val="single" w:sz="4" w:space="0" w:color="auto"/>
              <w:right w:val="single" w:sz="4" w:space="0" w:color="auto"/>
            </w:tcBorders>
            <w:hideMark/>
          </w:tcPr>
          <w:p w:rsidR="00F3488A" w:rsidRPr="00F3488A" w:rsidRDefault="00F3488A" w:rsidP="00413409">
            <w:pPr>
              <w:widowControl/>
              <w:numPr>
                <w:ilvl w:val="0"/>
                <w:numId w:val="75"/>
              </w:numPr>
              <w:autoSpaceDE/>
              <w:autoSpaceDN/>
              <w:adjustRightInd/>
              <w:spacing w:after="160" w:line="259" w:lineRule="auto"/>
              <w:ind w:left="164" w:hanging="164"/>
              <w:jc w:val="both"/>
              <w:rPr>
                <w:rFonts w:ascii="Calibri" w:hAnsi="Calibri"/>
                <w:sz w:val="22"/>
                <w:szCs w:val="22"/>
              </w:rPr>
            </w:pPr>
            <w:r w:rsidRPr="00F3488A">
              <w:rPr>
                <w:rFonts w:ascii="Calibri" w:hAnsi="Calibri"/>
                <w:sz w:val="22"/>
                <w:szCs w:val="22"/>
              </w:rPr>
              <w:t>Consulta de textos.</w:t>
            </w:r>
          </w:p>
          <w:p w:rsidR="00F3488A" w:rsidRPr="00F3488A" w:rsidRDefault="00F3488A" w:rsidP="00413409">
            <w:pPr>
              <w:widowControl/>
              <w:numPr>
                <w:ilvl w:val="0"/>
                <w:numId w:val="75"/>
              </w:numPr>
              <w:autoSpaceDE/>
              <w:autoSpaceDN/>
              <w:adjustRightInd/>
              <w:spacing w:after="160" w:line="259" w:lineRule="auto"/>
              <w:ind w:left="164" w:hanging="164"/>
              <w:jc w:val="both"/>
              <w:rPr>
                <w:rFonts w:ascii="Calibri" w:hAnsi="Calibri"/>
                <w:sz w:val="22"/>
                <w:szCs w:val="22"/>
              </w:rPr>
            </w:pPr>
            <w:r w:rsidRPr="00F3488A">
              <w:rPr>
                <w:rFonts w:ascii="Calibri" w:hAnsi="Calibri"/>
                <w:sz w:val="22"/>
                <w:szCs w:val="22"/>
              </w:rPr>
              <w:t>Elaboración de glosarios.</w:t>
            </w:r>
          </w:p>
          <w:p w:rsidR="00F3488A" w:rsidRPr="00F3488A" w:rsidRDefault="00F3488A" w:rsidP="00413409">
            <w:pPr>
              <w:widowControl/>
              <w:numPr>
                <w:ilvl w:val="0"/>
                <w:numId w:val="75"/>
              </w:numPr>
              <w:autoSpaceDE/>
              <w:autoSpaceDN/>
              <w:adjustRightInd/>
              <w:spacing w:after="160" w:line="259" w:lineRule="auto"/>
              <w:ind w:left="164" w:hanging="164"/>
              <w:jc w:val="both"/>
              <w:rPr>
                <w:rFonts w:ascii="Calibri" w:hAnsi="Calibri"/>
                <w:sz w:val="22"/>
                <w:szCs w:val="22"/>
              </w:rPr>
            </w:pPr>
            <w:r w:rsidRPr="00F3488A">
              <w:rPr>
                <w:rFonts w:ascii="Calibri" w:hAnsi="Calibri"/>
                <w:sz w:val="22"/>
                <w:szCs w:val="22"/>
              </w:rPr>
              <w:t>Utilización de textos científicos sobre diferentes temas para interpretar y análisis.</w:t>
            </w:r>
          </w:p>
          <w:p w:rsidR="00F3488A" w:rsidRPr="00F3488A" w:rsidRDefault="00F3488A" w:rsidP="00413409">
            <w:pPr>
              <w:widowControl/>
              <w:numPr>
                <w:ilvl w:val="0"/>
                <w:numId w:val="75"/>
              </w:numPr>
              <w:autoSpaceDE/>
              <w:autoSpaceDN/>
              <w:adjustRightInd/>
              <w:spacing w:after="160" w:line="259" w:lineRule="auto"/>
              <w:ind w:left="164" w:hanging="164"/>
              <w:jc w:val="both"/>
              <w:rPr>
                <w:rFonts w:ascii="Calibri" w:hAnsi="Calibri"/>
                <w:sz w:val="22"/>
                <w:szCs w:val="22"/>
              </w:rPr>
            </w:pPr>
            <w:r w:rsidRPr="00F3488A">
              <w:rPr>
                <w:rFonts w:ascii="Calibri" w:hAnsi="Calibri"/>
                <w:sz w:val="22"/>
                <w:szCs w:val="22"/>
              </w:rPr>
              <w:t>Establece relaciones entre conceptos.</w:t>
            </w:r>
          </w:p>
          <w:p w:rsidR="00F3488A" w:rsidRPr="00F3488A" w:rsidRDefault="00F3488A" w:rsidP="00413409">
            <w:pPr>
              <w:widowControl/>
              <w:numPr>
                <w:ilvl w:val="0"/>
                <w:numId w:val="75"/>
              </w:numPr>
              <w:autoSpaceDE/>
              <w:autoSpaceDN/>
              <w:adjustRightInd/>
              <w:spacing w:after="160" w:line="259" w:lineRule="auto"/>
              <w:ind w:left="164" w:hanging="164"/>
              <w:jc w:val="both"/>
              <w:rPr>
                <w:rFonts w:ascii="Calibri" w:hAnsi="Calibri"/>
                <w:sz w:val="22"/>
                <w:szCs w:val="22"/>
              </w:rPr>
            </w:pPr>
            <w:r w:rsidRPr="00F3488A">
              <w:rPr>
                <w:rFonts w:ascii="Calibri" w:hAnsi="Calibri"/>
                <w:sz w:val="22"/>
                <w:szCs w:val="22"/>
              </w:rPr>
              <w:t>Elaboración de modelos gráficos, dibujos en diversos materiales.</w:t>
            </w:r>
          </w:p>
        </w:tc>
        <w:tc>
          <w:tcPr>
            <w:tcW w:w="1559" w:type="dxa"/>
            <w:tcBorders>
              <w:top w:val="single" w:sz="4" w:space="0" w:color="auto"/>
              <w:left w:val="single" w:sz="4" w:space="0" w:color="auto"/>
              <w:bottom w:val="single" w:sz="4" w:space="0" w:color="auto"/>
              <w:right w:val="single" w:sz="4" w:space="0" w:color="auto"/>
            </w:tcBorders>
          </w:tcPr>
          <w:p w:rsidR="00F3488A" w:rsidRPr="00F3488A" w:rsidRDefault="00F3488A" w:rsidP="00413409">
            <w:pPr>
              <w:widowControl/>
              <w:numPr>
                <w:ilvl w:val="0"/>
                <w:numId w:val="77"/>
              </w:numPr>
              <w:autoSpaceDE/>
              <w:autoSpaceDN/>
              <w:adjustRightInd/>
              <w:spacing w:after="160" w:line="259" w:lineRule="auto"/>
              <w:ind w:left="176" w:hanging="142"/>
              <w:jc w:val="both"/>
              <w:rPr>
                <w:rFonts w:ascii="Calibri" w:hAnsi="Calibri"/>
                <w:sz w:val="22"/>
                <w:szCs w:val="22"/>
              </w:rPr>
            </w:pPr>
            <w:r w:rsidRPr="00F3488A">
              <w:rPr>
                <w:rFonts w:ascii="Calibri" w:hAnsi="Calibri"/>
                <w:sz w:val="22"/>
                <w:szCs w:val="22"/>
              </w:rPr>
              <w:t>Texto guía.</w:t>
            </w:r>
          </w:p>
          <w:p w:rsidR="00F3488A" w:rsidRPr="00F3488A" w:rsidRDefault="00F3488A" w:rsidP="00413409">
            <w:pPr>
              <w:widowControl/>
              <w:numPr>
                <w:ilvl w:val="0"/>
                <w:numId w:val="77"/>
              </w:numPr>
              <w:autoSpaceDE/>
              <w:autoSpaceDN/>
              <w:adjustRightInd/>
              <w:spacing w:after="160" w:line="259" w:lineRule="auto"/>
              <w:ind w:left="176" w:hanging="142"/>
              <w:jc w:val="both"/>
              <w:rPr>
                <w:rFonts w:ascii="Calibri" w:hAnsi="Calibri"/>
                <w:sz w:val="22"/>
                <w:szCs w:val="22"/>
              </w:rPr>
            </w:pPr>
            <w:r w:rsidRPr="00F3488A">
              <w:rPr>
                <w:rFonts w:ascii="Calibri" w:hAnsi="Calibri"/>
                <w:sz w:val="22"/>
                <w:szCs w:val="22"/>
              </w:rPr>
              <w:t>Lecturas de documentos.</w:t>
            </w:r>
          </w:p>
          <w:p w:rsidR="00F3488A" w:rsidRPr="00F3488A" w:rsidRDefault="00F3488A" w:rsidP="00413409">
            <w:pPr>
              <w:widowControl/>
              <w:numPr>
                <w:ilvl w:val="0"/>
                <w:numId w:val="77"/>
              </w:numPr>
              <w:autoSpaceDE/>
              <w:autoSpaceDN/>
              <w:adjustRightInd/>
              <w:spacing w:after="160" w:line="259" w:lineRule="auto"/>
              <w:ind w:left="176" w:hanging="142"/>
              <w:jc w:val="both"/>
              <w:rPr>
                <w:rFonts w:ascii="Calibri" w:hAnsi="Calibri"/>
                <w:sz w:val="22"/>
                <w:szCs w:val="22"/>
              </w:rPr>
            </w:pPr>
            <w:r w:rsidRPr="00F3488A">
              <w:rPr>
                <w:rFonts w:ascii="Calibri" w:hAnsi="Calibri"/>
                <w:sz w:val="22"/>
                <w:szCs w:val="22"/>
              </w:rPr>
              <w:t>Esquemas, gráficas y dibujos.</w:t>
            </w:r>
          </w:p>
          <w:p w:rsidR="00F3488A" w:rsidRPr="00F3488A" w:rsidRDefault="00F3488A" w:rsidP="00413409">
            <w:pPr>
              <w:widowControl/>
              <w:numPr>
                <w:ilvl w:val="0"/>
                <w:numId w:val="77"/>
              </w:numPr>
              <w:autoSpaceDE/>
              <w:autoSpaceDN/>
              <w:adjustRightInd/>
              <w:spacing w:after="160" w:line="259" w:lineRule="auto"/>
              <w:ind w:left="176" w:hanging="142"/>
              <w:jc w:val="both"/>
              <w:rPr>
                <w:rFonts w:ascii="Calibri" w:hAnsi="Calibri"/>
                <w:sz w:val="22"/>
                <w:szCs w:val="22"/>
              </w:rPr>
            </w:pPr>
            <w:r w:rsidRPr="00F3488A">
              <w:rPr>
                <w:rFonts w:ascii="Calibri" w:hAnsi="Calibri"/>
                <w:sz w:val="22"/>
                <w:szCs w:val="22"/>
              </w:rPr>
              <w:t>Fotocopias.</w:t>
            </w:r>
          </w:p>
          <w:p w:rsidR="00F3488A" w:rsidRPr="00F3488A" w:rsidRDefault="00F3488A" w:rsidP="00F3488A">
            <w:pPr>
              <w:widowControl/>
              <w:autoSpaceDE/>
              <w:autoSpaceDN/>
              <w:adjustRightInd/>
              <w:spacing w:after="160" w:line="256" w:lineRule="auto"/>
              <w:ind w:left="34"/>
              <w:jc w:val="both"/>
              <w:rPr>
                <w:rFonts w:ascii="Calibri" w:hAnsi="Calibri"/>
                <w:sz w:val="22"/>
                <w:szCs w:val="22"/>
              </w:rPr>
            </w:pPr>
          </w:p>
        </w:tc>
        <w:tc>
          <w:tcPr>
            <w:tcW w:w="1998" w:type="dxa"/>
            <w:tcBorders>
              <w:top w:val="single" w:sz="4" w:space="0" w:color="auto"/>
              <w:left w:val="single" w:sz="4" w:space="0" w:color="auto"/>
              <w:bottom w:val="single" w:sz="4" w:space="0" w:color="auto"/>
              <w:right w:val="single" w:sz="4" w:space="0" w:color="auto"/>
            </w:tcBorders>
          </w:tcPr>
          <w:p w:rsidR="00F3488A" w:rsidRPr="00F3488A" w:rsidRDefault="00F3488A" w:rsidP="00413409">
            <w:pPr>
              <w:widowControl/>
              <w:numPr>
                <w:ilvl w:val="0"/>
                <w:numId w:val="80"/>
              </w:numPr>
              <w:autoSpaceDE/>
              <w:autoSpaceDN/>
              <w:adjustRightInd/>
              <w:spacing w:after="160" w:line="259" w:lineRule="auto"/>
              <w:ind w:left="176" w:hanging="176"/>
              <w:jc w:val="both"/>
              <w:rPr>
                <w:rFonts w:ascii="Calibri" w:hAnsi="Calibri"/>
                <w:sz w:val="22"/>
                <w:szCs w:val="22"/>
              </w:rPr>
            </w:pPr>
            <w:r w:rsidRPr="00F3488A">
              <w:rPr>
                <w:rFonts w:ascii="Calibri" w:hAnsi="Calibri"/>
                <w:sz w:val="22"/>
                <w:szCs w:val="22"/>
              </w:rPr>
              <w:t>Participación en clase.</w:t>
            </w:r>
          </w:p>
          <w:p w:rsidR="00F3488A" w:rsidRPr="00F3488A" w:rsidRDefault="00F3488A" w:rsidP="00413409">
            <w:pPr>
              <w:widowControl/>
              <w:numPr>
                <w:ilvl w:val="0"/>
                <w:numId w:val="80"/>
              </w:numPr>
              <w:autoSpaceDE/>
              <w:autoSpaceDN/>
              <w:adjustRightInd/>
              <w:spacing w:after="160" w:line="259" w:lineRule="auto"/>
              <w:ind w:left="176" w:hanging="176"/>
              <w:jc w:val="both"/>
              <w:rPr>
                <w:rFonts w:ascii="Calibri" w:hAnsi="Calibri"/>
                <w:sz w:val="22"/>
                <w:szCs w:val="22"/>
              </w:rPr>
            </w:pPr>
            <w:r w:rsidRPr="00F3488A">
              <w:rPr>
                <w:rFonts w:ascii="Calibri" w:hAnsi="Calibri"/>
                <w:sz w:val="22"/>
                <w:szCs w:val="22"/>
              </w:rPr>
              <w:t>Entrega oportuna de trabajos.</w:t>
            </w:r>
          </w:p>
          <w:p w:rsidR="00F3488A" w:rsidRPr="00F3488A" w:rsidRDefault="00F3488A" w:rsidP="00413409">
            <w:pPr>
              <w:widowControl/>
              <w:numPr>
                <w:ilvl w:val="0"/>
                <w:numId w:val="80"/>
              </w:numPr>
              <w:autoSpaceDE/>
              <w:autoSpaceDN/>
              <w:adjustRightInd/>
              <w:spacing w:after="160" w:line="259" w:lineRule="auto"/>
              <w:ind w:left="176" w:hanging="176"/>
              <w:jc w:val="both"/>
              <w:rPr>
                <w:rFonts w:ascii="Calibri" w:hAnsi="Calibri"/>
                <w:sz w:val="22"/>
                <w:szCs w:val="22"/>
              </w:rPr>
            </w:pPr>
            <w:r w:rsidRPr="00F3488A">
              <w:rPr>
                <w:rFonts w:ascii="Calibri" w:hAnsi="Calibri"/>
                <w:sz w:val="22"/>
                <w:szCs w:val="22"/>
              </w:rPr>
              <w:t>Talleres fundamentales en las competencias.</w:t>
            </w:r>
          </w:p>
          <w:p w:rsidR="00F3488A" w:rsidRPr="00F3488A" w:rsidRDefault="00F3488A" w:rsidP="00413409">
            <w:pPr>
              <w:widowControl/>
              <w:numPr>
                <w:ilvl w:val="0"/>
                <w:numId w:val="80"/>
              </w:numPr>
              <w:autoSpaceDE/>
              <w:autoSpaceDN/>
              <w:adjustRightInd/>
              <w:spacing w:after="160" w:line="259" w:lineRule="auto"/>
              <w:ind w:left="176" w:hanging="176"/>
              <w:jc w:val="both"/>
              <w:rPr>
                <w:rFonts w:ascii="Calibri" w:hAnsi="Calibri"/>
                <w:sz w:val="22"/>
                <w:szCs w:val="22"/>
              </w:rPr>
            </w:pPr>
            <w:r w:rsidRPr="00F3488A">
              <w:rPr>
                <w:rFonts w:ascii="Calibri" w:hAnsi="Calibri"/>
                <w:sz w:val="22"/>
                <w:szCs w:val="22"/>
              </w:rPr>
              <w:t>Evaluación escrita.</w:t>
            </w:r>
          </w:p>
          <w:p w:rsidR="00F3488A" w:rsidRPr="00F3488A" w:rsidRDefault="00F3488A" w:rsidP="00413409">
            <w:pPr>
              <w:widowControl/>
              <w:numPr>
                <w:ilvl w:val="0"/>
                <w:numId w:val="80"/>
              </w:numPr>
              <w:autoSpaceDE/>
              <w:autoSpaceDN/>
              <w:adjustRightInd/>
              <w:spacing w:after="160" w:line="259" w:lineRule="auto"/>
              <w:ind w:left="176" w:hanging="176"/>
              <w:jc w:val="both"/>
              <w:rPr>
                <w:rFonts w:ascii="Calibri" w:hAnsi="Calibri"/>
                <w:sz w:val="22"/>
                <w:szCs w:val="22"/>
              </w:rPr>
            </w:pPr>
            <w:r w:rsidRPr="00F3488A">
              <w:rPr>
                <w:rFonts w:ascii="Calibri" w:hAnsi="Calibri"/>
                <w:sz w:val="22"/>
                <w:szCs w:val="22"/>
              </w:rPr>
              <w:t>Se tendrá en cuenta la asistencia.</w:t>
            </w:r>
          </w:p>
          <w:p w:rsidR="00F3488A" w:rsidRPr="00F3488A" w:rsidRDefault="00F3488A" w:rsidP="00F3488A">
            <w:pPr>
              <w:widowControl/>
              <w:autoSpaceDE/>
              <w:autoSpaceDN/>
              <w:adjustRightInd/>
              <w:spacing w:after="160" w:line="256" w:lineRule="auto"/>
              <w:jc w:val="both"/>
              <w:rPr>
                <w:rFonts w:ascii="Calibri" w:hAnsi="Calibri"/>
                <w:sz w:val="22"/>
                <w:szCs w:val="22"/>
              </w:rPr>
            </w:pPr>
          </w:p>
        </w:tc>
      </w:tr>
    </w:tbl>
    <w:p w:rsidR="00763093" w:rsidRDefault="00763093" w:rsidP="00763093">
      <w:pPr>
        <w:widowControl/>
        <w:autoSpaceDE/>
        <w:autoSpaceDN/>
        <w:adjustRightInd/>
        <w:jc w:val="center"/>
        <w:rPr>
          <w:rFonts w:ascii="Arial" w:eastAsia="Times New Roman" w:hAnsi="Arial" w:cs="Arial"/>
          <w:b/>
          <w:lang w:eastAsia="es-CO"/>
        </w:rPr>
      </w:pPr>
    </w:p>
    <w:p w:rsidR="006C7146" w:rsidRDefault="006C7146" w:rsidP="00763093">
      <w:pPr>
        <w:widowControl/>
        <w:autoSpaceDE/>
        <w:autoSpaceDN/>
        <w:adjustRightInd/>
        <w:jc w:val="center"/>
        <w:rPr>
          <w:rFonts w:ascii="Arial" w:eastAsia="Times New Roman" w:hAnsi="Arial" w:cs="Arial"/>
          <w:b/>
          <w:lang w:eastAsia="es-CO"/>
        </w:rPr>
      </w:pPr>
    </w:p>
    <w:p w:rsidR="006C7146" w:rsidRDefault="006C7146" w:rsidP="00763093">
      <w:pPr>
        <w:widowControl/>
        <w:autoSpaceDE/>
        <w:autoSpaceDN/>
        <w:adjustRightInd/>
        <w:jc w:val="center"/>
        <w:rPr>
          <w:rFonts w:ascii="Arial" w:eastAsia="Times New Roman" w:hAnsi="Arial" w:cs="Arial"/>
          <w:b/>
          <w:lang w:eastAsia="es-CO"/>
        </w:rPr>
      </w:pPr>
    </w:p>
    <w:p w:rsidR="006C7146" w:rsidRDefault="006C7146" w:rsidP="00763093">
      <w:pPr>
        <w:widowControl/>
        <w:autoSpaceDE/>
        <w:autoSpaceDN/>
        <w:adjustRightInd/>
        <w:jc w:val="center"/>
        <w:rPr>
          <w:rFonts w:ascii="Arial" w:eastAsia="Times New Roman" w:hAnsi="Arial" w:cs="Arial"/>
          <w:b/>
          <w:lang w:eastAsia="es-CO"/>
        </w:rPr>
      </w:pPr>
    </w:p>
    <w:p w:rsidR="006C7146" w:rsidRDefault="006C7146" w:rsidP="00763093">
      <w:pPr>
        <w:widowControl/>
        <w:autoSpaceDE/>
        <w:autoSpaceDN/>
        <w:adjustRightInd/>
        <w:jc w:val="center"/>
        <w:rPr>
          <w:rFonts w:ascii="Arial" w:eastAsia="Times New Roman" w:hAnsi="Arial" w:cs="Arial"/>
          <w:b/>
          <w:lang w:eastAsia="es-CO"/>
        </w:rPr>
      </w:pPr>
    </w:p>
    <w:p w:rsidR="006C7146" w:rsidRDefault="006C7146" w:rsidP="00763093">
      <w:pPr>
        <w:widowControl/>
        <w:autoSpaceDE/>
        <w:autoSpaceDN/>
        <w:adjustRightInd/>
        <w:jc w:val="center"/>
        <w:rPr>
          <w:rFonts w:ascii="Arial" w:eastAsia="Times New Roman" w:hAnsi="Arial" w:cs="Arial"/>
          <w:b/>
          <w:lang w:eastAsia="es-CO"/>
        </w:rPr>
      </w:pPr>
    </w:p>
    <w:p w:rsidR="006C7146" w:rsidRPr="00763093" w:rsidRDefault="006C7146" w:rsidP="00763093">
      <w:pPr>
        <w:widowControl/>
        <w:autoSpaceDE/>
        <w:autoSpaceDN/>
        <w:adjustRightInd/>
        <w:jc w:val="center"/>
        <w:rPr>
          <w:rFonts w:ascii="Arial" w:eastAsia="Times New Roman" w:hAnsi="Arial" w:cs="Arial"/>
          <w:b/>
          <w:lang w:eastAsia="es-CO"/>
        </w:rPr>
      </w:pPr>
    </w:p>
    <w:p w:rsidR="00763093" w:rsidRPr="00763093" w:rsidRDefault="00763093" w:rsidP="00763093">
      <w:pPr>
        <w:widowControl/>
        <w:autoSpaceDE/>
        <w:autoSpaceDN/>
        <w:adjustRightInd/>
        <w:jc w:val="center"/>
        <w:rPr>
          <w:rFonts w:ascii="Arial" w:eastAsia="Times New Roman" w:hAnsi="Arial" w:cs="Arial"/>
          <w:b/>
          <w:lang w:eastAsia="es-CO"/>
        </w:rPr>
      </w:pPr>
    </w:p>
    <w:p w:rsidR="00763093" w:rsidRDefault="00763093" w:rsidP="00086C55">
      <w:pPr>
        <w:widowControl/>
        <w:autoSpaceDE/>
        <w:autoSpaceDN/>
        <w:adjustRightInd/>
        <w:jc w:val="center"/>
        <w:rPr>
          <w:rFonts w:ascii="Arial" w:eastAsia="Times New Roman" w:hAnsi="Arial" w:cs="Arial"/>
          <w:b/>
          <w:lang w:eastAsia="es-CO"/>
        </w:rPr>
      </w:pPr>
    </w:p>
    <w:p w:rsidR="00763093" w:rsidRDefault="00763093" w:rsidP="00086C55">
      <w:pPr>
        <w:widowControl/>
        <w:autoSpaceDE/>
        <w:autoSpaceDN/>
        <w:adjustRightInd/>
        <w:jc w:val="center"/>
        <w:rPr>
          <w:rFonts w:ascii="Arial" w:eastAsia="Times New Roman" w:hAnsi="Arial" w:cs="Arial"/>
          <w:b/>
          <w:lang w:eastAsia="es-CO"/>
        </w:rPr>
      </w:pPr>
    </w:p>
    <w:p w:rsidR="00763093" w:rsidRDefault="00763093" w:rsidP="00086C55">
      <w:pPr>
        <w:widowControl/>
        <w:autoSpaceDE/>
        <w:autoSpaceDN/>
        <w:adjustRightInd/>
        <w:jc w:val="center"/>
        <w:rPr>
          <w:rFonts w:ascii="Arial" w:eastAsia="Times New Roman" w:hAnsi="Arial" w:cs="Arial"/>
          <w:b/>
          <w:lang w:eastAsia="es-CO"/>
        </w:rPr>
      </w:pPr>
    </w:p>
    <w:p w:rsidR="00763093" w:rsidRDefault="00763093" w:rsidP="00086C55">
      <w:pPr>
        <w:widowControl/>
        <w:autoSpaceDE/>
        <w:autoSpaceDN/>
        <w:adjustRightInd/>
        <w:jc w:val="center"/>
        <w:rPr>
          <w:rFonts w:ascii="Arial" w:eastAsia="Times New Roman" w:hAnsi="Arial" w:cs="Arial"/>
          <w:b/>
          <w:lang w:eastAsia="es-CO"/>
        </w:rPr>
      </w:pPr>
    </w:p>
    <w:p w:rsidR="00086C55" w:rsidRPr="0046538C" w:rsidRDefault="00086C55" w:rsidP="00086C55">
      <w:pPr>
        <w:widowControl/>
        <w:autoSpaceDE/>
        <w:autoSpaceDN/>
        <w:adjustRightInd/>
        <w:jc w:val="center"/>
        <w:rPr>
          <w:rFonts w:asciiTheme="minorHAnsi" w:eastAsiaTheme="minorHAnsi" w:hAnsiTheme="minorHAnsi" w:cstheme="minorBidi"/>
          <w:b/>
          <w:color w:val="C00000"/>
          <w:sz w:val="28"/>
          <w:szCs w:val="28"/>
          <w:lang w:eastAsia="en-US"/>
        </w:rPr>
      </w:pPr>
      <w:r w:rsidRPr="0046538C">
        <w:rPr>
          <w:rFonts w:asciiTheme="minorHAnsi" w:eastAsiaTheme="minorHAnsi" w:hAnsiTheme="minorHAnsi" w:cstheme="minorBidi"/>
          <w:b/>
          <w:noProof/>
          <w:color w:val="C00000"/>
          <w:sz w:val="28"/>
          <w:szCs w:val="28"/>
          <w:lang w:val="es-CO" w:eastAsia="es-CO"/>
        </w:rPr>
        <w:drawing>
          <wp:anchor distT="0" distB="0" distL="114300" distR="114300" simplePos="0" relativeHeight="251636736" behindDoc="1" locked="0" layoutInCell="1" allowOverlap="1" wp14:anchorId="515691BF" wp14:editId="0122318B">
            <wp:simplePos x="0" y="0"/>
            <wp:positionH relativeFrom="column">
              <wp:posOffset>477783</wp:posOffset>
            </wp:positionH>
            <wp:positionV relativeFrom="paragraph">
              <wp:posOffset>-52302</wp:posOffset>
            </wp:positionV>
            <wp:extent cx="665976" cy="568712"/>
            <wp:effectExtent l="19050" t="0" r="774" b="0"/>
            <wp:wrapNone/>
            <wp:docPr id="51" name="Imagen 3" descr="E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103"/>
                    <pic:cNvPicPr>
                      <a:picLocks noChangeAspect="1" noChangeArrowheads="1"/>
                    </pic:cNvPicPr>
                  </pic:nvPicPr>
                  <pic:blipFill>
                    <a:blip r:embed="rId36" cstate="print"/>
                    <a:srcRect/>
                    <a:stretch>
                      <a:fillRect/>
                    </a:stretch>
                  </pic:blipFill>
                  <pic:spPr bwMode="auto">
                    <a:xfrm>
                      <a:off x="0" y="0"/>
                      <a:ext cx="665976" cy="568712"/>
                    </a:xfrm>
                    <a:prstGeom prst="rect">
                      <a:avLst/>
                    </a:prstGeom>
                    <a:noFill/>
                    <a:ln w="9525">
                      <a:noFill/>
                      <a:miter lim="800000"/>
                      <a:headEnd/>
                      <a:tailEnd/>
                    </a:ln>
                  </pic:spPr>
                </pic:pic>
              </a:graphicData>
            </a:graphic>
          </wp:anchor>
        </w:drawing>
      </w:r>
      <w:r w:rsidRPr="0046538C">
        <w:rPr>
          <w:rFonts w:asciiTheme="minorHAnsi" w:eastAsiaTheme="minorHAnsi" w:hAnsiTheme="minorHAnsi" w:cstheme="minorBidi"/>
          <w:b/>
          <w:color w:val="C00000"/>
          <w:sz w:val="28"/>
          <w:szCs w:val="28"/>
          <w:lang w:eastAsia="en-US"/>
        </w:rPr>
        <w:t>INSTITUCIÓN   EDUCATIVA   TECNICA   JUAN V. PADILLA</w:t>
      </w:r>
    </w:p>
    <w:p w:rsidR="00086C55" w:rsidRPr="0046538C" w:rsidRDefault="00086C55" w:rsidP="00086C55">
      <w:pPr>
        <w:widowControl/>
        <w:autoSpaceDE/>
        <w:autoSpaceDN/>
        <w:adjustRightInd/>
        <w:jc w:val="center"/>
        <w:rPr>
          <w:rFonts w:asciiTheme="minorHAnsi" w:eastAsiaTheme="minorHAnsi" w:hAnsiTheme="minorHAnsi" w:cstheme="minorBidi"/>
          <w:b/>
          <w:color w:val="C00000"/>
          <w:sz w:val="28"/>
          <w:szCs w:val="28"/>
          <w:lang w:eastAsia="en-US"/>
        </w:rPr>
      </w:pPr>
      <w:r w:rsidRPr="0046538C">
        <w:rPr>
          <w:rFonts w:asciiTheme="minorHAnsi" w:eastAsiaTheme="minorHAnsi" w:hAnsiTheme="minorHAnsi" w:cstheme="minorBidi"/>
          <w:b/>
          <w:color w:val="C00000"/>
          <w:sz w:val="28"/>
          <w:szCs w:val="28"/>
          <w:lang w:eastAsia="en-US"/>
        </w:rPr>
        <w:t>Aprobada por la Resolución No. 00014 de 17 Mayo de 2007</w:t>
      </w:r>
    </w:p>
    <w:p w:rsidR="00086C55" w:rsidRPr="0046538C" w:rsidRDefault="00086C55" w:rsidP="00086C55">
      <w:pPr>
        <w:widowControl/>
        <w:autoSpaceDE/>
        <w:autoSpaceDN/>
        <w:adjustRightInd/>
        <w:jc w:val="center"/>
        <w:rPr>
          <w:rFonts w:asciiTheme="minorHAnsi" w:eastAsiaTheme="minorHAnsi" w:hAnsiTheme="minorHAnsi" w:cstheme="minorBidi"/>
          <w:b/>
          <w:color w:val="C00000"/>
          <w:sz w:val="28"/>
          <w:szCs w:val="28"/>
          <w:lang w:eastAsia="en-US"/>
        </w:rPr>
      </w:pPr>
      <w:r w:rsidRPr="0046538C">
        <w:rPr>
          <w:rFonts w:asciiTheme="minorHAnsi" w:eastAsiaTheme="minorHAnsi" w:hAnsiTheme="minorHAnsi" w:cstheme="minorBidi"/>
          <w:b/>
          <w:color w:val="C00000"/>
          <w:sz w:val="28"/>
          <w:szCs w:val="28"/>
          <w:lang w:eastAsia="en-US"/>
        </w:rPr>
        <w:t xml:space="preserve">           Para la modalidad Preescolar, Básica Primaria, Básica Secundaria y Educación Media Técnica</w:t>
      </w:r>
    </w:p>
    <w:p w:rsidR="00086C55" w:rsidRPr="0046538C" w:rsidRDefault="00086C55" w:rsidP="00086C55">
      <w:pPr>
        <w:widowControl/>
        <w:autoSpaceDE/>
        <w:autoSpaceDN/>
        <w:adjustRightInd/>
        <w:jc w:val="center"/>
        <w:rPr>
          <w:rFonts w:asciiTheme="minorHAnsi" w:eastAsiaTheme="minorHAnsi" w:hAnsiTheme="minorHAnsi" w:cstheme="minorBidi"/>
          <w:b/>
          <w:color w:val="C00000"/>
          <w:sz w:val="28"/>
          <w:szCs w:val="28"/>
          <w:lang w:eastAsia="en-US"/>
        </w:rPr>
      </w:pPr>
      <w:r w:rsidRPr="0046538C">
        <w:rPr>
          <w:rFonts w:asciiTheme="minorHAnsi" w:eastAsiaTheme="minorHAnsi" w:hAnsiTheme="minorHAnsi" w:cstheme="minorBidi"/>
          <w:b/>
          <w:color w:val="C00000"/>
          <w:sz w:val="28"/>
          <w:szCs w:val="28"/>
          <w:lang w:eastAsia="en-US"/>
        </w:rPr>
        <w:t>Código DANE 108372000011.   Nit: 890105167-2</w:t>
      </w:r>
    </w:p>
    <w:p w:rsidR="00086C55" w:rsidRPr="0046538C" w:rsidRDefault="00086C55" w:rsidP="00086C55">
      <w:pPr>
        <w:widowControl/>
        <w:autoSpaceDE/>
        <w:autoSpaceDN/>
        <w:adjustRightInd/>
        <w:jc w:val="center"/>
        <w:rPr>
          <w:rFonts w:asciiTheme="minorHAnsi" w:eastAsiaTheme="minorHAnsi" w:hAnsiTheme="minorHAnsi" w:cstheme="minorBidi"/>
          <w:b/>
          <w:color w:val="C00000"/>
          <w:sz w:val="28"/>
          <w:szCs w:val="28"/>
          <w:lang w:eastAsia="en-US"/>
        </w:rPr>
      </w:pPr>
      <w:r w:rsidRPr="0046538C">
        <w:rPr>
          <w:rFonts w:asciiTheme="minorHAnsi" w:eastAsiaTheme="minorHAnsi" w:hAnsiTheme="minorHAnsi" w:cstheme="minorBidi"/>
          <w:b/>
          <w:color w:val="C00000"/>
          <w:sz w:val="28"/>
          <w:szCs w:val="28"/>
          <w:lang w:eastAsia="en-US"/>
        </w:rPr>
        <w:t xml:space="preserve"> Juan de Acosta Atlántico</w:t>
      </w:r>
    </w:p>
    <w:p w:rsidR="00086C55" w:rsidRPr="0046538C" w:rsidRDefault="00086C55" w:rsidP="00086C55">
      <w:pPr>
        <w:widowControl/>
        <w:autoSpaceDE/>
        <w:autoSpaceDN/>
        <w:adjustRightInd/>
        <w:jc w:val="center"/>
        <w:rPr>
          <w:rFonts w:asciiTheme="minorHAnsi" w:eastAsiaTheme="minorHAnsi" w:hAnsiTheme="minorHAnsi" w:cstheme="minorBidi"/>
          <w:b/>
          <w:color w:val="C00000"/>
          <w:sz w:val="28"/>
          <w:szCs w:val="28"/>
          <w:lang w:eastAsia="en-US"/>
        </w:rPr>
      </w:pPr>
    </w:p>
    <w:p w:rsidR="00086C55" w:rsidRPr="0046538C" w:rsidRDefault="00086C55" w:rsidP="00086C55">
      <w:pPr>
        <w:widowControl/>
        <w:autoSpaceDE/>
        <w:autoSpaceDN/>
        <w:adjustRightInd/>
        <w:jc w:val="center"/>
        <w:rPr>
          <w:rFonts w:asciiTheme="minorHAnsi" w:eastAsiaTheme="minorHAnsi" w:hAnsiTheme="minorHAnsi" w:cstheme="minorBidi"/>
          <w:b/>
          <w:sz w:val="18"/>
          <w:szCs w:val="18"/>
          <w:lang w:eastAsia="en-US"/>
        </w:rPr>
      </w:pPr>
    </w:p>
    <w:p w:rsidR="00086C55" w:rsidRPr="0046538C" w:rsidRDefault="00086C55" w:rsidP="00086C55">
      <w:pPr>
        <w:widowControl/>
        <w:autoSpaceDE/>
        <w:autoSpaceDN/>
        <w:adjustRightInd/>
        <w:jc w:val="center"/>
        <w:rPr>
          <w:rFonts w:asciiTheme="minorHAnsi" w:eastAsiaTheme="minorHAnsi" w:hAnsiTheme="minorHAnsi" w:cstheme="minorBidi"/>
          <w:b/>
          <w:sz w:val="18"/>
          <w:szCs w:val="18"/>
          <w:lang w:eastAsia="en-US"/>
        </w:rPr>
      </w:pPr>
    </w:p>
    <w:p w:rsidR="00086C55" w:rsidRPr="0046538C" w:rsidRDefault="00086C55" w:rsidP="00086C55">
      <w:pPr>
        <w:widowControl/>
        <w:autoSpaceDE/>
        <w:autoSpaceDN/>
        <w:adjustRightInd/>
        <w:jc w:val="center"/>
        <w:rPr>
          <w:rFonts w:asciiTheme="minorHAnsi" w:eastAsiaTheme="minorHAnsi" w:hAnsiTheme="minorHAnsi" w:cstheme="minorBidi"/>
          <w:b/>
          <w:sz w:val="18"/>
          <w:szCs w:val="18"/>
          <w:lang w:eastAsia="en-US"/>
        </w:rPr>
      </w:pPr>
    </w:p>
    <w:p w:rsidR="00086C55" w:rsidRDefault="00086C55" w:rsidP="00086C55">
      <w:pPr>
        <w:widowControl/>
        <w:autoSpaceDE/>
        <w:autoSpaceDN/>
        <w:adjustRightInd/>
        <w:jc w:val="center"/>
        <w:rPr>
          <w:rFonts w:asciiTheme="minorHAnsi" w:eastAsiaTheme="minorHAnsi" w:hAnsiTheme="minorHAnsi" w:cstheme="minorBidi"/>
          <w:b/>
          <w:sz w:val="96"/>
          <w:szCs w:val="96"/>
          <w:lang w:eastAsia="en-US"/>
        </w:rPr>
      </w:pPr>
      <w:r>
        <w:rPr>
          <w:rFonts w:asciiTheme="minorHAnsi" w:eastAsiaTheme="minorHAnsi" w:hAnsiTheme="minorHAnsi" w:cstheme="minorBidi"/>
          <w:b/>
          <w:sz w:val="96"/>
          <w:szCs w:val="96"/>
          <w:lang w:eastAsia="en-US"/>
        </w:rPr>
        <w:t>CIENCIAS NATURALES</w:t>
      </w:r>
    </w:p>
    <w:p w:rsidR="00086C55" w:rsidRPr="0046538C" w:rsidRDefault="00086C55" w:rsidP="00086C55">
      <w:pPr>
        <w:widowControl/>
        <w:autoSpaceDE/>
        <w:autoSpaceDN/>
        <w:adjustRightInd/>
        <w:jc w:val="center"/>
        <w:rPr>
          <w:rFonts w:asciiTheme="minorHAnsi" w:eastAsiaTheme="minorHAnsi" w:hAnsiTheme="minorHAnsi" w:cstheme="minorBidi"/>
          <w:b/>
          <w:sz w:val="96"/>
          <w:szCs w:val="96"/>
          <w:lang w:eastAsia="en-US"/>
        </w:rPr>
      </w:pPr>
      <w:r>
        <w:rPr>
          <w:rFonts w:asciiTheme="minorHAnsi" w:eastAsiaTheme="minorHAnsi" w:hAnsiTheme="minorHAnsi" w:cstheme="minorBidi"/>
          <w:b/>
          <w:sz w:val="96"/>
          <w:szCs w:val="96"/>
          <w:lang w:eastAsia="en-US"/>
        </w:rPr>
        <w:t xml:space="preserve"> TERCER GRADO</w:t>
      </w:r>
    </w:p>
    <w:p w:rsidR="00086C55" w:rsidRDefault="00086C55" w:rsidP="00086C55">
      <w:pPr>
        <w:widowControl/>
        <w:autoSpaceDE/>
        <w:autoSpaceDN/>
        <w:adjustRightInd/>
        <w:jc w:val="center"/>
        <w:rPr>
          <w:rFonts w:ascii="Arial" w:eastAsia="Times New Roman" w:hAnsi="Arial" w:cs="Arial"/>
          <w:b/>
          <w:lang w:eastAsia="es-CO"/>
        </w:rPr>
      </w:pPr>
    </w:p>
    <w:p w:rsidR="00086C55" w:rsidRDefault="00086C55" w:rsidP="00086C55">
      <w:pPr>
        <w:widowControl/>
        <w:autoSpaceDE/>
        <w:autoSpaceDN/>
        <w:adjustRightInd/>
        <w:jc w:val="center"/>
        <w:rPr>
          <w:rFonts w:ascii="Arial" w:eastAsia="Times New Roman" w:hAnsi="Arial" w:cs="Arial"/>
          <w:b/>
          <w:lang w:eastAsia="es-CO"/>
        </w:rPr>
      </w:pPr>
    </w:p>
    <w:p w:rsidR="00086C55" w:rsidRDefault="00086C55" w:rsidP="00086C55">
      <w:pPr>
        <w:widowControl/>
        <w:autoSpaceDE/>
        <w:autoSpaceDN/>
        <w:adjustRightInd/>
        <w:jc w:val="center"/>
        <w:rPr>
          <w:rFonts w:ascii="Arial" w:eastAsia="Times New Roman" w:hAnsi="Arial" w:cs="Arial"/>
          <w:b/>
          <w:lang w:eastAsia="es-CO"/>
        </w:rPr>
      </w:pPr>
    </w:p>
    <w:p w:rsidR="00086C55" w:rsidRDefault="00086C55" w:rsidP="00086C55">
      <w:pPr>
        <w:widowControl/>
        <w:autoSpaceDE/>
        <w:autoSpaceDN/>
        <w:adjustRightInd/>
        <w:jc w:val="center"/>
        <w:rPr>
          <w:rFonts w:ascii="Arial" w:eastAsia="Times New Roman" w:hAnsi="Arial" w:cs="Arial"/>
          <w:b/>
          <w:lang w:eastAsia="es-CO"/>
        </w:rPr>
      </w:pPr>
    </w:p>
    <w:p w:rsidR="00086C55" w:rsidRDefault="00086C55" w:rsidP="00086C55">
      <w:pPr>
        <w:widowControl/>
        <w:autoSpaceDE/>
        <w:autoSpaceDN/>
        <w:adjustRightInd/>
        <w:jc w:val="center"/>
        <w:rPr>
          <w:rFonts w:ascii="Arial" w:eastAsia="Times New Roman" w:hAnsi="Arial" w:cs="Arial"/>
          <w:b/>
          <w:lang w:eastAsia="es-CO"/>
        </w:rPr>
      </w:pPr>
    </w:p>
    <w:p w:rsidR="00086C55" w:rsidRDefault="00086C55" w:rsidP="00086C55">
      <w:pPr>
        <w:widowControl/>
        <w:autoSpaceDE/>
        <w:autoSpaceDN/>
        <w:adjustRightInd/>
        <w:jc w:val="center"/>
        <w:rPr>
          <w:rFonts w:ascii="Arial" w:eastAsia="Times New Roman" w:hAnsi="Arial" w:cs="Arial"/>
          <w:b/>
          <w:lang w:eastAsia="es-CO"/>
        </w:rPr>
      </w:pPr>
    </w:p>
    <w:p w:rsidR="00086C55" w:rsidRDefault="00086C55" w:rsidP="00086C55">
      <w:pPr>
        <w:widowControl/>
        <w:autoSpaceDE/>
        <w:autoSpaceDN/>
        <w:adjustRightInd/>
        <w:jc w:val="center"/>
        <w:rPr>
          <w:rFonts w:ascii="Arial" w:eastAsia="Times New Roman" w:hAnsi="Arial" w:cs="Arial"/>
          <w:b/>
          <w:lang w:eastAsia="es-CO"/>
        </w:rPr>
      </w:pPr>
    </w:p>
    <w:p w:rsidR="00E34FD3" w:rsidRDefault="00E34FD3" w:rsidP="00086C55">
      <w:pPr>
        <w:widowControl/>
        <w:autoSpaceDE/>
        <w:autoSpaceDN/>
        <w:adjustRightInd/>
        <w:jc w:val="center"/>
        <w:rPr>
          <w:rFonts w:ascii="Arial" w:eastAsia="Times New Roman" w:hAnsi="Arial" w:cs="Arial"/>
          <w:b/>
          <w:lang w:eastAsia="es-CO"/>
        </w:rPr>
      </w:pPr>
    </w:p>
    <w:p w:rsidR="00E34FD3" w:rsidRDefault="00E34FD3" w:rsidP="00086C55">
      <w:pPr>
        <w:widowControl/>
        <w:autoSpaceDE/>
        <w:autoSpaceDN/>
        <w:adjustRightInd/>
        <w:jc w:val="center"/>
        <w:rPr>
          <w:rFonts w:ascii="Arial" w:eastAsia="Times New Roman" w:hAnsi="Arial" w:cs="Arial"/>
          <w:b/>
          <w:lang w:eastAsia="es-CO"/>
        </w:rPr>
      </w:pPr>
    </w:p>
    <w:p w:rsidR="00E34FD3" w:rsidRDefault="00E34FD3" w:rsidP="00086C55">
      <w:pPr>
        <w:widowControl/>
        <w:autoSpaceDE/>
        <w:autoSpaceDN/>
        <w:adjustRightInd/>
        <w:jc w:val="center"/>
        <w:rPr>
          <w:rFonts w:ascii="Arial" w:eastAsia="Times New Roman" w:hAnsi="Arial" w:cs="Arial"/>
          <w:b/>
          <w:lang w:eastAsia="es-CO"/>
        </w:rPr>
      </w:pPr>
    </w:p>
    <w:p w:rsidR="00E34FD3" w:rsidRDefault="00E34FD3" w:rsidP="00086C55">
      <w:pPr>
        <w:widowControl/>
        <w:autoSpaceDE/>
        <w:autoSpaceDN/>
        <w:adjustRightInd/>
        <w:jc w:val="center"/>
        <w:rPr>
          <w:rFonts w:ascii="Arial" w:eastAsia="Times New Roman" w:hAnsi="Arial" w:cs="Arial"/>
          <w:b/>
          <w:lang w:eastAsia="es-CO"/>
        </w:rPr>
      </w:pPr>
    </w:p>
    <w:p w:rsidR="00E34FD3" w:rsidRDefault="00E34FD3" w:rsidP="00086C55">
      <w:pPr>
        <w:widowControl/>
        <w:autoSpaceDE/>
        <w:autoSpaceDN/>
        <w:adjustRightInd/>
        <w:jc w:val="center"/>
        <w:rPr>
          <w:rFonts w:ascii="Arial" w:eastAsia="Times New Roman" w:hAnsi="Arial" w:cs="Arial"/>
          <w:b/>
          <w:lang w:eastAsia="es-CO"/>
        </w:rPr>
      </w:pPr>
    </w:p>
    <w:p w:rsidR="00E34FD3" w:rsidRDefault="00E34FD3" w:rsidP="00086C55">
      <w:pPr>
        <w:widowControl/>
        <w:autoSpaceDE/>
        <w:autoSpaceDN/>
        <w:adjustRightInd/>
        <w:jc w:val="center"/>
        <w:rPr>
          <w:rFonts w:ascii="Arial" w:eastAsia="Times New Roman" w:hAnsi="Arial" w:cs="Arial"/>
          <w:b/>
          <w:lang w:eastAsia="es-CO"/>
        </w:rPr>
      </w:pPr>
    </w:p>
    <w:p w:rsidR="00086C55" w:rsidRDefault="00086C55" w:rsidP="00086C55">
      <w:pPr>
        <w:widowControl/>
        <w:autoSpaceDE/>
        <w:autoSpaceDN/>
        <w:adjustRightInd/>
        <w:jc w:val="center"/>
        <w:rPr>
          <w:rFonts w:ascii="Arial" w:eastAsia="Times New Roman" w:hAnsi="Arial" w:cs="Arial"/>
          <w:b/>
          <w:lang w:eastAsia="es-CO"/>
        </w:rPr>
      </w:pPr>
    </w:p>
    <w:p w:rsidR="00A51A48" w:rsidRDefault="00A51A48" w:rsidP="00086C55">
      <w:pPr>
        <w:widowControl/>
        <w:autoSpaceDE/>
        <w:autoSpaceDN/>
        <w:adjustRightInd/>
        <w:jc w:val="center"/>
        <w:rPr>
          <w:rFonts w:ascii="Arial" w:eastAsia="Times New Roman" w:hAnsi="Arial" w:cs="Arial"/>
          <w:b/>
          <w:lang w:eastAsia="es-CO"/>
        </w:rPr>
      </w:pPr>
    </w:p>
    <w:p w:rsidR="00A51A48" w:rsidRDefault="00A51A48" w:rsidP="00086C55">
      <w:pPr>
        <w:widowControl/>
        <w:autoSpaceDE/>
        <w:autoSpaceDN/>
        <w:adjustRightInd/>
        <w:jc w:val="center"/>
        <w:rPr>
          <w:rFonts w:ascii="Arial" w:eastAsia="Times New Roman" w:hAnsi="Arial" w:cs="Arial"/>
          <w:b/>
          <w:lang w:eastAsia="es-CO"/>
        </w:rPr>
      </w:pPr>
    </w:p>
    <w:p w:rsidR="00A51A48" w:rsidRDefault="00A51A48" w:rsidP="00086C55">
      <w:pPr>
        <w:widowControl/>
        <w:autoSpaceDE/>
        <w:autoSpaceDN/>
        <w:adjustRightInd/>
        <w:jc w:val="center"/>
        <w:rPr>
          <w:rFonts w:ascii="Arial" w:eastAsia="Times New Roman" w:hAnsi="Arial" w:cs="Arial"/>
          <w:b/>
          <w:lang w:eastAsia="es-CO"/>
        </w:rPr>
      </w:pPr>
    </w:p>
    <w:p w:rsidR="00A51A48" w:rsidRDefault="00A51A48" w:rsidP="00086C55">
      <w:pPr>
        <w:widowControl/>
        <w:autoSpaceDE/>
        <w:autoSpaceDN/>
        <w:adjustRightInd/>
        <w:jc w:val="center"/>
        <w:rPr>
          <w:rFonts w:ascii="Arial" w:eastAsia="Times New Roman" w:hAnsi="Arial" w:cs="Arial"/>
          <w:b/>
          <w:lang w:eastAsia="es-CO"/>
        </w:rPr>
      </w:pPr>
    </w:p>
    <w:p w:rsidR="00A51A48" w:rsidRDefault="00A51A48" w:rsidP="00086C55">
      <w:pPr>
        <w:widowControl/>
        <w:autoSpaceDE/>
        <w:autoSpaceDN/>
        <w:adjustRightInd/>
        <w:jc w:val="center"/>
        <w:rPr>
          <w:rFonts w:ascii="Arial" w:eastAsia="Times New Roman" w:hAnsi="Arial" w:cs="Arial"/>
          <w:b/>
          <w:lang w:eastAsia="es-CO"/>
        </w:rPr>
      </w:pPr>
    </w:p>
    <w:p w:rsidR="00A51A48" w:rsidRDefault="00A51A48" w:rsidP="00086C55">
      <w:pPr>
        <w:widowControl/>
        <w:autoSpaceDE/>
        <w:autoSpaceDN/>
        <w:adjustRightInd/>
        <w:jc w:val="center"/>
        <w:rPr>
          <w:rFonts w:ascii="Arial" w:eastAsia="Times New Roman" w:hAnsi="Arial" w:cs="Arial"/>
          <w:b/>
          <w:lang w:eastAsia="es-CO"/>
        </w:rPr>
      </w:pPr>
    </w:p>
    <w:p w:rsidR="00A51A48" w:rsidRDefault="00A51A48" w:rsidP="00086C55">
      <w:pPr>
        <w:widowControl/>
        <w:autoSpaceDE/>
        <w:autoSpaceDN/>
        <w:adjustRightInd/>
        <w:jc w:val="center"/>
        <w:rPr>
          <w:rFonts w:ascii="Arial" w:eastAsia="Times New Roman" w:hAnsi="Arial" w:cs="Arial"/>
          <w:b/>
          <w:lang w:eastAsia="es-CO"/>
        </w:rPr>
      </w:pPr>
    </w:p>
    <w:p w:rsidR="00364480" w:rsidRPr="00364480" w:rsidRDefault="009D450C" w:rsidP="00364480">
      <w:pPr>
        <w:widowControl/>
        <w:autoSpaceDE/>
        <w:autoSpaceDN/>
        <w:adjustRightInd/>
        <w:spacing w:after="160" w:line="259" w:lineRule="auto"/>
        <w:jc w:val="center"/>
        <w:rPr>
          <w:rFonts w:ascii="Calibri" w:eastAsia="Calibri" w:hAnsi="Calibri"/>
          <w:b/>
          <w:sz w:val="24"/>
          <w:szCs w:val="24"/>
          <w:lang w:val="es-CO" w:eastAsia="en-US"/>
        </w:rPr>
      </w:pPr>
      <w:r>
        <w:rPr>
          <w:rFonts w:ascii="Calibri" w:eastAsia="Calibri" w:hAnsi="Calibri"/>
          <w:b/>
          <w:sz w:val="24"/>
          <w:szCs w:val="24"/>
          <w:lang w:val="es-CO" w:eastAsia="en-US"/>
        </w:rPr>
        <w:t>D</w:t>
      </w:r>
      <w:r w:rsidR="00364480" w:rsidRPr="00364480">
        <w:rPr>
          <w:rFonts w:ascii="Calibri" w:eastAsia="Calibri" w:hAnsi="Calibri"/>
          <w:b/>
          <w:sz w:val="24"/>
          <w:szCs w:val="24"/>
          <w:lang w:val="es-CO" w:eastAsia="en-US"/>
        </w:rPr>
        <w:t>BA TERCERO   (Ciencias Naturales)</w:t>
      </w:r>
    </w:p>
    <w:tbl>
      <w:tblPr>
        <w:tblStyle w:val="Tablaconcuadrcula14"/>
        <w:tblW w:w="0" w:type="auto"/>
        <w:jc w:val="center"/>
        <w:tblLook w:val="04A0" w:firstRow="1" w:lastRow="0" w:firstColumn="1" w:lastColumn="0" w:noHBand="0" w:noVBand="1"/>
      </w:tblPr>
      <w:tblGrid>
        <w:gridCol w:w="390"/>
        <w:gridCol w:w="4567"/>
        <w:gridCol w:w="5953"/>
        <w:gridCol w:w="3402"/>
      </w:tblGrid>
      <w:tr w:rsidR="00364480" w:rsidRPr="00364480" w:rsidTr="00F3488A">
        <w:trPr>
          <w:jc w:val="center"/>
        </w:trPr>
        <w:tc>
          <w:tcPr>
            <w:tcW w:w="4957" w:type="dxa"/>
            <w:gridSpan w:val="2"/>
          </w:tcPr>
          <w:p w:rsidR="00364480" w:rsidRPr="00364480" w:rsidRDefault="00364480" w:rsidP="00364480">
            <w:pPr>
              <w:widowControl/>
              <w:autoSpaceDE/>
              <w:autoSpaceDN/>
              <w:adjustRightInd/>
              <w:rPr>
                <w:rFonts w:ascii="Calibri" w:hAnsi="Calibri"/>
                <w:sz w:val="24"/>
                <w:szCs w:val="24"/>
              </w:rPr>
            </w:pPr>
            <w:r w:rsidRPr="00364480">
              <w:rPr>
                <w:rFonts w:ascii="Calibri" w:hAnsi="Calibri"/>
                <w:sz w:val="22"/>
                <w:szCs w:val="22"/>
              </w:rPr>
              <w:t>Enunciada del DBA</w:t>
            </w:r>
          </w:p>
        </w:tc>
        <w:tc>
          <w:tcPr>
            <w:tcW w:w="5953" w:type="dxa"/>
          </w:tcPr>
          <w:p w:rsidR="00364480" w:rsidRPr="00364480" w:rsidRDefault="00364480" w:rsidP="00364480">
            <w:pPr>
              <w:widowControl/>
              <w:autoSpaceDE/>
              <w:autoSpaceDN/>
              <w:adjustRightInd/>
              <w:ind w:left="720"/>
              <w:contextualSpacing/>
              <w:jc w:val="center"/>
              <w:rPr>
                <w:rFonts w:ascii="AvantGarde Bk BT" w:hAnsi="AvantGarde Bk BT" w:cs="AvantGarde Bk BT"/>
                <w:sz w:val="22"/>
                <w:szCs w:val="22"/>
              </w:rPr>
            </w:pPr>
            <w:r w:rsidRPr="00364480">
              <w:rPr>
                <w:rFonts w:ascii="AvantGarde Bk BT" w:hAnsi="AvantGarde Bk BT" w:cs="AvantGarde Bk BT"/>
                <w:sz w:val="22"/>
                <w:szCs w:val="22"/>
              </w:rPr>
              <w:t>Evidencias de aprendizaje</w:t>
            </w:r>
          </w:p>
          <w:p w:rsidR="00364480" w:rsidRPr="00364480" w:rsidRDefault="00364480" w:rsidP="00364480">
            <w:pPr>
              <w:widowControl/>
              <w:autoSpaceDE/>
              <w:autoSpaceDN/>
              <w:adjustRightInd/>
              <w:jc w:val="center"/>
              <w:rPr>
                <w:rFonts w:ascii="Calibri" w:hAnsi="Calibri"/>
                <w:sz w:val="24"/>
                <w:szCs w:val="24"/>
              </w:rPr>
            </w:pPr>
          </w:p>
        </w:tc>
        <w:tc>
          <w:tcPr>
            <w:tcW w:w="3402" w:type="dxa"/>
          </w:tcPr>
          <w:p w:rsidR="00364480" w:rsidRPr="00364480" w:rsidRDefault="00364480" w:rsidP="00364480">
            <w:pPr>
              <w:widowControl/>
              <w:autoSpaceDE/>
              <w:autoSpaceDN/>
              <w:adjustRightInd/>
              <w:jc w:val="center"/>
              <w:rPr>
                <w:rFonts w:ascii="Calibri" w:hAnsi="Calibri"/>
                <w:sz w:val="24"/>
                <w:szCs w:val="24"/>
              </w:rPr>
            </w:pPr>
            <w:r w:rsidRPr="00364480">
              <w:rPr>
                <w:rFonts w:ascii="Calibri" w:hAnsi="Calibri"/>
                <w:sz w:val="24"/>
                <w:szCs w:val="24"/>
              </w:rPr>
              <w:t>Ejemplo</w:t>
            </w:r>
          </w:p>
        </w:tc>
      </w:tr>
      <w:tr w:rsidR="00364480" w:rsidRPr="00364480" w:rsidTr="00F3488A">
        <w:trPr>
          <w:trHeight w:val="2682"/>
          <w:jc w:val="center"/>
        </w:trPr>
        <w:tc>
          <w:tcPr>
            <w:tcW w:w="390" w:type="dxa"/>
          </w:tcPr>
          <w:p w:rsidR="00364480" w:rsidRPr="00364480" w:rsidRDefault="00364480" w:rsidP="00364480">
            <w:pPr>
              <w:widowControl/>
              <w:autoSpaceDE/>
              <w:autoSpaceDN/>
              <w:adjustRightInd/>
              <w:jc w:val="center"/>
              <w:rPr>
                <w:rFonts w:ascii="Calibri" w:hAnsi="Calibri"/>
                <w:sz w:val="24"/>
                <w:szCs w:val="24"/>
              </w:rPr>
            </w:pPr>
            <w:r w:rsidRPr="00364480">
              <w:rPr>
                <w:rFonts w:ascii="Calibri" w:hAnsi="Calibri"/>
                <w:sz w:val="24"/>
                <w:szCs w:val="24"/>
              </w:rPr>
              <w:t>1</w:t>
            </w:r>
          </w:p>
        </w:tc>
        <w:tc>
          <w:tcPr>
            <w:tcW w:w="4567" w:type="dxa"/>
          </w:tcPr>
          <w:p w:rsidR="00364480" w:rsidRPr="00364480" w:rsidRDefault="00364480" w:rsidP="00364480">
            <w:pPr>
              <w:widowControl/>
              <w:rPr>
                <w:rFonts w:ascii="AvantGarde Md BT" w:hAnsi="AvantGarde Md BT" w:cs="AvantGarde Md BT"/>
                <w:color w:val="000000"/>
                <w:sz w:val="24"/>
                <w:szCs w:val="24"/>
              </w:rPr>
            </w:pPr>
          </w:p>
          <w:p w:rsidR="00364480" w:rsidRPr="00364480" w:rsidRDefault="00364480" w:rsidP="00364480">
            <w:pPr>
              <w:widowControl/>
              <w:autoSpaceDE/>
              <w:autoSpaceDN/>
              <w:adjustRightInd/>
              <w:rPr>
                <w:rFonts w:ascii="Calibri" w:hAnsi="Calibri"/>
                <w:sz w:val="24"/>
                <w:szCs w:val="24"/>
              </w:rPr>
            </w:pPr>
            <w:r w:rsidRPr="00364480">
              <w:rPr>
                <w:rFonts w:ascii="Calibri" w:hAnsi="Calibri"/>
                <w:sz w:val="22"/>
                <w:szCs w:val="22"/>
              </w:rPr>
              <w:t>Comprende la forma en que se propaga la luz a través de diferentes materiales (opacos, transparentes como el aire, translúcidos como el papel y reflectivos como el espejo).</w:t>
            </w:r>
          </w:p>
        </w:tc>
        <w:tc>
          <w:tcPr>
            <w:tcW w:w="5953" w:type="dxa"/>
          </w:tcPr>
          <w:p w:rsidR="00364480" w:rsidRPr="00364480" w:rsidRDefault="00364480" w:rsidP="00364480">
            <w:pPr>
              <w:widowControl/>
              <w:rPr>
                <w:rFonts w:ascii="Calibri" w:hAnsi="Calibri" w:cs="AvantGarde Bk BT"/>
                <w:color w:val="000000"/>
                <w:sz w:val="24"/>
                <w:szCs w:val="24"/>
              </w:rPr>
            </w:pPr>
          </w:p>
          <w:p w:rsidR="00364480" w:rsidRPr="00364480" w:rsidRDefault="00364480" w:rsidP="00413409">
            <w:pPr>
              <w:widowControl/>
              <w:numPr>
                <w:ilvl w:val="0"/>
                <w:numId w:val="59"/>
              </w:numPr>
              <w:autoSpaceDE/>
              <w:autoSpaceDN/>
              <w:adjustRightInd/>
              <w:contextualSpacing/>
              <w:jc w:val="both"/>
              <w:rPr>
                <w:rFonts w:ascii="Calibri" w:hAnsi="Calibri"/>
              </w:rPr>
            </w:pPr>
            <w:r w:rsidRPr="00364480">
              <w:rPr>
                <w:rFonts w:ascii="Calibri" w:hAnsi="Calibri"/>
              </w:rPr>
              <w:t xml:space="preserve">Compara, en un experimento, distintos materiales de acuerdo con la cantidad de luz que dejan pasar (opacos, transparentes, translúcidos y reflectivos) y selecciona el tipo de material que elegiría para un cierto fin (por ejemplo, un frasco que no permita ver su contenido). </w:t>
            </w:r>
          </w:p>
          <w:p w:rsidR="00364480" w:rsidRPr="00364480" w:rsidRDefault="00364480" w:rsidP="00413409">
            <w:pPr>
              <w:widowControl/>
              <w:numPr>
                <w:ilvl w:val="0"/>
                <w:numId w:val="59"/>
              </w:numPr>
              <w:autoSpaceDE/>
              <w:autoSpaceDN/>
              <w:adjustRightInd/>
              <w:contextualSpacing/>
              <w:jc w:val="both"/>
              <w:rPr>
                <w:rFonts w:ascii="Calibri" w:hAnsi="Calibri"/>
              </w:rPr>
            </w:pPr>
            <w:r w:rsidRPr="00364480">
              <w:rPr>
                <w:rFonts w:ascii="Calibri" w:hAnsi="Calibri" w:cs="AvantGarde Bk BT"/>
              </w:rPr>
              <w:t xml:space="preserve">Selecciona la fuente apropiada para iluminar completamente una determinada superficie teniendo en cuenta que la luz se propaga en todas las direcciones y viaja en línea recta. </w:t>
            </w:r>
          </w:p>
          <w:p w:rsidR="00364480" w:rsidRPr="00364480" w:rsidRDefault="00364480" w:rsidP="00413409">
            <w:pPr>
              <w:widowControl/>
              <w:numPr>
                <w:ilvl w:val="0"/>
                <w:numId w:val="59"/>
              </w:numPr>
              <w:autoSpaceDE/>
              <w:autoSpaceDN/>
              <w:adjustRightInd/>
              <w:contextualSpacing/>
              <w:jc w:val="both"/>
              <w:rPr>
                <w:rFonts w:ascii="Calibri" w:hAnsi="Calibri"/>
              </w:rPr>
            </w:pPr>
            <w:r w:rsidRPr="00364480">
              <w:rPr>
                <w:rFonts w:ascii="Calibri" w:hAnsi="Calibri" w:cs="AvantGarde Bk BT"/>
              </w:rPr>
              <w:t>Describe las precauciones que debe tener presentes frente a la exposición de los ojos a rayos de luz directa (rayos láser, luz del sol) que pueden causarle daño.</w:t>
            </w:r>
          </w:p>
        </w:tc>
        <w:tc>
          <w:tcPr>
            <w:tcW w:w="3402" w:type="dxa"/>
          </w:tcPr>
          <w:p w:rsidR="00364480" w:rsidRPr="00364480" w:rsidRDefault="00364480" w:rsidP="00364480">
            <w:pPr>
              <w:widowControl/>
              <w:autoSpaceDE/>
              <w:autoSpaceDN/>
              <w:adjustRightInd/>
              <w:rPr>
                <w:rFonts w:ascii="Calibri" w:hAnsi="Calibri"/>
                <w:sz w:val="24"/>
                <w:szCs w:val="24"/>
              </w:rPr>
            </w:pPr>
            <w:r w:rsidRPr="00364480">
              <w:rPr>
                <w:rFonts w:ascii="Calibri" w:hAnsi="Calibri"/>
                <w:sz w:val="24"/>
                <w:szCs w:val="24"/>
              </w:rPr>
              <w:t xml:space="preserve">Se realiza un experimento con materiales reflectivos como una linterna, espejos, vidrios, se pueden reflejar la luz solar, etc. </w:t>
            </w:r>
          </w:p>
        </w:tc>
      </w:tr>
      <w:tr w:rsidR="00364480" w:rsidRPr="00364480" w:rsidTr="00F3488A">
        <w:trPr>
          <w:jc w:val="center"/>
        </w:trPr>
        <w:tc>
          <w:tcPr>
            <w:tcW w:w="390" w:type="dxa"/>
          </w:tcPr>
          <w:p w:rsidR="00364480" w:rsidRPr="00364480" w:rsidRDefault="00364480" w:rsidP="00364480">
            <w:pPr>
              <w:widowControl/>
              <w:autoSpaceDE/>
              <w:autoSpaceDN/>
              <w:adjustRightInd/>
              <w:jc w:val="center"/>
              <w:rPr>
                <w:rFonts w:ascii="Calibri" w:hAnsi="Calibri"/>
                <w:sz w:val="24"/>
                <w:szCs w:val="24"/>
              </w:rPr>
            </w:pPr>
            <w:r w:rsidRPr="00364480">
              <w:rPr>
                <w:rFonts w:ascii="Calibri" w:hAnsi="Calibri"/>
                <w:sz w:val="24"/>
                <w:szCs w:val="24"/>
              </w:rPr>
              <w:t>2</w:t>
            </w:r>
          </w:p>
        </w:tc>
        <w:tc>
          <w:tcPr>
            <w:tcW w:w="4567" w:type="dxa"/>
          </w:tcPr>
          <w:p w:rsidR="00364480" w:rsidRPr="00364480" w:rsidRDefault="00364480" w:rsidP="00364480">
            <w:pPr>
              <w:widowControl/>
              <w:autoSpaceDE/>
              <w:autoSpaceDN/>
              <w:adjustRightInd/>
              <w:rPr>
                <w:rFonts w:ascii="Calibri" w:hAnsi="Calibri"/>
                <w:sz w:val="24"/>
                <w:szCs w:val="24"/>
              </w:rPr>
            </w:pPr>
            <w:r w:rsidRPr="00364480">
              <w:rPr>
                <w:rFonts w:ascii="Calibri" w:hAnsi="Calibri"/>
                <w:sz w:val="24"/>
                <w:szCs w:val="24"/>
              </w:rPr>
              <w:t>Comprende la forma en que se produce la</w:t>
            </w:r>
          </w:p>
          <w:p w:rsidR="00364480" w:rsidRPr="00364480" w:rsidRDefault="00364480" w:rsidP="00364480">
            <w:pPr>
              <w:widowControl/>
              <w:autoSpaceDE/>
              <w:autoSpaceDN/>
              <w:adjustRightInd/>
              <w:rPr>
                <w:rFonts w:ascii="Calibri" w:hAnsi="Calibri"/>
                <w:sz w:val="24"/>
                <w:szCs w:val="24"/>
              </w:rPr>
            </w:pPr>
            <w:r w:rsidRPr="00364480">
              <w:rPr>
                <w:rFonts w:ascii="Calibri" w:hAnsi="Calibri"/>
                <w:sz w:val="24"/>
                <w:szCs w:val="24"/>
              </w:rPr>
              <w:t>sombra y la relación de su tamaño con las</w:t>
            </w:r>
          </w:p>
          <w:p w:rsidR="00364480" w:rsidRPr="00364480" w:rsidRDefault="00364480" w:rsidP="00364480">
            <w:pPr>
              <w:widowControl/>
              <w:autoSpaceDE/>
              <w:autoSpaceDN/>
              <w:adjustRightInd/>
              <w:rPr>
                <w:rFonts w:ascii="Calibri" w:hAnsi="Calibri"/>
                <w:sz w:val="24"/>
                <w:szCs w:val="24"/>
              </w:rPr>
            </w:pPr>
            <w:r w:rsidRPr="00364480">
              <w:rPr>
                <w:rFonts w:ascii="Calibri" w:hAnsi="Calibri"/>
                <w:sz w:val="24"/>
                <w:szCs w:val="24"/>
              </w:rPr>
              <w:t>distancias entre la fuente de luz, el objeto</w:t>
            </w:r>
          </w:p>
          <w:p w:rsidR="00364480" w:rsidRPr="00364480" w:rsidRDefault="00364480" w:rsidP="00364480">
            <w:pPr>
              <w:widowControl/>
              <w:autoSpaceDE/>
              <w:autoSpaceDN/>
              <w:adjustRightInd/>
              <w:rPr>
                <w:rFonts w:ascii="Calibri" w:hAnsi="Calibri"/>
                <w:sz w:val="24"/>
                <w:szCs w:val="24"/>
              </w:rPr>
            </w:pPr>
            <w:r w:rsidRPr="00364480">
              <w:rPr>
                <w:rFonts w:ascii="Calibri" w:hAnsi="Calibri"/>
                <w:sz w:val="24"/>
                <w:szCs w:val="24"/>
              </w:rPr>
              <w:t>interpuesto y el lugar donde se produce la</w:t>
            </w:r>
          </w:p>
          <w:p w:rsidR="00364480" w:rsidRPr="00364480" w:rsidRDefault="00364480" w:rsidP="00364480">
            <w:pPr>
              <w:widowControl/>
              <w:autoSpaceDE/>
              <w:autoSpaceDN/>
              <w:adjustRightInd/>
              <w:rPr>
                <w:rFonts w:ascii="Calibri" w:hAnsi="Calibri"/>
                <w:sz w:val="24"/>
                <w:szCs w:val="24"/>
              </w:rPr>
            </w:pPr>
            <w:r w:rsidRPr="00364480">
              <w:rPr>
                <w:rFonts w:ascii="Calibri" w:hAnsi="Calibri"/>
                <w:sz w:val="24"/>
                <w:szCs w:val="24"/>
              </w:rPr>
              <w:t>sombra.</w:t>
            </w:r>
          </w:p>
        </w:tc>
        <w:tc>
          <w:tcPr>
            <w:tcW w:w="5953" w:type="dxa"/>
          </w:tcPr>
          <w:p w:rsidR="00364480" w:rsidRPr="00364480" w:rsidRDefault="00364480" w:rsidP="00413409">
            <w:pPr>
              <w:widowControl/>
              <w:numPr>
                <w:ilvl w:val="0"/>
                <w:numId w:val="60"/>
              </w:numPr>
              <w:autoSpaceDE/>
              <w:autoSpaceDN/>
              <w:adjustRightInd/>
              <w:contextualSpacing/>
              <w:rPr>
                <w:rFonts w:ascii="Calibri" w:hAnsi="Calibri"/>
              </w:rPr>
            </w:pPr>
            <w:r w:rsidRPr="00364480">
              <w:rPr>
                <w:rFonts w:ascii="Calibri" w:hAnsi="Calibri"/>
              </w:rPr>
              <w:t>Predice dónde se producirá la sombra de acuerdo</w:t>
            </w:r>
          </w:p>
          <w:p w:rsidR="00364480" w:rsidRPr="00364480" w:rsidRDefault="00364480" w:rsidP="00364480">
            <w:pPr>
              <w:widowControl/>
              <w:autoSpaceDE/>
              <w:autoSpaceDN/>
              <w:adjustRightInd/>
              <w:ind w:left="720"/>
              <w:contextualSpacing/>
              <w:rPr>
                <w:rFonts w:ascii="Calibri" w:hAnsi="Calibri"/>
              </w:rPr>
            </w:pPr>
            <w:r w:rsidRPr="00364480">
              <w:rPr>
                <w:rFonts w:ascii="Calibri" w:hAnsi="Calibri"/>
              </w:rPr>
              <w:t>con la posición de la fuente de luz y del objeto.</w:t>
            </w:r>
          </w:p>
          <w:p w:rsidR="00364480" w:rsidRPr="00364480" w:rsidRDefault="00364480" w:rsidP="00413409">
            <w:pPr>
              <w:widowControl/>
              <w:numPr>
                <w:ilvl w:val="0"/>
                <w:numId w:val="60"/>
              </w:numPr>
              <w:autoSpaceDE/>
              <w:autoSpaceDN/>
              <w:adjustRightInd/>
              <w:contextualSpacing/>
              <w:rPr>
                <w:rFonts w:ascii="Calibri" w:hAnsi="Calibri"/>
              </w:rPr>
            </w:pPr>
            <w:r w:rsidRPr="00364480">
              <w:rPr>
                <w:rFonts w:ascii="Calibri" w:hAnsi="Calibri"/>
              </w:rPr>
              <w:t>Desplaza la fuente de luz y el objeto para</w:t>
            </w:r>
          </w:p>
          <w:p w:rsidR="00364480" w:rsidRPr="00364480" w:rsidRDefault="00364480" w:rsidP="00364480">
            <w:pPr>
              <w:widowControl/>
              <w:autoSpaceDE/>
              <w:autoSpaceDN/>
              <w:adjustRightInd/>
              <w:ind w:left="720"/>
              <w:contextualSpacing/>
              <w:rPr>
                <w:rFonts w:ascii="Calibri" w:hAnsi="Calibri"/>
              </w:rPr>
            </w:pPr>
            <w:r w:rsidRPr="00364480">
              <w:rPr>
                <w:rFonts w:ascii="Calibri" w:hAnsi="Calibri"/>
              </w:rPr>
              <w:t>aumentar o reducir el tamaño de la sombra</w:t>
            </w:r>
          </w:p>
          <w:p w:rsidR="00364480" w:rsidRPr="00364480" w:rsidRDefault="00364480" w:rsidP="00364480">
            <w:pPr>
              <w:widowControl/>
              <w:autoSpaceDE/>
              <w:autoSpaceDN/>
              <w:adjustRightInd/>
              <w:ind w:left="720"/>
              <w:contextualSpacing/>
              <w:rPr>
                <w:rFonts w:ascii="Calibri" w:hAnsi="Calibri"/>
              </w:rPr>
            </w:pPr>
            <w:r w:rsidRPr="00364480">
              <w:rPr>
                <w:rFonts w:ascii="Calibri" w:hAnsi="Calibri"/>
              </w:rPr>
              <w:t>que se produce según las necesidades.</w:t>
            </w:r>
          </w:p>
          <w:p w:rsidR="00364480" w:rsidRPr="00364480" w:rsidRDefault="00364480" w:rsidP="00413409">
            <w:pPr>
              <w:widowControl/>
              <w:numPr>
                <w:ilvl w:val="0"/>
                <w:numId w:val="60"/>
              </w:numPr>
              <w:autoSpaceDE/>
              <w:autoSpaceDN/>
              <w:adjustRightInd/>
              <w:contextualSpacing/>
              <w:rPr>
                <w:rFonts w:ascii="Calibri" w:hAnsi="Calibri"/>
              </w:rPr>
            </w:pPr>
            <w:r w:rsidRPr="00364480">
              <w:rPr>
                <w:rFonts w:ascii="Calibri" w:hAnsi="Calibri"/>
              </w:rPr>
              <w:t>Explica los datos obtenidos mediante</w:t>
            </w:r>
          </w:p>
          <w:p w:rsidR="00364480" w:rsidRPr="00364480" w:rsidRDefault="00364480" w:rsidP="00364480">
            <w:pPr>
              <w:widowControl/>
              <w:autoSpaceDE/>
              <w:autoSpaceDN/>
              <w:adjustRightInd/>
              <w:ind w:left="720"/>
              <w:contextualSpacing/>
              <w:rPr>
                <w:rFonts w:ascii="Calibri" w:hAnsi="Calibri"/>
              </w:rPr>
            </w:pPr>
            <w:r w:rsidRPr="00364480">
              <w:rPr>
                <w:rFonts w:ascii="Calibri" w:hAnsi="Calibri"/>
              </w:rPr>
              <w:t>observaciones y mediciones, que registra en</w:t>
            </w:r>
          </w:p>
          <w:p w:rsidR="00364480" w:rsidRPr="00364480" w:rsidRDefault="00364480" w:rsidP="00364480">
            <w:pPr>
              <w:widowControl/>
              <w:autoSpaceDE/>
              <w:autoSpaceDN/>
              <w:adjustRightInd/>
              <w:ind w:left="720"/>
              <w:contextualSpacing/>
              <w:rPr>
                <w:rFonts w:ascii="Calibri" w:hAnsi="Calibri"/>
              </w:rPr>
            </w:pPr>
            <w:r w:rsidRPr="00364480">
              <w:rPr>
                <w:rFonts w:ascii="Calibri" w:hAnsi="Calibri"/>
              </w:rPr>
              <w:t>tablas y otros formatos, de lo que sucede con</w:t>
            </w:r>
          </w:p>
          <w:p w:rsidR="00364480" w:rsidRPr="00364480" w:rsidRDefault="00364480" w:rsidP="00364480">
            <w:pPr>
              <w:widowControl/>
              <w:autoSpaceDE/>
              <w:autoSpaceDN/>
              <w:adjustRightInd/>
              <w:ind w:left="720"/>
              <w:contextualSpacing/>
              <w:rPr>
                <w:rFonts w:ascii="Calibri" w:hAnsi="Calibri"/>
              </w:rPr>
            </w:pPr>
            <w:r w:rsidRPr="00364480">
              <w:rPr>
                <w:rFonts w:ascii="Calibri" w:hAnsi="Calibri"/>
              </w:rPr>
              <w:t>el tamaño de la sombra de un objeto variando</w:t>
            </w:r>
          </w:p>
          <w:p w:rsidR="00364480" w:rsidRPr="00364480" w:rsidRDefault="00364480" w:rsidP="00364480">
            <w:pPr>
              <w:widowControl/>
              <w:autoSpaceDE/>
              <w:autoSpaceDN/>
              <w:adjustRightInd/>
              <w:ind w:left="720"/>
              <w:contextualSpacing/>
              <w:rPr>
                <w:rFonts w:ascii="Calibri" w:hAnsi="Calibri"/>
              </w:rPr>
            </w:pPr>
            <w:r w:rsidRPr="00364480">
              <w:rPr>
                <w:rFonts w:ascii="Calibri" w:hAnsi="Calibri"/>
              </w:rPr>
              <w:t>la distancia a la fuente de luz.</w:t>
            </w:r>
          </w:p>
        </w:tc>
        <w:tc>
          <w:tcPr>
            <w:tcW w:w="3402" w:type="dxa"/>
          </w:tcPr>
          <w:p w:rsidR="00364480" w:rsidRPr="00364480" w:rsidRDefault="00364480" w:rsidP="00364480">
            <w:pPr>
              <w:widowControl/>
              <w:autoSpaceDE/>
              <w:autoSpaceDN/>
              <w:adjustRightInd/>
              <w:rPr>
                <w:rFonts w:ascii="Calibri" w:hAnsi="Calibri"/>
                <w:sz w:val="24"/>
                <w:szCs w:val="24"/>
              </w:rPr>
            </w:pPr>
            <w:r w:rsidRPr="00364480">
              <w:rPr>
                <w:rFonts w:ascii="Calibri" w:hAnsi="Calibri"/>
                <w:sz w:val="24"/>
                <w:szCs w:val="24"/>
              </w:rPr>
              <w:t xml:space="preserve">Se realizan experiencias con la luz y la intersección para producir sombras y figuras. </w:t>
            </w:r>
          </w:p>
        </w:tc>
      </w:tr>
      <w:tr w:rsidR="00364480" w:rsidRPr="00364480" w:rsidTr="00F3488A">
        <w:trPr>
          <w:jc w:val="center"/>
        </w:trPr>
        <w:tc>
          <w:tcPr>
            <w:tcW w:w="390" w:type="dxa"/>
          </w:tcPr>
          <w:p w:rsidR="00364480" w:rsidRPr="00364480" w:rsidRDefault="00364480" w:rsidP="00364480">
            <w:pPr>
              <w:widowControl/>
              <w:autoSpaceDE/>
              <w:autoSpaceDN/>
              <w:adjustRightInd/>
              <w:jc w:val="center"/>
              <w:rPr>
                <w:rFonts w:ascii="Calibri" w:hAnsi="Calibri"/>
                <w:sz w:val="24"/>
                <w:szCs w:val="24"/>
              </w:rPr>
            </w:pPr>
            <w:r w:rsidRPr="00364480">
              <w:rPr>
                <w:rFonts w:ascii="Calibri" w:hAnsi="Calibri"/>
                <w:sz w:val="24"/>
                <w:szCs w:val="24"/>
              </w:rPr>
              <w:t>3</w:t>
            </w:r>
          </w:p>
        </w:tc>
        <w:tc>
          <w:tcPr>
            <w:tcW w:w="4567" w:type="dxa"/>
          </w:tcPr>
          <w:p w:rsidR="00364480" w:rsidRPr="00364480" w:rsidRDefault="00364480" w:rsidP="00364480">
            <w:pPr>
              <w:widowControl/>
              <w:autoSpaceDE/>
              <w:autoSpaceDN/>
              <w:adjustRightInd/>
              <w:rPr>
                <w:rFonts w:ascii="Calibri" w:hAnsi="Calibri"/>
                <w:sz w:val="24"/>
                <w:szCs w:val="24"/>
              </w:rPr>
            </w:pPr>
            <w:r w:rsidRPr="00364480">
              <w:rPr>
                <w:rFonts w:ascii="Calibri" w:hAnsi="Calibri"/>
                <w:sz w:val="24"/>
                <w:szCs w:val="24"/>
              </w:rPr>
              <w:t>Comprende la naturaleza (fenómeno de la</w:t>
            </w:r>
          </w:p>
          <w:p w:rsidR="00364480" w:rsidRPr="00364480" w:rsidRDefault="00364480" w:rsidP="00364480">
            <w:pPr>
              <w:widowControl/>
              <w:autoSpaceDE/>
              <w:autoSpaceDN/>
              <w:adjustRightInd/>
              <w:rPr>
                <w:rFonts w:ascii="Calibri" w:hAnsi="Calibri"/>
                <w:sz w:val="24"/>
                <w:szCs w:val="24"/>
              </w:rPr>
            </w:pPr>
            <w:r w:rsidRPr="00364480">
              <w:rPr>
                <w:rFonts w:ascii="Calibri" w:hAnsi="Calibri"/>
                <w:sz w:val="24"/>
                <w:szCs w:val="24"/>
              </w:rPr>
              <w:t>vibración) y las características del sonido</w:t>
            </w:r>
          </w:p>
          <w:p w:rsidR="00364480" w:rsidRPr="00364480" w:rsidRDefault="00364480" w:rsidP="00364480">
            <w:pPr>
              <w:widowControl/>
              <w:autoSpaceDE/>
              <w:autoSpaceDN/>
              <w:adjustRightInd/>
              <w:rPr>
                <w:rFonts w:ascii="Calibri" w:hAnsi="Calibri"/>
                <w:sz w:val="24"/>
                <w:szCs w:val="24"/>
              </w:rPr>
            </w:pPr>
            <w:r w:rsidRPr="00364480">
              <w:rPr>
                <w:rFonts w:ascii="Calibri" w:hAnsi="Calibri"/>
                <w:sz w:val="24"/>
                <w:szCs w:val="24"/>
              </w:rPr>
              <w:t>(altura, timbre, intensidad) y que este se</w:t>
            </w:r>
          </w:p>
          <w:p w:rsidR="00364480" w:rsidRPr="00364480" w:rsidRDefault="00364480" w:rsidP="00364480">
            <w:pPr>
              <w:widowControl/>
              <w:autoSpaceDE/>
              <w:autoSpaceDN/>
              <w:adjustRightInd/>
              <w:rPr>
                <w:rFonts w:ascii="Calibri" w:hAnsi="Calibri"/>
                <w:sz w:val="24"/>
                <w:szCs w:val="24"/>
              </w:rPr>
            </w:pPr>
            <w:r w:rsidRPr="00364480">
              <w:rPr>
                <w:rFonts w:ascii="Calibri" w:hAnsi="Calibri"/>
                <w:sz w:val="24"/>
                <w:szCs w:val="24"/>
              </w:rPr>
              <w:t>propaga en distintos medios (sólidos, líquidos, gaseosos).</w:t>
            </w:r>
          </w:p>
        </w:tc>
        <w:tc>
          <w:tcPr>
            <w:tcW w:w="5953" w:type="dxa"/>
          </w:tcPr>
          <w:p w:rsidR="00364480" w:rsidRPr="00364480" w:rsidRDefault="00364480" w:rsidP="00364480">
            <w:pPr>
              <w:widowControl/>
              <w:rPr>
                <w:rFonts w:ascii="Calibri" w:hAnsi="Calibri" w:cs="AvantGarde Bk BT"/>
                <w:color w:val="000000"/>
                <w:sz w:val="24"/>
                <w:szCs w:val="24"/>
              </w:rPr>
            </w:pPr>
          </w:p>
          <w:p w:rsidR="00364480" w:rsidRPr="00364480" w:rsidRDefault="00364480" w:rsidP="00413409">
            <w:pPr>
              <w:widowControl/>
              <w:numPr>
                <w:ilvl w:val="0"/>
                <w:numId w:val="60"/>
              </w:numPr>
              <w:autoSpaceDE/>
              <w:autoSpaceDN/>
              <w:adjustRightInd/>
              <w:contextualSpacing/>
              <w:rPr>
                <w:rFonts w:ascii="Calibri" w:hAnsi="Calibri"/>
              </w:rPr>
            </w:pPr>
            <w:r w:rsidRPr="00364480">
              <w:rPr>
                <w:rFonts w:ascii="Calibri" w:hAnsi="Calibri"/>
              </w:rPr>
              <w:t xml:space="preserve">Demuestra que el sonido es una vibración mediante el uso de fuentes para producirlo: cuerdas (guitarra), parches (tambor) y tubos de aire (flauta), identificando en cada una el elemento que vibra. </w:t>
            </w:r>
          </w:p>
          <w:p w:rsidR="00364480" w:rsidRPr="00364480" w:rsidRDefault="00364480" w:rsidP="00413409">
            <w:pPr>
              <w:widowControl/>
              <w:numPr>
                <w:ilvl w:val="0"/>
                <w:numId w:val="60"/>
              </w:numPr>
              <w:autoSpaceDE/>
              <w:autoSpaceDN/>
              <w:adjustRightInd/>
              <w:contextualSpacing/>
              <w:rPr>
                <w:rFonts w:ascii="Calibri" w:hAnsi="Calibri"/>
              </w:rPr>
            </w:pPr>
            <w:r w:rsidRPr="00364480">
              <w:rPr>
                <w:rFonts w:ascii="Calibri" w:hAnsi="Calibri" w:cs="AvantGarde Bk BT"/>
              </w:rPr>
              <w:t xml:space="preserve">Describe y compara sonidos según su altura (grave o agudo) y su intensidad (fuerte o débil). </w:t>
            </w:r>
          </w:p>
          <w:p w:rsidR="00364480" w:rsidRPr="00364480" w:rsidRDefault="00364480" w:rsidP="00413409">
            <w:pPr>
              <w:widowControl/>
              <w:numPr>
                <w:ilvl w:val="0"/>
                <w:numId w:val="60"/>
              </w:numPr>
              <w:autoSpaceDE/>
              <w:autoSpaceDN/>
              <w:adjustRightInd/>
              <w:contextualSpacing/>
              <w:rPr>
                <w:rFonts w:ascii="Calibri" w:hAnsi="Calibri"/>
              </w:rPr>
            </w:pPr>
            <w:r w:rsidRPr="00364480">
              <w:rPr>
                <w:rFonts w:ascii="Calibri" w:hAnsi="Calibri" w:cs="AvantGarde Bk BT"/>
              </w:rPr>
              <w:t xml:space="preserve">Compara y describe cómo se atenúa (reduce su intensidad) el sonido al pasar por diferentes medios (agua, aire, sólidos) y cómo influye la distancia en este proceso. </w:t>
            </w:r>
          </w:p>
          <w:p w:rsidR="00364480" w:rsidRPr="00364480" w:rsidRDefault="00364480" w:rsidP="00413409">
            <w:pPr>
              <w:widowControl/>
              <w:numPr>
                <w:ilvl w:val="0"/>
                <w:numId w:val="60"/>
              </w:numPr>
              <w:autoSpaceDE/>
              <w:autoSpaceDN/>
              <w:adjustRightInd/>
              <w:contextualSpacing/>
              <w:rPr>
                <w:rFonts w:ascii="Calibri" w:hAnsi="Calibri"/>
              </w:rPr>
            </w:pPr>
            <w:r w:rsidRPr="00364480">
              <w:rPr>
                <w:rFonts w:ascii="Calibri" w:hAnsi="Calibri" w:cs="AvantGarde Bk BT"/>
              </w:rPr>
              <w:t>Clasifica materiales de acuerdo con la manera como atenúan un sonido.</w:t>
            </w:r>
          </w:p>
        </w:tc>
        <w:tc>
          <w:tcPr>
            <w:tcW w:w="3402" w:type="dxa"/>
          </w:tcPr>
          <w:p w:rsidR="00364480" w:rsidRPr="00364480" w:rsidRDefault="00364480" w:rsidP="00364480">
            <w:pPr>
              <w:widowControl/>
              <w:autoSpaceDE/>
              <w:autoSpaceDN/>
              <w:adjustRightInd/>
              <w:rPr>
                <w:rFonts w:ascii="Calibri" w:hAnsi="Calibri"/>
                <w:sz w:val="24"/>
                <w:szCs w:val="24"/>
              </w:rPr>
            </w:pPr>
            <w:r w:rsidRPr="00364480">
              <w:rPr>
                <w:rFonts w:ascii="Calibri" w:hAnsi="Calibri"/>
                <w:sz w:val="24"/>
                <w:szCs w:val="24"/>
              </w:rPr>
              <w:t xml:space="preserve">Se realizan experiencias con el sonido de timbre, campana, pitos, o con objetos como piedras y vidrios, aluminio, hierro, etc. </w:t>
            </w:r>
          </w:p>
        </w:tc>
      </w:tr>
      <w:tr w:rsidR="00364480" w:rsidRPr="00364480" w:rsidTr="00F3488A">
        <w:trPr>
          <w:jc w:val="center"/>
        </w:trPr>
        <w:tc>
          <w:tcPr>
            <w:tcW w:w="390" w:type="dxa"/>
          </w:tcPr>
          <w:p w:rsidR="00364480" w:rsidRPr="00364480" w:rsidRDefault="00364480" w:rsidP="00364480">
            <w:pPr>
              <w:widowControl/>
              <w:autoSpaceDE/>
              <w:autoSpaceDN/>
              <w:adjustRightInd/>
              <w:jc w:val="center"/>
              <w:rPr>
                <w:rFonts w:ascii="Calibri" w:hAnsi="Calibri"/>
                <w:sz w:val="24"/>
                <w:szCs w:val="24"/>
              </w:rPr>
            </w:pPr>
            <w:r w:rsidRPr="00364480">
              <w:rPr>
                <w:rFonts w:ascii="Calibri" w:hAnsi="Calibri"/>
                <w:sz w:val="24"/>
                <w:szCs w:val="24"/>
              </w:rPr>
              <w:lastRenderedPageBreak/>
              <w:t>4</w:t>
            </w:r>
          </w:p>
        </w:tc>
        <w:tc>
          <w:tcPr>
            <w:tcW w:w="4567" w:type="dxa"/>
          </w:tcPr>
          <w:p w:rsidR="00364480" w:rsidRPr="00364480" w:rsidRDefault="00364480" w:rsidP="00364480">
            <w:pPr>
              <w:widowControl/>
              <w:rPr>
                <w:rFonts w:ascii="AvantGarde Md BT" w:hAnsi="AvantGarde Md BT" w:cs="AvantGarde Md BT"/>
                <w:color w:val="000000"/>
                <w:sz w:val="24"/>
                <w:szCs w:val="24"/>
              </w:rPr>
            </w:pPr>
          </w:p>
          <w:p w:rsidR="00364480" w:rsidRPr="00364480" w:rsidRDefault="00364480" w:rsidP="00364480">
            <w:pPr>
              <w:widowControl/>
              <w:autoSpaceDE/>
              <w:autoSpaceDN/>
              <w:adjustRightInd/>
              <w:rPr>
                <w:rFonts w:ascii="Calibri" w:hAnsi="Calibri"/>
                <w:sz w:val="24"/>
                <w:szCs w:val="24"/>
              </w:rPr>
            </w:pPr>
            <w:r w:rsidRPr="00364480">
              <w:rPr>
                <w:rFonts w:ascii="Calibri" w:hAnsi="Calibri"/>
                <w:sz w:val="22"/>
                <w:szCs w:val="22"/>
              </w:rPr>
              <w:t>Comprende la influencia de la variación de la temperatura en los cambios de estado de la materia, considerando como ejemplo el caso del agua.</w:t>
            </w:r>
          </w:p>
        </w:tc>
        <w:tc>
          <w:tcPr>
            <w:tcW w:w="5953" w:type="dxa"/>
          </w:tcPr>
          <w:p w:rsidR="00364480" w:rsidRPr="00364480" w:rsidRDefault="00364480" w:rsidP="00364480">
            <w:pPr>
              <w:widowControl/>
              <w:rPr>
                <w:rFonts w:ascii="Calibri" w:hAnsi="Calibri" w:cs="AvantGarde Bk BT"/>
                <w:color w:val="000000"/>
                <w:sz w:val="24"/>
                <w:szCs w:val="24"/>
              </w:rPr>
            </w:pPr>
          </w:p>
          <w:p w:rsidR="00364480" w:rsidRPr="00364480" w:rsidRDefault="00364480" w:rsidP="00413409">
            <w:pPr>
              <w:widowControl/>
              <w:numPr>
                <w:ilvl w:val="0"/>
                <w:numId w:val="61"/>
              </w:numPr>
              <w:autoSpaceDE/>
              <w:autoSpaceDN/>
              <w:adjustRightInd/>
              <w:contextualSpacing/>
              <w:rPr>
                <w:rFonts w:ascii="Calibri" w:hAnsi="Calibri"/>
              </w:rPr>
            </w:pPr>
            <w:r w:rsidRPr="00364480">
              <w:rPr>
                <w:rFonts w:ascii="Calibri" w:hAnsi="Calibri"/>
              </w:rPr>
              <w:t xml:space="preserve">Interpreta los resultados de experimentos en los que se analizan los cambios de estado del agua al predecir lo qué ocurrirá con el estado de una sustancia dada una variación de la temperatura. </w:t>
            </w:r>
          </w:p>
          <w:p w:rsidR="00364480" w:rsidRPr="00364480" w:rsidRDefault="00364480" w:rsidP="00413409">
            <w:pPr>
              <w:widowControl/>
              <w:numPr>
                <w:ilvl w:val="0"/>
                <w:numId w:val="61"/>
              </w:numPr>
              <w:autoSpaceDE/>
              <w:autoSpaceDN/>
              <w:adjustRightInd/>
              <w:contextualSpacing/>
              <w:rPr>
                <w:rFonts w:ascii="Calibri" w:hAnsi="Calibri"/>
              </w:rPr>
            </w:pPr>
            <w:r w:rsidRPr="00364480">
              <w:rPr>
                <w:rFonts w:ascii="Calibri" w:hAnsi="Calibri" w:cs="AvantGarde Bk BT"/>
              </w:rPr>
              <w:t xml:space="preserve">Explica fenómenos cotidianos en los que se pone de manifiesto el cambio de estado del agua a partir de las variaciones de temperatura (la evaporación del agua en el paso de líquido a gas y los vidrios empañados en el paso de gas a líquido, entre otros). </w:t>
            </w:r>
          </w:p>
          <w:p w:rsidR="00364480" w:rsidRPr="00364480" w:rsidRDefault="00364480" w:rsidP="00413409">
            <w:pPr>
              <w:widowControl/>
              <w:numPr>
                <w:ilvl w:val="0"/>
                <w:numId w:val="61"/>
              </w:numPr>
              <w:autoSpaceDE/>
              <w:autoSpaceDN/>
              <w:adjustRightInd/>
              <w:contextualSpacing/>
              <w:rPr>
                <w:rFonts w:ascii="Calibri" w:hAnsi="Calibri"/>
              </w:rPr>
            </w:pPr>
            <w:r w:rsidRPr="00364480">
              <w:rPr>
                <w:rFonts w:ascii="Calibri" w:hAnsi="Calibri" w:cs="AvantGarde Bk BT"/>
              </w:rPr>
              <w:t>Utiliza instrumentos convencionales (balanza, probeta, termómetro) para hacer mediciones de masa, volumen y temperatura del agua que le permitan diseñar e interpretar experiencias sobre los cambios de estado del agua en función de las variaciones de temperatura.</w:t>
            </w:r>
          </w:p>
        </w:tc>
        <w:tc>
          <w:tcPr>
            <w:tcW w:w="3402" w:type="dxa"/>
          </w:tcPr>
          <w:p w:rsidR="00364480" w:rsidRPr="00364480" w:rsidRDefault="00364480" w:rsidP="00364480">
            <w:pPr>
              <w:widowControl/>
              <w:autoSpaceDE/>
              <w:autoSpaceDN/>
              <w:adjustRightInd/>
              <w:rPr>
                <w:rFonts w:ascii="Calibri" w:hAnsi="Calibri"/>
                <w:sz w:val="22"/>
                <w:szCs w:val="22"/>
              </w:rPr>
            </w:pPr>
            <w:r w:rsidRPr="00364480">
              <w:rPr>
                <w:rFonts w:ascii="Calibri" w:hAnsi="Calibri"/>
                <w:sz w:val="22"/>
                <w:szCs w:val="22"/>
              </w:rPr>
              <w:t>Se pueden realizar observaciones sobre el calentamiento del agua y su evaporación, también de forma de natural cuando el agua del suelo se evapora, etc</w:t>
            </w:r>
          </w:p>
        </w:tc>
      </w:tr>
      <w:tr w:rsidR="00364480" w:rsidRPr="00364480" w:rsidTr="00F3488A">
        <w:trPr>
          <w:jc w:val="center"/>
        </w:trPr>
        <w:tc>
          <w:tcPr>
            <w:tcW w:w="390" w:type="dxa"/>
          </w:tcPr>
          <w:p w:rsidR="00364480" w:rsidRPr="00364480" w:rsidRDefault="00364480" w:rsidP="00364480">
            <w:pPr>
              <w:widowControl/>
              <w:autoSpaceDE/>
              <w:autoSpaceDN/>
              <w:adjustRightInd/>
              <w:jc w:val="center"/>
              <w:rPr>
                <w:rFonts w:ascii="Calibri" w:hAnsi="Calibri"/>
                <w:sz w:val="24"/>
                <w:szCs w:val="24"/>
              </w:rPr>
            </w:pPr>
            <w:r w:rsidRPr="00364480">
              <w:rPr>
                <w:rFonts w:ascii="Calibri" w:hAnsi="Calibri"/>
                <w:sz w:val="24"/>
                <w:szCs w:val="24"/>
              </w:rPr>
              <w:t>5</w:t>
            </w:r>
          </w:p>
        </w:tc>
        <w:tc>
          <w:tcPr>
            <w:tcW w:w="4567" w:type="dxa"/>
          </w:tcPr>
          <w:p w:rsidR="00364480" w:rsidRPr="00364480" w:rsidRDefault="00364480" w:rsidP="00364480">
            <w:pPr>
              <w:widowControl/>
              <w:rPr>
                <w:rFonts w:ascii="Calibri" w:hAnsi="Calibri" w:cs="AvantGarde Md BT"/>
                <w:color w:val="000000"/>
                <w:sz w:val="22"/>
                <w:szCs w:val="22"/>
              </w:rPr>
            </w:pPr>
          </w:p>
          <w:p w:rsidR="00364480" w:rsidRPr="00364480" w:rsidRDefault="00364480" w:rsidP="00364480">
            <w:pPr>
              <w:widowControl/>
              <w:rPr>
                <w:rFonts w:ascii="Calibri" w:hAnsi="Calibri" w:cs="AvantGarde Md BT"/>
                <w:color w:val="000000"/>
                <w:sz w:val="22"/>
                <w:szCs w:val="22"/>
              </w:rPr>
            </w:pPr>
            <w:r w:rsidRPr="00364480">
              <w:rPr>
                <w:rFonts w:ascii="Calibri" w:hAnsi="Calibri"/>
                <w:sz w:val="22"/>
                <w:szCs w:val="22"/>
              </w:rPr>
              <w:t>Explica la influencia de los factores abióticos (luz, temperatura, suelo y aire) en el desarrollo de los factores bióticos (fauna y flora) de un ecosistema.</w:t>
            </w:r>
          </w:p>
        </w:tc>
        <w:tc>
          <w:tcPr>
            <w:tcW w:w="5953" w:type="dxa"/>
          </w:tcPr>
          <w:p w:rsidR="00364480" w:rsidRPr="00364480" w:rsidRDefault="00364480" w:rsidP="00364480">
            <w:pPr>
              <w:widowControl/>
              <w:rPr>
                <w:rFonts w:ascii="Calibri" w:hAnsi="Calibri" w:cs="AvantGarde Bk BT"/>
                <w:color w:val="000000"/>
                <w:sz w:val="24"/>
                <w:szCs w:val="24"/>
              </w:rPr>
            </w:pPr>
          </w:p>
          <w:p w:rsidR="00364480" w:rsidRPr="00364480" w:rsidRDefault="00364480" w:rsidP="00413409">
            <w:pPr>
              <w:widowControl/>
              <w:numPr>
                <w:ilvl w:val="0"/>
                <w:numId w:val="62"/>
              </w:numPr>
              <w:autoSpaceDE/>
              <w:autoSpaceDN/>
              <w:adjustRightInd/>
              <w:contextualSpacing/>
              <w:rPr>
                <w:rFonts w:ascii="Calibri" w:hAnsi="Calibri" w:cs="AvantGarde Bk BT"/>
                <w:color w:val="000000"/>
                <w:sz w:val="24"/>
                <w:szCs w:val="24"/>
              </w:rPr>
            </w:pPr>
            <w:r w:rsidRPr="00364480">
              <w:rPr>
                <w:rFonts w:ascii="Calibri" w:hAnsi="Calibri"/>
              </w:rPr>
              <w:t xml:space="preserve">Diferencia los factores bióticos (plantas y animales) de los abióticos (luz, agua, temperatura, suelo y aire) de un ecosistema propio de su región. </w:t>
            </w:r>
          </w:p>
          <w:p w:rsidR="00364480" w:rsidRPr="00364480" w:rsidRDefault="00364480" w:rsidP="00413409">
            <w:pPr>
              <w:widowControl/>
              <w:numPr>
                <w:ilvl w:val="0"/>
                <w:numId w:val="62"/>
              </w:numPr>
              <w:autoSpaceDE/>
              <w:autoSpaceDN/>
              <w:adjustRightInd/>
              <w:contextualSpacing/>
              <w:rPr>
                <w:rFonts w:ascii="Calibri" w:hAnsi="Calibri" w:cs="AvantGarde Bk BT"/>
                <w:color w:val="000000"/>
                <w:sz w:val="24"/>
                <w:szCs w:val="24"/>
              </w:rPr>
            </w:pPr>
            <w:r w:rsidRPr="00364480">
              <w:rPr>
                <w:rFonts w:ascii="Calibri" w:hAnsi="Calibri" w:cs="AvantGarde Bk BT"/>
              </w:rPr>
              <w:t xml:space="preserve">Interpreta el ecosistema de su región describiendo relaciones entre factores bióticos (plantas y animales) y abióticos (luz, agua, temperatura, suelo y aire). </w:t>
            </w:r>
          </w:p>
          <w:p w:rsidR="00364480" w:rsidRPr="00364480" w:rsidRDefault="00364480" w:rsidP="00413409">
            <w:pPr>
              <w:widowControl/>
              <w:numPr>
                <w:ilvl w:val="0"/>
                <w:numId w:val="62"/>
              </w:numPr>
              <w:autoSpaceDE/>
              <w:autoSpaceDN/>
              <w:adjustRightInd/>
              <w:contextualSpacing/>
              <w:rPr>
                <w:rFonts w:ascii="Calibri" w:hAnsi="Calibri" w:cs="AvantGarde Bk BT"/>
                <w:color w:val="000000"/>
                <w:sz w:val="24"/>
                <w:szCs w:val="24"/>
              </w:rPr>
            </w:pPr>
            <w:r w:rsidRPr="00364480">
              <w:rPr>
                <w:rFonts w:ascii="Calibri" w:hAnsi="Calibri" w:cs="AvantGarde Bk BT"/>
              </w:rPr>
              <w:t>Predice los efectos que ocurren en los organismos al alterarse un factor abiótico en un ecosistema</w:t>
            </w:r>
          </w:p>
        </w:tc>
        <w:tc>
          <w:tcPr>
            <w:tcW w:w="3402" w:type="dxa"/>
          </w:tcPr>
          <w:p w:rsidR="00364480" w:rsidRPr="00364480" w:rsidRDefault="00364480" w:rsidP="00364480">
            <w:pPr>
              <w:widowControl/>
              <w:autoSpaceDE/>
              <w:autoSpaceDN/>
              <w:adjustRightInd/>
              <w:rPr>
                <w:rFonts w:ascii="Calibri" w:hAnsi="Calibri"/>
                <w:sz w:val="22"/>
                <w:szCs w:val="22"/>
              </w:rPr>
            </w:pPr>
            <w:r w:rsidRPr="00364480">
              <w:rPr>
                <w:rFonts w:ascii="Calibri" w:hAnsi="Calibri"/>
                <w:sz w:val="22"/>
                <w:szCs w:val="22"/>
              </w:rPr>
              <w:t xml:space="preserve">Se realiza una sesión para explicar la importancia de los factores como la luz, el agua, el suelo para los seres vivos. </w:t>
            </w:r>
          </w:p>
        </w:tc>
      </w:tr>
    </w:tbl>
    <w:p w:rsidR="00086C55" w:rsidRDefault="00086C55" w:rsidP="00086C55">
      <w:pPr>
        <w:widowControl/>
        <w:autoSpaceDE/>
        <w:autoSpaceDN/>
        <w:adjustRightInd/>
        <w:jc w:val="center"/>
        <w:rPr>
          <w:rFonts w:ascii="Arial" w:eastAsia="Times New Roman" w:hAnsi="Arial" w:cs="Arial"/>
          <w:b/>
          <w:lang w:eastAsia="es-CO"/>
        </w:rPr>
      </w:pPr>
    </w:p>
    <w:p w:rsidR="00086C55" w:rsidRDefault="00086C55" w:rsidP="00086C55">
      <w:pPr>
        <w:widowControl/>
        <w:autoSpaceDE/>
        <w:autoSpaceDN/>
        <w:adjustRightInd/>
        <w:jc w:val="center"/>
        <w:rPr>
          <w:rFonts w:ascii="Arial" w:eastAsia="Times New Roman" w:hAnsi="Arial" w:cs="Arial"/>
          <w:b/>
          <w:lang w:eastAsia="es-CO"/>
        </w:rPr>
      </w:pPr>
    </w:p>
    <w:p w:rsidR="00086C55" w:rsidRDefault="00086C55" w:rsidP="00086C55">
      <w:pPr>
        <w:widowControl/>
        <w:autoSpaceDE/>
        <w:autoSpaceDN/>
        <w:adjustRightInd/>
        <w:jc w:val="center"/>
        <w:rPr>
          <w:rFonts w:ascii="Arial" w:eastAsia="Times New Roman" w:hAnsi="Arial" w:cs="Arial"/>
          <w:b/>
          <w:lang w:eastAsia="es-CO"/>
        </w:rPr>
      </w:pPr>
    </w:p>
    <w:p w:rsidR="009D450C" w:rsidRDefault="009D450C" w:rsidP="00086C55">
      <w:pPr>
        <w:widowControl/>
        <w:autoSpaceDE/>
        <w:autoSpaceDN/>
        <w:adjustRightInd/>
        <w:jc w:val="center"/>
        <w:rPr>
          <w:rFonts w:ascii="Arial" w:eastAsia="Times New Roman" w:hAnsi="Arial" w:cs="Arial"/>
          <w:b/>
          <w:lang w:eastAsia="es-CO"/>
        </w:rPr>
      </w:pPr>
    </w:p>
    <w:p w:rsidR="009D450C" w:rsidRDefault="009D450C" w:rsidP="00086C55">
      <w:pPr>
        <w:widowControl/>
        <w:autoSpaceDE/>
        <w:autoSpaceDN/>
        <w:adjustRightInd/>
        <w:jc w:val="center"/>
        <w:rPr>
          <w:rFonts w:ascii="Arial" w:eastAsia="Times New Roman" w:hAnsi="Arial" w:cs="Arial"/>
          <w:b/>
          <w:lang w:eastAsia="es-CO"/>
        </w:rPr>
      </w:pPr>
    </w:p>
    <w:p w:rsidR="009D450C" w:rsidRDefault="009D450C" w:rsidP="00086C55">
      <w:pPr>
        <w:widowControl/>
        <w:autoSpaceDE/>
        <w:autoSpaceDN/>
        <w:adjustRightInd/>
        <w:jc w:val="center"/>
        <w:rPr>
          <w:rFonts w:ascii="Arial" w:eastAsia="Times New Roman" w:hAnsi="Arial" w:cs="Arial"/>
          <w:b/>
          <w:lang w:eastAsia="es-CO"/>
        </w:rPr>
      </w:pPr>
    </w:p>
    <w:p w:rsidR="009D450C" w:rsidRDefault="009D450C" w:rsidP="00086C55">
      <w:pPr>
        <w:widowControl/>
        <w:autoSpaceDE/>
        <w:autoSpaceDN/>
        <w:adjustRightInd/>
        <w:jc w:val="center"/>
        <w:rPr>
          <w:rFonts w:ascii="Arial" w:eastAsia="Times New Roman" w:hAnsi="Arial" w:cs="Arial"/>
          <w:b/>
          <w:lang w:eastAsia="es-CO"/>
        </w:rPr>
      </w:pPr>
    </w:p>
    <w:p w:rsidR="009D450C" w:rsidRDefault="009D450C" w:rsidP="00086C55">
      <w:pPr>
        <w:widowControl/>
        <w:autoSpaceDE/>
        <w:autoSpaceDN/>
        <w:adjustRightInd/>
        <w:jc w:val="center"/>
        <w:rPr>
          <w:rFonts w:ascii="Arial" w:eastAsia="Times New Roman" w:hAnsi="Arial" w:cs="Arial"/>
          <w:b/>
          <w:lang w:eastAsia="es-CO"/>
        </w:rPr>
      </w:pPr>
    </w:p>
    <w:p w:rsidR="009D450C" w:rsidRDefault="009D450C" w:rsidP="00086C55">
      <w:pPr>
        <w:widowControl/>
        <w:autoSpaceDE/>
        <w:autoSpaceDN/>
        <w:adjustRightInd/>
        <w:jc w:val="center"/>
        <w:rPr>
          <w:rFonts w:ascii="Arial" w:eastAsia="Times New Roman" w:hAnsi="Arial" w:cs="Arial"/>
          <w:b/>
          <w:lang w:eastAsia="es-CO"/>
        </w:rPr>
      </w:pPr>
    </w:p>
    <w:p w:rsidR="009D450C" w:rsidRDefault="009D450C" w:rsidP="00086C55">
      <w:pPr>
        <w:widowControl/>
        <w:autoSpaceDE/>
        <w:autoSpaceDN/>
        <w:adjustRightInd/>
        <w:jc w:val="center"/>
        <w:rPr>
          <w:rFonts w:ascii="Arial" w:eastAsia="Times New Roman" w:hAnsi="Arial" w:cs="Arial"/>
          <w:b/>
          <w:lang w:eastAsia="es-CO"/>
        </w:rPr>
      </w:pPr>
    </w:p>
    <w:p w:rsidR="009D450C" w:rsidRDefault="009D450C" w:rsidP="00086C55">
      <w:pPr>
        <w:widowControl/>
        <w:autoSpaceDE/>
        <w:autoSpaceDN/>
        <w:adjustRightInd/>
        <w:jc w:val="center"/>
        <w:rPr>
          <w:rFonts w:ascii="Arial" w:eastAsia="Times New Roman" w:hAnsi="Arial" w:cs="Arial"/>
          <w:b/>
          <w:lang w:eastAsia="es-CO"/>
        </w:rPr>
      </w:pPr>
    </w:p>
    <w:p w:rsidR="009D450C" w:rsidRDefault="009D450C" w:rsidP="00086C55">
      <w:pPr>
        <w:widowControl/>
        <w:autoSpaceDE/>
        <w:autoSpaceDN/>
        <w:adjustRightInd/>
        <w:jc w:val="center"/>
        <w:rPr>
          <w:rFonts w:ascii="Arial" w:eastAsia="Times New Roman" w:hAnsi="Arial" w:cs="Arial"/>
          <w:b/>
          <w:lang w:eastAsia="es-CO"/>
        </w:rPr>
      </w:pPr>
    </w:p>
    <w:p w:rsidR="009D450C" w:rsidRDefault="009D450C" w:rsidP="00086C55">
      <w:pPr>
        <w:widowControl/>
        <w:autoSpaceDE/>
        <w:autoSpaceDN/>
        <w:adjustRightInd/>
        <w:jc w:val="center"/>
        <w:rPr>
          <w:rFonts w:ascii="Arial" w:eastAsia="Times New Roman" w:hAnsi="Arial" w:cs="Arial"/>
          <w:b/>
          <w:lang w:eastAsia="es-CO"/>
        </w:rPr>
      </w:pPr>
    </w:p>
    <w:p w:rsidR="009D450C" w:rsidRDefault="009D450C" w:rsidP="00086C55">
      <w:pPr>
        <w:widowControl/>
        <w:autoSpaceDE/>
        <w:autoSpaceDN/>
        <w:adjustRightInd/>
        <w:jc w:val="center"/>
        <w:rPr>
          <w:rFonts w:ascii="Arial" w:eastAsia="Times New Roman" w:hAnsi="Arial" w:cs="Arial"/>
          <w:b/>
          <w:lang w:eastAsia="es-CO"/>
        </w:rPr>
      </w:pPr>
    </w:p>
    <w:p w:rsidR="009D450C" w:rsidRDefault="009D450C" w:rsidP="00086C55">
      <w:pPr>
        <w:widowControl/>
        <w:autoSpaceDE/>
        <w:autoSpaceDN/>
        <w:adjustRightInd/>
        <w:jc w:val="center"/>
        <w:rPr>
          <w:rFonts w:ascii="Arial" w:eastAsia="Times New Roman" w:hAnsi="Arial" w:cs="Arial"/>
          <w:b/>
          <w:lang w:eastAsia="es-CO"/>
        </w:rPr>
      </w:pPr>
    </w:p>
    <w:p w:rsidR="009D450C" w:rsidRDefault="009D450C" w:rsidP="00086C55">
      <w:pPr>
        <w:widowControl/>
        <w:autoSpaceDE/>
        <w:autoSpaceDN/>
        <w:adjustRightInd/>
        <w:jc w:val="center"/>
        <w:rPr>
          <w:rFonts w:ascii="Arial" w:eastAsia="Times New Roman" w:hAnsi="Arial" w:cs="Arial"/>
          <w:b/>
          <w:lang w:eastAsia="es-CO"/>
        </w:rPr>
      </w:pPr>
    </w:p>
    <w:p w:rsidR="009D450C" w:rsidRDefault="009D450C" w:rsidP="00086C55">
      <w:pPr>
        <w:widowControl/>
        <w:autoSpaceDE/>
        <w:autoSpaceDN/>
        <w:adjustRightInd/>
        <w:jc w:val="center"/>
        <w:rPr>
          <w:rFonts w:ascii="Arial" w:eastAsia="Times New Roman" w:hAnsi="Arial" w:cs="Arial"/>
          <w:b/>
          <w:lang w:eastAsia="es-CO"/>
        </w:rPr>
      </w:pPr>
    </w:p>
    <w:p w:rsidR="009D450C" w:rsidRDefault="009D450C" w:rsidP="00086C55">
      <w:pPr>
        <w:widowControl/>
        <w:autoSpaceDE/>
        <w:autoSpaceDN/>
        <w:adjustRightInd/>
        <w:jc w:val="center"/>
        <w:rPr>
          <w:rFonts w:ascii="Arial" w:eastAsia="Times New Roman" w:hAnsi="Arial" w:cs="Arial"/>
          <w:b/>
          <w:lang w:eastAsia="es-CO"/>
        </w:rPr>
      </w:pPr>
    </w:p>
    <w:p w:rsidR="009D450C" w:rsidRDefault="009D450C" w:rsidP="00086C55">
      <w:pPr>
        <w:widowControl/>
        <w:autoSpaceDE/>
        <w:autoSpaceDN/>
        <w:adjustRightInd/>
        <w:jc w:val="center"/>
        <w:rPr>
          <w:rFonts w:ascii="Arial" w:eastAsia="Times New Roman" w:hAnsi="Arial" w:cs="Arial"/>
          <w:b/>
          <w:lang w:eastAsia="es-CO"/>
        </w:rPr>
      </w:pPr>
    </w:p>
    <w:p w:rsidR="009D450C" w:rsidRDefault="009D450C" w:rsidP="00086C55">
      <w:pPr>
        <w:widowControl/>
        <w:autoSpaceDE/>
        <w:autoSpaceDN/>
        <w:adjustRightInd/>
        <w:jc w:val="center"/>
        <w:rPr>
          <w:rFonts w:ascii="Arial" w:eastAsia="Times New Roman" w:hAnsi="Arial" w:cs="Arial"/>
          <w:b/>
          <w:lang w:eastAsia="es-CO"/>
        </w:rPr>
      </w:pPr>
    </w:p>
    <w:p w:rsidR="009D450C" w:rsidRDefault="009D450C" w:rsidP="00086C55">
      <w:pPr>
        <w:widowControl/>
        <w:autoSpaceDE/>
        <w:autoSpaceDN/>
        <w:adjustRightInd/>
        <w:jc w:val="center"/>
        <w:rPr>
          <w:rFonts w:ascii="Arial" w:eastAsia="Times New Roman" w:hAnsi="Arial" w:cs="Arial"/>
          <w:b/>
          <w:lang w:eastAsia="es-CO"/>
        </w:rPr>
      </w:pPr>
    </w:p>
    <w:p w:rsidR="009D450C" w:rsidRDefault="009D450C" w:rsidP="00086C55">
      <w:pPr>
        <w:widowControl/>
        <w:autoSpaceDE/>
        <w:autoSpaceDN/>
        <w:adjustRightInd/>
        <w:jc w:val="center"/>
        <w:rPr>
          <w:rFonts w:ascii="Arial" w:eastAsia="Times New Roman" w:hAnsi="Arial" w:cs="Arial"/>
          <w:b/>
          <w:lang w:eastAsia="es-CO"/>
        </w:rPr>
      </w:pPr>
    </w:p>
    <w:p w:rsidR="009D450C" w:rsidRDefault="009D450C" w:rsidP="00086C55">
      <w:pPr>
        <w:widowControl/>
        <w:autoSpaceDE/>
        <w:autoSpaceDN/>
        <w:adjustRightInd/>
        <w:jc w:val="center"/>
        <w:rPr>
          <w:rFonts w:ascii="Arial" w:eastAsia="Times New Roman" w:hAnsi="Arial" w:cs="Arial"/>
          <w:b/>
          <w:lang w:eastAsia="es-CO"/>
        </w:rPr>
      </w:pPr>
    </w:p>
    <w:p w:rsidR="009D450C" w:rsidRDefault="009D450C" w:rsidP="00086C55">
      <w:pPr>
        <w:widowControl/>
        <w:autoSpaceDE/>
        <w:autoSpaceDN/>
        <w:adjustRightInd/>
        <w:jc w:val="center"/>
        <w:rPr>
          <w:rFonts w:ascii="Arial" w:eastAsia="Times New Roman" w:hAnsi="Arial" w:cs="Arial"/>
          <w:b/>
          <w:lang w:eastAsia="es-CO"/>
        </w:rPr>
      </w:pPr>
    </w:p>
    <w:p w:rsidR="009D450C" w:rsidRDefault="009D450C" w:rsidP="00086C55">
      <w:pPr>
        <w:widowControl/>
        <w:autoSpaceDE/>
        <w:autoSpaceDN/>
        <w:adjustRightInd/>
        <w:jc w:val="center"/>
        <w:rPr>
          <w:rFonts w:ascii="Arial" w:eastAsia="Times New Roman" w:hAnsi="Arial" w:cs="Arial"/>
          <w:b/>
          <w:lang w:eastAsia="es-CO"/>
        </w:rPr>
      </w:pPr>
      <w:r>
        <w:rPr>
          <w:rFonts w:ascii="Arial" w:eastAsia="Times New Roman" w:hAnsi="Arial" w:cs="Arial"/>
          <w:b/>
          <w:lang w:eastAsia="es-CO"/>
        </w:rPr>
        <w:t>EJEMPLOS DE LOS DBA (IMÁGENES)</w:t>
      </w:r>
    </w:p>
    <w:p w:rsidR="009D450C" w:rsidRPr="009D450C" w:rsidRDefault="009D450C" w:rsidP="00413409">
      <w:pPr>
        <w:pStyle w:val="Prrafodelista"/>
        <w:widowControl/>
        <w:numPr>
          <w:ilvl w:val="0"/>
          <w:numId w:val="71"/>
        </w:numPr>
        <w:autoSpaceDE/>
        <w:autoSpaceDN/>
        <w:adjustRightInd/>
        <w:rPr>
          <w:rFonts w:ascii="Arial" w:eastAsia="Times New Roman" w:hAnsi="Arial" w:cs="Arial"/>
          <w:b/>
          <w:lang w:eastAsia="es-CO"/>
        </w:rPr>
      </w:pPr>
    </w:p>
    <w:p w:rsidR="009D450C" w:rsidRDefault="009D450C" w:rsidP="009D450C">
      <w:pPr>
        <w:widowControl/>
        <w:autoSpaceDE/>
        <w:autoSpaceDN/>
        <w:adjustRightInd/>
        <w:rPr>
          <w:rFonts w:ascii="Arial" w:eastAsia="Times New Roman" w:hAnsi="Arial" w:cs="Arial"/>
          <w:b/>
          <w:lang w:eastAsia="es-CO"/>
        </w:rPr>
      </w:pPr>
    </w:p>
    <w:p w:rsidR="009D450C" w:rsidRDefault="009D450C" w:rsidP="009D450C">
      <w:pPr>
        <w:widowControl/>
        <w:autoSpaceDE/>
        <w:autoSpaceDN/>
        <w:adjustRightInd/>
        <w:rPr>
          <w:rFonts w:ascii="Arial" w:eastAsia="Times New Roman" w:hAnsi="Arial" w:cs="Arial"/>
          <w:b/>
          <w:lang w:eastAsia="es-CO"/>
        </w:rPr>
      </w:pPr>
    </w:p>
    <w:p w:rsidR="009D450C" w:rsidRDefault="009D450C" w:rsidP="00F3488A">
      <w:pPr>
        <w:widowControl/>
        <w:autoSpaceDE/>
        <w:autoSpaceDN/>
        <w:adjustRightInd/>
        <w:jc w:val="center"/>
        <w:rPr>
          <w:rFonts w:ascii="Arial" w:eastAsia="Times New Roman" w:hAnsi="Arial" w:cs="Arial"/>
          <w:b/>
          <w:lang w:eastAsia="es-CO"/>
        </w:rPr>
      </w:pPr>
      <w:r w:rsidRPr="009D450C">
        <w:rPr>
          <w:rFonts w:ascii="Arial" w:eastAsia="Times New Roman" w:hAnsi="Arial" w:cs="Arial"/>
          <w:b/>
          <w:noProof/>
          <w:lang w:val="es-CO" w:eastAsia="es-CO"/>
        </w:rPr>
        <w:drawing>
          <wp:inline distT="0" distB="0" distL="0" distR="0" wp14:anchorId="17D35D37" wp14:editId="22ABD7E8">
            <wp:extent cx="3699980" cy="2228850"/>
            <wp:effectExtent l="0" t="0" r="0" b="0"/>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702430" cy="2230326"/>
                    </a:xfrm>
                    <a:prstGeom prst="rect">
                      <a:avLst/>
                    </a:prstGeom>
                    <a:noFill/>
                    <a:ln>
                      <a:noFill/>
                    </a:ln>
                  </pic:spPr>
                </pic:pic>
              </a:graphicData>
            </a:graphic>
          </wp:inline>
        </w:drawing>
      </w:r>
      <w:r w:rsidRPr="009D450C">
        <w:rPr>
          <w:rFonts w:ascii="Arial" w:eastAsia="Times New Roman" w:hAnsi="Arial" w:cs="Arial"/>
          <w:b/>
          <w:noProof/>
          <w:lang w:val="es-CO" w:eastAsia="es-CO"/>
        </w:rPr>
        <w:drawing>
          <wp:inline distT="0" distB="0" distL="0" distR="0" wp14:anchorId="3586A4DA" wp14:editId="096F1EEB">
            <wp:extent cx="3763227" cy="2266950"/>
            <wp:effectExtent l="0" t="0" r="0" b="0"/>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765376" cy="2268245"/>
                    </a:xfrm>
                    <a:prstGeom prst="rect">
                      <a:avLst/>
                    </a:prstGeom>
                    <a:noFill/>
                    <a:ln>
                      <a:noFill/>
                    </a:ln>
                  </pic:spPr>
                </pic:pic>
              </a:graphicData>
            </a:graphic>
          </wp:inline>
        </w:drawing>
      </w:r>
    </w:p>
    <w:p w:rsidR="009D450C" w:rsidRPr="009D450C" w:rsidRDefault="009D450C" w:rsidP="00413409">
      <w:pPr>
        <w:pStyle w:val="Prrafodelista"/>
        <w:widowControl/>
        <w:numPr>
          <w:ilvl w:val="0"/>
          <w:numId w:val="71"/>
        </w:numPr>
        <w:autoSpaceDE/>
        <w:autoSpaceDN/>
        <w:adjustRightInd/>
        <w:rPr>
          <w:rFonts w:ascii="Arial" w:eastAsia="Times New Roman" w:hAnsi="Arial" w:cs="Arial"/>
          <w:b/>
          <w:lang w:eastAsia="es-CO"/>
        </w:rPr>
      </w:pPr>
    </w:p>
    <w:p w:rsidR="009D450C" w:rsidRDefault="009D450C" w:rsidP="009D450C">
      <w:pPr>
        <w:widowControl/>
        <w:autoSpaceDE/>
        <w:autoSpaceDN/>
        <w:adjustRightInd/>
        <w:rPr>
          <w:rFonts w:ascii="Arial" w:eastAsia="Times New Roman" w:hAnsi="Arial" w:cs="Arial"/>
          <w:b/>
          <w:lang w:eastAsia="es-CO"/>
        </w:rPr>
      </w:pPr>
    </w:p>
    <w:p w:rsidR="009D450C" w:rsidRDefault="009D450C" w:rsidP="00F3488A">
      <w:pPr>
        <w:widowControl/>
        <w:autoSpaceDE/>
        <w:autoSpaceDN/>
        <w:adjustRightInd/>
        <w:jc w:val="center"/>
        <w:rPr>
          <w:rFonts w:ascii="Arial" w:eastAsia="Times New Roman" w:hAnsi="Arial" w:cs="Arial"/>
          <w:b/>
          <w:lang w:eastAsia="es-CO"/>
        </w:rPr>
      </w:pPr>
      <w:r w:rsidRPr="009D450C">
        <w:rPr>
          <w:rFonts w:ascii="Arial" w:eastAsia="Times New Roman" w:hAnsi="Arial" w:cs="Arial"/>
          <w:b/>
          <w:noProof/>
          <w:lang w:val="es-CO" w:eastAsia="es-CO"/>
        </w:rPr>
        <w:lastRenderedPageBreak/>
        <w:drawing>
          <wp:inline distT="0" distB="0" distL="0" distR="0" wp14:anchorId="0701E5D5" wp14:editId="6EDAC24A">
            <wp:extent cx="4105275" cy="3304625"/>
            <wp:effectExtent l="0" t="0" r="0" b="0"/>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111329" cy="3309498"/>
                    </a:xfrm>
                    <a:prstGeom prst="rect">
                      <a:avLst/>
                    </a:prstGeom>
                    <a:noFill/>
                    <a:ln>
                      <a:noFill/>
                    </a:ln>
                  </pic:spPr>
                </pic:pic>
              </a:graphicData>
            </a:graphic>
          </wp:inline>
        </w:drawing>
      </w:r>
    </w:p>
    <w:p w:rsidR="009D450C" w:rsidRDefault="009D450C" w:rsidP="009D450C">
      <w:pPr>
        <w:widowControl/>
        <w:autoSpaceDE/>
        <w:autoSpaceDN/>
        <w:adjustRightInd/>
        <w:rPr>
          <w:rFonts w:ascii="Arial" w:eastAsia="Times New Roman" w:hAnsi="Arial" w:cs="Arial"/>
          <w:b/>
          <w:lang w:eastAsia="es-CO"/>
        </w:rPr>
      </w:pPr>
    </w:p>
    <w:p w:rsidR="009D450C" w:rsidRDefault="009D450C" w:rsidP="009D450C">
      <w:pPr>
        <w:widowControl/>
        <w:autoSpaceDE/>
        <w:autoSpaceDN/>
        <w:adjustRightInd/>
        <w:rPr>
          <w:rFonts w:ascii="Arial" w:eastAsia="Times New Roman" w:hAnsi="Arial" w:cs="Arial"/>
          <w:b/>
          <w:lang w:eastAsia="es-CO"/>
        </w:rPr>
      </w:pPr>
    </w:p>
    <w:p w:rsidR="009D450C" w:rsidRPr="009D450C" w:rsidRDefault="009D450C" w:rsidP="00413409">
      <w:pPr>
        <w:pStyle w:val="Prrafodelista"/>
        <w:widowControl/>
        <w:numPr>
          <w:ilvl w:val="0"/>
          <w:numId w:val="71"/>
        </w:numPr>
        <w:autoSpaceDE/>
        <w:autoSpaceDN/>
        <w:adjustRightInd/>
        <w:rPr>
          <w:rFonts w:ascii="Arial" w:eastAsia="Times New Roman" w:hAnsi="Arial" w:cs="Arial"/>
          <w:b/>
          <w:lang w:eastAsia="es-CO"/>
        </w:rPr>
      </w:pPr>
    </w:p>
    <w:p w:rsidR="009D450C" w:rsidRDefault="009D450C" w:rsidP="009D450C">
      <w:pPr>
        <w:widowControl/>
        <w:autoSpaceDE/>
        <w:autoSpaceDN/>
        <w:adjustRightInd/>
        <w:rPr>
          <w:rFonts w:ascii="Arial" w:eastAsia="Times New Roman" w:hAnsi="Arial" w:cs="Arial"/>
          <w:b/>
          <w:lang w:eastAsia="es-CO"/>
        </w:rPr>
      </w:pPr>
    </w:p>
    <w:p w:rsidR="009D450C" w:rsidRDefault="009D450C" w:rsidP="00F3488A">
      <w:pPr>
        <w:widowControl/>
        <w:autoSpaceDE/>
        <w:autoSpaceDN/>
        <w:adjustRightInd/>
        <w:jc w:val="center"/>
        <w:rPr>
          <w:rFonts w:ascii="Arial" w:eastAsia="Times New Roman" w:hAnsi="Arial" w:cs="Arial"/>
          <w:b/>
          <w:lang w:eastAsia="es-CO"/>
        </w:rPr>
      </w:pPr>
      <w:r w:rsidRPr="009D450C">
        <w:rPr>
          <w:rFonts w:ascii="Arial" w:eastAsia="Times New Roman" w:hAnsi="Arial" w:cs="Arial"/>
          <w:b/>
          <w:noProof/>
          <w:lang w:val="es-CO" w:eastAsia="es-CO"/>
        </w:rPr>
        <w:drawing>
          <wp:inline distT="0" distB="0" distL="0" distR="0" wp14:anchorId="595C8DA3" wp14:editId="4EB290B0">
            <wp:extent cx="4133850" cy="2673925"/>
            <wp:effectExtent l="0" t="0" r="0" b="0"/>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137499" cy="2676286"/>
                    </a:xfrm>
                    <a:prstGeom prst="rect">
                      <a:avLst/>
                    </a:prstGeom>
                    <a:noFill/>
                    <a:ln>
                      <a:noFill/>
                    </a:ln>
                  </pic:spPr>
                </pic:pic>
              </a:graphicData>
            </a:graphic>
          </wp:inline>
        </w:drawing>
      </w:r>
    </w:p>
    <w:p w:rsidR="009D450C" w:rsidRPr="009D450C" w:rsidRDefault="009D450C" w:rsidP="00413409">
      <w:pPr>
        <w:pStyle w:val="Prrafodelista"/>
        <w:widowControl/>
        <w:numPr>
          <w:ilvl w:val="0"/>
          <w:numId w:val="71"/>
        </w:numPr>
        <w:autoSpaceDE/>
        <w:autoSpaceDN/>
        <w:adjustRightInd/>
        <w:rPr>
          <w:rFonts w:ascii="Arial" w:eastAsia="Times New Roman" w:hAnsi="Arial" w:cs="Arial"/>
          <w:b/>
          <w:lang w:eastAsia="es-CO"/>
        </w:rPr>
      </w:pPr>
    </w:p>
    <w:p w:rsidR="009D450C" w:rsidRDefault="009D450C" w:rsidP="009D450C">
      <w:pPr>
        <w:widowControl/>
        <w:autoSpaceDE/>
        <w:autoSpaceDN/>
        <w:adjustRightInd/>
        <w:rPr>
          <w:rFonts w:ascii="Arial" w:eastAsia="Times New Roman" w:hAnsi="Arial" w:cs="Arial"/>
          <w:b/>
          <w:lang w:eastAsia="es-CO"/>
        </w:rPr>
      </w:pPr>
    </w:p>
    <w:p w:rsidR="009D450C" w:rsidRDefault="009D450C" w:rsidP="00F3488A">
      <w:pPr>
        <w:widowControl/>
        <w:autoSpaceDE/>
        <w:autoSpaceDN/>
        <w:adjustRightInd/>
        <w:jc w:val="center"/>
        <w:rPr>
          <w:rFonts w:ascii="Arial" w:eastAsia="Times New Roman" w:hAnsi="Arial" w:cs="Arial"/>
          <w:b/>
          <w:lang w:eastAsia="es-CO"/>
        </w:rPr>
      </w:pPr>
      <w:r w:rsidRPr="009D450C">
        <w:rPr>
          <w:rFonts w:ascii="Arial" w:eastAsia="Times New Roman" w:hAnsi="Arial" w:cs="Arial"/>
          <w:b/>
          <w:noProof/>
          <w:lang w:val="es-CO" w:eastAsia="es-CO"/>
        </w:rPr>
        <w:lastRenderedPageBreak/>
        <w:drawing>
          <wp:inline distT="0" distB="0" distL="0" distR="0" wp14:anchorId="33658E0C" wp14:editId="5A074198">
            <wp:extent cx="4114800" cy="3021992"/>
            <wp:effectExtent l="0" t="0" r="0" b="0"/>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117680" cy="3024107"/>
                    </a:xfrm>
                    <a:prstGeom prst="rect">
                      <a:avLst/>
                    </a:prstGeom>
                    <a:noFill/>
                    <a:ln>
                      <a:noFill/>
                    </a:ln>
                  </pic:spPr>
                </pic:pic>
              </a:graphicData>
            </a:graphic>
          </wp:inline>
        </w:drawing>
      </w:r>
    </w:p>
    <w:p w:rsidR="009D450C" w:rsidRDefault="009D450C" w:rsidP="009D450C">
      <w:pPr>
        <w:widowControl/>
        <w:autoSpaceDE/>
        <w:autoSpaceDN/>
        <w:adjustRightInd/>
        <w:rPr>
          <w:rFonts w:ascii="Arial" w:eastAsia="Times New Roman" w:hAnsi="Arial" w:cs="Arial"/>
          <w:b/>
          <w:lang w:eastAsia="es-CO"/>
        </w:rPr>
      </w:pPr>
    </w:p>
    <w:p w:rsidR="009D450C" w:rsidRDefault="009D450C" w:rsidP="009D450C">
      <w:pPr>
        <w:widowControl/>
        <w:autoSpaceDE/>
        <w:autoSpaceDN/>
        <w:adjustRightInd/>
        <w:rPr>
          <w:rFonts w:ascii="Arial" w:eastAsia="Times New Roman" w:hAnsi="Arial" w:cs="Arial"/>
          <w:b/>
          <w:lang w:eastAsia="es-CO"/>
        </w:rPr>
      </w:pPr>
    </w:p>
    <w:p w:rsidR="009D450C" w:rsidRDefault="009D450C" w:rsidP="009D450C">
      <w:pPr>
        <w:widowControl/>
        <w:autoSpaceDE/>
        <w:autoSpaceDN/>
        <w:adjustRightInd/>
        <w:rPr>
          <w:rFonts w:ascii="Arial" w:eastAsia="Times New Roman" w:hAnsi="Arial" w:cs="Arial"/>
          <w:b/>
          <w:lang w:eastAsia="es-CO"/>
        </w:rPr>
      </w:pPr>
    </w:p>
    <w:p w:rsidR="009D450C" w:rsidRPr="009D450C" w:rsidRDefault="009D450C" w:rsidP="00413409">
      <w:pPr>
        <w:pStyle w:val="Prrafodelista"/>
        <w:widowControl/>
        <w:numPr>
          <w:ilvl w:val="0"/>
          <w:numId w:val="71"/>
        </w:numPr>
        <w:autoSpaceDE/>
        <w:autoSpaceDN/>
        <w:adjustRightInd/>
        <w:rPr>
          <w:rFonts w:ascii="Arial" w:eastAsia="Times New Roman" w:hAnsi="Arial" w:cs="Arial"/>
          <w:b/>
          <w:lang w:eastAsia="es-CO"/>
        </w:rPr>
      </w:pPr>
    </w:p>
    <w:p w:rsidR="009D450C" w:rsidRDefault="009D450C" w:rsidP="009D450C">
      <w:pPr>
        <w:widowControl/>
        <w:autoSpaceDE/>
        <w:autoSpaceDN/>
        <w:adjustRightInd/>
        <w:rPr>
          <w:rFonts w:ascii="Arial" w:eastAsia="Times New Roman" w:hAnsi="Arial" w:cs="Arial"/>
          <w:b/>
          <w:lang w:eastAsia="es-CO"/>
        </w:rPr>
      </w:pPr>
    </w:p>
    <w:p w:rsidR="009D450C" w:rsidRDefault="009D450C" w:rsidP="00F3488A">
      <w:pPr>
        <w:widowControl/>
        <w:autoSpaceDE/>
        <w:autoSpaceDN/>
        <w:adjustRightInd/>
        <w:jc w:val="center"/>
        <w:rPr>
          <w:rFonts w:ascii="Arial" w:eastAsia="Times New Roman" w:hAnsi="Arial" w:cs="Arial"/>
          <w:b/>
          <w:lang w:eastAsia="es-CO"/>
        </w:rPr>
      </w:pPr>
      <w:r w:rsidRPr="009D450C">
        <w:rPr>
          <w:rFonts w:ascii="Arial" w:eastAsia="Times New Roman" w:hAnsi="Arial" w:cs="Arial"/>
          <w:b/>
          <w:noProof/>
          <w:lang w:val="es-CO" w:eastAsia="es-CO"/>
        </w:rPr>
        <w:drawing>
          <wp:inline distT="0" distB="0" distL="0" distR="0" wp14:anchorId="636C38E3" wp14:editId="49CF400B">
            <wp:extent cx="4057650" cy="2989580"/>
            <wp:effectExtent l="0" t="0" r="0" b="0"/>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061745" cy="2992597"/>
                    </a:xfrm>
                    <a:prstGeom prst="rect">
                      <a:avLst/>
                    </a:prstGeom>
                    <a:noFill/>
                    <a:ln>
                      <a:noFill/>
                    </a:ln>
                  </pic:spPr>
                </pic:pic>
              </a:graphicData>
            </a:graphic>
          </wp:inline>
        </w:drawing>
      </w:r>
    </w:p>
    <w:p w:rsidR="009D450C" w:rsidRPr="009D450C" w:rsidRDefault="009D450C" w:rsidP="00413409">
      <w:pPr>
        <w:pStyle w:val="Prrafodelista"/>
        <w:widowControl/>
        <w:numPr>
          <w:ilvl w:val="0"/>
          <w:numId w:val="71"/>
        </w:numPr>
        <w:autoSpaceDE/>
        <w:autoSpaceDN/>
        <w:adjustRightInd/>
        <w:rPr>
          <w:rFonts w:ascii="Arial" w:eastAsia="Times New Roman" w:hAnsi="Arial" w:cs="Arial"/>
          <w:b/>
          <w:lang w:eastAsia="es-CO"/>
        </w:rPr>
      </w:pPr>
    </w:p>
    <w:p w:rsidR="009D450C" w:rsidRDefault="009D450C" w:rsidP="009D450C">
      <w:pPr>
        <w:widowControl/>
        <w:autoSpaceDE/>
        <w:autoSpaceDN/>
        <w:adjustRightInd/>
        <w:rPr>
          <w:rFonts w:ascii="Arial" w:eastAsia="Times New Roman" w:hAnsi="Arial" w:cs="Arial"/>
          <w:b/>
          <w:lang w:eastAsia="es-CO"/>
        </w:rPr>
      </w:pPr>
    </w:p>
    <w:p w:rsidR="009D450C" w:rsidRDefault="009D450C" w:rsidP="00F3488A">
      <w:pPr>
        <w:widowControl/>
        <w:autoSpaceDE/>
        <w:autoSpaceDN/>
        <w:adjustRightInd/>
        <w:jc w:val="center"/>
        <w:rPr>
          <w:rFonts w:ascii="Arial" w:eastAsia="Times New Roman" w:hAnsi="Arial" w:cs="Arial"/>
          <w:b/>
          <w:lang w:eastAsia="es-CO"/>
        </w:rPr>
      </w:pPr>
      <w:r w:rsidRPr="009D450C">
        <w:rPr>
          <w:rFonts w:ascii="Arial" w:eastAsia="Times New Roman" w:hAnsi="Arial" w:cs="Arial"/>
          <w:b/>
          <w:noProof/>
          <w:lang w:val="es-CO" w:eastAsia="es-CO"/>
        </w:rPr>
        <w:drawing>
          <wp:inline distT="0" distB="0" distL="0" distR="0" wp14:anchorId="2ED8CF32" wp14:editId="4E918BE7">
            <wp:extent cx="7256807" cy="2207075"/>
            <wp:effectExtent l="0" t="0" r="0" b="0"/>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7264368" cy="2209374"/>
                    </a:xfrm>
                    <a:prstGeom prst="rect">
                      <a:avLst/>
                    </a:prstGeom>
                    <a:noFill/>
                    <a:ln>
                      <a:noFill/>
                    </a:ln>
                  </pic:spPr>
                </pic:pic>
              </a:graphicData>
            </a:graphic>
          </wp:inline>
        </w:drawing>
      </w:r>
    </w:p>
    <w:p w:rsidR="009D450C" w:rsidRDefault="009D450C" w:rsidP="009D450C">
      <w:pPr>
        <w:widowControl/>
        <w:autoSpaceDE/>
        <w:autoSpaceDN/>
        <w:adjustRightInd/>
        <w:rPr>
          <w:rFonts w:ascii="Arial" w:eastAsia="Times New Roman" w:hAnsi="Arial" w:cs="Arial"/>
          <w:b/>
          <w:lang w:eastAsia="es-CO"/>
        </w:rPr>
      </w:pPr>
    </w:p>
    <w:p w:rsidR="009D450C" w:rsidRDefault="009D450C" w:rsidP="009D450C">
      <w:pPr>
        <w:widowControl/>
        <w:autoSpaceDE/>
        <w:autoSpaceDN/>
        <w:adjustRightInd/>
        <w:rPr>
          <w:rFonts w:ascii="Arial" w:eastAsia="Times New Roman" w:hAnsi="Arial" w:cs="Arial"/>
          <w:b/>
          <w:lang w:eastAsia="es-CO"/>
        </w:rPr>
      </w:pPr>
    </w:p>
    <w:p w:rsidR="009D450C" w:rsidRDefault="009D450C" w:rsidP="009D450C">
      <w:pPr>
        <w:widowControl/>
        <w:autoSpaceDE/>
        <w:autoSpaceDN/>
        <w:adjustRightInd/>
        <w:rPr>
          <w:rFonts w:ascii="Arial" w:eastAsia="Times New Roman" w:hAnsi="Arial" w:cs="Arial"/>
          <w:b/>
          <w:lang w:eastAsia="es-CO"/>
        </w:rPr>
      </w:pPr>
    </w:p>
    <w:p w:rsidR="009D450C" w:rsidRDefault="009D450C" w:rsidP="009D450C">
      <w:pPr>
        <w:widowControl/>
        <w:autoSpaceDE/>
        <w:autoSpaceDN/>
        <w:adjustRightInd/>
        <w:rPr>
          <w:rFonts w:ascii="Arial" w:eastAsia="Times New Roman" w:hAnsi="Arial" w:cs="Arial"/>
          <w:b/>
          <w:lang w:eastAsia="es-CO"/>
        </w:rPr>
      </w:pPr>
    </w:p>
    <w:p w:rsidR="009D450C" w:rsidRDefault="009D450C" w:rsidP="009D450C">
      <w:pPr>
        <w:widowControl/>
        <w:autoSpaceDE/>
        <w:autoSpaceDN/>
        <w:adjustRightInd/>
        <w:rPr>
          <w:rFonts w:ascii="Arial" w:eastAsia="Times New Roman" w:hAnsi="Arial" w:cs="Arial"/>
          <w:b/>
          <w:lang w:eastAsia="es-CO"/>
        </w:rPr>
      </w:pPr>
    </w:p>
    <w:p w:rsidR="009D450C" w:rsidRDefault="009D450C" w:rsidP="009D450C">
      <w:pPr>
        <w:widowControl/>
        <w:autoSpaceDE/>
        <w:autoSpaceDN/>
        <w:adjustRightInd/>
        <w:rPr>
          <w:rFonts w:ascii="Arial" w:eastAsia="Times New Roman" w:hAnsi="Arial" w:cs="Arial"/>
          <w:b/>
          <w:lang w:eastAsia="es-CO"/>
        </w:rPr>
      </w:pPr>
    </w:p>
    <w:p w:rsidR="00F3488A" w:rsidRDefault="00F3488A" w:rsidP="009D450C">
      <w:pPr>
        <w:widowControl/>
        <w:autoSpaceDE/>
        <w:autoSpaceDN/>
        <w:adjustRightInd/>
        <w:rPr>
          <w:rFonts w:ascii="Arial" w:eastAsia="Times New Roman" w:hAnsi="Arial" w:cs="Arial"/>
          <w:b/>
          <w:lang w:eastAsia="es-CO"/>
        </w:rPr>
      </w:pPr>
    </w:p>
    <w:p w:rsidR="00F3488A" w:rsidRDefault="00F3488A" w:rsidP="009D450C">
      <w:pPr>
        <w:widowControl/>
        <w:autoSpaceDE/>
        <w:autoSpaceDN/>
        <w:adjustRightInd/>
        <w:rPr>
          <w:rFonts w:ascii="Arial" w:eastAsia="Times New Roman" w:hAnsi="Arial" w:cs="Arial"/>
          <w:b/>
          <w:lang w:eastAsia="es-CO"/>
        </w:rPr>
      </w:pPr>
    </w:p>
    <w:p w:rsidR="00F3488A" w:rsidRDefault="00F3488A" w:rsidP="009D450C">
      <w:pPr>
        <w:widowControl/>
        <w:autoSpaceDE/>
        <w:autoSpaceDN/>
        <w:adjustRightInd/>
        <w:rPr>
          <w:rFonts w:ascii="Arial" w:eastAsia="Times New Roman" w:hAnsi="Arial" w:cs="Arial"/>
          <w:b/>
          <w:lang w:eastAsia="es-CO"/>
        </w:rPr>
      </w:pPr>
    </w:p>
    <w:p w:rsidR="00F3488A" w:rsidRDefault="00F3488A" w:rsidP="009D450C">
      <w:pPr>
        <w:widowControl/>
        <w:autoSpaceDE/>
        <w:autoSpaceDN/>
        <w:adjustRightInd/>
        <w:rPr>
          <w:rFonts w:ascii="Arial" w:eastAsia="Times New Roman" w:hAnsi="Arial" w:cs="Arial"/>
          <w:b/>
          <w:lang w:eastAsia="es-CO"/>
        </w:rPr>
      </w:pPr>
    </w:p>
    <w:p w:rsidR="00F3488A" w:rsidRDefault="00F3488A" w:rsidP="009D450C">
      <w:pPr>
        <w:widowControl/>
        <w:autoSpaceDE/>
        <w:autoSpaceDN/>
        <w:adjustRightInd/>
        <w:rPr>
          <w:rFonts w:ascii="Arial" w:eastAsia="Times New Roman" w:hAnsi="Arial" w:cs="Arial"/>
          <w:b/>
          <w:lang w:eastAsia="es-CO"/>
        </w:rPr>
      </w:pPr>
    </w:p>
    <w:p w:rsidR="00F3488A" w:rsidRDefault="00F3488A" w:rsidP="009D450C">
      <w:pPr>
        <w:widowControl/>
        <w:autoSpaceDE/>
        <w:autoSpaceDN/>
        <w:adjustRightInd/>
        <w:rPr>
          <w:rFonts w:ascii="Arial" w:eastAsia="Times New Roman" w:hAnsi="Arial" w:cs="Arial"/>
          <w:b/>
          <w:lang w:eastAsia="es-CO"/>
        </w:rPr>
      </w:pPr>
    </w:p>
    <w:p w:rsidR="00F3488A" w:rsidRDefault="00F3488A" w:rsidP="009D450C">
      <w:pPr>
        <w:widowControl/>
        <w:autoSpaceDE/>
        <w:autoSpaceDN/>
        <w:adjustRightInd/>
        <w:rPr>
          <w:rFonts w:ascii="Arial" w:eastAsia="Times New Roman" w:hAnsi="Arial" w:cs="Arial"/>
          <w:b/>
          <w:lang w:eastAsia="es-CO"/>
        </w:rPr>
      </w:pPr>
    </w:p>
    <w:p w:rsidR="00F3488A" w:rsidRDefault="00F3488A" w:rsidP="009D450C">
      <w:pPr>
        <w:widowControl/>
        <w:autoSpaceDE/>
        <w:autoSpaceDN/>
        <w:adjustRightInd/>
        <w:rPr>
          <w:rFonts w:ascii="Arial" w:eastAsia="Times New Roman" w:hAnsi="Arial" w:cs="Arial"/>
          <w:b/>
          <w:lang w:eastAsia="es-CO"/>
        </w:rPr>
      </w:pPr>
    </w:p>
    <w:p w:rsidR="00F3488A" w:rsidRDefault="00F3488A" w:rsidP="009D450C">
      <w:pPr>
        <w:widowControl/>
        <w:autoSpaceDE/>
        <w:autoSpaceDN/>
        <w:adjustRightInd/>
        <w:rPr>
          <w:rFonts w:ascii="Arial" w:eastAsia="Times New Roman" w:hAnsi="Arial" w:cs="Arial"/>
          <w:b/>
          <w:lang w:eastAsia="es-CO"/>
        </w:rPr>
      </w:pPr>
    </w:p>
    <w:p w:rsidR="00F3488A" w:rsidRDefault="00F3488A" w:rsidP="009D450C">
      <w:pPr>
        <w:widowControl/>
        <w:autoSpaceDE/>
        <w:autoSpaceDN/>
        <w:adjustRightInd/>
        <w:rPr>
          <w:rFonts w:ascii="Arial" w:eastAsia="Times New Roman" w:hAnsi="Arial" w:cs="Arial"/>
          <w:b/>
          <w:lang w:eastAsia="es-CO"/>
        </w:rPr>
      </w:pPr>
    </w:p>
    <w:p w:rsidR="00F3488A" w:rsidRDefault="00F3488A" w:rsidP="009D450C">
      <w:pPr>
        <w:widowControl/>
        <w:autoSpaceDE/>
        <w:autoSpaceDN/>
        <w:adjustRightInd/>
        <w:rPr>
          <w:rFonts w:ascii="Arial" w:eastAsia="Times New Roman" w:hAnsi="Arial" w:cs="Arial"/>
          <w:b/>
          <w:lang w:eastAsia="es-CO"/>
        </w:rPr>
      </w:pPr>
    </w:p>
    <w:p w:rsidR="00F3488A" w:rsidRDefault="00F3488A" w:rsidP="009D450C">
      <w:pPr>
        <w:widowControl/>
        <w:autoSpaceDE/>
        <w:autoSpaceDN/>
        <w:adjustRightInd/>
        <w:rPr>
          <w:rFonts w:ascii="Arial" w:eastAsia="Times New Roman" w:hAnsi="Arial" w:cs="Arial"/>
          <w:b/>
          <w:lang w:eastAsia="es-CO"/>
        </w:rPr>
      </w:pPr>
    </w:p>
    <w:p w:rsidR="00F3488A" w:rsidRDefault="00F3488A" w:rsidP="009D450C">
      <w:pPr>
        <w:widowControl/>
        <w:autoSpaceDE/>
        <w:autoSpaceDN/>
        <w:adjustRightInd/>
        <w:rPr>
          <w:rFonts w:ascii="Arial" w:eastAsia="Times New Roman" w:hAnsi="Arial" w:cs="Arial"/>
          <w:b/>
          <w:lang w:eastAsia="es-CO"/>
        </w:rPr>
      </w:pPr>
    </w:p>
    <w:p w:rsidR="00F3488A" w:rsidRDefault="00F3488A" w:rsidP="009D450C">
      <w:pPr>
        <w:widowControl/>
        <w:autoSpaceDE/>
        <w:autoSpaceDN/>
        <w:adjustRightInd/>
        <w:rPr>
          <w:rFonts w:ascii="Arial" w:eastAsia="Times New Roman" w:hAnsi="Arial" w:cs="Arial"/>
          <w:b/>
          <w:lang w:eastAsia="es-CO"/>
        </w:rPr>
      </w:pPr>
    </w:p>
    <w:p w:rsidR="00F3488A" w:rsidRDefault="00F3488A" w:rsidP="009D450C">
      <w:pPr>
        <w:widowControl/>
        <w:autoSpaceDE/>
        <w:autoSpaceDN/>
        <w:adjustRightInd/>
        <w:rPr>
          <w:rFonts w:ascii="Arial" w:eastAsia="Times New Roman" w:hAnsi="Arial" w:cs="Arial"/>
          <w:b/>
          <w:lang w:eastAsia="es-CO"/>
        </w:rPr>
      </w:pPr>
    </w:p>
    <w:p w:rsidR="00F3488A" w:rsidRDefault="00F3488A" w:rsidP="009D450C">
      <w:pPr>
        <w:widowControl/>
        <w:autoSpaceDE/>
        <w:autoSpaceDN/>
        <w:adjustRightInd/>
        <w:rPr>
          <w:rFonts w:ascii="Arial" w:eastAsia="Times New Roman" w:hAnsi="Arial" w:cs="Arial"/>
          <w:b/>
          <w:lang w:eastAsia="es-CO"/>
        </w:rPr>
      </w:pPr>
    </w:p>
    <w:p w:rsidR="00F3488A" w:rsidRDefault="00F3488A" w:rsidP="009D450C">
      <w:pPr>
        <w:widowControl/>
        <w:autoSpaceDE/>
        <w:autoSpaceDN/>
        <w:adjustRightInd/>
        <w:rPr>
          <w:rFonts w:ascii="Arial" w:eastAsia="Times New Roman" w:hAnsi="Arial" w:cs="Arial"/>
          <w:b/>
          <w:lang w:eastAsia="es-CO"/>
        </w:rPr>
      </w:pPr>
    </w:p>
    <w:p w:rsidR="00F3488A" w:rsidRDefault="00F3488A" w:rsidP="009D450C">
      <w:pPr>
        <w:widowControl/>
        <w:autoSpaceDE/>
        <w:autoSpaceDN/>
        <w:adjustRightInd/>
        <w:rPr>
          <w:rFonts w:ascii="Arial" w:eastAsia="Times New Roman" w:hAnsi="Arial" w:cs="Arial"/>
          <w:b/>
          <w:lang w:eastAsia="es-CO"/>
        </w:rPr>
      </w:pPr>
    </w:p>
    <w:p w:rsidR="00F3488A" w:rsidRDefault="00F3488A" w:rsidP="009D450C">
      <w:pPr>
        <w:widowControl/>
        <w:autoSpaceDE/>
        <w:autoSpaceDN/>
        <w:adjustRightInd/>
        <w:rPr>
          <w:rFonts w:ascii="Arial" w:eastAsia="Times New Roman" w:hAnsi="Arial" w:cs="Arial"/>
          <w:b/>
          <w:lang w:eastAsia="es-CO"/>
        </w:rPr>
      </w:pPr>
    </w:p>
    <w:p w:rsidR="009D450C" w:rsidRDefault="009D450C" w:rsidP="009D450C">
      <w:pPr>
        <w:widowControl/>
        <w:autoSpaceDE/>
        <w:autoSpaceDN/>
        <w:adjustRightInd/>
        <w:rPr>
          <w:rFonts w:ascii="Arial" w:eastAsia="Times New Roman" w:hAnsi="Arial" w:cs="Arial"/>
          <w:b/>
          <w:lang w:eastAsia="es-CO"/>
        </w:rPr>
      </w:pPr>
    </w:p>
    <w:p w:rsidR="009D450C" w:rsidRDefault="009D450C" w:rsidP="009D450C">
      <w:pPr>
        <w:widowControl/>
        <w:autoSpaceDE/>
        <w:autoSpaceDN/>
        <w:adjustRightInd/>
        <w:rPr>
          <w:rFonts w:ascii="Arial" w:eastAsia="Times New Roman" w:hAnsi="Arial" w:cs="Arial"/>
          <w:b/>
          <w:lang w:eastAsia="es-CO"/>
        </w:rPr>
      </w:pPr>
    </w:p>
    <w:p w:rsidR="009D450C" w:rsidRDefault="009D450C" w:rsidP="009D450C">
      <w:pPr>
        <w:widowControl/>
        <w:autoSpaceDE/>
        <w:autoSpaceDN/>
        <w:adjustRightInd/>
        <w:rPr>
          <w:rFonts w:ascii="Arial" w:eastAsia="Times New Roman" w:hAnsi="Arial" w:cs="Arial"/>
          <w:b/>
          <w:lang w:eastAsia="es-CO"/>
        </w:rPr>
      </w:pPr>
    </w:p>
    <w:p w:rsidR="009D450C" w:rsidRDefault="009D450C" w:rsidP="00086C55">
      <w:pPr>
        <w:widowControl/>
        <w:autoSpaceDE/>
        <w:autoSpaceDN/>
        <w:adjustRightInd/>
        <w:jc w:val="center"/>
        <w:rPr>
          <w:rFonts w:ascii="Arial" w:eastAsia="Times New Roman" w:hAnsi="Arial" w:cs="Arial"/>
          <w:b/>
          <w:lang w:eastAsia="es-CO"/>
        </w:rPr>
      </w:pPr>
    </w:p>
    <w:p w:rsidR="00F3488A" w:rsidRPr="00F3488A" w:rsidRDefault="00F3488A" w:rsidP="00F3488A">
      <w:pPr>
        <w:widowControl/>
        <w:autoSpaceDE/>
        <w:autoSpaceDN/>
        <w:adjustRightInd/>
        <w:jc w:val="center"/>
        <w:rPr>
          <w:rFonts w:ascii="Calibri" w:eastAsia="Times New Roman" w:hAnsi="Calibri" w:cs="Arial"/>
          <w:sz w:val="22"/>
          <w:szCs w:val="22"/>
          <w:lang w:eastAsia="es-CO"/>
        </w:rPr>
      </w:pPr>
      <w:r w:rsidRPr="00F3488A">
        <w:rPr>
          <w:rFonts w:ascii="Calibri" w:eastAsia="Times New Roman" w:hAnsi="Calibri" w:cs="Arial"/>
          <w:b/>
          <w:sz w:val="22"/>
          <w:szCs w:val="22"/>
          <w:lang w:eastAsia="es-CO"/>
        </w:rPr>
        <w:lastRenderedPageBreak/>
        <w:t>PLAN DE ASIGNATURA</w:t>
      </w:r>
    </w:p>
    <w:p w:rsidR="00F3488A" w:rsidRPr="00F3488A" w:rsidRDefault="00F3488A" w:rsidP="00F3488A">
      <w:pPr>
        <w:widowControl/>
        <w:autoSpaceDE/>
        <w:autoSpaceDN/>
        <w:adjustRightInd/>
        <w:jc w:val="center"/>
        <w:rPr>
          <w:rFonts w:ascii="Calibri" w:eastAsia="Times New Roman" w:hAnsi="Calibri" w:cs="Arial"/>
          <w:sz w:val="22"/>
          <w:szCs w:val="22"/>
          <w:lang w:eastAsia="es-CO"/>
        </w:rPr>
      </w:pPr>
      <w:r w:rsidRPr="00F3488A">
        <w:rPr>
          <w:rFonts w:ascii="Calibri" w:eastAsia="Times New Roman" w:hAnsi="Calibri" w:cs="Arial"/>
          <w:sz w:val="22"/>
          <w:szCs w:val="22"/>
          <w:lang w:eastAsia="es-CO"/>
        </w:rPr>
        <w:t>ÁREA: Ciencias Naturales</w:t>
      </w:r>
      <w:r w:rsidRPr="00F3488A">
        <w:rPr>
          <w:rFonts w:ascii="Calibri" w:eastAsia="Times New Roman" w:hAnsi="Calibri" w:cs="Arial"/>
          <w:sz w:val="22"/>
          <w:szCs w:val="22"/>
          <w:lang w:eastAsia="es-CO"/>
        </w:rPr>
        <w:tab/>
        <w:t>ASIGNATURA:</w:t>
      </w:r>
      <w:r w:rsidRPr="00F3488A">
        <w:rPr>
          <w:rFonts w:ascii="Calibri" w:eastAsia="Times New Roman" w:hAnsi="Calibri" w:cs="Arial"/>
          <w:sz w:val="22"/>
          <w:szCs w:val="22"/>
          <w:lang w:eastAsia="es-CO"/>
        </w:rPr>
        <w:tab/>
      </w:r>
      <w:r w:rsidRPr="00F3488A">
        <w:rPr>
          <w:rFonts w:ascii="Calibri" w:eastAsia="Times New Roman" w:hAnsi="Calibri" w:cs="Arial"/>
          <w:sz w:val="22"/>
          <w:szCs w:val="22"/>
          <w:lang w:eastAsia="es-CO"/>
        </w:rPr>
        <w:tab/>
        <w:t>GRADO: 3°</w:t>
      </w:r>
      <w:r w:rsidRPr="00F3488A">
        <w:rPr>
          <w:rFonts w:ascii="Calibri" w:eastAsia="Times New Roman" w:hAnsi="Calibri" w:cs="Arial"/>
          <w:sz w:val="22"/>
          <w:szCs w:val="22"/>
          <w:lang w:eastAsia="es-CO"/>
        </w:rPr>
        <w:tab/>
      </w:r>
      <w:r w:rsidRPr="00F3488A">
        <w:rPr>
          <w:rFonts w:ascii="Calibri" w:eastAsia="Times New Roman" w:hAnsi="Calibri" w:cs="Arial"/>
          <w:sz w:val="22"/>
          <w:szCs w:val="22"/>
          <w:lang w:eastAsia="es-CO"/>
        </w:rPr>
        <w:tab/>
        <w:t>I.H.S: 4horas</w:t>
      </w:r>
      <w:r w:rsidRPr="00F3488A">
        <w:rPr>
          <w:rFonts w:ascii="Calibri" w:eastAsia="Times New Roman" w:hAnsi="Calibri" w:cs="Arial"/>
          <w:sz w:val="22"/>
          <w:szCs w:val="22"/>
          <w:lang w:eastAsia="es-CO"/>
        </w:rPr>
        <w:tab/>
      </w:r>
      <w:r w:rsidRPr="00F3488A">
        <w:rPr>
          <w:rFonts w:ascii="Calibri" w:eastAsia="Times New Roman" w:hAnsi="Calibri" w:cs="Arial"/>
          <w:sz w:val="22"/>
          <w:szCs w:val="22"/>
          <w:lang w:eastAsia="es-CO"/>
        </w:rPr>
        <w:tab/>
        <w:t>PERIODO LECTIVO: I</w:t>
      </w:r>
    </w:p>
    <w:p w:rsidR="00A4713C" w:rsidRPr="00AE77C1" w:rsidRDefault="00F3488A" w:rsidP="00A4713C">
      <w:pPr>
        <w:widowControl/>
        <w:tabs>
          <w:tab w:val="left" w:pos="284"/>
        </w:tabs>
        <w:autoSpaceDE/>
        <w:autoSpaceDN/>
        <w:adjustRightInd/>
        <w:jc w:val="center"/>
        <w:rPr>
          <w:rFonts w:ascii="Arial" w:eastAsia="Times New Roman" w:hAnsi="Arial" w:cs="Arial"/>
          <w:lang w:eastAsia="es-CO"/>
        </w:rPr>
      </w:pPr>
      <w:r w:rsidRPr="00F3488A">
        <w:rPr>
          <w:rFonts w:ascii="Calibri" w:eastAsia="Times New Roman" w:hAnsi="Calibri" w:cs="Arial"/>
          <w:sz w:val="22"/>
          <w:szCs w:val="22"/>
          <w:lang w:eastAsia="es-CO"/>
        </w:rPr>
        <w:t>DOCENTE(S):</w:t>
      </w:r>
      <w:r w:rsidR="00A4713C">
        <w:rPr>
          <w:rFonts w:ascii="Calibri" w:eastAsia="Times New Roman" w:hAnsi="Calibri" w:cs="Arial"/>
          <w:sz w:val="22"/>
          <w:szCs w:val="22"/>
          <w:lang w:eastAsia="es-CO"/>
        </w:rPr>
        <w:t xml:space="preserve">    </w:t>
      </w:r>
      <w:r w:rsidR="00A4713C">
        <w:rPr>
          <w:rFonts w:ascii="Arial" w:eastAsia="Times New Roman" w:hAnsi="Arial" w:cs="Arial"/>
          <w:lang w:eastAsia="es-CO"/>
        </w:rPr>
        <w:t>Año: 2.017</w:t>
      </w:r>
    </w:p>
    <w:p w:rsidR="00F3488A" w:rsidRPr="00F3488A" w:rsidRDefault="00F3488A" w:rsidP="00F3488A">
      <w:pPr>
        <w:widowControl/>
        <w:tabs>
          <w:tab w:val="left" w:pos="284"/>
        </w:tabs>
        <w:autoSpaceDE/>
        <w:autoSpaceDN/>
        <w:adjustRightInd/>
        <w:jc w:val="center"/>
        <w:rPr>
          <w:rFonts w:ascii="Calibri" w:eastAsia="Times New Roman" w:hAnsi="Calibri" w:cs="Arial"/>
          <w:sz w:val="22"/>
          <w:szCs w:val="22"/>
          <w:lang w:eastAsia="es-C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612"/>
      </w:tblGrid>
      <w:tr w:rsidR="00F3488A" w:rsidRPr="00F3488A" w:rsidTr="00F3488A">
        <w:trPr>
          <w:jc w:val="center"/>
        </w:trPr>
        <w:tc>
          <w:tcPr>
            <w:tcW w:w="15612" w:type="dxa"/>
          </w:tcPr>
          <w:p w:rsidR="00F3488A" w:rsidRPr="00F3488A" w:rsidRDefault="00F3488A" w:rsidP="00F3488A">
            <w:pPr>
              <w:widowControl/>
              <w:autoSpaceDE/>
              <w:autoSpaceDN/>
              <w:adjustRightInd/>
              <w:jc w:val="center"/>
              <w:rPr>
                <w:rFonts w:ascii="Calibri" w:eastAsia="Times New Roman" w:hAnsi="Calibri" w:cs="Arial"/>
                <w:b/>
                <w:sz w:val="22"/>
                <w:szCs w:val="22"/>
                <w:lang w:eastAsia="es-CO"/>
              </w:rPr>
            </w:pPr>
            <w:r w:rsidRPr="00F3488A">
              <w:rPr>
                <w:rFonts w:ascii="Calibri" w:eastAsia="Times New Roman" w:hAnsi="Calibri" w:cs="Arial"/>
                <w:b/>
                <w:sz w:val="22"/>
                <w:szCs w:val="22"/>
                <w:lang w:eastAsia="es-CO"/>
              </w:rPr>
              <w:t>ESTANDAR</w:t>
            </w:r>
          </w:p>
        </w:tc>
      </w:tr>
      <w:tr w:rsidR="00F3488A" w:rsidRPr="00F3488A" w:rsidTr="00F3488A">
        <w:trPr>
          <w:trHeight w:val="1618"/>
          <w:jc w:val="center"/>
        </w:trPr>
        <w:tc>
          <w:tcPr>
            <w:tcW w:w="15612" w:type="dxa"/>
          </w:tcPr>
          <w:p w:rsidR="00F3488A" w:rsidRPr="00F3488A" w:rsidRDefault="00F3488A" w:rsidP="00F3488A">
            <w:pPr>
              <w:widowControl/>
              <w:numPr>
                <w:ilvl w:val="0"/>
                <w:numId w:val="11"/>
              </w:numPr>
              <w:autoSpaceDE/>
              <w:autoSpaceDN/>
              <w:adjustRightInd/>
              <w:spacing w:line="276" w:lineRule="auto"/>
              <w:rPr>
                <w:rFonts w:ascii="Calibri" w:eastAsia="Times New Roman" w:hAnsi="Calibri" w:cs="Arial"/>
                <w:b/>
                <w:sz w:val="22"/>
                <w:szCs w:val="22"/>
                <w:lang w:eastAsia="es-CO"/>
              </w:rPr>
            </w:pPr>
            <w:r w:rsidRPr="00F3488A">
              <w:rPr>
                <w:rFonts w:ascii="Calibri" w:eastAsia="Times New Roman" w:hAnsi="Calibri" w:cs="Arial"/>
                <w:b/>
                <w:sz w:val="22"/>
                <w:szCs w:val="22"/>
                <w:lang w:eastAsia="es-CO"/>
              </w:rPr>
              <w:t>ENTORNO VIVO</w:t>
            </w:r>
          </w:p>
          <w:p w:rsidR="00F3488A" w:rsidRPr="00F3488A" w:rsidRDefault="00F3488A" w:rsidP="00F3488A">
            <w:pPr>
              <w:widowControl/>
              <w:autoSpaceDE/>
              <w:autoSpaceDN/>
              <w:adjustRightInd/>
              <w:ind w:left="360"/>
              <w:rPr>
                <w:rFonts w:ascii="Calibri" w:eastAsia="Times New Roman" w:hAnsi="Calibri" w:cs="Arial"/>
                <w:sz w:val="22"/>
                <w:szCs w:val="22"/>
                <w:lang w:eastAsia="es-CO"/>
              </w:rPr>
            </w:pPr>
            <w:r w:rsidRPr="00F3488A">
              <w:rPr>
                <w:rFonts w:ascii="Calibri" w:eastAsia="Times New Roman" w:hAnsi="Calibri" w:cs="Arial"/>
                <w:sz w:val="22"/>
                <w:szCs w:val="22"/>
                <w:lang w:eastAsia="es-CO"/>
              </w:rPr>
              <w:t>Me identifico como un ser vivo que comparte algunas características con otros seres vivos y se relaciona con ellos en un entorno ene le que todos nos desarrollamos</w:t>
            </w:r>
          </w:p>
          <w:p w:rsidR="00F3488A" w:rsidRPr="00F3488A" w:rsidRDefault="00F3488A" w:rsidP="00F3488A">
            <w:pPr>
              <w:widowControl/>
              <w:numPr>
                <w:ilvl w:val="0"/>
                <w:numId w:val="11"/>
              </w:numPr>
              <w:autoSpaceDE/>
              <w:autoSpaceDN/>
              <w:adjustRightInd/>
              <w:spacing w:line="276" w:lineRule="auto"/>
              <w:contextualSpacing/>
              <w:rPr>
                <w:rFonts w:ascii="Calibri" w:eastAsia="Times New Roman" w:hAnsi="Calibri" w:cs="Arial"/>
                <w:sz w:val="22"/>
                <w:szCs w:val="22"/>
                <w:lang w:eastAsia="es-CO"/>
              </w:rPr>
            </w:pPr>
            <w:r w:rsidRPr="00F3488A">
              <w:rPr>
                <w:rFonts w:ascii="Calibri" w:eastAsia="Times New Roman" w:hAnsi="Calibri" w:cs="Arial"/>
                <w:b/>
                <w:sz w:val="22"/>
                <w:szCs w:val="22"/>
                <w:lang w:eastAsia="es-CO"/>
              </w:rPr>
              <w:t>CIENCIA, AMBIENTE Y SOCIEDAD.</w:t>
            </w:r>
          </w:p>
          <w:p w:rsidR="00F3488A" w:rsidRPr="00F3488A" w:rsidRDefault="00F3488A" w:rsidP="00F3488A">
            <w:pPr>
              <w:widowControl/>
              <w:autoSpaceDE/>
              <w:autoSpaceDN/>
              <w:adjustRightInd/>
              <w:ind w:left="360"/>
              <w:rPr>
                <w:rFonts w:ascii="Calibri" w:eastAsia="Times New Roman" w:hAnsi="Calibri" w:cs="Arial"/>
                <w:sz w:val="22"/>
                <w:szCs w:val="22"/>
                <w:lang w:eastAsia="es-CO"/>
              </w:rPr>
            </w:pPr>
            <w:r w:rsidRPr="00F3488A">
              <w:rPr>
                <w:rFonts w:ascii="Calibri" w:eastAsia="Times New Roman" w:hAnsi="Calibri" w:cs="Arial"/>
                <w:sz w:val="22"/>
                <w:szCs w:val="22"/>
                <w:lang w:eastAsia="es-CO"/>
              </w:rPr>
              <w:t>Valoro la utilidad de algunos objetos y técnicas desarrollados por el ser humano y reconozco que somos agentes de cambio en el entorno y en la sociedad.</w:t>
            </w:r>
          </w:p>
          <w:p w:rsidR="00F3488A" w:rsidRPr="00F3488A" w:rsidRDefault="00F3488A" w:rsidP="00F3488A">
            <w:pPr>
              <w:widowControl/>
              <w:numPr>
                <w:ilvl w:val="0"/>
                <w:numId w:val="11"/>
              </w:numPr>
              <w:autoSpaceDE/>
              <w:autoSpaceDN/>
              <w:adjustRightInd/>
              <w:spacing w:line="276" w:lineRule="auto"/>
              <w:contextualSpacing/>
              <w:rPr>
                <w:rFonts w:ascii="Calibri" w:eastAsia="Times New Roman" w:hAnsi="Calibri" w:cs="Arial"/>
                <w:sz w:val="22"/>
                <w:szCs w:val="22"/>
                <w:lang w:eastAsia="es-CO"/>
              </w:rPr>
            </w:pPr>
            <w:r w:rsidRPr="00F3488A">
              <w:rPr>
                <w:rFonts w:ascii="Calibri" w:eastAsia="Times New Roman" w:hAnsi="Calibri" w:cs="Arial"/>
                <w:b/>
                <w:sz w:val="22"/>
                <w:szCs w:val="22"/>
                <w:lang w:eastAsia="es-CO"/>
              </w:rPr>
              <w:t>INVESTIGACIÓN CIENTÍFICA:</w:t>
            </w:r>
            <w:r w:rsidRPr="00F3488A">
              <w:rPr>
                <w:rFonts w:ascii="Calibri" w:eastAsia="Times New Roman" w:hAnsi="Calibri" w:cs="Arial"/>
                <w:sz w:val="22"/>
                <w:szCs w:val="22"/>
                <w:lang w:eastAsia="es-CO"/>
              </w:rPr>
              <w:t xml:space="preserve"> Identifico los procedimientos propios para el conocimiento en Ciencias Naturales.</w:t>
            </w:r>
          </w:p>
          <w:p w:rsidR="00F3488A" w:rsidRPr="00F3488A" w:rsidRDefault="00F3488A" w:rsidP="00F3488A">
            <w:pPr>
              <w:widowControl/>
              <w:autoSpaceDE/>
              <w:autoSpaceDN/>
              <w:adjustRightInd/>
              <w:ind w:left="360"/>
              <w:rPr>
                <w:rFonts w:ascii="Calibri" w:eastAsia="Times New Roman" w:hAnsi="Calibri" w:cs="Arial"/>
                <w:sz w:val="22"/>
                <w:szCs w:val="22"/>
                <w:lang w:eastAsia="es-CO"/>
              </w:rPr>
            </w:pPr>
          </w:p>
        </w:tc>
      </w:tr>
    </w:tbl>
    <w:p w:rsidR="00086C55" w:rsidRPr="00086C55" w:rsidRDefault="00086C55" w:rsidP="00086C55">
      <w:pPr>
        <w:widowControl/>
        <w:tabs>
          <w:tab w:val="left" w:pos="284"/>
        </w:tabs>
        <w:autoSpaceDE/>
        <w:autoSpaceDN/>
        <w:adjustRightInd/>
        <w:jc w:val="center"/>
        <w:rPr>
          <w:rFonts w:ascii="Arial" w:eastAsia="Times New Roman" w:hAnsi="Arial" w:cs="Arial"/>
          <w:lang w:eastAsia="es-C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611"/>
      </w:tblGrid>
      <w:tr w:rsidR="00F3488A" w:rsidRPr="00F3488A" w:rsidTr="00F3488A">
        <w:trPr>
          <w:jc w:val="center"/>
        </w:trPr>
        <w:tc>
          <w:tcPr>
            <w:tcW w:w="15611" w:type="dxa"/>
          </w:tcPr>
          <w:p w:rsidR="00F3488A" w:rsidRPr="00F3488A" w:rsidRDefault="00F3488A" w:rsidP="00F3488A">
            <w:pPr>
              <w:widowControl/>
              <w:autoSpaceDE/>
              <w:autoSpaceDN/>
              <w:adjustRightInd/>
              <w:jc w:val="center"/>
              <w:rPr>
                <w:rFonts w:ascii="Calibri" w:eastAsia="Times New Roman" w:hAnsi="Calibri" w:cs="Arial"/>
                <w:b/>
                <w:sz w:val="22"/>
                <w:szCs w:val="22"/>
                <w:lang w:eastAsia="es-CO"/>
              </w:rPr>
            </w:pPr>
            <w:r w:rsidRPr="00F3488A">
              <w:rPr>
                <w:rFonts w:ascii="Calibri" w:eastAsia="Times New Roman" w:hAnsi="Calibri" w:cs="Arial"/>
                <w:b/>
                <w:sz w:val="22"/>
                <w:szCs w:val="22"/>
                <w:lang w:eastAsia="es-CO"/>
              </w:rPr>
              <w:t>COMPETENCIAS</w:t>
            </w:r>
          </w:p>
        </w:tc>
      </w:tr>
      <w:tr w:rsidR="00F3488A" w:rsidRPr="00F3488A" w:rsidTr="00F3488A">
        <w:trPr>
          <w:trHeight w:val="602"/>
          <w:jc w:val="center"/>
        </w:trPr>
        <w:tc>
          <w:tcPr>
            <w:tcW w:w="15611" w:type="dxa"/>
          </w:tcPr>
          <w:p w:rsidR="00F3488A" w:rsidRPr="00F3488A" w:rsidRDefault="00F3488A" w:rsidP="00F3488A">
            <w:pPr>
              <w:widowControl/>
              <w:autoSpaceDE/>
              <w:autoSpaceDN/>
              <w:adjustRightInd/>
              <w:jc w:val="both"/>
              <w:rPr>
                <w:rFonts w:ascii="Calibri" w:eastAsia="Times New Roman" w:hAnsi="Calibri" w:cs="Arial"/>
                <w:bCs/>
                <w:sz w:val="22"/>
                <w:szCs w:val="22"/>
                <w:lang w:val="es-MX" w:eastAsia="es-CO"/>
              </w:rPr>
            </w:pPr>
            <w:r w:rsidRPr="00F3488A">
              <w:rPr>
                <w:rFonts w:ascii="Calibri" w:eastAsia="Times New Roman" w:hAnsi="Calibri" w:cs="Arial"/>
                <w:sz w:val="22"/>
                <w:szCs w:val="22"/>
              </w:rPr>
              <w:t>Describir las características de los seres vivos y sus niveles de organización, a partir de la observación e investigación.</w:t>
            </w:r>
          </w:p>
          <w:p w:rsidR="00F3488A" w:rsidRPr="00F3488A" w:rsidRDefault="00F3488A" w:rsidP="00F3488A">
            <w:pPr>
              <w:widowControl/>
              <w:autoSpaceDE/>
              <w:autoSpaceDN/>
              <w:adjustRightInd/>
              <w:jc w:val="both"/>
              <w:rPr>
                <w:rFonts w:ascii="Calibri" w:eastAsia="Times New Roman" w:hAnsi="Calibri" w:cs="Arial"/>
                <w:bCs/>
                <w:sz w:val="22"/>
                <w:szCs w:val="22"/>
                <w:lang w:val="es-MX" w:eastAsia="es-CO"/>
              </w:rPr>
            </w:pPr>
            <w:r w:rsidRPr="00F3488A">
              <w:rPr>
                <w:rFonts w:ascii="Calibri" w:eastAsia="Times New Roman" w:hAnsi="Calibri" w:cs="Arial"/>
                <w:sz w:val="22"/>
                <w:szCs w:val="22"/>
              </w:rPr>
              <w:t>Reconocer la importancia de los animales, plantas, agua y suelo de mi entorno y propongo estrategias para cuidarlos</w:t>
            </w:r>
          </w:p>
          <w:p w:rsidR="00F3488A" w:rsidRPr="00F3488A" w:rsidRDefault="00F3488A" w:rsidP="00F3488A">
            <w:pPr>
              <w:widowControl/>
              <w:autoSpaceDE/>
              <w:autoSpaceDN/>
              <w:adjustRightInd/>
              <w:jc w:val="both"/>
              <w:rPr>
                <w:rFonts w:ascii="Calibri" w:eastAsia="Times New Roman" w:hAnsi="Calibri" w:cs="Arial"/>
                <w:bCs/>
                <w:sz w:val="22"/>
                <w:szCs w:val="22"/>
                <w:lang w:val="es-MX" w:eastAsia="es-CO"/>
              </w:rPr>
            </w:pPr>
          </w:p>
        </w:tc>
      </w:tr>
    </w:tbl>
    <w:p w:rsidR="00086C55" w:rsidRPr="00086C55" w:rsidRDefault="00086C55" w:rsidP="00086C55">
      <w:pPr>
        <w:widowControl/>
        <w:autoSpaceDE/>
        <w:autoSpaceDN/>
        <w:adjustRightInd/>
        <w:jc w:val="center"/>
        <w:rPr>
          <w:rFonts w:ascii="Arial" w:eastAsia="Times New Roman" w:hAnsi="Arial" w:cs="Arial"/>
          <w:lang w:eastAsia="es-C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69"/>
        <w:gridCol w:w="2875"/>
        <w:gridCol w:w="2410"/>
        <w:gridCol w:w="2971"/>
        <w:gridCol w:w="1990"/>
        <w:gridCol w:w="3485"/>
      </w:tblGrid>
      <w:tr w:rsidR="00F3488A" w:rsidRPr="00F3488A" w:rsidTr="00F3488A">
        <w:trPr>
          <w:jc w:val="center"/>
        </w:trPr>
        <w:tc>
          <w:tcPr>
            <w:tcW w:w="1769" w:type="dxa"/>
          </w:tcPr>
          <w:p w:rsidR="00F3488A" w:rsidRPr="00F3488A" w:rsidRDefault="00F3488A" w:rsidP="00F3488A">
            <w:pPr>
              <w:widowControl/>
              <w:autoSpaceDE/>
              <w:autoSpaceDN/>
              <w:adjustRightInd/>
              <w:jc w:val="center"/>
              <w:rPr>
                <w:rFonts w:ascii="Calibri" w:eastAsia="Times New Roman" w:hAnsi="Calibri" w:cs="Arial"/>
                <w:b/>
                <w:sz w:val="22"/>
                <w:szCs w:val="22"/>
                <w:lang w:eastAsia="es-CO"/>
              </w:rPr>
            </w:pPr>
            <w:r w:rsidRPr="00F3488A">
              <w:rPr>
                <w:rFonts w:ascii="Calibri" w:eastAsia="Times New Roman" w:hAnsi="Calibri" w:cs="Arial"/>
                <w:b/>
                <w:sz w:val="22"/>
                <w:szCs w:val="22"/>
                <w:lang w:eastAsia="es-CO"/>
              </w:rPr>
              <w:t>DERECHOS BASICOS DE APRENDIZAJE</w:t>
            </w:r>
          </w:p>
        </w:tc>
        <w:tc>
          <w:tcPr>
            <w:tcW w:w="2875" w:type="dxa"/>
          </w:tcPr>
          <w:p w:rsidR="00F3488A" w:rsidRPr="00F3488A" w:rsidRDefault="00F3488A" w:rsidP="00F3488A">
            <w:pPr>
              <w:widowControl/>
              <w:autoSpaceDE/>
              <w:autoSpaceDN/>
              <w:adjustRightInd/>
              <w:jc w:val="center"/>
              <w:rPr>
                <w:rFonts w:ascii="Calibri" w:eastAsia="Times New Roman" w:hAnsi="Calibri" w:cs="Arial"/>
                <w:b/>
                <w:sz w:val="22"/>
                <w:szCs w:val="22"/>
                <w:lang w:eastAsia="es-CO"/>
              </w:rPr>
            </w:pPr>
            <w:r w:rsidRPr="00F3488A">
              <w:rPr>
                <w:rFonts w:ascii="Calibri" w:eastAsia="Times New Roman" w:hAnsi="Calibri" w:cs="Arial"/>
                <w:b/>
                <w:sz w:val="22"/>
                <w:szCs w:val="22"/>
                <w:lang w:eastAsia="es-CO"/>
              </w:rPr>
              <w:t>EJES TEMATICO</w:t>
            </w:r>
          </w:p>
        </w:tc>
        <w:tc>
          <w:tcPr>
            <w:tcW w:w="2410" w:type="dxa"/>
          </w:tcPr>
          <w:p w:rsidR="00F3488A" w:rsidRPr="00F3488A" w:rsidRDefault="00F3488A" w:rsidP="00F3488A">
            <w:pPr>
              <w:widowControl/>
              <w:autoSpaceDE/>
              <w:autoSpaceDN/>
              <w:adjustRightInd/>
              <w:jc w:val="center"/>
              <w:rPr>
                <w:rFonts w:ascii="Calibri" w:eastAsia="Times New Roman" w:hAnsi="Calibri" w:cs="Arial"/>
                <w:b/>
                <w:sz w:val="22"/>
                <w:szCs w:val="22"/>
                <w:lang w:eastAsia="es-CO"/>
              </w:rPr>
            </w:pPr>
            <w:r w:rsidRPr="00F3488A">
              <w:rPr>
                <w:rFonts w:ascii="Calibri" w:eastAsia="Times New Roman" w:hAnsi="Calibri" w:cs="Arial"/>
                <w:b/>
                <w:sz w:val="22"/>
                <w:szCs w:val="22"/>
                <w:lang w:eastAsia="es-CO"/>
              </w:rPr>
              <w:t>LOGROS</w:t>
            </w:r>
          </w:p>
        </w:tc>
        <w:tc>
          <w:tcPr>
            <w:tcW w:w="2971" w:type="dxa"/>
          </w:tcPr>
          <w:p w:rsidR="00F3488A" w:rsidRPr="00F3488A" w:rsidRDefault="00F3488A" w:rsidP="00F3488A">
            <w:pPr>
              <w:widowControl/>
              <w:autoSpaceDE/>
              <w:autoSpaceDN/>
              <w:adjustRightInd/>
              <w:jc w:val="center"/>
              <w:rPr>
                <w:rFonts w:ascii="Calibri" w:eastAsia="Times New Roman" w:hAnsi="Calibri" w:cs="Arial"/>
                <w:b/>
                <w:sz w:val="22"/>
                <w:szCs w:val="22"/>
                <w:lang w:eastAsia="es-CO"/>
              </w:rPr>
            </w:pPr>
            <w:r w:rsidRPr="00F3488A">
              <w:rPr>
                <w:rFonts w:ascii="Calibri" w:eastAsia="Times New Roman" w:hAnsi="Calibri" w:cs="Arial"/>
                <w:b/>
                <w:sz w:val="22"/>
                <w:szCs w:val="22"/>
                <w:lang w:eastAsia="es-CO"/>
              </w:rPr>
              <w:t>METODOLOGIA Y DIDACTICA</w:t>
            </w:r>
          </w:p>
        </w:tc>
        <w:tc>
          <w:tcPr>
            <w:tcW w:w="1990" w:type="dxa"/>
          </w:tcPr>
          <w:p w:rsidR="00F3488A" w:rsidRPr="00F3488A" w:rsidRDefault="00F3488A" w:rsidP="00F3488A">
            <w:pPr>
              <w:widowControl/>
              <w:autoSpaceDE/>
              <w:autoSpaceDN/>
              <w:adjustRightInd/>
              <w:jc w:val="center"/>
              <w:rPr>
                <w:rFonts w:ascii="Calibri" w:eastAsia="Times New Roman" w:hAnsi="Calibri" w:cs="Arial"/>
                <w:b/>
                <w:sz w:val="22"/>
                <w:szCs w:val="22"/>
                <w:lang w:eastAsia="es-CO"/>
              </w:rPr>
            </w:pPr>
            <w:r w:rsidRPr="00F3488A">
              <w:rPr>
                <w:rFonts w:ascii="Calibri" w:eastAsia="Times New Roman" w:hAnsi="Calibri" w:cs="Arial"/>
                <w:b/>
                <w:sz w:val="22"/>
                <w:szCs w:val="22"/>
                <w:lang w:eastAsia="es-CO"/>
              </w:rPr>
              <w:t>EVALUACION</w:t>
            </w:r>
          </w:p>
        </w:tc>
        <w:tc>
          <w:tcPr>
            <w:tcW w:w="3485" w:type="dxa"/>
          </w:tcPr>
          <w:p w:rsidR="00F3488A" w:rsidRPr="00F3488A" w:rsidRDefault="00F3488A" w:rsidP="00F3488A">
            <w:pPr>
              <w:widowControl/>
              <w:autoSpaceDE/>
              <w:autoSpaceDN/>
              <w:adjustRightInd/>
              <w:jc w:val="center"/>
              <w:rPr>
                <w:rFonts w:ascii="Calibri" w:eastAsia="Times New Roman" w:hAnsi="Calibri" w:cs="Arial"/>
                <w:b/>
                <w:sz w:val="22"/>
                <w:szCs w:val="22"/>
                <w:lang w:eastAsia="es-CO"/>
              </w:rPr>
            </w:pPr>
            <w:r w:rsidRPr="00F3488A">
              <w:rPr>
                <w:rFonts w:ascii="Calibri" w:eastAsia="Times New Roman" w:hAnsi="Calibri" w:cs="Arial"/>
                <w:b/>
                <w:sz w:val="22"/>
                <w:szCs w:val="22"/>
                <w:lang w:eastAsia="es-CO"/>
              </w:rPr>
              <w:t>RECURSOS</w:t>
            </w:r>
          </w:p>
        </w:tc>
      </w:tr>
      <w:tr w:rsidR="00F3488A" w:rsidRPr="00F3488A" w:rsidTr="00F3488A">
        <w:trPr>
          <w:trHeight w:val="4476"/>
          <w:jc w:val="center"/>
        </w:trPr>
        <w:tc>
          <w:tcPr>
            <w:tcW w:w="1769" w:type="dxa"/>
          </w:tcPr>
          <w:p w:rsidR="00F3488A" w:rsidRPr="00F3488A" w:rsidRDefault="00F3488A" w:rsidP="00F3488A">
            <w:pPr>
              <w:widowControl/>
              <w:autoSpaceDE/>
              <w:autoSpaceDN/>
              <w:adjustRightInd/>
              <w:rPr>
                <w:rFonts w:ascii="Calibri" w:eastAsia="Times New Roman" w:hAnsi="Calibri" w:cs="Arial"/>
                <w:b/>
                <w:sz w:val="22"/>
                <w:szCs w:val="22"/>
                <w:lang w:val="es-MX" w:eastAsia="es-CO"/>
              </w:rPr>
            </w:pPr>
            <w:r w:rsidRPr="00F3488A">
              <w:rPr>
                <w:rFonts w:ascii="Calibri" w:eastAsia="Times New Roman" w:hAnsi="Calibri" w:cs="Arial"/>
                <w:sz w:val="22"/>
                <w:szCs w:val="22"/>
                <w:lang w:val="es-MX" w:eastAsia="es-CO"/>
              </w:rPr>
              <w:t>Explica la influencia de los factores abióticos (luz, temperatura, suelo y aire) en el desarrollo de los factores bióticos (fauna y flora) de un ecosistema</w:t>
            </w:r>
            <w:r w:rsidRPr="00F3488A">
              <w:rPr>
                <w:rFonts w:ascii="Calibri" w:eastAsia="Times New Roman" w:hAnsi="Calibri" w:cs="Arial"/>
                <w:b/>
                <w:sz w:val="22"/>
                <w:szCs w:val="22"/>
                <w:lang w:val="es-MX" w:eastAsia="es-CO"/>
              </w:rPr>
              <w:t>.</w:t>
            </w:r>
          </w:p>
          <w:p w:rsidR="00F3488A" w:rsidRPr="00F3488A" w:rsidRDefault="00F3488A" w:rsidP="00F3488A">
            <w:pPr>
              <w:widowControl/>
              <w:autoSpaceDE/>
              <w:autoSpaceDN/>
              <w:adjustRightInd/>
              <w:ind w:left="360"/>
              <w:rPr>
                <w:rFonts w:ascii="Calibri" w:eastAsia="Times New Roman" w:hAnsi="Calibri" w:cs="Arial"/>
                <w:b/>
                <w:sz w:val="22"/>
                <w:szCs w:val="22"/>
                <w:lang w:val="es-MX" w:eastAsia="es-CO"/>
              </w:rPr>
            </w:pPr>
          </w:p>
        </w:tc>
        <w:tc>
          <w:tcPr>
            <w:tcW w:w="2875" w:type="dxa"/>
          </w:tcPr>
          <w:p w:rsidR="00F3488A" w:rsidRPr="00F3488A" w:rsidRDefault="00F3488A" w:rsidP="00F3488A">
            <w:pPr>
              <w:widowControl/>
              <w:autoSpaceDE/>
              <w:autoSpaceDN/>
              <w:adjustRightInd/>
              <w:rPr>
                <w:rFonts w:ascii="Calibri" w:eastAsia="Times New Roman" w:hAnsi="Calibri" w:cs="Arial"/>
                <w:lang w:val="es-MX" w:eastAsia="es-CO"/>
              </w:rPr>
            </w:pPr>
            <w:r w:rsidRPr="00F3488A">
              <w:rPr>
                <w:rFonts w:ascii="Calibri" w:eastAsia="Times New Roman" w:hAnsi="Calibri" w:cs="Arial"/>
                <w:b/>
                <w:lang w:val="es-MX" w:eastAsia="es-CO"/>
              </w:rPr>
              <w:t>Trabajo como científico natural:</w:t>
            </w:r>
            <w:r w:rsidRPr="00F3488A">
              <w:rPr>
                <w:rFonts w:ascii="Calibri" w:eastAsia="Times New Roman" w:hAnsi="Calibri" w:cs="Arial"/>
                <w:lang w:val="es-MX" w:eastAsia="es-CO"/>
              </w:rPr>
              <w:t xml:space="preserve"> desarrollo de habilidades de observación </w:t>
            </w:r>
          </w:p>
          <w:p w:rsidR="00F3488A" w:rsidRPr="00F3488A" w:rsidRDefault="00F3488A" w:rsidP="00F3488A">
            <w:pPr>
              <w:widowControl/>
              <w:autoSpaceDE/>
              <w:autoSpaceDN/>
              <w:adjustRightInd/>
              <w:rPr>
                <w:rFonts w:ascii="Calibri" w:eastAsia="Times New Roman" w:hAnsi="Calibri" w:cs="Arial"/>
                <w:lang w:val="es-MX" w:eastAsia="es-CO"/>
              </w:rPr>
            </w:pPr>
            <w:r w:rsidRPr="00F3488A">
              <w:rPr>
                <w:rFonts w:ascii="Calibri" w:eastAsia="Times New Roman" w:hAnsi="Calibri" w:cs="Arial"/>
                <w:lang w:val="es-MX" w:eastAsia="es-CO"/>
              </w:rPr>
              <w:t>1. Los seres vivos.</w:t>
            </w:r>
          </w:p>
          <w:p w:rsidR="00F3488A" w:rsidRPr="00F3488A" w:rsidRDefault="00F3488A" w:rsidP="00F3488A">
            <w:pPr>
              <w:widowControl/>
              <w:autoSpaceDE/>
              <w:autoSpaceDN/>
              <w:adjustRightInd/>
              <w:rPr>
                <w:rFonts w:ascii="Calibri" w:eastAsia="Times New Roman" w:hAnsi="Calibri" w:cs="Arial"/>
                <w:lang w:val="es-MX" w:eastAsia="es-CO"/>
              </w:rPr>
            </w:pPr>
            <w:r w:rsidRPr="00F3488A">
              <w:rPr>
                <w:rFonts w:ascii="Calibri" w:eastAsia="Times New Roman" w:hAnsi="Calibri" w:cs="Arial"/>
                <w:lang w:val="es-MX" w:eastAsia="es-CO"/>
              </w:rPr>
              <w:t xml:space="preserve">2.Criterios de clasificación </w:t>
            </w:r>
          </w:p>
          <w:p w:rsidR="00F3488A" w:rsidRPr="00F3488A" w:rsidRDefault="00F3488A" w:rsidP="00F3488A">
            <w:pPr>
              <w:widowControl/>
              <w:autoSpaceDE/>
              <w:autoSpaceDN/>
              <w:adjustRightInd/>
              <w:rPr>
                <w:rFonts w:ascii="Calibri" w:eastAsia="Times New Roman" w:hAnsi="Calibri" w:cs="Arial"/>
                <w:lang w:val="es-MX" w:eastAsia="es-CO"/>
              </w:rPr>
            </w:pPr>
            <w:r w:rsidRPr="00F3488A">
              <w:rPr>
                <w:rFonts w:ascii="Calibri" w:eastAsia="Times New Roman" w:hAnsi="Calibri" w:cs="Arial"/>
                <w:lang w:val="es-MX" w:eastAsia="es-CO"/>
              </w:rPr>
              <w:t>3. Clasificación de los seres vivos.</w:t>
            </w:r>
          </w:p>
          <w:p w:rsidR="00F3488A" w:rsidRPr="00F3488A" w:rsidRDefault="00F3488A" w:rsidP="00F3488A">
            <w:pPr>
              <w:widowControl/>
              <w:autoSpaceDE/>
              <w:autoSpaceDN/>
              <w:adjustRightInd/>
              <w:rPr>
                <w:rFonts w:ascii="Calibri" w:eastAsia="Times New Roman" w:hAnsi="Calibri" w:cs="Arial"/>
                <w:lang w:val="es-MX" w:eastAsia="es-CO"/>
              </w:rPr>
            </w:pPr>
            <w:r w:rsidRPr="00F3488A">
              <w:rPr>
                <w:rFonts w:ascii="Calibri" w:eastAsia="Times New Roman" w:hAnsi="Calibri" w:cs="Arial"/>
                <w:lang w:val="es-MX" w:eastAsia="es-CO"/>
              </w:rPr>
              <w:t>4. Ecosistemas.</w:t>
            </w:r>
          </w:p>
          <w:p w:rsidR="00F3488A" w:rsidRPr="00F3488A" w:rsidRDefault="00F3488A" w:rsidP="00F3488A">
            <w:pPr>
              <w:widowControl/>
              <w:autoSpaceDE/>
              <w:autoSpaceDN/>
              <w:adjustRightInd/>
              <w:rPr>
                <w:rFonts w:ascii="Calibri" w:eastAsia="Times New Roman" w:hAnsi="Calibri" w:cs="Arial"/>
                <w:lang w:val="es-MX" w:eastAsia="es-CO"/>
              </w:rPr>
            </w:pPr>
            <w:r w:rsidRPr="00F3488A">
              <w:rPr>
                <w:rFonts w:ascii="Calibri" w:eastAsia="Times New Roman" w:hAnsi="Calibri" w:cs="Arial"/>
                <w:lang w:val="es-MX" w:eastAsia="es-CO"/>
              </w:rPr>
              <w:t>5.Factores bióticos (flora, Fauna de la región )</w:t>
            </w:r>
          </w:p>
          <w:p w:rsidR="00F3488A" w:rsidRPr="00F3488A" w:rsidRDefault="00F3488A" w:rsidP="00F3488A">
            <w:pPr>
              <w:widowControl/>
              <w:autoSpaceDE/>
              <w:autoSpaceDN/>
              <w:adjustRightInd/>
              <w:rPr>
                <w:rFonts w:ascii="Calibri" w:eastAsia="Times New Roman" w:hAnsi="Calibri" w:cs="Arial"/>
                <w:lang w:val="es-MX" w:eastAsia="es-CO"/>
              </w:rPr>
            </w:pPr>
            <w:r w:rsidRPr="00F3488A">
              <w:rPr>
                <w:rFonts w:ascii="Calibri" w:eastAsia="Times New Roman" w:hAnsi="Calibri" w:cs="Arial"/>
                <w:lang w:val="es-MX" w:eastAsia="es-CO"/>
              </w:rPr>
              <w:t xml:space="preserve">6.Factores abióticos </w:t>
            </w:r>
          </w:p>
          <w:p w:rsidR="00F3488A" w:rsidRPr="00F3488A" w:rsidRDefault="00F3488A" w:rsidP="00F3488A">
            <w:pPr>
              <w:widowControl/>
              <w:autoSpaceDE/>
              <w:autoSpaceDN/>
              <w:adjustRightInd/>
              <w:rPr>
                <w:rFonts w:ascii="Calibri" w:eastAsia="Times New Roman" w:hAnsi="Calibri" w:cs="Arial"/>
                <w:lang w:val="es-MX" w:eastAsia="es-CO"/>
              </w:rPr>
            </w:pPr>
            <w:r w:rsidRPr="00F3488A">
              <w:rPr>
                <w:rFonts w:ascii="Calibri" w:eastAsia="Times New Roman" w:hAnsi="Calibri" w:cs="Arial"/>
                <w:lang w:val="es-MX" w:eastAsia="es-CO"/>
              </w:rPr>
              <w:t>7.Recursos naturales</w:t>
            </w:r>
          </w:p>
          <w:p w:rsidR="00F3488A" w:rsidRPr="00F3488A" w:rsidRDefault="00F3488A" w:rsidP="00F3488A">
            <w:pPr>
              <w:widowControl/>
              <w:autoSpaceDE/>
              <w:autoSpaceDN/>
              <w:adjustRightInd/>
              <w:rPr>
                <w:rFonts w:ascii="Calibri" w:eastAsia="Times New Roman" w:hAnsi="Calibri" w:cs="Arial"/>
                <w:lang w:val="es-MX" w:eastAsia="es-CO"/>
              </w:rPr>
            </w:pPr>
            <w:r w:rsidRPr="00F3488A">
              <w:rPr>
                <w:rFonts w:ascii="Calibri" w:eastAsia="Times New Roman" w:hAnsi="Calibri" w:cs="Arial"/>
                <w:lang w:val="es-MX" w:eastAsia="es-CO"/>
              </w:rPr>
              <w:t>.</w:t>
            </w:r>
            <w:r w:rsidRPr="00F3488A">
              <w:rPr>
                <w:rFonts w:ascii="Calibri" w:eastAsia="Times New Roman" w:hAnsi="Calibri" w:cs="Arial"/>
                <w:b/>
                <w:lang w:val="es-MX" w:eastAsia="es-CO"/>
              </w:rPr>
              <w:t>Como podemos clasificar las basuras:</w:t>
            </w:r>
            <w:r w:rsidRPr="00F3488A">
              <w:rPr>
                <w:rFonts w:ascii="Calibri" w:eastAsia="Times New Roman" w:hAnsi="Calibri" w:cs="Arial"/>
                <w:lang w:val="es-MX" w:eastAsia="es-CO"/>
              </w:rPr>
              <w:t xml:space="preserve"> la basura un compromiso personal y social.</w:t>
            </w:r>
          </w:p>
          <w:p w:rsidR="00F3488A" w:rsidRPr="00F3488A" w:rsidRDefault="00F3488A" w:rsidP="00F3488A">
            <w:pPr>
              <w:widowControl/>
              <w:autoSpaceDE/>
              <w:autoSpaceDN/>
              <w:adjustRightInd/>
              <w:rPr>
                <w:rFonts w:ascii="Calibri" w:eastAsia="Times New Roman" w:hAnsi="Calibri" w:cs="Arial"/>
                <w:sz w:val="22"/>
                <w:szCs w:val="22"/>
                <w:lang w:val="es-MX" w:eastAsia="es-CO"/>
              </w:rPr>
            </w:pPr>
            <w:r w:rsidRPr="00F3488A">
              <w:rPr>
                <w:rFonts w:ascii="Calibri" w:eastAsia="Times New Roman" w:hAnsi="Calibri" w:cs="Arial"/>
                <w:sz w:val="22"/>
                <w:szCs w:val="22"/>
                <w:lang w:val="es-MX" w:eastAsia="es-CO"/>
              </w:rPr>
              <w:t xml:space="preserve"> </w:t>
            </w:r>
          </w:p>
        </w:tc>
        <w:tc>
          <w:tcPr>
            <w:tcW w:w="2410" w:type="dxa"/>
          </w:tcPr>
          <w:p w:rsidR="00F3488A" w:rsidRPr="00F3488A" w:rsidRDefault="00F3488A" w:rsidP="00F3488A">
            <w:pPr>
              <w:widowControl/>
              <w:autoSpaceDE/>
              <w:autoSpaceDN/>
              <w:adjustRightInd/>
              <w:ind w:left="360"/>
              <w:rPr>
                <w:rFonts w:ascii="Calibri" w:eastAsia="Times New Roman" w:hAnsi="Calibri" w:cs="Arial"/>
                <w:sz w:val="22"/>
                <w:szCs w:val="22"/>
                <w:lang w:val="es-MX" w:eastAsia="es-CO"/>
              </w:rPr>
            </w:pPr>
          </w:p>
          <w:p w:rsidR="00F3488A" w:rsidRPr="00F3488A" w:rsidRDefault="00F3488A" w:rsidP="00F3488A">
            <w:pPr>
              <w:widowControl/>
              <w:rPr>
                <w:rFonts w:ascii="Calibri" w:eastAsia="Calibri" w:hAnsi="Calibri" w:cs="Arial"/>
                <w:sz w:val="22"/>
                <w:szCs w:val="22"/>
                <w:lang w:val="es-CO" w:eastAsia="en-US"/>
              </w:rPr>
            </w:pPr>
            <w:r w:rsidRPr="00F3488A">
              <w:rPr>
                <w:rFonts w:ascii="Calibri" w:eastAsia="Calibri" w:hAnsi="Calibri" w:cs="Arial"/>
                <w:sz w:val="22"/>
                <w:szCs w:val="22"/>
                <w:lang w:val="es-CO" w:eastAsia="en-US"/>
              </w:rPr>
              <w:t>Diferencia los factores bióticos</w:t>
            </w:r>
          </w:p>
          <w:p w:rsidR="00F3488A" w:rsidRPr="00F3488A" w:rsidRDefault="00F3488A" w:rsidP="00F3488A">
            <w:pPr>
              <w:widowControl/>
              <w:rPr>
                <w:rFonts w:ascii="Calibri" w:eastAsia="Calibri" w:hAnsi="Calibri" w:cs="Arial"/>
                <w:sz w:val="22"/>
                <w:szCs w:val="22"/>
                <w:lang w:val="es-CO" w:eastAsia="en-US"/>
              </w:rPr>
            </w:pPr>
            <w:r w:rsidRPr="00F3488A">
              <w:rPr>
                <w:rFonts w:ascii="Calibri" w:eastAsia="Calibri" w:hAnsi="Calibri" w:cs="Arial"/>
                <w:sz w:val="22"/>
                <w:szCs w:val="22"/>
                <w:lang w:val="es-CO" w:eastAsia="en-US"/>
              </w:rPr>
              <w:t>de los abióticos de un ecosistema propio de su región.</w:t>
            </w:r>
          </w:p>
          <w:p w:rsidR="00F3488A" w:rsidRPr="00F3488A" w:rsidRDefault="00F3488A" w:rsidP="00F3488A">
            <w:pPr>
              <w:widowControl/>
              <w:rPr>
                <w:rFonts w:ascii="Calibri" w:eastAsia="Calibri" w:hAnsi="Calibri" w:cs="Arial"/>
                <w:sz w:val="22"/>
                <w:szCs w:val="22"/>
                <w:lang w:val="es-CO" w:eastAsia="en-US"/>
              </w:rPr>
            </w:pPr>
            <w:r w:rsidRPr="00F3488A">
              <w:rPr>
                <w:rFonts w:ascii="Calibri" w:eastAsia="Calibri" w:hAnsi="Calibri" w:cs="Arial"/>
                <w:sz w:val="22"/>
                <w:szCs w:val="22"/>
                <w:lang w:val="es-CO" w:eastAsia="en-US"/>
              </w:rPr>
              <w:t>Describe características de los seres vivos.</w:t>
            </w:r>
          </w:p>
          <w:p w:rsidR="00F3488A" w:rsidRPr="00F3488A" w:rsidRDefault="00F3488A" w:rsidP="00F3488A">
            <w:pPr>
              <w:widowControl/>
              <w:rPr>
                <w:rFonts w:ascii="Calibri" w:eastAsia="Calibri" w:hAnsi="Calibri" w:cs="Arial"/>
                <w:sz w:val="22"/>
                <w:szCs w:val="22"/>
                <w:lang w:val="es-CO" w:eastAsia="en-US"/>
              </w:rPr>
            </w:pPr>
            <w:r w:rsidRPr="00F3488A">
              <w:rPr>
                <w:rFonts w:ascii="Calibri" w:eastAsia="Calibri" w:hAnsi="Calibri" w:cs="Arial"/>
                <w:sz w:val="22"/>
                <w:szCs w:val="22"/>
                <w:lang w:val="es-CO" w:eastAsia="en-US"/>
              </w:rPr>
              <w:t>Establece semejanzas y diferencias entre los seres vivos y los clasifica.</w:t>
            </w:r>
          </w:p>
        </w:tc>
        <w:tc>
          <w:tcPr>
            <w:tcW w:w="2971" w:type="dxa"/>
          </w:tcPr>
          <w:p w:rsidR="00F3488A" w:rsidRPr="00F3488A" w:rsidRDefault="00F3488A" w:rsidP="00F3488A">
            <w:pPr>
              <w:widowControl/>
              <w:autoSpaceDE/>
              <w:autoSpaceDN/>
              <w:adjustRightInd/>
              <w:jc w:val="both"/>
              <w:rPr>
                <w:rFonts w:ascii="Calibri" w:eastAsia="Times New Roman" w:hAnsi="Calibri" w:cs="Arial"/>
                <w:sz w:val="22"/>
                <w:szCs w:val="22"/>
                <w:lang w:eastAsia="es-CO"/>
              </w:rPr>
            </w:pPr>
            <w:r w:rsidRPr="00F3488A">
              <w:rPr>
                <w:rFonts w:ascii="Calibri" w:eastAsia="Times New Roman" w:hAnsi="Calibri" w:cs="Arial"/>
                <w:sz w:val="22"/>
                <w:szCs w:val="22"/>
                <w:lang w:eastAsia="es-CO"/>
              </w:rPr>
              <w:t>Motivación: se busca despertar el interés de los educandos sobre cada uno de los temas.</w:t>
            </w:r>
          </w:p>
          <w:p w:rsidR="00F3488A" w:rsidRPr="00F3488A" w:rsidRDefault="00F3488A" w:rsidP="00F3488A">
            <w:pPr>
              <w:widowControl/>
              <w:autoSpaceDE/>
              <w:autoSpaceDN/>
              <w:adjustRightInd/>
              <w:jc w:val="both"/>
              <w:rPr>
                <w:rFonts w:ascii="Calibri" w:eastAsia="Times New Roman" w:hAnsi="Calibri" w:cs="Arial"/>
                <w:sz w:val="22"/>
                <w:szCs w:val="22"/>
                <w:lang w:eastAsia="es-CO"/>
              </w:rPr>
            </w:pPr>
            <w:r w:rsidRPr="00F3488A">
              <w:rPr>
                <w:rFonts w:ascii="Calibri" w:eastAsia="Times New Roman" w:hAnsi="Calibri" w:cs="Arial"/>
                <w:sz w:val="22"/>
                <w:szCs w:val="22"/>
                <w:lang w:eastAsia="es-CO"/>
              </w:rPr>
              <w:t xml:space="preserve">Lexicón: desarrollar un mejoramiento en el lenguaje científico. </w:t>
            </w:r>
          </w:p>
          <w:p w:rsidR="00F3488A" w:rsidRPr="00F3488A" w:rsidRDefault="00F3488A" w:rsidP="00F3488A">
            <w:pPr>
              <w:widowControl/>
              <w:autoSpaceDE/>
              <w:autoSpaceDN/>
              <w:adjustRightInd/>
              <w:jc w:val="both"/>
              <w:rPr>
                <w:rFonts w:ascii="Calibri" w:eastAsia="Times New Roman" w:hAnsi="Calibri" w:cs="Arial"/>
                <w:sz w:val="22"/>
                <w:szCs w:val="22"/>
                <w:lang w:eastAsia="es-CO"/>
              </w:rPr>
            </w:pPr>
          </w:p>
          <w:p w:rsidR="00F3488A" w:rsidRPr="00F3488A" w:rsidRDefault="00F3488A" w:rsidP="00F3488A">
            <w:pPr>
              <w:widowControl/>
              <w:autoSpaceDE/>
              <w:autoSpaceDN/>
              <w:adjustRightInd/>
              <w:jc w:val="both"/>
              <w:rPr>
                <w:rFonts w:ascii="Calibri" w:eastAsia="Times New Roman" w:hAnsi="Calibri" w:cs="Arial"/>
                <w:sz w:val="22"/>
                <w:szCs w:val="22"/>
                <w:lang w:eastAsia="es-CO"/>
              </w:rPr>
            </w:pPr>
            <w:r w:rsidRPr="00F3488A">
              <w:rPr>
                <w:rFonts w:ascii="Calibri" w:eastAsia="Times New Roman" w:hAnsi="Calibri" w:cs="Arial"/>
                <w:sz w:val="22"/>
                <w:szCs w:val="22"/>
                <w:lang w:eastAsia="es-CO"/>
              </w:rPr>
              <w:t>Explicación temática.</w:t>
            </w:r>
          </w:p>
          <w:p w:rsidR="00F3488A" w:rsidRPr="00F3488A" w:rsidRDefault="00F3488A" w:rsidP="00F3488A">
            <w:pPr>
              <w:widowControl/>
              <w:autoSpaceDE/>
              <w:autoSpaceDN/>
              <w:adjustRightInd/>
              <w:jc w:val="both"/>
              <w:rPr>
                <w:rFonts w:ascii="Calibri" w:eastAsia="Times New Roman" w:hAnsi="Calibri" w:cs="Arial"/>
                <w:sz w:val="22"/>
                <w:szCs w:val="22"/>
                <w:lang w:eastAsia="es-CO"/>
              </w:rPr>
            </w:pPr>
          </w:p>
          <w:p w:rsidR="00F3488A" w:rsidRPr="00F3488A" w:rsidRDefault="00F3488A" w:rsidP="00F3488A">
            <w:pPr>
              <w:widowControl/>
              <w:autoSpaceDE/>
              <w:autoSpaceDN/>
              <w:adjustRightInd/>
              <w:jc w:val="both"/>
              <w:rPr>
                <w:rFonts w:ascii="Calibri" w:eastAsia="Times New Roman" w:hAnsi="Calibri" w:cs="Arial"/>
                <w:sz w:val="22"/>
                <w:szCs w:val="22"/>
                <w:lang w:eastAsia="es-CO"/>
              </w:rPr>
            </w:pPr>
            <w:r w:rsidRPr="00F3488A">
              <w:rPr>
                <w:rFonts w:ascii="Calibri" w:eastAsia="Times New Roman" w:hAnsi="Calibri" w:cs="Arial"/>
                <w:sz w:val="22"/>
                <w:szCs w:val="22"/>
                <w:lang w:eastAsia="es-CO"/>
              </w:rPr>
              <w:t>Desarrollo de talleres</w:t>
            </w:r>
          </w:p>
          <w:p w:rsidR="00F3488A" w:rsidRPr="00F3488A" w:rsidRDefault="00F3488A" w:rsidP="00F3488A">
            <w:pPr>
              <w:widowControl/>
              <w:autoSpaceDE/>
              <w:autoSpaceDN/>
              <w:adjustRightInd/>
              <w:jc w:val="both"/>
              <w:rPr>
                <w:rFonts w:ascii="Calibri" w:eastAsia="Times New Roman" w:hAnsi="Calibri" w:cs="Arial"/>
                <w:sz w:val="22"/>
                <w:szCs w:val="22"/>
                <w:lang w:eastAsia="es-CO"/>
              </w:rPr>
            </w:pPr>
          </w:p>
          <w:p w:rsidR="00F3488A" w:rsidRPr="00F3488A" w:rsidRDefault="00F3488A" w:rsidP="00F3488A">
            <w:pPr>
              <w:widowControl/>
              <w:autoSpaceDE/>
              <w:autoSpaceDN/>
              <w:adjustRightInd/>
              <w:jc w:val="both"/>
              <w:rPr>
                <w:rFonts w:ascii="Calibri" w:eastAsia="Times New Roman" w:hAnsi="Calibri" w:cs="Arial"/>
                <w:sz w:val="22"/>
                <w:szCs w:val="22"/>
                <w:lang w:eastAsia="es-CO"/>
              </w:rPr>
            </w:pPr>
            <w:r w:rsidRPr="00F3488A">
              <w:rPr>
                <w:rFonts w:ascii="Calibri" w:eastAsia="Times New Roman" w:hAnsi="Calibri" w:cs="Arial"/>
                <w:sz w:val="22"/>
                <w:szCs w:val="22"/>
                <w:lang w:eastAsia="es-CO"/>
              </w:rPr>
              <w:t>Revisión de cuadernos y guías de trabajo.</w:t>
            </w:r>
          </w:p>
          <w:p w:rsidR="00F3488A" w:rsidRPr="00F3488A" w:rsidRDefault="00F3488A" w:rsidP="00F3488A">
            <w:pPr>
              <w:widowControl/>
              <w:autoSpaceDE/>
              <w:autoSpaceDN/>
              <w:adjustRightInd/>
              <w:jc w:val="both"/>
              <w:rPr>
                <w:rFonts w:ascii="Calibri" w:eastAsia="Times New Roman" w:hAnsi="Calibri" w:cs="Arial"/>
                <w:bCs/>
                <w:sz w:val="22"/>
                <w:szCs w:val="22"/>
                <w:lang w:val="es-MX" w:eastAsia="es-CO"/>
              </w:rPr>
            </w:pPr>
            <w:r w:rsidRPr="00F3488A">
              <w:rPr>
                <w:rFonts w:ascii="Calibri" w:eastAsia="Times New Roman" w:hAnsi="Calibri" w:cs="Arial"/>
                <w:sz w:val="22"/>
                <w:szCs w:val="22"/>
                <w:lang w:eastAsia="es-CO"/>
              </w:rPr>
              <w:t>Elaboración de mapas conceptuales.</w:t>
            </w:r>
          </w:p>
        </w:tc>
        <w:tc>
          <w:tcPr>
            <w:tcW w:w="1990" w:type="dxa"/>
          </w:tcPr>
          <w:p w:rsidR="00F3488A" w:rsidRPr="00F3488A" w:rsidRDefault="00F3488A" w:rsidP="00F3488A">
            <w:pPr>
              <w:widowControl/>
              <w:autoSpaceDE/>
              <w:autoSpaceDN/>
              <w:adjustRightInd/>
              <w:jc w:val="both"/>
              <w:rPr>
                <w:rFonts w:ascii="Calibri" w:eastAsia="Times New Roman" w:hAnsi="Calibri" w:cs="Arial"/>
                <w:sz w:val="22"/>
                <w:szCs w:val="22"/>
                <w:lang w:eastAsia="es-CO"/>
              </w:rPr>
            </w:pPr>
          </w:p>
          <w:p w:rsidR="00F3488A" w:rsidRPr="00F3488A" w:rsidRDefault="00F3488A" w:rsidP="00F3488A">
            <w:pPr>
              <w:widowControl/>
              <w:autoSpaceDE/>
              <w:autoSpaceDN/>
              <w:adjustRightInd/>
              <w:rPr>
                <w:rFonts w:ascii="Calibri" w:eastAsia="Times New Roman" w:hAnsi="Calibri" w:cs="Arial"/>
                <w:sz w:val="22"/>
                <w:szCs w:val="22"/>
              </w:rPr>
            </w:pPr>
            <w:r w:rsidRPr="00F3488A">
              <w:rPr>
                <w:rFonts w:ascii="Calibri" w:eastAsia="Times New Roman" w:hAnsi="Calibri" w:cs="Arial"/>
                <w:sz w:val="22"/>
                <w:szCs w:val="22"/>
              </w:rPr>
              <w:t xml:space="preserve">Autoevaluación Coevaluacion Heteroevaluacion </w:t>
            </w:r>
          </w:p>
          <w:p w:rsidR="00F3488A" w:rsidRPr="00F3488A" w:rsidRDefault="00F3488A" w:rsidP="00F3488A">
            <w:pPr>
              <w:widowControl/>
              <w:autoSpaceDE/>
              <w:autoSpaceDN/>
              <w:adjustRightInd/>
              <w:rPr>
                <w:rFonts w:ascii="Calibri" w:eastAsia="Times New Roman" w:hAnsi="Calibri" w:cs="Arial"/>
                <w:sz w:val="22"/>
                <w:szCs w:val="22"/>
              </w:rPr>
            </w:pPr>
            <w:r w:rsidRPr="00F3488A">
              <w:rPr>
                <w:rFonts w:ascii="Calibri" w:eastAsia="Times New Roman" w:hAnsi="Calibri" w:cs="Arial"/>
                <w:sz w:val="22"/>
                <w:szCs w:val="22"/>
              </w:rPr>
              <w:t xml:space="preserve">Mesas redondas </w:t>
            </w:r>
          </w:p>
          <w:p w:rsidR="00F3488A" w:rsidRPr="00F3488A" w:rsidRDefault="00F3488A" w:rsidP="00F3488A">
            <w:pPr>
              <w:widowControl/>
              <w:autoSpaceDE/>
              <w:autoSpaceDN/>
              <w:adjustRightInd/>
              <w:rPr>
                <w:rFonts w:ascii="Calibri" w:eastAsia="Times New Roman" w:hAnsi="Calibri" w:cs="Arial"/>
                <w:sz w:val="22"/>
                <w:szCs w:val="22"/>
              </w:rPr>
            </w:pPr>
            <w:r w:rsidRPr="00F3488A">
              <w:rPr>
                <w:rFonts w:ascii="Calibri" w:eastAsia="Times New Roman" w:hAnsi="Calibri" w:cs="Arial"/>
                <w:sz w:val="22"/>
                <w:szCs w:val="22"/>
              </w:rPr>
              <w:t xml:space="preserve">Debates </w:t>
            </w:r>
          </w:p>
          <w:p w:rsidR="00F3488A" w:rsidRPr="00F3488A" w:rsidRDefault="00F3488A" w:rsidP="00F3488A">
            <w:pPr>
              <w:widowControl/>
              <w:autoSpaceDE/>
              <w:autoSpaceDN/>
              <w:adjustRightInd/>
              <w:rPr>
                <w:rFonts w:ascii="Calibri" w:eastAsia="Times New Roman" w:hAnsi="Calibri" w:cs="Arial"/>
                <w:sz w:val="22"/>
                <w:szCs w:val="22"/>
              </w:rPr>
            </w:pPr>
            <w:r w:rsidRPr="00F3488A">
              <w:rPr>
                <w:rFonts w:ascii="Calibri" w:eastAsia="Times New Roman" w:hAnsi="Calibri" w:cs="Arial"/>
                <w:sz w:val="22"/>
                <w:szCs w:val="22"/>
              </w:rPr>
              <w:t>Representaciones</w:t>
            </w:r>
          </w:p>
          <w:p w:rsidR="00F3488A" w:rsidRPr="00F3488A" w:rsidRDefault="00F3488A" w:rsidP="00F3488A">
            <w:pPr>
              <w:widowControl/>
              <w:autoSpaceDE/>
              <w:autoSpaceDN/>
              <w:adjustRightInd/>
              <w:rPr>
                <w:rFonts w:ascii="Calibri" w:eastAsia="Times New Roman" w:hAnsi="Calibri" w:cs="Arial"/>
                <w:sz w:val="22"/>
                <w:szCs w:val="22"/>
                <w:lang w:eastAsia="es-CO"/>
              </w:rPr>
            </w:pPr>
            <w:r w:rsidRPr="00F3488A">
              <w:rPr>
                <w:rFonts w:ascii="Calibri" w:eastAsia="Times New Roman" w:hAnsi="Calibri" w:cs="Arial"/>
                <w:sz w:val="22"/>
                <w:szCs w:val="22"/>
              </w:rPr>
              <w:t>Talleres tipo Icfes.</w:t>
            </w:r>
          </w:p>
        </w:tc>
        <w:tc>
          <w:tcPr>
            <w:tcW w:w="3485" w:type="dxa"/>
          </w:tcPr>
          <w:p w:rsidR="00F3488A" w:rsidRPr="00F3488A" w:rsidRDefault="00F3488A" w:rsidP="00F3488A">
            <w:pPr>
              <w:widowControl/>
              <w:autoSpaceDE/>
              <w:autoSpaceDN/>
              <w:adjustRightInd/>
              <w:jc w:val="both"/>
              <w:rPr>
                <w:rFonts w:ascii="Calibri" w:eastAsia="Times New Roman" w:hAnsi="Calibri" w:cs="Arial"/>
                <w:sz w:val="22"/>
                <w:szCs w:val="22"/>
                <w:lang w:eastAsia="es-CO"/>
              </w:rPr>
            </w:pPr>
          </w:p>
          <w:p w:rsidR="00F3488A" w:rsidRPr="00F3488A" w:rsidRDefault="00F3488A" w:rsidP="00F3488A">
            <w:pPr>
              <w:widowControl/>
              <w:autoSpaceDE/>
              <w:autoSpaceDN/>
              <w:adjustRightInd/>
              <w:rPr>
                <w:rFonts w:ascii="Calibri" w:eastAsia="Times New Roman" w:hAnsi="Calibri" w:cs="Arial"/>
                <w:sz w:val="22"/>
                <w:szCs w:val="22"/>
                <w:lang w:eastAsia="es-CO"/>
              </w:rPr>
            </w:pPr>
            <w:r w:rsidRPr="00F3488A">
              <w:rPr>
                <w:rFonts w:ascii="Calibri" w:eastAsia="Times New Roman" w:hAnsi="Calibri" w:cs="Arial"/>
                <w:sz w:val="22"/>
                <w:szCs w:val="22"/>
                <w:lang w:eastAsia="es-CO"/>
              </w:rPr>
              <w:t>Plastilina, colores, marcadores, cartulinas.</w:t>
            </w:r>
          </w:p>
          <w:p w:rsidR="00F3488A" w:rsidRPr="00F3488A" w:rsidRDefault="00F3488A" w:rsidP="00F3488A">
            <w:pPr>
              <w:widowControl/>
              <w:autoSpaceDE/>
              <w:autoSpaceDN/>
              <w:adjustRightInd/>
              <w:rPr>
                <w:rFonts w:ascii="Calibri" w:eastAsia="Times New Roman" w:hAnsi="Calibri" w:cs="Arial"/>
                <w:sz w:val="22"/>
                <w:szCs w:val="22"/>
                <w:lang w:eastAsia="es-CO"/>
              </w:rPr>
            </w:pPr>
          </w:p>
          <w:p w:rsidR="00F3488A" w:rsidRPr="00F3488A" w:rsidRDefault="00F3488A" w:rsidP="00F3488A">
            <w:pPr>
              <w:widowControl/>
              <w:autoSpaceDE/>
              <w:autoSpaceDN/>
              <w:adjustRightInd/>
              <w:rPr>
                <w:rFonts w:ascii="Calibri" w:eastAsia="Times New Roman" w:hAnsi="Calibri" w:cs="Arial"/>
                <w:sz w:val="22"/>
                <w:szCs w:val="22"/>
                <w:lang w:eastAsia="es-CO"/>
              </w:rPr>
            </w:pPr>
            <w:r w:rsidRPr="00F3488A">
              <w:rPr>
                <w:rFonts w:ascii="Calibri" w:eastAsia="Times New Roman" w:hAnsi="Calibri" w:cs="Arial"/>
                <w:sz w:val="22"/>
                <w:szCs w:val="22"/>
                <w:lang w:eastAsia="es-CO"/>
              </w:rPr>
              <w:t>Guías de trabajo o módulos de estudio.</w:t>
            </w:r>
          </w:p>
          <w:p w:rsidR="00F3488A" w:rsidRPr="00F3488A" w:rsidRDefault="00F3488A" w:rsidP="00F3488A">
            <w:pPr>
              <w:widowControl/>
              <w:autoSpaceDE/>
              <w:autoSpaceDN/>
              <w:adjustRightInd/>
              <w:rPr>
                <w:rFonts w:ascii="Calibri" w:eastAsia="Times New Roman" w:hAnsi="Calibri" w:cs="Arial"/>
                <w:sz w:val="22"/>
                <w:szCs w:val="22"/>
                <w:lang w:eastAsia="es-CO"/>
              </w:rPr>
            </w:pPr>
          </w:p>
          <w:p w:rsidR="00F3488A" w:rsidRPr="00F3488A" w:rsidRDefault="00F3488A" w:rsidP="00F3488A">
            <w:pPr>
              <w:widowControl/>
              <w:autoSpaceDE/>
              <w:autoSpaceDN/>
              <w:adjustRightInd/>
              <w:rPr>
                <w:rFonts w:ascii="Calibri" w:eastAsia="Times New Roman" w:hAnsi="Calibri" w:cs="Arial"/>
                <w:sz w:val="22"/>
                <w:szCs w:val="22"/>
                <w:lang w:eastAsia="es-CO"/>
              </w:rPr>
            </w:pPr>
          </w:p>
          <w:p w:rsidR="00F3488A" w:rsidRPr="00F3488A" w:rsidRDefault="00F3488A" w:rsidP="00F3488A">
            <w:pPr>
              <w:widowControl/>
              <w:autoSpaceDE/>
              <w:autoSpaceDN/>
              <w:adjustRightInd/>
              <w:jc w:val="both"/>
              <w:rPr>
                <w:rFonts w:ascii="Calibri" w:eastAsia="Times New Roman" w:hAnsi="Calibri" w:cs="Arial"/>
                <w:sz w:val="22"/>
                <w:szCs w:val="22"/>
                <w:lang w:eastAsia="es-CO"/>
              </w:rPr>
            </w:pPr>
            <w:r w:rsidRPr="00F3488A">
              <w:rPr>
                <w:rFonts w:ascii="Calibri" w:eastAsia="Times New Roman" w:hAnsi="Calibri" w:cs="Arial"/>
                <w:sz w:val="22"/>
                <w:szCs w:val="22"/>
                <w:lang w:eastAsia="es-CO"/>
              </w:rPr>
              <w:t xml:space="preserve">Texto guía, láminas de ciencias naturales </w:t>
            </w:r>
          </w:p>
        </w:tc>
      </w:tr>
    </w:tbl>
    <w:p w:rsidR="00086C55" w:rsidRPr="00086C55" w:rsidRDefault="00086C55" w:rsidP="00086C55">
      <w:pPr>
        <w:widowControl/>
        <w:autoSpaceDE/>
        <w:autoSpaceDN/>
        <w:adjustRightInd/>
        <w:jc w:val="center"/>
        <w:rPr>
          <w:rFonts w:ascii="Arial" w:eastAsia="Times New Roman" w:hAnsi="Arial" w:cs="Arial"/>
          <w:lang w:eastAsia="es-CO"/>
        </w:rPr>
      </w:pPr>
    </w:p>
    <w:p w:rsidR="00086C55" w:rsidRPr="00086C55" w:rsidRDefault="00086C55" w:rsidP="00F3488A">
      <w:pPr>
        <w:widowControl/>
        <w:autoSpaceDE/>
        <w:autoSpaceDN/>
        <w:adjustRightInd/>
        <w:jc w:val="center"/>
        <w:rPr>
          <w:rFonts w:eastAsia="Times New Roman"/>
          <w:lang w:eastAsia="es-CO"/>
        </w:rPr>
      </w:pPr>
    </w:p>
    <w:p w:rsidR="00086C55" w:rsidRDefault="00086C55" w:rsidP="00086C55">
      <w:pPr>
        <w:widowControl/>
        <w:autoSpaceDE/>
        <w:autoSpaceDN/>
        <w:adjustRightInd/>
        <w:rPr>
          <w:rFonts w:eastAsia="Times New Roman"/>
          <w:lang w:eastAsia="es-CO"/>
        </w:rPr>
      </w:pPr>
    </w:p>
    <w:p w:rsidR="00F3488A" w:rsidRPr="00F3488A" w:rsidRDefault="00F3488A" w:rsidP="00F3488A">
      <w:pPr>
        <w:widowControl/>
        <w:autoSpaceDE/>
        <w:autoSpaceDN/>
        <w:adjustRightInd/>
        <w:jc w:val="center"/>
        <w:rPr>
          <w:rFonts w:ascii="Calibri" w:eastAsia="Times New Roman" w:hAnsi="Calibri" w:cs="Arial"/>
          <w:sz w:val="22"/>
          <w:szCs w:val="22"/>
          <w:lang w:eastAsia="es-CO"/>
        </w:rPr>
      </w:pPr>
      <w:r w:rsidRPr="00F3488A">
        <w:rPr>
          <w:rFonts w:ascii="Calibri" w:eastAsia="Times New Roman" w:hAnsi="Calibri" w:cs="Arial"/>
          <w:b/>
          <w:sz w:val="22"/>
          <w:szCs w:val="22"/>
          <w:lang w:eastAsia="es-CO"/>
        </w:rPr>
        <w:lastRenderedPageBreak/>
        <w:t>PLAN DE ASIGNATURA</w:t>
      </w:r>
    </w:p>
    <w:p w:rsidR="00F3488A" w:rsidRPr="00F3488A" w:rsidRDefault="00F3488A" w:rsidP="00F3488A">
      <w:pPr>
        <w:widowControl/>
        <w:autoSpaceDE/>
        <w:autoSpaceDN/>
        <w:adjustRightInd/>
        <w:jc w:val="center"/>
        <w:rPr>
          <w:rFonts w:ascii="Calibri" w:eastAsia="Times New Roman" w:hAnsi="Calibri" w:cs="Arial"/>
          <w:sz w:val="22"/>
          <w:szCs w:val="22"/>
          <w:lang w:eastAsia="es-CO"/>
        </w:rPr>
      </w:pPr>
      <w:r w:rsidRPr="00F3488A">
        <w:rPr>
          <w:rFonts w:ascii="Calibri" w:eastAsia="Times New Roman" w:hAnsi="Calibri" w:cs="Arial"/>
          <w:sz w:val="22"/>
          <w:szCs w:val="22"/>
          <w:lang w:eastAsia="es-CO"/>
        </w:rPr>
        <w:t>ÁREA: Ciencias Naturales</w:t>
      </w:r>
      <w:r w:rsidRPr="00F3488A">
        <w:rPr>
          <w:rFonts w:ascii="Calibri" w:eastAsia="Times New Roman" w:hAnsi="Calibri" w:cs="Arial"/>
          <w:sz w:val="22"/>
          <w:szCs w:val="22"/>
          <w:lang w:eastAsia="es-CO"/>
        </w:rPr>
        <w:tab/>
        <w:t>ASIGNATURA:</w:t>
      </w:r>
      <w:r w:rsidRPr="00F3488A">
        <w:rPr>
          <w:rFonts w:ascii="Calibri" w:eastAsia="Times New Roman" w:hAnsi="Calibri" w:cs="Arial"/>
          <w:sz w:val="22"/>
          <w:szCs w:val="22"/>
          <w:lang w:eastAsia="es-CO"/>
        </w:rPr>
        <w:tab/>
      </w:r>
      <w:r w:rsidRPr="00F3488A">
        <w:rPr>
          <w:rFonts w:ascii="Calibri" w:eastAsia="Times New Roman" w:hAnsi="Calibri" w:cs="Arial"/>
          <w:sz w:val="22"/>
          <w:szCs w:val="22"/>
          <w:lang w:eastAsia="es-CO"/>
        </w:rPr>
        <w:tab/>
        <w:t>GRADO: 3°</w:t>
      </w:r>
      <w:r w:rsidRPr="00F3488A">
        <w:rPr>
          <w:rFonts w:ascii="Calibri" w:eastAsia="Times New Roman" w:hAnsi="Calibri" w:cs="Arial"/>
          <w:sz w:val="22"/>
          <w:szCs w:val="22"/>
          <w:lang w:eastAsia="es-CO"/>
        </w:rPr>
        <w:tab/>
      </w:r>
      <w:r w:rsidRPr="00F3488A">
        <w:rPr>
          <w:rFonts w:ascii="Calibri" w:eastAsia="Times New Roman" w:hAnsi="Calibri" w:cs="Arial"/>
          <w:sz w:val="22"/>
          <w:szCs w:val="22"/>
          <w:lang w:eastAsia="es-CO"/>
        </w:rPr>
        <w:tab/>
        <w:t>I.H.S: 4horas</w:t>
      </w:r>
      <w:r w:rsidRPr="00F3488A">
        <w:rPr>
          <w:rFonts w:ascii="Calibri" w:eastAsia="Times New Roman" w:hAnsi="Calibri" w:cs="Arial"/>
          <w:sz w:val="22"/>
          <w:szCs w:val="22"/>
          <w:lang w:eastAsia="es-CO"/>
        </w:rPr>
        <w:tab/>
      </w:r>
      <w:r w:rsidRPr="00F3488A">
        <w:rPr>
          <w:rFonts w:ascii="Calibri" w:eastAsia="Times New Roman" w:hAnsi="Calibri" w:cs="Arial"/>
          <w:sz w:val="22"/>
          <w:szCs w:val="22"/>
          <w:lang w:eastAsia="es-CO"/>
        </w:rPr>
        <w:tab/>
        <w:t>PERIODO LECTIVO: I</w:t>
      </w:r>
      <w:r>
        <w:rPr>
          <w:rFonts w:ascii="Calibri" w:eastAsia="Times New Roman" w:hAnsi="Calibri" w:cs="Arial"/>
          <w:sz w:val="22"/>
          <w:szCs w:val="22"/>
          <w:lang w:eastAsia="es-CO"/>
        </w:rPr>
        <w:t>I</w:t>
      </w:r>
    </w:p>
    <w:p w:rsidR="00A4713C" w:rsidRPr="00AE77C1" w:rsidRDefault="00F3488A" w:rsidP="00A4713C">
      <w:pPr>
        <w:widowControl/>
        <w:tabs>
          <w:tab w:val="left" w:pos="284"/>
        </w:tabs>
        <w:autoSpaceDE/>
        <w:autoSpaceDN/>
        <w:adjustRightInd/>
        <w:jc w:val="center"/>
        <w:rPr>
          <w:rFonts w:ascii="Arial" w:eastAsia="Times New Roman" w:hAnsi="Arial" w:cs="Arial"/>
          <w:lang w:eastAsia="es-CO"/>
        </w:rPr>
      </w:pPr>
      <w:r w:rsidRPr="00F3488A">
        <w:rPr>
          <w:rFonts w:ascii="Calibri" w:eastAsia="Times New Roman" w:hAnsi="Calibri" w:cs="Arial"/>
          <w:sz w:val="22"/>
          <w:szCs w:val="22"/>
          <w:lang w:eastAsia="es-CO"/>
        </w:rPr>
        <w:t xml:space="preserve">DOCENTE(S): </w:t>
      </w:r>
      <w:r w:rsidR="00A4713C">
        <w:rPr>
          <w:rFonts w:ascii="Calibri" w:eastAsia="Times New Roman" w:hAnsi="Calibri" w:cs="Arial"/>
          <w:sz w:val="22"/>
          <w:szCs w:val="22"/>
          <w:lang w:eastAsia="es-CO"/>
        </w:rPr>
        <w:t xml:space="preserve">                           </w:t>
      </w:r>
      <w:r w:rsidR="00A4713C">
        <w:rPr>
          <w:rFonts w:ascii="Arial" w:eastAsia="Times New Roman" w:hAnsi="Arial" w:cs="Arial"/>
          <w:lang w:eastAsia="es-CO"/>
        </w:rPr>
        <w:t>Año: 2.017</w:t>
      </w:r>
    </w:p>
    <w:p w:rsidR="00F3488A" w:rsidRPr="00F3488A" w:rsidRDefault="00F3488A" w:rsidP="00F3488A">
      <w:pPr>
        <w:widowControl/>
        <w:tabs>
          <w:tab w:val="left" w:pos="284"/>
        </w:tabs>
        <w:autoSpaceDE/>
        <w:autoSpaceDN/>
        <w:adjustRightInd/>
        <w:jc w:val="center"/>
        <w:rPr>
          <w:rFonts w:ascii="Calibri" w:eastAsia="Times New Roman" w:hAnsi="Calibri" w:cs="Arial"/>
          <w:sz w:val="22"/>
          <w:szCs w:val="22"/>
          <w:lang w:eastAsia="es-C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067"/>
      </w:tblGrid>
      <w:tr w:rsidR="00F3488A" w:rsidRPr="00F3488A" w:rsidTr="00F3488A">
        <w:trPr>
          <w:jc w:val="center"/>
        </w:trPr>
        <w:tc>
          <w:tcPr>
            <w:tcW w:w="16067" w:type="dxa"/>
          </w:tcPr>
          <w:p w:rsidR="00F3488A" w:rsidRPr="00F3488A" w:rsidRDefault="00F3488A" w:rsidP="00F3488A">
            <w:pPr>
              <w:widowControl/>
              <w:autoSpaceDE/>
              <w:autoSpaceDN/>
              <w:adjustRightInd/>
              <w:jc w:val="center"/>
              <w:rPr>
                <w:rFonts w:ascii="Calibri" w:eastAsia="Times New Roman" w:hAnsi="Calibri" w:cs="Arial"/>
                <w:b/>
                <w:sz w:val="22"/>
                <w:szCs w:val="22"/>
                <w:lang w:eastAsia="es-CO"/>
              </w:rPr>
            </w:pPr>
            <w:r w:rsidRPr="00F3488A">
              <w:rPr>
                <w:rFonts w:ascii="Calibri" w:eastAsia="Times New Roman" w:hAnsi="Calibri" w:cs="Arial"/>
                <w:b/>
                <w:sz w:val="22"/>
                <w:szCs w:val="22"/>
                <w:lang w:eastAsia="es-CO"/>
              </w:rPr>
              <w:t>ESTANDAR</w:t>
            </w:r>
          </w:p>
        </w:tc>
      </w:tr>
      <w:tr w:rsidR="00F3488A" w:rsidRPr="00F3488A" w:rsidTr="00F3488A">
        <w:trPr>
          <w:trHeight w:val="1476"/>
          <w:jc w:val="center"/>
        </w:trPr>
        <w:tc>
          <w:tcPr>
            <w:tcW w:w="16067" w:type="dxa"/>
          </w:tcPr>
          <w:p w:rsidR="00F3488A" w:rsidRPr="00F3488A" w:rsidRDefault="00F3488A" w:rsidP="00F3488A">
            <w:pPr>
              <w:widowControl/>
              <w:numPr>
                <w:ilvl w:val="0"/>
                <w:numId w:val="11"/>
              </w:numPr>
              <w:autoSpaceDE/>
              <w:autoSpaceDN/>
              <w:adjustRightInd/>
              <w:spacing w:line="276" w:lineRule="auto"/>
              <w:rPr>
                <w:rFonts w:ascii="Calibri" w:eastAsia="Times New Roman" w:hAnsi="Calibri" w:cs="Arial"/>
                <w:b/>
                <w:sz w:val="22"/>
                <w:szCs w:val="22"/>
                <w:lang w:eastAsia="es-CO"/>
              </w:rPr>
            </w:pPr>
            <w:r w:rsidRPr="00F3488A">
              <w:rPr>
                <w:rFonts w:ascii="Calibri" w:eastAsia="Times New Roman" w:hAnsi="Calibri" w:cs="Arial"/>
                <w:b/>
                <w:sz w:val="22"/>
                <w:szCs w:val="22"/>
                <w:lang w:eastAsia="es-CO"/>
              </w:rPr>
              <w:t>ENTORNO VIVO</w:t>
            </w:r>
          </w:p>
          <w:p w:rsidR="00F3488A" w:rsidRPr="00F3488A" w:rsidRDefault="00F3488A" w:rsidP="00F3488A">
            <w:pPr>
              <w:widowControl/>
              <w:autoSpaceDE/>
              <w:autoSpaceDN/>
              <w:adjustRightInd/>
              <w:ind w:left="360"/>
              <w:rPr>
                <w:rFonts w:ascii="Calibri" w:eastAsia="Times New Roman" w:hAnsi="Calibri" w:cs="Arial"/>
                <w:sz w:val="22"/>
                <w:szCs w:val="22"/>
                <w:lang w:eastAsia="es-CO"/>
              </w:rPr>
            </w:pPr>
            <w:r w:rsidRPr="00F3488A">
              <w:rPr>
                <w:rFonts w:ascii="Calibri" w:eastAsia="Times New Roman" w:hAnsi="Calibri" w:cs="Arial"/>
                <w:sz w:val="22"/>
                <w:szCs w:val="22"/>
                <w:lang w:eastAsia="es-CO"/>
              </w:rPr>
              <w:t>Me identifico como un ser vivo que comparte algunas características con otros seres vivos y se relaciona con ellos en un entorno ene le que todos nos desarrollamos</w:t>
            </w:r>
          </w:p>
          <w:p w:rsidR="00F3488A" w:rsidRPr="00F3488A" w:rsidRDefault="00F3488A" w:rsidP="00F3488A">
            <w:pPr>
              <w:widowControl/>
              <w:numPr>
                <w:ilvl w:val="0"/>
                <w:numId w:val="11"/>
              </w:numPr>
              <w:autoSpaceDE/>
              <w:autoSpaceDN/>
              <w:adjustRightInd/>
              <w:spacing w:line="276" w:lineRule="auto"/>
              <w:contextualSpacing/>
              <w:rPr>
                <w:rFonts w:ascii="Calibri" w:eastAsia="Times New Roman" w:hAnsi="Calibri" w:cs="Arial"/>
                <w:sz w:val="22"/>
                <w:szCs w:val="22"/>
                <w:lang w:eastAsia="es-CO"/>
              </w:rPr>
            </w:pPr>
            <w:r w:rsidRPr="00F3488A">
              <w:rPr>
                <w:rFonts w:ascii="Calibri" w:eastAsia="Times New Roman" w:hAnsi="Calibri" w:cs="Arial"/>
                <w:b/>
                <w:sz w:val="22"/>
                <w:szCs w:val="22"/>
                <w:lang w:eastAsia="es-CO"/>
              </w:rPr>
              <w:t>CIENCIA, AMBIENTE Y SOCIEDAD.</w:t>
            </w:r>
          </w:p>
          <w:p w:rsidR="00F3488A" w:rsidRPr="00F3488A" w:rsidRDefault="00F3488A" w:rsidP="00F3488A">
            <w:pPr>
              <w:widowControl/>
              <w:autoSpaceDE/>
              <w:autoSpaceDN/>
              <w:adjustRightInd/>
              <w:ind w:left="360"/>
              <w:contextualSpacing/>
              <w:rPr>
                <w:rFonts w:ascii="Calibri" w:eastAsia="Times New Roman" w:hAnsi="Calibri" w:cs="Arial"/>
                <w:sz w:val="22"/>
                <w:szCs w:val="22"/>
                <w:lang w:eastAsia="es-CO"/>
              </w:rPr>
            </w:pPr>
            <w:r w:rsidRPr="00F3488A">
              <w:rPr>
                <w:rFonts w:ascii="Calibri" w:eastAsia="Times New Roman" w:hAnsi="Calibri" w:cs="Arial"/>
                <w:sz w:val="22"/>
                <w:szCs w:val="22"/>
                <w:lang w:eastAsia="es-CO"/>
              </w:rPr>
              <w:t>Valoro la utilidad de algunos objetos y técnicas desarrollados por el ser humano y reconozco que somos agentes de cambio en el entorno y en la sociedad.</w:t>
            </w:r>
          </w:p>
          <w:p w:rsidR="00F3488A" w:rsidRPr="00F3488A" w:rsidRDefault="00F3488A" w:rsidP="00F3488A">
            <w:pPr>
              <w:widowControl/>
              <w:numPr>
                <w:ilvl w:val="0"/>
                <w:numId w:val="11"/>
              </w:numPr>
              <w:autoSpaceDE/>
              <w:autoSpaceDN/>
              <w:adjustRightInd/>
              <w:spacing w:line="276" w:lineRule="auto"/>
              <w:contextualSpacing/>
              <w:rPr>
                <w:rFonts w:ascii="Calibri" w:eastAsia="Times New Roman" w:hAnsi="Calibri" w:cs="Arial"/>
                <w:sz w:val="22"/>
                <w:szCs w:val="22"/>
                <w:lang w:eastAsia="es-CO"/>
              </w:rPr>
            </w:pPr>
            <w:r w:rsidRPr="00F3488A">
              <w:rPr>
                <w:rFonts w:ascii="Calibri" w:eastAsia="Times New Roman" w:hAnsi="Calibri" w:cs="Arial"/>
                <w:b/>
                <w:sz w:val="22"/>
                <w:szCs w:val="22"/>
                <w:lang w:eastAsia="es-CO"/>
              </w:rPr>
              <w:t>INVESTIGACIÓN CIENTÍFICA:</w:t>
            </w:r>
            <w:r w:rsidRPr="00F3488A">
              <w:rPr>
                <w:rFonts w:ascii="Calibri" w:eastAsia="Times New Roman" w:hAnsi="Calibri" w:cs="Arial"/>
                <w:sz w:val="22"/>
                <w:szCs w:val="22"/>
                <w:lang w:eastAsia="es-CO"/>
              </w:rPr>
              <w:t xml:space="preserve"> Identifico los procedimientos propios para el conocimiento en Ciencias Naturales.</w:t>
            </w:r>
          </w:p>
          <w:p w:rsidR="00F3488A" w:rsidRPr="00F3488A" w:rsidRDefault="00F3488A" w:rsidP="00F3488A">
            <w:pPr>
              <w:widowControl/>
              <w:autoSpaceDE/>
              <w:autoSpaceDN/>
              <w:adjustRightInd/>
              <w:ind w:left="360"/>
              <w:contextualSpacing/>
              <w:rPr>
                <w:rFonts w:ascii="Calibri" w:eastAsia="Times New Roman" w:hAnsi="Calibri" w:cs="Arial"/>
                <w:sz w:val="22"/>
                <w:szCs w:val="22"/>
                <w:lang w:eastAsia="es-CO"/>
              </w:rPr>
            </w:pPr>
          </w:p>
        </w:tc>
      </w:tr>
    </w:tbl>
    <w:p w:rsidR="00086C55" w:rsidRDefault="00086C55" w:rsidP="00086C55">
      <w:pPr>
        <w:widowControl/>
        <w:tabs>
          <w:tab w:val="left" w:pos="284"/>
        </w:tabs>
        <w:autoSpaceDE/>
        <w:autoSpaceDN/>
        <w:adjustRightInd/>
        <w:jc w:val="center"/>
        <w:rPr>
          <w:rFonts w:ascii="Arial" w:eastAsia="Times New Roman" w:hAnsi="Arial" w:cs="Arial"/>
          <w:lang w:eastAsia="es-C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067"/>
      </w:tblGrid>
      <w:tr w:rsidR="00F3488A" w:rsidRPr="00F3488A" w:rsidTr="00F3488A">
        <w:trPr>
          <w:jc w:val="center"/>
        </w:trPr>
        <w:tc>
          <w:tcPr>
            <w:tcW w:w="16067" w:type="dxa"/>
          </w:tcPr>
          <w:p w:rsidR="00F3488A" w:rsidRPr="00F3488A" w:rsidRDefault="00F3488A" w:rsidP="00F3488A">
            <w:pPr>
              <w:widowControl/>
              <w:tabs>
                <w:tab w:val="left" w:pos="1575"/>
                <w:tab w:val="center" w:pos="6503"/>
              </w:tabs>
              <w:autoSpaceDE/>
              <w:autoSpaceDN/>
              <w:adjustRightInd/>
              <w:rPr>
                <w:rFonts w:ascii="Calibri" w:eastAsia="Times New Roman" w:hAnsi="Calibri" w:cs="Arial"/>
                <w:b/>
                <w:sz w:val="22"/>
                <w:szCs w:val="22"/>
                <w:lang w:eastAsia="es-CO"/>
              </w:rPr>
            </w:pPr>
            <w:r w:rsidRPr="00F3488A">
              <w:rPr>
                <w:rFonts w:ascii="Calibri" w:eastAsia="Times New Roman" w:hAnsi="Calibri" w:cs="Arial"/>
                <w:b/>
                <w:sz w:val="22"/>
                <w:szCs w:val="22"/>
                <w:lang w:eastAsia="es-CO"/>
              </w:rPr>
              <w:tab/>
            </w:r>
            <w:r w:rsidRPr="00F3488A">
              <w:rPr>
                <w:rFonts w:ascii="Calibri" w:eastAsia="Times New Roman" w:hAnsi="Calibri" w:cs="Arial"/>
                <w:b/>
                <w:sz w:val="22"/>
                <w:szCs w:val="22"/>
                <w:lang w:eastAsia="es-CO"/>
              </w:rPr>
              <w:tab/>
              <w:t>COMPETENCIAS</w:t>
            </w:r>
          </w:p>
        </w:tc>
      </w:tr>
      <w:tr w:rsidR="00F3488A" w:rsidRPr="00F3488A" w:rsidTr="00F3488A">
        <w:trPr>
          <w:jc w:val="center"/>
        </w:trPr>
        <w:tc>
          <w:tcPr>
            <w:tcW w:w="16067" w:type="dxa"/>
          </w:tcPr>
          <w:p w:rsidR="00F3488A" w:rsidRPr="00F3488A" w:rsidRDefault="00F3488A" w:rsidP="00F3488A">
            <w:pPr>
              <w:widowControl/>
              <w:autoSpaceDE/>
              <w:autoSpaceDN/>
              <w:adjustRightInd/>
              <w:ind w:left="360"/>
              <w:jc w:val="both"/>
              <w:rPr>
                <w:rFonts w:ascii="Calibri" w:eastAsia="Times New Roman" w:hAnsi="Calibri" w:cs="Arial"/>
                <w:sz w:val="22"/>
                <w:szCs w:val="22"/>
              </w:rPr>
            </w:pPr>
            <w:r w:rsidRPr="00F3488A">
              <w:rPr>
                <w:rFonts w:ascii="Calibri" w:eastAsia="Times New Roman" w:hAnsi="Calibri" w:cs="Arial"/>
                <w:sz w:val="22"/>
                <w:szCs w:val="22"/>
              </w:rPr>
              <w:t xml:space="preserve">Reconocer y </w:t>
            </w:r>
            <w:r w:rsidR="00A74930" w:rsidRPr="00F3488A">
              <w:rPr>
                <w:rFonts w:ascii="Calibri" w:eastAsia="Times New Roman" w:hAnsi="Calibri" w:cs="Arial"/>
                <w:sz w:val="22"/>
                <w:szCs w:val="22"/>
              </w:rPr>
              <w:t>diferenciar como</w:t>
            </w:r>
            <w:r w:rsidRPr="00F3488A">
              <w:rPr>
                <w:rFonts w:ascii="Calibri" w:eastAsia="Times New Roman" w:hAnsi="Calibri" w:cs="Arial"/>
                <w:sz w:val="22"/>
                <w:szCs w:val="22"/>
              </w:rPr>
              <w:t xml:space="preserve"> se adaptan las plantas y los animales con su medio, a partir de la observación y solución de problemas.</w:t>
            </w:r>
          </w:p>
          <w:p w:rsidR="00F3488A" w:rsidRPr="00F3488A" w:rsidRDefault="00F3488A" w:rsidP="00F3488A">
            <w:pPr>
              <w:widowControl/>
              <w:autoSpaceDE/>
              <w:autoSpaceDN/>
              <w:adjustRightInd/>
              <w:ind w:left="360"/>
              <w:jc w:val="both"/>
              <w:rPr>
                <w:rFonts w:ascii="Calibri" w:eastAsia="Times New Roman" w:hAnsi="Calibri" w:cs="Arial"/>
                <w:bCs/>
                <w:sz w:val="22"/>
                <w:szCs w:val="22"/>
                <w:lang w:eastAsia="es-CO"/>
              </w:rPr>
            </w:pPr>
          </w:p>
        </w:tc>
      </w:tr>
    </w:tbl>
    <w:p w:rsidR="00F3488A" w:rsidRPr="00086C55" w:rsidRDefault="00F3488A" w:rsidP="00086C55">
      <w:pPr>
        <w:widowControl/>
        <w:tabs>
          <w:tab w:val="left" w:pos="284"/>
        </w:tabs>
        <w:autoSpaceDE/>
        <w:autoSpaceDN/>
        <w:adjustRightInd/>
        <w:jc w:val="center"/>
        <w:rPr>
          <w:rFonts w:ascii="Arial" w:eastAsia="Times New Roman" w:hAnsi="Arial" w:cs="Arial"/>
          <w:lang w:eastAsia="es-C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51"/>
        <w:gridCol w:w="3242"/>
        <w:gridCol w:w="2410"/>
        <w:gridCol w:w="3544"/>
        <w:gridCol w:w="2693"/>
        <w:gridCol w:w="2510"/>
      </w:tblGrid>
      <w:tr w:rsidR="00A74930" w:rsidRPr="00A74930" w:rsidTr="00A74930">
        <w:trPr>
          <w:jc w:val="center"/>
        </w:trPr>
        <w:tc>
          <w:tcPr>
            <w:tcW w:w="1951" w:type="dxa"/>
          </w:tcPr>
          <w:p w:rsidR="00A74930" w:rsidRPr="00A74930" w:rsidRDefault="00A74930" w:rsidP="00A74930">
            <w:pPr>
              <w:widowControl/>
              <w:autoSpaceDE/>
              <w:autoSpaceDN/>
              <w:adjustRightInd/>
              <w:rPr>
                <w:rFonts w:ascii="Calibri" w:eastAsia="Times New Roman" w:hAnsi="Calibri" w:cs="Arial"/>
                <w:b/>
                <w:sz w:val="22"/>
                <w:szCs w:val="22"/>
                <w:lang w:eastAsia="es-CO"/>
              </w:rPr>
            </w:pPr>
            <w:r w:rsidRPr="00A74930">
              <w:rPr>
                <w:rFonts w:ascii="Calibri" w:eastAsia="Times New Roman" w:hAnsi="Calibri" w:cs="Arial"/>
                <w:b/>
                <w:sz w:val="22"/>
                <w:szCs w:val="22"/>
                <w:lang w:eastAsia="es-CO"/>
              </w:rPr>
              <w:t>DERECHOS BASICOS DE APRENDIZAJE</w:t>
            </w:r>
          </w:p>
        </w:tc>
        <w:tc>
          <w:tcPr>
            <w:tcW w:w="3242" w:type="dxa"/>
          </w:tcPr>
          <w:p w:rsidR="00A74930" w:rsidRPr="00A74930" w:rsidRDefault="00A74930" w:rsidP="00A74930">
            <w:pPr>
              <w:widowControl/>
              <w:autoSpaceDE/>
              <w:autoSpaceDN/>
              <w:adjustRightInd/>
              <w:jc w:val="center"/>
              <w:rPr>
                <w:rFonts w:ascii="Calibri" w:eastAsia="Times New Roman" w:hAnsi="Calibri" w:cs="Arial"/>
                <w:b/>
                <w:sz w:val="22"/>
                <w:szCs w:val="22"/>
                <w:lang w:eastAsia="es-CO"/>
              </w:rPr>
            </w:pPr>
            <w:r w:rsidRPr="00A74930">
              <w:rPr>
                <w:rFonts w:ascii="Calibri" w:eastAsia="Times New Roman" w:hAnsi="Calibri" w:cs="Arial"/>
                <w:b/>
                <w:sz w:val="22"/>
                <w:szCs w:val="22"/>
                <w:lang w:eastAsia="es-CO"/>
              </w:rPr>
              <w:t>EJES TEMATICO</w:t>
            </w:r>
          </w:p>
        </w:tc>
        <w:tc>
          <w:tcPr>
            <w:tcW w:w="2410" w:type="dxa"/>
          </w:tcPr>
          <w:p w:rsidR="00A74930" w:rsidRPr="00A74930" w:rsidRDefault="00A74930" w:rsidP="00A74930">
            <w:pPr>
              <w:widowControl/>
              <w:autoSpaceDE/>
              <w:autoSpaceDN/>
              <w:adjustRightInd/>
              <w:jc w:val="center"/>
              <w:rPr>
                <w:rFonts w:ascii="Calibri" w:eastAsia="Times New Roman" w:hAnsi="Calibri" w:cs="Arial"/>
                <w:b/>
                <w:sz w:val="22"/>
                <w:szCs w:val="22"/>
                <w:lang w:eastAsia="es-CO"/>
              </w:rPr>
            </w:pPr>
            <w:r w:rsidRPr="00A74930">
              <w:rPr>
                <w:rFonts w:ascii="Calibri" w:eastAsia="Times New Roman" w:hAnsi="Calibri" w:cs="Arial"/>
                <w:b/>
                <w:sz w:val="22"/>
                <w:szCs w:val="22"/>
                <w:lang w:eastAsia="es-CO"/>
              </w:rPr>
              <w:t>LOGROS</w:t>
            </w:r>
          </w:p>
        </w:tc>
        <w:tc>
          <w:tcPr>
            <w:tcW w:w="3544" w:type="dxa"/>
          </w:tcPr>
          <w:p w:rsidR="00A74930" w:rsidRPr="00A74930" w:rsidRDefault="00A74930" w:rsidP="00A74930">
            <w:pPr>
              <w:widowControl/>
              <w:autoSpaceDE/>
              <w:autoSpaceDN/>
              <w:adjustRightInd/>
              <w:jc w:val="center"/>
              <w:rPr>
                <w:rFonts w:ascii="Calibri" w:eastAsia="Times New Roman" w:hAnsi="Calibri" w:cs="Arial"/>
                <w:b/>
                <w:sz w:val="22"/>
                <w:szCs w:val="22"/>
                <w:lang w:eastAsia="es-CO"/>
              </w:rPr>
            </w:pPr>
            <w:r w:rsidRPr="00A74930">
              <w:rPr>
                <w:rFonts w:ascii="Calibri" w:eastAsia="Times New Roman" w:hAnsi="Calibri" w:cs="Arial"/>
                <w:b/>
                <w:sz w:val="22"/>
                <w:szCs w:val="22"/>
                <w:lang w:eastAsia="es-CO"/>
              </w:rPr>
              <w:t>METODOLOGIA Y DIDACTICA</w:t>
            </w:r>
          </w:p>
        </w:tc>
        <w:tc>
          <w:tcPr>
            <w:tcW w:w="2693" w:type="dxa"/>
          </w:tcPr>
          <w:p w:rsidR="00A74930" w:rsidRPr="00A74930" w:rsidRDefault="00A74930" w:rsidP="00A74930">
            <w:pPr>
              <w:widowControl/>
              <w:autoSpaceDE/>
              <w:autoSpaceDN/>
              <w:adjustRightInd/>
              <w:jc w:val="center"/>
              <w:rPr>
                <w:rFonts w:ascii="Calibri" w:eastAsia="Times New Roman" w:hAnsi="Calibri" w:cs="Arial"/>
                <w:b/>
                <w:sz w:val="22"/>
                <w:szCs w:val="22"/>
                <w:lang w:eastAsia="es-CO"/>
              </w:rPr>
            </w:pPr>
            <w:r w:rsidRPr="00A74930">
              <w:rPr>
                <w:rFonts w:ascii="Calibri" w:eastAsia="Times New Roman" w:hAnsi="Calibri" w:cs="Arial"/>
                <w:b/>
                <w:sz w:val="22"/>
                <w:szCs w:val="22"/>
                <w:lang w:eastAsia="es-CO"/>
              </w:rPr>
              <w:t>EVALUACION</w:t>
            </w:r>
          </w:p>
        </w:tc>
        <w:tc>
          <w:tcPr>
            <w:tcW w:w="2510" w:type="dxa"/>
          </w:tcPr>
          <w:p w:rsidR="00A74930" w:rsidRPr="00A74930" w:rsidRDefault="00A74930" w:rsidP="00A74930">
            <w:pPr>
              <w:widowControl/>
              <w:autoSpaceDE/>
              <w:autoSpaceDN/>
              <w:adjustRightInd/>
              <w:jc w:val="center"/>
              <w:rPr>
                <w:rFonts w:ascii="Calibri" w:eastAsia="Times New Roman" w:hAnsi="Calibri" w:cs="Arial"/>
                <w:b/>
                <w:sz w:val="22"/>
                <w:szCs w:val="22"/>
                <w:lang w:eastAsia="es-CO"/>
              </w:rPr>
            </w:pPr>
            <w:r w:rsidRPr="00A74930">
              <w:rPr>
                <w:rFonts w:ascii="Calibri" w:eastAsia="Times New Roman" w:hAnsi="Calibri" w:cs="Arial"/>
                <w:b/>
                <w:sz w:val="22"/>
                <w:szCs w:val="22"/>
                <w:lang w:eastAsia="es-CO"/>
              </w:rPr>
              <w:t>RECURSOS</w:t>
            </w:r>
          </w:p>
        </w:tc>
      </w:tr>
      <w:tr w:rsidR="00A74930" w:rsidRPr="00A74930" w:rsidTr="00A74930">
        <w:trPr>
          <w:trHeight w:val="70"/>
          <w:jc w:val="center"/>
        </w:trPr>
        <w:tc>
          <w:tcPr>
            <w:tcW w:w="1951" w:type="dxa"/>
          </w:tcPr>
          <w:p w:rsidR="00A74930" w:rsidRPr="00A74930" w:rsidRDefault="00A74930" w:rsidP="00A74930">
            <w:pPr>
              <w:widowControl/>
              <w:autoSpaceDE/>
              <w:autoSpaceDN/>
              <w:adjustRightInd/>
              <w:rPr>
                <w:rFonts w:ascii="Calibri" w:eastAsia="Times New Roman" w:hAnsi="Calibri" w:cs="Arial"/>
                <w:sz w:val="22"/>
                <w:szCs w:val="22"/>
                <w:lang w:val="es-MX" w:eastAsia="es-CO"/>
              </w:rPr>
            </w:pPr>
            <w:r w:rsidRPr="00A74930">
              <w:rPr>
                <w:rFonts w:ascii="Calibri" w:eastAsia="Times New Roman" w:hAnsi="Calibri" w:cs="Arial"/>
                <w:sz w:val="22"/>
                <w:szCs w:val="22"/>
                <w:lang w:val="es-MX" w:eastAsia="es-CO"/>
              </w:rPr>
              <w:t>Comprende las relaciones de los seres vivos con otros organismos de su entorno (intra e interespecíficas) y las explica  como esenciales para su supervivencia en un ambiente determinado.</w:t>
            </w:r>
          </w:p>
        </w:tc>
        <w:tc>
          <w:tcPr>
            <w:tcW w:w="3242" w:type="dxa"/>
          </w:tcPr>
          <w:p w:rsidR="00A74930" w:rsidRPr="00A74930" w:rsidRDefault="00A74930" w:rsidP="00A74930">
            <w:pPr>
              <w:widowControl/>
              <w:autoSpaceDE/>
              <w:autoSpaceDN/>
              <w:adjustRightInd/>
              <w:rPr>
                <w:rFonts w:ascii="Calibri" w:eastAsia="Times New Roman" w:hAnsi="Calibri" w:cs="Arial"/>
                <w:sz w:val="22"/>
                <w:szCs w:val="22"/>
                <w:lang w:val="es-MX" w:eastAsia="es-CO"/>
              </w:rPr>
            </w:pPr>
            <w:r w:rsidRPr="00A74930">
              <w:rPr>
                <w:rFonts w:ascii="Calibri" w:eastAsia="Times New Roman" w:hAnsi="Calibri" w:cs="Arial"/>
                <w:b/>
                <w:sz w:val="22"/>
                <w:szCs w:val="22"/>
                <w:lang w:val="es-MX" w:eastAsia="es-CO"/>
              </w:rPr>
              <w:t>Trabajo como un científico natural</w:t>
            </w:r>
            <w:r w:rsidRPr="00A74930">
              <w:rPr>
                <w:rFonts w:ascii="Calibri" w:eastAsia="Times New Roman" w:hAnsi="Calibri" w:cs="Arial"/>
                <w:sz w:val="22"/>
                <w:szCs w:val="22"/>
                <w:lang w:val="es-MX" w:eastAsia="es-CO"/>
              </w:rPr>
              <w:t>: ¿Cómo plantear preguntas y dar posibles respuestas?</w:t>
            </w:r>
          </w:p>
          <w:p w:rsidR="00A74930" w:rsidRPr="00A74930" w:rsidRDefault="00A74930" w:rsidP="00A74930">
            <w:pPr>
              <w:widowControl/>
              <w:autoSpaceDE/>
              <w:autoSpaceDN/>
              <w:adjustRightInd/>
              <w:rPr>
                <w:rFonts w:ascii="Calibri" w:eastAsia="Times New Roman" w:hAnsi="Calibri" w:cs="Arial"/>
                <w:sz w:val="22"/>
                <w:szCs w:val="22"/>
                <w:lang w:val="es-MX" w:eastAsia="es-CO"/>
              </w:rPr>
            </w:pPr>
            <w:r w:rsidRPr="00A74930">
              <w:rPr>
                <w:rFonts w:ascii="Calibri" w:eastAsia="Times New Roman" w:hAnsi="Calibri" w:cs="Arial"/>
                <w:sz w:val="22"/>
                <w:szCs w:val="22"/>
                <w:lang w:val="es-MX" w:eastAsia="es-CO"/>
              </w:rPr>
              <w:t xml:space="preserve">Relaciones de los seres vivos: parasitismo, comensalismo, amensalismo, mutualismo. </w:t>
            </w:r>
          </w:p>
          <w:p w:rsidR="00A74930" w:rsidRPr="00A74930" w:rsidRDefault="00A74930" w:rsidP="00A74930">
            <w:pPr>
              <w:widowControl/>
              <w:autoSpaceDE/>
              <w:autoSpaceDN/>
              <w:adjustRightInd/>
              <w:rPr>
                <w:rFonts w:ascii="Calibri" w:eastAsia="Times New Roman" w:hAnsi="Calibri" w:cs="Arial"/>
                <w:sz w:val="22"/>
                <w:szCs w:val="22"/>
                <w:lang w:val="es-MX" w:eastAsia="es-CO"/>
              </w:rPr>
            </w:pPr>
            <w:r w:rsidRPr="00A74930">
              <w:rPr>
                <w:rFonts w:ascii="Calibri" w:eastAsia="Times New Roman" w:hAnsi="Calibri" w:cs="Arial"/>
                <w:sz w:val="22"/>
                <w:szCs w:val="22"/>
                <w:lang w:val="es-MX" w:eastAsia="es-CO"/>
              </w:rPr>
              <w:t>Adaptaciones de los seres vivos: a las temperaturas, para conseguir alimento, para protegerse.</w:t>
            </w:r>
          </w:p>
          <w:p w:rsidR="00A74930" w:rsidRPr="00A74930" w:rsidRDefault="00A74930" w:rsidP="00A74930">
            <w:pPr>
              <w:widowControl/>
              <w:autoSpaceDE/>
              <w:autoSpaceDN/>
              <w:adjustRightInd/>
              <w:rPr>
                <w:rFonts w:ascii="Calibri" w:eastAsia="Times New Roman" w:hAnsi="Calibri" w:cs="Arial"/>
                <w:sz w:val="22"/>
                <w:szCs w:val="22"/>
                <w:lang w:val="es-MX" w:eastAsia="es-CO"/>
              </w:rPr>
            </w:pPr>
            <w:r w:rsidRPr="00A74930">
              <w:rPr>
                <w:rFonts w:ascii="Calibri" w:eastAsia="Times New Roman" w:hAnsi="Calibri" w:cs="Arial"/>
                <w:b/>
                <w:sz w:val="22"/>
                <w:szCs w:val="22"/>
                <w:lang w:val="es-MX" w:eastAsia="es-CO"/>
              </w:rPr>
              <w:t>Conservemos nuestros suelos</w:t>
            </w:r>
            <w:r w:rsidRPr="00A74930">
              <w:rPr>
                <w:rFonts w:ascii="Calibri" w:eastAsia="Times New Roman" w:hAnsi="Calibri" w:cs="Arial"/>
                <w:sz w:val="22"/>
                <w:szCs w:val="22"/>
                <w:lang w:val="es-MX" w:eastAsia="es-CO"/>
              </w:rPr>
              <w:t>: el suelo, un recurso vital para la reproducción de las plantas.</w:t>
            </w:r>
          </w:p>
          <w:p w:rsidR="00A74930" w:rsidRPr="00A74930" w:rsidRDefault="00A74930" w:rsidP="00A74930">
            <w:pPr>
              <w:widowControl/>
              <w:autoSpaceDE/>
              <w:autoSpaceDN/>
              <w:adjustRightInd/>
              <w:rPr>
                <w:rFonts w:ascii="Calibri" w:eastAsia="Times New Roman" w:hAnsi="Calibri" w:cs="Arial"/>
                <w:sz w:val="22"/>
                <w:szCs w:val="22"/>
                <w:lang w:val="es-MX" w:eastAsia="es-CO"/>
              </w:rPr>
            </w:pPr>
          </w:p>
          <w:p w:rsidR="00A74930" w:rsidRPr="00A74930" w:rsidRDefault="00A74930" w:rsidP="00A74930">
            <w:pPr>
              <w:widowControl/>
              <w:autoSpaceDE/>
              <w:autoSpaceDN/>
              <w:adjustRightInd/>
              <w:rPr>
                <w:rFonts w:ascii="Calibri" w:eastAsia="Times New Roman" w:hAnsi="Calibri" w:cs="Arial"/>
                <w:sz w:val="22"/>
                <w:szCs w:val="22"/>
                <w:lang w:val="es-MX" w:eastAsia="es-CO"/>
              </w:rPr>
            </w:pPr>
          </w:p>
          <w:p w:rsidR="00A74930" w:rsidRPr="00A74930" w:rsidRDefault="00A74930" w:rsidP="00A74930">
            <w:pPr>
              <w:widowControl/>
              <w:autoSpaceDE/>
              <w:autoSpaceDN/>
              <w:adjustRightInd/>
              <w:rPr>
                <w:rFonts w:ascii="Calibri" w:eastAsia="Times New Roman" w:hAnsi="Calibri" w:cs="Arial"/>
                <w:sz w:val="22"/>
                <w:szCs w:val="22"/>
                <w:lang w:val="es-MX" w:eastAsia="es-CO"/>
              </w:rPr>
            </w:pPr>
          </w:p>
        </w:tc>
        <w:tc>
          <w:tcPr>
            <w:tcW w:w="2410" w:type="dxa"/>
          </w:tcPr>
          <w:p w:rsidR="00A74930" w:rsidRPr="00A74930" w:rsidRDefault="00A74930" w:rsidP="00A74930">
            <w:pPr>
              <w:widowControl/>
              <w:rPr>
                <w:rFonts w:ascii="Calibri" w:eastAsia="Calibri" w:hAnsi="Calibri" w:cs="Arial"/>
                <w:sz w:val="22"/>
                <w:szCs w:val="22"/>
                <w:lang w:val="es-CO" w:eastAsia="en-US"/>
              </w:rPr>
            </w:pPr>
            <w:r w:rsidRPr="00A74930">
              <w:rPr>
                <w:rFonts w:ascii="Calibri" w:eastAsia="Calibri" w:hAnsi="Calibri" w:cs="Arial"/>
                <w:sz w:val="22"/>
                <w:szCs w:val="22"/>
                <w:lang w:val="es-CO" w:eastAsia="en-US"/>
              </w:rPr>
              <w:t>Describe características que le permiten</w:t>
            </w:r>
          </w:p>
          <w:p w:rsidR="00A74930" w:rsidRPr="00A74930" w:rsidRDefault="00A74930" w:rsidP="00A74930">
            <w:pPr>
              <w:widowControl/>
              <w:rPr>
                <w:rFonts w:ascii="Calibri" w:eastAsia="Calibri" w:hAnsi="Calibri" w:cs="Arial"/>
                <w:sz w:val="22"/>
                <w:szCs w:val="22"/>
                <w:lang w:val="es-CO" w:eastAsia="en-US"/>
              </w:rPr>
            </w:pPr>
            <w:r w:rsidRPr="00A74930">
              <w:rPr>
                <w:rFonts w:ascii="Calibri" w:eastAsia="Calibri" w:hAnsi="Calibri" w:cs="Arial"/>
                <w:sz w:val="22"/>
                <w:szCs w:val="22"/>
                <w:lang w:val="es-CO" w:eastAsia="en-US"/>
              </w:rPr>
              <w:t>a algunos organismos camuflarse con el entorno,</w:t>
            </w:r>
          </w:p>
          <w:p w:rsidR="00A74930" w:rsidRPr="00A74930" w:rsidRDefault="00A74930" w:rsidP="00A74930">
            <w:pPr>
              <w:widowControl/>
              <w:rPr>
                <w:rFonts w:ascii="Calibri" w:eastAsia="Calibri" w:hAnsi="Calibri" w:cs="Arial"/>
                <w:sz w:val="22"/>
                <w:szCs w:val="22"/>
                <w:lang w:val="es-CO" w:eastAsia="en-US"/>
              </w:rPr>
            </w:pPr>
            <w:r w:rsidRPr="00A74930">
              <w:rPr>
                <w:rFonts w:ascii="Calibri" w:eastAsia="Calibri" w:hAnsi="Calibri" w:cs="Arial"/>
                <w:sz w:val="22"/>
                <w:szCs w:val="22"/>
                <w:lang w:val="es-CO" w:eastAsia="en-US"/>
              </w:rPr>
              <w:t>para mejoran su posibilidad de</w:t>
            </w:r>
          </w:p>
          <w:p w:rsidR="00A74930" w:rsidRPr="00A74930" w:rsidRDefault="00A74930" w:rsidP="00A74930">
            <w:pPr>
              <w:widowControl/>
              <w:autoSpaceDE/>
              <w:autoSpaceDN/>
              <w:adjustRightInd/>
              <w:rPr>
                <w:rFonts w:ascii="Calibri" w:eastAsia="Calibri" w:hAnsi="Calibri" w:cs="Arial"/>
                <w:sz w:val="22"/>
                <w:szCs w:val="22"/>
                <w:lang w:val="es-CO" w:eastAsia="en-US"/>
              </w:rPr>
            </w:pPr>
            <w:r w:rsidRPr="00A74930">
              <w:rPr>
                <w:rFonts w:ascii="Calibri" w:eastAsia="Calibri" w:hAnsi="Calibri" w:cs="Arial"/>
                <w:sz w:val="22"/>
                <w:szCs w:val="22"/>
                <w:lang w:val="es-CO" w:eastAsia="en-US"/>
              </w:rPr>
              <w:t>supervivencia.</w:t>
            </w:r>
          </w:p>
          <w:p w:rsidR="00A74930" w:rsidRPr="00A74930" w:rsidRDefault="00A74930" w:rsidP="00A74930">
            <w:pPr>
              <w:widowControl/>
              <w:autoSpaceDE/>
              <w:autoSpaceDN/>
              <w:adjustRightInd/>
              <w:rPr>
                <w:rFonts w:ascii="Calibri" w:eastAsia="Calibri" w:hAnsi="Calibri" w:cs="Arial"/>
                <w:sz w:val="22"/>
                <w:szCs w:val="22"/>
                <w:lang w:val="es-CO" w:eastAsia="en-US"/>
              </w:rPr>
            </w:pPr>
          </w:p>
          <w:p w:rsidR="00A74930" w:rsidRPr="00A74930" w:rsidRDefault="00A74930" w:rsidP="00A74930">
            <w:pPr>
              <w:widowControl/>
              <w:rPr>
                <w:rFonts w:ascii="Calibri" w:eastAsia="Times New Roman" w:hAnsi="Calibri" w:cs="Arial"/>
                <w:sz w:val="22"/>
                <w:szCs w:val="22"/>
                <w:lang w:val="es-MX" w:eastAsia="es-CO"/>
              </w:rPr>
            </w:pPr>
            <w:r w:rsidRPr="00A74930">
              <w:rPr>
                <w:rFonts w:ascii="Calibri" w:eastAsia="Calibri" w:hAnsi="Calibri" w:cs="Arial"/>
                <w:sz w:val="22"/>
                <w:szCs w:val="22"/>
                <w:lang w:val="es-CO" w:eastAsia="en-US"/>
              </w:rPr>
              <w:t xml:space="preserve">Explica las relaciones que se presentan entre los organismos de un ecosistema esenciales para la supervivencia. </w:t>
            </w:r>
          </w:p>
          <w:p w:rsidR="00A74930" w:rsidRPr="00A74930" w:rsidRDefault="00A74930" w:rsidP="00A74930">
            <w:pPr>
              <w:widowControl/>
              <w:autoSpaceDE/>
              <w:autoSpaceDN/>
              <w:adjustRightInd/>
              <w:rPr>
                <w:rFonts w:ascii="Calibri" w:eastAsia="Times New Roman" w:hAnsi="Calibri" w:cs="Arial"/>
                <w:sz w:val="22"/>
                <w:szCs w:val="22"/>
                <w:lang w:val="es-MX" w:eastAsia="es-CO"/>
              </w:rPr>
            </w:pPr>
          </w:p>
        </w:tc>
        <w:tc>
          <w:tcPr>
            <w:tcW w:w="3544" w:type="dxa"/>
          </w:tcPr>
          <w:p w:rsidR="00A74930" w:rsidRPr="00A74930" w:rsidRDefault="00A74930" w:rsidP="00A74930">
            <w:pPr>
              <w:widowControl/>
              <w:autoSpaceDE/>
              <w:autoSpaceDN/>
              <w:adjustRightInd/>
              <w:jc w:val="both"/>
              <w:rPr>
                <w:rFonts w:ascii="Calibri" w:eastAsia="Times New Roman" w:hAnsi="Calibri" w:cs="Arial"/>
                <w:sz w:val="22"/>
                <w:szCs w:val="22"/>
                <w:lang w:eastAsia="es-CO"/>
              </w:rPr>
            </w:pPr>
            <w:r w:rsidRPr="00A74930">
              <w:rPr>
                <w:rFonts w:ascii="Calibri" w:eastAsia="Times New Roman" w:hAnsi="Calibri" w:cs="Arial"/>
                <w:sz w:val="22"/>
                <w:szCs w:val="22"/>
                <w:lang w:eastAsia="es-CO"/>
              </w:rPr>
              <w:t>Motivación: se busca despertar el interés de los educandos sobre cada uno de los temas.</w:t>
            </w:r>
          </w:p>
          <w:p w:rsidR="00A74930" w:rsidRPr="00A74930" w:rsidRDefault="00A74930" w:rsidP="00A74930">
            <w:pPr>
              <w:widowControl/>
              <w:autoSpaceDE/>
              <w:autoSpaceDN/>
              <w:adjustRightInd/>
              <w:jc w:val="both"/>
              <w:rPr>
                <w:rFonts w:ascii="Calibri" w:eastAsia="Times New Roman" w:hAnsi="Calibri" w:cs="Arial"/>
                <w:sz w:val="22"/>
                <w:szCs w:val="22"/>
                <w:lang w:eastAsia="es-CO"/>
              </w:rPr>
            </w:pPr>
            <w:r w:rsidRPr="00A74930">
              <w:rPr>
                <w:rFonts w:ascii="Calibri" w:eastAsia="Times New Roman" w:hAnsi="Calibri" w:cs="Arial"/>
                <w:sz w:val="22"/>
                <w:szCs w:val="22"/>
                <w:lang w:eastAsia="es-CO"/>
              </w:rPr>
              <w:t xml:space="preserve">Lexicón: desarrollar un mejoramiento en el lenguaje científico. </w:t>
            </w:r>
          </w:p>
          <w:p w:rsidR="00A74930" w:rsidRPr="00A74930" w:rsidRDefault="00A74930" w:rsidP="00A74930">
            <w:pPr>
              <w:widowControl/>
              <w:autoSpaceDE/>
              <w:autoSpaceDN/>
              <w:adjustRightInd/>
              <w:jc w:val="both"/>
              <w:rPr>
                <w:rFonts w:ascii="Calibri" w:eastAsia="Times New Roman" w:hAnsi="Calibri" w:cs="Arial"/>
                <w:sz w:val="22"/>
                <w:szCs w:val="22"/>
                <w:lang w:eastAsia="es-CO"/>
              </w:rPr>
            </w:pPr>
          </w:p>
          <w:p w:rsidR="00A74930" w:rsidRPr="00A74930" w:rsidRDefault="00A74930" w:rsidP="00A74930">
            <w:pPr>
              <w:widowControl/>
              <w:autoSpaceDE/>
              <w:autoSpaceDN/>
              <w:adjustRightInd/>
              <w:jc w:val="both"/>
              <w:rPr>
                <w:rFonts w:ascii="Calibri" w:eastAsia="Times New Roman" w:hAnsi="Calibri" w:cs="Arial"/>
                <w:sz w:val="22"/>
                <w:szCs w:val="22"/>
                <w:lang w:eastAsia="es-CO"/>
              </w:rPr>
            </w:pPr>
            <w:r w:rsidRPr="00A74930">
              <w:rPr>
                <w:rFonts w:ascii="Calibri" w:eastAsia="Times New Roman" w:hAnsi="Calibri" w:cs="Arial"/>
                <w:sz w:val="22"/>
                <w:szCs w:val="22"/>
                <w:lang w:eastAsia="es-CO"/>
              </w:rPr>
              <w:t>Explicación temática.</w:t>
            </w:r>
          </w:p>
          <w:p w:rsidR="00A74930" w:rsidRPr="00A74930" w:rsidRDefault="00A74930" w:rsidP="00A74930">
            <w:pPr>
              <w:widowControl/>
              <w:autoSpaceDE/>
              <w:autoSpaceDN/>
              <w:adjustRightInd/>
              <w:jc w:val="both"/>
              <w:rPr>
                <w:rFonts w:ascii="Calibri" w:eastAsia="Times New Roman" w:hAnsi="Calibri" w:cs="Arial"/>
                <w:sz w:val="22"/>
                <w:szCs w:val="22"/>
                <w:lang w:eastAsia="es-CO"/>
              </w:rPr>
            </w:pPr>
          </w:p>
          <w:p w:rsidR="00A74930" w:rsidRPr="00A74930" w:rsidRDefault="00A74930" w:rsidP="00A74930">
            <w:pPr>
              <w:widowControl/>
              <w:autoSpaceDE/>
              <w:autoSpaceDN/>
              <w:adjustRightInd/>
              <w:jc w:val="both"/>
              <w:rPr>
                <w:rFonts w:ascii="Calibri" w:eastAsia="Times New Roman" w:hAnsi="Calibri" w:cs="Arial"/>
                <w:sz w:val="22"/>
                <w:szCs w:val="22"/>
                <w:lang w:eastAsia="es-CO"/>
              </w:rPr>
            </w:pPr>
            <w:r w:rsidRPr="00A74930">
              <w:rPr>
                <w:rFonts w:ascii="Calibri" w:eastAsia="Times New Roman" w:hAnsi="Calibri" w:cs="Arial"/>
                <w:sz w:val="22"/>
                <w:szCs w:val="22"/>
                <w:lang w:eastAsia="es-CO"/>
              </w:rPr>
              <w:t>Desarrollo de talleres</w:t>
            </w:r>
          </w:p>
          <w:p w:rsidR="00A74930" w:rsidRPr="00A74930" w:rsidRDefault="00A74930" w:rsidP="00A74930">
            <w:pPr>
              <w:widowControl/>
              <w:autoSpaceDE/>
              <w:autoSpaceDN/>
              <w:adjustRightInd/>
              <w:jc w:val="both"/>
              <w:rPr>
                <w:rFonts w:ascii="Calibri" w:eastAsia="Times New Roman" w:hAnsi="Calibri" w:cs="Arial"/>
                <w:sz w:val="22"/>
                <w:szCs w:val="22"/>
                <w:lang w:eastAsia="es-CO"/>
              </w:rPr>
            </w:pPr>
          </w:p>
          <w:p w:rsidR="00A74930" w:rsidRPr="00A74930" w:rsidRDefault="00A74930" w:rsidP="00A74930">
            <w:pPr>
              <w:widowControl/>
              <w:autoSpaceDE/>
              <w:autoSpaceDN/>
              <w:adjustRightInd/>
              <w:jc w:val="both"/>
              <w:rPr>
                <w:rFonts w:ascii="Calibri" w:eastAsia="Times New Roman" w:hAnsi="Calibri" w:cs="Arial"/>
                <w:sz w:val="22"/>
                <w:szCs w:val="22"/>
                <w:lang w:eastAsia="es-CO"/>
              </w:rPr>
            </w:pPr>
            <w:r w:rsidRPr="00A74930">
              <w:rPr>
                <w:rFonts w:ascii="Calibri" w:eastAsia="Times New Roman" w:hAnsi="Calibri" w:cs="Arial"/>
                <w:sz w:val="22"/>
                <w:szCs w:val="22"/>
                <w:lang w:eastAsia="es-CO"/>
              </w:rPr>
              <w:t>Revisión de cuadernos y guías de trabajo.</w:t>
            </w:r>
          </w:p>
          <w:p w:rsidR="00A74930" w:rsidRPr="00A74930" w:rsidRDefault="00A74930" w:rsidP="00A74930">
            <w:pPr>
              <w:widowControl/>
              <w:autoSpaceDE/>
              <w:autoSpaceDN/>
              <w:adjustRightInd/>
              <w:jc w:val="both"/>
              <w:rPr>
                <w:rFonts w:ascii="Calibri" w:eastAsia="Times New Roman" w:hAnsi="Calibri" w:cs="Arial"/>
                <w:sz w:val="22"/>
                <w:szCs w:val="22"/>
                <w:lang w:eastAsia="es-CO"/>
              </w:rPr>
            </w:pPr>
          </w:p>
          <w:p w:rsidR="00A74930" w:rsidRPr="00A74930" w:rsidRDefault="00A74930" w:rsidP="00A74930">
            <w:pPr>
              <w:widowControl/>
              <w:autoSpaceDE/>
              <w:autoSpaceDN/>
              <w:adjustRightInd/>
              <w:jc w:val="both"/>
              <w:rPr>
                <w:rFonts w:ascii="Calibri" w:eastAsia="Times New Roman" w:hAnsi="Calibri" w:cs="Arial"/>
                <w:bCs/>
                <w:sz w:val="22"/>
                <w:szCs w:val="22"/>
                <w:lang w:val="es-MX" w:eastAsia="es-CO"/>
              </w:rPr>
            </w:pPr>
            <w:r w:rsidRPr="00A74930">
              <w:rPr>
                <w:rFonts w:ascii="Calibri" w:eastAsia="Times New Roman" w:hAnsi="Calibri" w:cs="Arial"/>
                <w:sz w:val="22"/>
                <w:szCs w:val="22"/>
                <w:lang w:eastAsia="es-CO"/>
              </w:rPr>
              <w:t>Elaboración de mapas conceptuales.</w:t>
            </w:r>
          </w:p>
        </w:tc>
        <w:tc>
          <w:tcPr>
            <w:tcW w:w="2693" w:type="dxa"/>
          </w:tcPr>
          <w:p w:rsidR="00A74930" w:rsidRPr="00A74930" w:rsidRDefault="00A74930" w:rsidP="00A74930">
            <w:pPr>
              <w:widowControl/>
              <w:autoSpaceDE/>
              <w:autoSpaceDN/>
              <w:adjustRightInd/>
              <w:jc w:val="both"/>
              <w:rPr>
                <w:rFonts w:ascii="Calibri" w:eastAsia="Times New Roman" w:hAnsi="Calibri" w:cs="Arial"/>
                <w:sz w:val="22"/>
                <w:szCs w:val="22"/>
              </w:rPr>
            </w:pPr>
            <w:r w:rsidRPr="00A74930">
              <w:rPr>
                <w:rFonts w:ascii="Calibri" w:eastAsia="Times New Roman" w:hAnsi="Calibri" w:cs="Arial"/>
                <w:sz w:val="22"/>
                <w:szCs w:val="22"/>
              </w:rPr>
              <w:t>Autoevaluación Coevaluación Heteroevaluación</w:t>
            </w:r>
          </w:p>
          <w:p w:rsidR="00A74930" w:rsidRPr="00A74930" w:rsidRDefault="00A74930" w:rsidP="00A74930">
            <w:pPr>
              <w:widowControl/>
              <w:autoSpaceDE/>
              <w:autoSpaceDN/>
              <w:adjustRightInd/>
              <w:jc w:val="both"/>
              <w:rPr>
                <w:rFonts w:ascii="Calibri" w:eastAsia="Times New Roman" w:hAnsi="Calibri" w:cs="Arial"/>
                <w:sz w:val="22"/>
                <w:szCs w:val="22"/>
              </w:rPr>
            </w:pPr>
            <w:r w:rsidRPr="00A74930">
              <w:rPr>
                <w:rFonts w:ascii="Calibri" w:eastAsia="Times New Roman" w:hAnsi="Calibri" w:cs="Arial"/>
                <w:sz w:val="22"/>
                <w:szCs w:val="22"/>
              </w:rPr>
              <w:t xml:space="preserve"> Mesas redondas </w:t>
            </w:r>
          </w:p>
          <w:p w:rsidR="00A74930" w:rsidRPr="00A74930" w:rsidRDefault="00A74930" w:rsidP="00A74930">
            <w:pPr>
              <w:widowControl/>
              <w:autoSpaceDE/>
              <w:autoSpaceDN/>
              <w:adjustRightInd/>
              <w:jc w:val="both"/>
              <w:rPr>
                <w:rFonts w:ascii="Calibri" w:eastAsia="Times New Roman" w:hAnsi="Calibri" w:cs="Arial"/>
                <w:sz w:val="22"/>
                <w:szCs w:val="22"/>
                <w:lang w:eastAsia="es-CO"/>
              </w:rPr>
            </w:pPr>
            <w:r w:rsidRPr="00A74930">
              <w:rPr>
                <w:rFonts w:ascii="Calibri" w:eastAsia="Times New Roman" w:hAnsi="Calibri" w:cs="Arial"/>
                <w:sz w:val="22"/>
                <w:szCs w:val="22"/>
              </w:rPr>
              <w:t>Debates Representaciones</w:t>
            </w:r>
          </w:p>
          <w:p w:rsidR="00A74930" w:rsidRPr="00A74930" w:rsidRDefault="00A74930" w:rsidP="00A74930">
            <w:pPr>
              <w:widowControl/>
              <w:autoSpaceDE/>
              <w:autoSpaceDN/>
              <w:adjustRightInd/>
              <w:jc w:val="both"/>
              <w:rPr>
                <w:rFonts w:ascii="Calibri" w:eastAsia="Times New Roman" w:hAnsi="Calibri" w:cs="Arial"/>
                <w:sz w:val="22"/>
                <w:szCs w:val="22"/>
                <w:lang w:eastAsia="es-CO"/>
              </w:rPr>
            </w:pPr>
            <w:r w:rsidRPr="00A74930">
              <w:rPr>
                <w:rFonts w:ascii="Calibri" w:eastAsia="Times New Roman" w:hAnsi="Calibri" w:cs="Arial"/>
                <w:sz w:val="22"/>
                <w:szCs w:val="22"/>
              </w:rPr>
              <w:t>Talleres tipo ICFES.</w:t>
            </w:r>
          </w:p>
          <w:p w:rsidR="00A74930" w:rsidRPr="00A74930" w:rsidRDefault="00A74930" w:rsidP="00A74930">
            <w:pPr>
              <w:widowControl/>
              <w:autoSpaceDE/>
              <w:autoSpaceDN/>
              <w:adjustRightInd/>
              <w:ind w:left="720"/>
              <w:jc w:val="both"/>
              <w:rPr>
                <w:rFonts w:ascii="Calibri" w:eastAsia="Times New Roman" w:hAnsi="Calibri" w:cs="Arial"/>
                <w:sz w:val="22"/>
                <w:szCs w:val="22"/>
                <w:lang w:eastAsia="es-CO"/>
              </w:rPr>
            </w:pPr>
          </w:p>
        </w:tc>
        <w:tc>
          <w:tcPr>
            <w:tcW w:w="2510" w:type="dxa"/>
          </w:tcPr>
          <w:p w:rsidR="00A74930" w:rsidRPr="00A74930" w:rsidRDefault="00A74930" w:rsidP="00A74930">
            <w:pPr>
              <w:widowControl/>
              <w:numPr>
                <w:ilvl w:val="0"/>
                <w:numId w:val="11"/>
              </w:numPr>
              <w:autoSpaceDE/>
              <w:autoSpaceDN/>
              <w:adjustRightInd/>
              <w:spacing w:after="200" w:line="276" w:lineRule="auto"/>
              <w:jc w:val="both"/>
              <w:rPr>
                <w:rFonts w:ascii="Calibri" w:eastAsia="Times New Roman" w:hAnsi="Calibri" w:cs="Arial"/>
                <w:sz w:val="22"/>
                <w:szCs w:val="22"/>
                <w:lang w:eastAsia="es-CO"/>
              </w:rPr>
            </w:pPr>
            <w:r w:rsidRPr="00A74930">
              <w:rPr>
                <w:rFonts w:ascii="Calibri" w:eastAsia="Times New Roman" w:hAnsi="Calibri" w:cs="Arial"/>
                <w:sz w:val="22"/>
                <w:szCs w:val="22"/>
                <w:lang w:eastAsia="es-CO"/>
              </w:rPr>
              <w:t>Talleres</w:t>
            </w:r>
          </w:p>
          <w:p w:rsidR="00A74930" w:rsidRPr="00A74930" w:rsidRDefault="00A74930" w:rsidP="00A74930">
            <w:pPr>
              <w:widowControl/>
              <w:numPr>
                <w:ilvl w:val="0"/>
                <w:numId w:val="11"/>
              </w:numPr>
              <w:autoSpaceDE/>
              <w:autoSpaceDN/>
              <w:adjustRightInd/>
              <w:spacing w:after="200" w:line="276" w:lineRule="auto"/>
              <w:jc w:val="both"/>
              <w:rPr>
                <w:rFonts w:ascii="Calibri" w:eastAsia="Times New Roman" w:hAnsi="Calibri" w:cs="Arial"/>
                <w:sz w:val="22"/>
                <w:szCs w:val="22"/>
                <w:lang w:eastAsia="es-CO"/>
              </w:rPr>
            </w:pPr>
            <w:r w:rsidRPr="00A74930">
              <w:rPr>
                <w:rFonts w:ascii="Calibri" w:eastAsia="Times New Roman" w:hAnsi="Calibri" w:cs="Arial"/>
                <w:sz w:val="22"/>
                <w:szCs w:val="22"/>
                <w:lang w:eastAsia="es-CO"/>
              </w:rPr>
              <w:t>Dibujos</w:t>
            </w:r>
          </w:p>
          <w:p w:rsidR="00A74930" w:rsidRPr="00A74930" w:rsidRDefault="00A74930" w:rsidP="00A74930">
            <w:pPr>
              <w:widowControl/>
              <w:numPr>
                <w:ilvl w:val="0"/>
                <w:numId w:val="11"/>
              </w:numPr>
              <w:autoSpaceDE/>
              <w:autoSpaceDN/>
              <w:adjustRightInd/>
              <w:spacing w:after="200" w:line="276" w:lineRule="auto"/>
              <w:jc w:val="both"/>
              <w:rPr>
                <w:rFonts w:ascii="Calibri" w:eastAsia="Times New Roman" w:hAnsi="Calibri" w:cs="Arial"/>
                <w:sz w:val="22"/>
                <w:szCs w:val="22"/>
                <w:lang w:eastAsia="es-CO"/>
              </w:rPr>
            </w:pPr>
            <w:r w:rsidRPr="00A74930">
              <w:rPr>
                <w:rFonts w:ascii="Calibri" w:eastAsia="Times New Roman" w:hAnsi="Calibri" w:cs="Arial"/>
                <w:sz w:val="22"/>
                <w:szCs w:val="22"/>
                <w:lang w:eastAsia="es-CO"/>
              </w:rPr>
              <w:t>Guías</w:t>
            </w:r>
          </w:p>
          <w:p w:rsidR="00A74930" w:rsidRPr="00A74930" w:rsidRDefault="00A74930" w:rsidP="00A74930">
            <w:pPr>
              <w:widowControl/>
              <w:numPr>
                <w:ilvl w:val="0"/>
                <w:numId w:val="11"/>
              </w:numPr>
              <w:autoSpaceDE/>
              <w:autoSpaceDN/>
              <w:adjustRightInd/>
              <w:spacing w:after="200" w:line="276" w:lineRule="auto"/>
              <w:jc w:val="both"/>
              <w:rPr>
                <w:rFonts w:ascii="Calibri" w:eastAsia="Times New Roman" w:hAnsi="Calibri" w:cs="Arial"/>
                <w:sz w:val="22"/>
                <w:szCs w:val="22"/>
                <w:lang w:eastAsia="es-CO"/>
              </w:rPr>
            </w:pPr>
            <w:r w:rsidRPr="00A74930">
              <w:rPr>
                <w:rFonts w:ascii="Calibri" w:eastAsia="Times New Roman" w:hAnsi="Calibri" w:cs="Arial"/>
                <w:sz w:val="22"/>
                <w:szCs w:val="22"/>
                <w:lang w:eastAsia="es-CO"/>
              </w:rPr>
              <w:t>Libros</w:t>
            </w:r>
          </w:p>
          <w:p w:rsidR="00A74930" w:rsidRPr="00A74930" w:rsidRDefault="00A74930" w:rsidP="00A74930">
            <w:pPr>
              <w:widowControl/>
              <w:numPr>
                <w:ilvl w:val="0"/>
                <w:numId w:val="11"/>
              </w:numPr>
              <w:autoSpaceDE/>
              <w:autoSpaceDN/>
              <w:adjustRightInd/>
              <w:spacing w:after="200" w:line="276" w:lineRule="auto"/>
              <w:jc w:val="both"/>
              <w:rPr>
                <w:rFonts w:ascii="Calibri" w:eastAsia="Times New Roman" w:hAnsi="Calibri" w:cs="Arial"/>
                <w:sz w:val="22"/>
                <w:szCs w:val="22"/>
                <w:lang w:eastAsia="es-CO"/>
              </w:rPr>
            </w:pPr>
            <w:r w:rsidRPr="00A74930">
              <w:rPr>
                <w:rFonts w:ascii="Calibri" w:eastAsia="Times New Roman" w:hAnsi="Calibri" w:cs="Arial"/>
                <w:sz w:val="22"/>
                <w:szCs w:val="22"/>
                <w:lang w:eastAsia="es-CO"/>
              </w:rPr>
              <w:t>Carteleras</w:t>
            </w:r>
          </w:p>
          <w:p w:rsidR="00A74930" w:rsidRPr="00A74930" w:rsidRDefault="00A74930" w:rsidP="00A74930">
            <w:pPr>
              <w:widowControl/>
              <w:numPr>
                <w:ilvl w:val="0"/>
                <w:numId w:val="11"/>
              </w:numPr>
              <w:autoSpaceDE/>
              <w:autoSpaceDN/>
              <w:adjustRightInd/>
              <w:spacing w:after="200" w:line="276" w:lineRule="auto"/>
              <w:jc w:val="both"/>
              <w:rPr>
                <w:rFonts w:ascii="Calibri" w:eastAsia="Times New Roman" w:hAnsi="Calibri" w:cs="Arial"/>
                <w:sz w:val="22"/>
                <w:szCs w:val="22"/>
                <w:lang w:eastAsia="es-CO"/>
              </w:rPr>
            </w:pPr>
            <w:r w:rsidRPr="00A74930">
              <w:rPr>
                <w:rFonts w:ascii="Calibri" w:eastAsia="Times New Roman" w:hAnsi="Calibri" w:cs="Arial"/>
                <w:sz w:val="22"/>
                <w:szCs w:val="22"/>
                <w:lang w:eastAsia="es-CO"/>
              </w:rPr>
              <w:t>Marcadores</w:t>
            </w:r>
          </w:p>
          <w:p w:rsidR="00A74930" w:rsidRPr="00A74930" w:rsidRDefault="00A74930" w:rsidP="00A74930">
            <w:pPr>
              <w:widowControl/>
              <w:autoSpaceDE/>
              <w:autoSpaceDN/>
              <w:adjustRightInd/>
              <w:jc w:val="both"/>
              <w:rPr>
                <w:rFonts w:ascii="Calibri" w:eastAsia="Times New Roman" w:hAnsi="Calibri" w:cs="Arial"/>
                <w:sz w:val="22"/>
                <w:szCs w:val="22"/>
                <w:lang w:eastAsia="es-CO"/>
              </w:rPr>
            </w:pPr>
          </w:p>
        </w:tc>
      </w:tr>
    </w:tbl>
    <w:p w:rsidR="00086C55" w:rsidRDefault="00086C55" w:rsidP="00086C55">
      <w:pPr>
        <w:widowControl/>
        <w:autoSpaceDE/>
        <w:autoSpaceDN/>
        <w:adjustRightInd/>
        <w:jc w:val="center"/>
        <w:rPr>
          <w:rFonts w:ascii="Arial" w:eastAsia="Times New Roman" w:hAnsi="Arial" w:cs="Arial"/>
          <w:lang w:eastAsia="es-CO"/>
        </w:rPr>
      </w:pPr>
    </w:p>
    <w:p w:rsidR="00F3488A" w:rsidRDefault="00F3488A" w:rsidP="00086C55">
      <w:pPr>
        <w:widowControl/>
        <w:autoSpaceDE/>
        <w:autoSpaceDN/>
        <w:adjustRightInd/>
        <w:jc w:val="center"/>
        <w:rPr>
          <w:rFonts w:ascii="Arial" w:eastAsia="Times New Roman" w:hAnsi="Arial" w:cs="Arial"/>
          <w:lang w:eastAsia="es-CO"/>
        </w:rPr>
      </w:pPr>
    </w:p>
    <w:p w:rsidR="00A74930" w:rsidRDefault="00A74930" w:rsidP="00086C55">
      <w:pPr>
        <w:widowControl/>
        <w:autoSpaceDE/>
        <w:autoSpaceDN/>
        <w:adjustRightInd/>
        <w:jc w:val="center"/>
        <w:rPr>
          <w:rFonts w:ascii="Arial" w:eastAsia="Times New Roman" w:hAnsi="Arial" w:cs="Arial"/>
          <w:lang w:eastAsia="es-CO"/>
        </w:rPr>
      </w:pPr>
    </w:p>
    <w:p w:rsidR="00A74930" w:rsidRDefault="00A74930" w:rsidP="00086C55">
      <w:pPr>
        <w:widowControl/>
        <w:autoSpaceDE/>
        <w:autoSpaceDN/>
        <w:adjustRightInd/>
        <w:jc w:val="center"/>
        <w:rPr>
          <w:rFonts w:ascii="Arial" w:eastAsia="Times New Roman" w:hAnsi="Arial" w:cs="Arial"/>
          <w:lang w:eastAsia="es-CO"/>
        </w:rPr>
      </w:pPr>
    </w:p>
    <w:p w:rsidR="00A74930" w:rsidRDefault="00A74930" w:rsidP="00086C55">
      <w:pPr>
        <w:widowControl/>
        <w:autoSpaceDE/>
        <w:autoSpaceDN/>
        <w:adjustRightInd/>
        <w:jc w:val="center"/>
        <w:rPr>
          <w:rFonts w:ascii="Arial" w:eastAsia="Times New Roman" w:hAnsi="Arial" w:cs="Arial"/>
          <w:lang w:eastAsia="es-CO"/>
        </w:rPr>
      </w:pPr>
    </w:p>
    <w:p w:rsidR="00A74930" w:rsidRPr="00A74930" w:rsidRDefault="00A74930" w:rsidP="00A74930">
      <w:pPr>
        <w:widowControl/>
        <w:autoSpaceDE/>
        <w:autoSpaceDN/>
        <w:adjustRightInd/>
        <w:jc w:val="center"/>
        <w:rPr>
          <w:rFonts w:ascii="Calibri" w:eastAsia="Times New Roman" w:hAnsi="Calibri" w:cs="Arial"/>
          <w:sz w:val="22"/>
          <w:szCs w:val="22"/>
          <w:lang w:eastAsia="es-CO"/>
        </w:rPr>
      </w:pPr>
      <w:r w:rsidRPr="00A74930">
        <w:rPr>
          <w:rFonts w:ascii="Calibri" w:eastAsia="Times New Roman" w:hAnsi="Calibri" w:cs="Arial"/>
          <w:b/>
          <w:sz w:val="22"/>
          <w:szCs w:val="22"/>
          <w:lang w:eastAsia="es-CO"/>
        </w:rPr>
        <w:lastRenderedPageBreak/>
        <w:t>PLAN DE ASIGNATURA</w:t>
      </w:r>
    </w:p>
    <w:p w:rsidR="00A74930" w:rsidRPr="00A74930" w:rsidRDefault="00A74930" w:rsidP="00A74930">
      <w:pPr>
        <w:widowControl/>
        <w:autoSpaceDE/>
        <w:autoSpaceDN/>
        <w:adjustRightInd/>
        <w:jc w:val="center"/>
        <w:rPr>
          <w:rFonts w:ascii="Calibri" w:eastAsia="Times New Roman" w:hAnsi="Calibri" w:cs="Arial"/>
          <w:sz w:val="22"/>
          <w:szCs w:val="22"/>
          <w:lang w:eastAsia="es-CO"/>
        </w:rPr>
      </w:pPr>
      <w:r w:rsidRPr="00A74930">
        <w:rPr>
          <w:rFonts w:ascii="Calibri" w:eastAsia="Times New Roman" w:hAnsi="Calibri" w:cs="Arial"/>
          <w:sz w:val="22"/>
          <w:szCs w:val="22"/>
          <w:lang w:eastAsia="es-CO"/>
        </w:rPr>
        <w:t>ÁREA: Ciencias Naturales</w:t>
      </w:r>
      <w:r w:rsidRPr="00A74930">
        <w:rPr>
          <w:rFonts w:ascii="Calibri" w:eastAsia="Times New Roman" w:hAnsi="Calibri" w:cs="Arial"/>
          <w:sz w:val="22"/>
          <w:szCs w:val="22"/>
          <w:lang w:eastAsia="es-CO"/>
        </w:rPr>
        <w:tab/>
        <w:t>ASIGNATURA:</w:t>
      </w:r>
      <w:r w:rsidRPr="00A74930">
        <w:rPr>
          <w:rFonts w:ascii="Calibri" w:eastAsia="Times New Roman" w:hAnsi="Calibri" w:cs="Arial"/>
          <w:sz w:val="22"/>
          <w:szCs w:val="22"/>
          <w:lang w:eastAsia="es-CO"/>
        </w:rPr>
        <w:tab/>
      </w:r>
      <w:r w:rsidRPr="00A74930">
        <w:rPr>
          <w:rFonts w:ascii="Calibri" w:eastAsia="Times New Roman" w:hAnsi="Calibri" w:cs="Arial"/>
          <w:sz w:val="22"/>
          <w:szCs w:val="22"/>
          <w:lang w:eastAsia="es-CO"/>
        </w:rPr>
        <w:tab/>
        <w:t>GRADO: 3°</w:t>
      </w:r>
      <w:r w:rsidRPr="00A74930">
        <w:rPr>
          <w:rFonts w:ascii="Calibri" w:eastAsia="Times New Roman" w:hAnsi="Calibri" w:cs="Arial"/>
          <w:sz w:val="22"/>
          <w:szCs w:val="22"/>
          <w:lang w:eastAsia="es-CO"/>
        </w:rPr>
        <w:tab/>
      </w:r>
      <w:r w:rsidRPr="00A74930">
        <w:rPr>
          <w:rFonts w:ascii="Calibri" w:eastAsia="Times New Roman" w:hAnsi="Calibri" w:cs="Arial"/>
          <w:sz w:val="22"/>
          <w:szCs w:val="22"/>
          <w:lang w:eastAsia="es-CO"/>
        </w:rPr>
        <w:tab/>
        <w:t>I.H.S: 4horas</w:t>
      </w:r>
      <w:r w:rsidRPr="00A74930">
        <w:rPr>
          <w:rFonts w:ascii="Calibri" w:eastAsia="Times New Roman" w:hAnsi="Calibri" w:cs="Arial"/>
          <w:sz w:val="22"/>
          <w:szCs w:val="22"/>
          <w:lang w:eastAsia="es-CO"/>
        </w:rPr>
        <w:tab/>
      </w:r>
      <w:r w:rsidRPr="00A74930">
        <w:rPr>
          <w:rFonts w:ascii="Calibri" w:eastAsia="Times New Roman" w:hAnsi="Calibri" w:cs="Arial"/>
          <w:sz w:val="22"/>
          <w:szCs w:val="22"/>
          <w:lang w:eastAsia="es-CO"/>
        </w:rPr>
        <w:tab/>
        <w:t>PERIODO LECTIVO: III</w:t>
      </w:r>
    </w:p>
    <w:p w:rsidR="00A4713C" w:rsidRPr="00AE77C1" w:rsidRDefault="00A74930" w:rsidP="00A4713C">
      <w:pPr>
        <w:widowControl/>
        <w:tabs>
          <w:tab w:val="left" w:pos="284"/>
        </w:tabs>
        <w:autoSpaceDE/>
        <w:autoSpaceDN/>
        <w:adjustRightInd/>
        <w:jc w:val="center"/>
        <w:rPr>
          <w:rFonts w:ascii="Arial" w:eastAsia="Times New Roman" w:hAnsi="Arial" w:cs="Arial"/>
          <w:lang w:eastAsia="es-CO"/>
        </w:rPr>
      </w:pPr>
      <w:r w:rsidRPr="00A74930">
        <w:rPr>
          <w:rFonts w:ascii="Calibri" w:eastAsia="Times New Roman" w:hAnsi="Calibri" w:cs="Arial"/>
          <w:sz w:val="22"/>
          <w:szCs w:val="22"/>
          <w:lang w:eastAsia="es-CO"/>
        </w:rPr>
        <w:t xml:space="preserve">DOCENTE(S): </w:t>
      </w:r>
      <w:r w:rsidR="00A4713C">
        <w:rPr>
          <w:rFonts w:ascii="Calibri" w:eastAsia="Times New Roman" w:hAnsi="Calibri" w:cs="Arial"/>
          <w:sz w:val="22"/>
          <w:szCs w:val="22"/>
          <w:lang w:eastAsia="es-CO"/>
        </w:rPr>
        <w:t xml:space="preserve">                          </w:t>
      </w:r>
      <w:r w:rsidR="00A4713C">
        <w:rPr>
          <w:rFonts w:ascii="Arial" w:eastAsia="Times New Roman" w:hAnsi="Arial" w:cs="Arial"/>
          <w:lang w:eastAsia="es-CO"/>
        </w:rPr>
        <w:t>Año: 2.017</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492"/>
      </w:tblGrid>
      <w:tr w:rsidR="00A74930" w:rsidRPr="00A74930" w:rsidTr="00A74930">
        <w:trPr>
          <w:jc w:val="center"/>
        </w:trPr>
        <w:tc>
          <w:tcPr>
            <w:tcW w:w="16492" w:type="dxa"/>
          </w:tcPr>
          <w:p w:rsidR="00A74930" w:rsidRPr="00A74930" w:rsidRDefault="00A74930" w:rsidP="00A74930">
            <w:pPr>
              <w:widowControl/>
              <w:autoSpaceDE/>
              <w:autoSpaceDN/>
              <w:adjustRightInd/>
              <w:jc w:val="center"/>
              <w:rPr>
                <w:rFonts w:ascii="Calibri" w:eastAsia="Times New Roman" w:hAnsi="Calibri" w:cs="Arial"/>
                <w:b/>
                <w:sz w:val="22"/>
                <w:szCs w:val="22"/>
                <w:lang w:eastAsia="es-CO"/>
              </w:rPr>
            </w:pPr>
            <w:r w:rsidRPr="00A74930">
              <w:rPr>
                <w:rFonts w:ascii="Calibri" w:eastAsia="Times New Roman" w:hAnsi="Calibri" w:cs="Arial"/>
                <w:b/>
                <w:sz w:val="22"/>
                <w:szCs w:val="22"/>
                <w:lang w:eastAsia="es-CO"/>
              </w:rPr>
              <w:t>ESTANDAR</w:t>
            </w:r>
          </w:p>
        </w:tc>
      </w:tr>
      <w:tr w:rsidR="00A74930" w:rsidRPr="00A74930" w:rsidTr="00A74930">
        <w:trPr>
          <w:trHeight w:val="1760"/>
          <w:jc w:val="center"/>
        </w:trPr>
        <w:tc>
          <w:tcPr>
            <w:tcW w:w="16492" w:type="dxa"/>
          </w:tcPr>
          <w:p w:rsidR="00A74930" w:rsidRPr="00A74930" w:rsidRDefault="00A74930" w:rsidP="00A74930">
            <w:pPr>
              <w:widowControl/>
              <w:numPr>
                <w:ilvl w:val="0"/>
                <w:numId w:val="11"/>
              </w:numPr>
              <w:autoSpaceDE/>
              <w:autoSpaceDN/>
              <w:adjustRightInd/>
              <w:spacing w:line="276" w:lineRule="auto"/>
              <w:rPr>
                <w:rFonts w:ascii="Calibri" w:eastAsia="Times New Roman" w:hAnsi="Calibri" w:cs="Arial"/>
                <w:b/>
                <w:sz w:val="22"/>
                <w:szCs w:val="22"/>
                <w:lang w:eastAsia="es-CO"/>
              </w:rPr>
            </w:pPr>
            <w:r w:rsidRPr="00A74930">
              <w:rPr>
                <w:rFonts w:ascii="Calibri" w:eastAsia="Times New Roman" w:hAnsi="Calibri" w:cs="Arial"/>
                <w:b/>
                <w:sz w:val="22"/>
                <w:szCs w:val="22"/>
                <w:lang w:eastAsia="es-CO"/>
              </w:rPr>
              <w:t>ENTORNO VIVO</w:t>
            </w:r>
          </w:p>
          <w:p w:rsidR="00A74930" w:rsidRPr="00A74930" w:rsidRDefault="00A74930" w:rsidP="00A74930">
            <w:pPr>
              <w:widowControl/>
              <w:autoSpaceDE/>
              <w:autoSpaceDN/>
              <w:adjustRightInd/>
              <w:ind w:left="360"/>
              <w:rPr>
                <w:rFonts w:ascii="Calibri" w:eastAsia="Times New Roman" w:hAnsi="Calibri" w:cs="Arial"/>
                <w:sz w:val="22"/>
                <w:szCs w:val="22"/>
                <w:lang w:eastAsia="es-CO"/>
              </w:rPr>
            </w:pPr>
            <w:r w:rsidRPr="00A74930">
              <w:rPr>
                <w:rFonts w:ascii="Calibri" w:eastAsia="Times New Roman" w:hAnsi="Calibri" w:cs="Arial"/>
                <w:sz w:val="22"/>
                <w:szCs w:val="22"/>
                <w:lang w:eastAsia="es-CO"/>
              </w:rPr>
              <w:t>Me identifico como un ser vivo que comparte algunas características con otros seres vivos y se relaciona con ellos en un entorno ene le que todos nos desarrollamos</w:t>
            </w:r>
          </w:p>
          <w:p w:rsidR="00A74930" w:rsidRPr="00A74930" w:rsidRDefault="00A74930" w:rsidP="00A74930">
            <w:pPr>
              <w:widowControl/>
              <w:numPr>
                <w:ilvl w:val="0"/>
                <w:numId w:val="11"/>
              </w:numPr>
              <w:autoSpaceDE/>
              <w:autoSpaceDN/>
              <w:adjustRightInd/>
              <w:spacing w:line="276" w:lineRule="auto"/>
              <w:contextualSpacing/>
              <w:rPr>
                <w:rFonts w:ascii="Calibri" w:eastAsia="Times New Roman" w:hAnsi="Calibri" w:cs="Arial"/>
                <w:sz w:val="22"/>
                <w:szCs w:val="22"/>
                <w:lang w:eastAsia="es-CO"/>
              </w:rPr>
            </w:pPr>
            <w:r w:rsidRPr="00A74930">
              <w:rPr>
                <w:rFonts w:ascii="Calibri" w:eastAsia="Times New Roman" w:hAnsi="Calibri" w:cs="Arial"/>
                <w:b/>
                <w:sz w:val="22"/>
                <w:szCs w:val="22"/>
                <w:lang w:eastAsia="es-CO"/>
              </w:rPr>
              <w:t>CIENCIA, AMBIENTE Y SOCIEDAD</w:t>
            </w:r>
          </w:p>
          <w:p w:rsidR="00A74930" w:rsidRPr="00A74930" w:rsidRDefault="00A74930" w:rsidP="00A74930">
            <w:pPr>
              <w:widowControl/>
              <w:autoSpaceDE/>
              <w:autoSpaceDN/>
              <w:adjustRightInd/>
              <w:ind w:left="360"/>
              <w:rPr>
                <w:rFonts w:ascii="Calibri" w:eastAsia="Times New Roman" w:hAnsi="Calibri" w:cs="Arial"/>
                <w:sz w:val="22"/>
                <w:szCs w:val="22"/>
                <w:lang w:eastAsia="es-CO"/>
              </w:rPr>
            </w:pPr>
            <w:r w:rsidRPr="00A74930">
              <w:rPr>
                <w:rFonts w:ascii="Calibri" w:eastAsia="Times New Roman" w:hAnsi="Calibri" w:cs="Arial"/>
                <w:sz w:val="22"/>
                <w:szCs w:val="22"/>
                <w:lang w:eastAsia="es-CO"/>
              </w:rPr>
              <w:t>Valoro la utilidad de algunos objetos y técnicas desarrollados por el ser humano y reconozco que somos agentes de cambio en el entorno y en la sociedad</w:t>
            </w:r>
          </w:p>
          <w:p w:rsidR="00A74930" w:rsidRPr="00A74930" w:rsidRDefault="00A74930" w:rsidP="00A74930">
            <w:pPr>
              <w:widowControl/>
              <w:numPr>
                <w:ilvl w:val="0"/>
                <w:numId w:val="11"/>
              </w:numPr>
              <w:autoSpaceDE/>
              <w:autoSpaceDN/>
              <w:adjustRightInd/>
              <w:spacing w:line="276" w:lineRule="auto"/>
              <w:contextualSpacing/>
              <w:rPr>
                <w:rFonts w:ascii="Calibri" w:eastAsia="Times New Roman" w:hAnsi="Calibri" w:cs="Arial"/>
                <w:sz w:val="22"/>
                <w:szCs w:val="22"/>
                <w:lang w:eastAsia="es-CO"/>
              </w:rPr>
            </w:pPr>
            <w:r w:rsidRPr="00A74930">
              <w:rPr>
                <w:rFonts w:ascii="Calibri" w:eastAsia="Times New Roman" w:hAnsi="Calibri" w:cs="Arial"/>
                <w:b/>
                <w:sz w:val="22"/>
                <w:szCs w:val="22"/>
                <w:lang w:eastAsia="es-CO"/>
              </w:rPr>
              <w:t>INVESTIGACIÓN CIENTÍFICA:</w:t>
            </w:r>
            <w:r w:rsidRPr="00A74930">
              <w:rPr>
                <w:rFonts w:ascii="Calibri" w:eastAsia="Times New Roman" w:hAnsi="Calibri" w:cs="Arial"/>
                <w:sz w:val="22"/>
                <w:szCs w:val="22"/>
                <w:lang w:eastAsia="es-CO"/>
              </w:rPr>
              <w:t xml:space="preserve"> Identifico los procedimientos propios para el conocimiento en Ciencias Naturales.</w:t>
            </w:r>
          </w:p>
          <w:p w:rsidR="00A74930" w:rsidRPr="00A74930" w:rsidRDefault="00A74930" w:rsidP="00A74930">
            <w:pPr>
              <w:widowControl/>
              <w:numPr>
                <w:ilvl w:val="0"/>
                <w:numId w:val="11"/>
              </w:numPr>
              <w:autoSpaceDE/>
              <w:autoSpaceDN/>
              <w:adjustRightInd/>
              <w:spacing w:line="276" w:lineRule="auto"/>
              <w:contextualSpacing/>
              <w:rPr>
                <w:rFonts w:ascii="Calibri" w:eastAsia="Times New Roman" w:hAnsi="Calibri" w:cs="Arial"/>
                <w:sz w:val="22"/>
                <w:szCs w:val="22"/>
                <w:lang w:eastAsia="es-CO"/>
              </w:rPr>
            </w:pPr>
            <w:r w:rsidRPr="00A74930">
              <w:rPr>
                <w:rFonts w:ascii="Calibri" w:eastAsia="Times New Roman" w:hAnsi="Calibri" w:cs="Arial"/>
                <w:b/>
                <w:sz w:val="22"/>
                <w:szCs w:val="22"/>
                <w:lang w:eastAsia="es-CO"/>
              </w:rPr>
              <w:t>ENTORNO FÍSICO:</w:t>
            </w:r>
            <w:r w:rsidRPr="00A74930">
              <w:rPr>
                <w:rFonts w:ascii="Calibri" w:eastAsia="Times New Roman" w:hAnsi="Calibri" w:cs="Arial"/>
                <w:sz w:val="22"/>
                <w:szCs w:val="22"/>
                <w:lang w:eastAsia="es-CO"/>
              </w:rPr>
              <w:t xml:space="preserve"> reconozco en el entorno fenómenos naturales que me afectan y desarrollo habilidades para aproximarme a ellos.</w:t>
            </w:r>
          </w:p>
          <w:p w:rsidR="00A74930" w:rsidRPr="00A74930" w:rsidRDefault="00A74930" w:rsidP="00A74930">
            <w:pPr>
              <w:widowControl/>
              <w:autoSpaceDE/>
              <w:autoSpaceDN/>
              <w:adjustRightInd/>
              <w:ind w:left="360"/>
              <w:contextualSpacing/>
              <w:rPr>
                <w:rFonts w:ascii="Calibri" w:eastAsia="Times New Roman" w:hAnsi="Calibri" w:cs="Arial"/>
                <w:sz w:val="22"/>
                <w:szCs w:val="22"/>
                <w:lang w:eastAsia="es-CO"/>
              </w:rPr>
            </w:pPr>
          </w:p>
        </w:tc>
      </w:tr>
    </w:tbl>
    <w:p w:rsidR="00A74930" w:rsidRDefault="00A74930" w:rsidP="00086C55">
      <w:pPr>
        <w:widowControl/>
        <w:autoSpaceDE/>
        <w:autoSpaceDN/>
        <w:adjustRightInd/>
        <w:jc w:val="center"/>
        <w:rPr>
          <w:rFonts w:ascii="Arial" w:eastAsia="Times New Roman" w:hAnsi="Arial" w:cs="Arial"/>
          <w:lang w:eastAsia="es-C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492"/>
      </w:tblGrid>
      <w:tr w:rsidR="00A74930" w:rsidRPr="00A74930" w:rsidTr="00A74930">
        <w:trPr>
          <w:jc w:val="center"/>
        </w:trPr>
        <w:tc>
          <w:tcPr>
            <w:tcW w:w="16492" w:type="dxa"/>
          </w:tcPr>
          <w:p w:rsidR="00A74930" w:rsidRPr="00A74930" w:rsidRDefault="00A74930" w:rsidP="00A74930">
            <w:pPr>
              <w:widowControl/>
              <w:autoSpaceDE/>
              <w:autoSpaceDN/>
              <w:adjustRightInd/>
              <w:jc w:val="center"/>
              <w:rPr>
                <w:rFonts w:ascii="Calibri" w:eastAsia="Times New Roman" w:hAnsi="Calibri" w:cs="Arial"/>
                <w:b/>
                <w:sz w:val="22"/>
                <w:szCs w:val="22"/>
                <w:lang w:eastAsia="es-CO"/>
              </w:rPr>
            </w:pPr>
            <w:r w:rsidRPr="00A74930">
              <w:rPr>
                <w:rFonts w:ascii="Calibri" w:eastAsia="Times New Roman" w:hAnsi="Calibri" w:cs="Arial"/>
                <w:b/>
                <w:sz w:val="22"/>
                <w:szCs w:val="22"/>
                <w:lang w:eastAsia="es-CO"/>
              </w:rPr>
              <w:t>COMPETENCIAS</w:t>
            </w:r>
          </w:p>
        </w:tc>
      </w:tr>
      <w:tr w:rsidR="00A74930" w:rsidRPr="00A74930" w:rsidTr="00A74930">
        <w:trPr>
          <w:trHeight w:val="691"/>
          <w:jc w:val="center"/>
        </w:trPr>
        <w:tc>
          <w:tcPr>
            <w:tcW w:w="16492" w:type="dxa"/>
          </w:tcPr>
          <w:p w:rsidR="00A74930" w:rsidRPr="00A74930" w:rsidRDefault="00A74930" w:rsidP="00A74930">
            <w:pPr>
              <w:widowControl/>
              <w:autoSpaceDE/>
              <w:autoSpaceDN/>
              <w:adjustRightInd/>
              <w:jc w:val="both"/>
              <w:rPr>
                <w:rFonts w:ascii="Calibri" w:eastAsia="Times New Roman" w:hAnsi="Calibri" w:cs="Arial"/>
                <w:sz w:val="22"/>
                <w:szCs w:val="22"/>
              </w:rPr>
            </w:pPr>
            <w:r w:rsidRPr="00A74930">
              <w:rPr>
                <w:rFonts w:ascii="Calibri" w:eastAsia="Times New Roman" w:hAnsi="Calibri" w:cs="Arial"/>
                <w:sz w:val="22"/>
                <w:szCs w:val="22"/>
              </w:rPr>
              <w:t>Describir cambios en el desarrollo de los seres vivos.</w:t>
            </w:r>
          </w:p>
          <w:p w:rsidR="00A74930" w:rsidRPr="00A74930" w:rsidRDefault="00A74930" w:rsidP="00A74930">
            <w:pPr>
              <w:widowControl/>
              <w:autoSpaceDE/>
              <w:autoSpaceDN/>
              <w:adjustRightInd/>
              <w:jc w:val="both"/>
              <w:rPr>
                <w:rFonts w:ascii="Calibri" w:eastAsia="Times New Roman" w:hAnsi="Calibri" w:cs="Arial"/>
                <w:sz w:val="22"/>
                <w:szCs w:val="22"/>
              </w:rPr>
            </w:pPr>
            <w:r w:rsidRPr="00A74930">
              <w:rPr>
                <w:rFonts w:ascii="Calibri" w:eastAsia="Times New Roman" w:hAnsi="Calibri" w:cs="Arial"/>
                <w:sz w:val="22"/>
                <w:szCs w:val="22"/>
              </w:rPr>
              <w:t>Reconocer  cambios de la materia en su entorno, a través de sencillos experimentos.</w:t>
            </w:r>
          </w:p>
          <w:p w:rsidR="00A74930" w:rsidRPr="00A74930" w:rsidRDefault="00A74930" w:rsidP="00A74930">
            <w:pPr>
              <w:widowControl/>
              <w:autoSpaceDE/>
              <w:autoSpaceDN/>
              <w:adjustRightInd/>
              <w:jc w:val="both"/>
              <w:rPr>
                <w:rFonts w:ascii="Calibri" w:eastAsia="Times New Roman" w:hAnsi="Calibri" w:cs="Arial"/>
                <w:sz w:val="22"/>
                <w:szCs w:val="22"/>
              </w:rPr>
            </w:pPr>
            <w:r w:rsidRPr="00A74930">
              <w:rPr>
                <w:rFonts w:ascii="Calibri" w:eastAsia="Times New Roman" w:hAnsi="Calibri" w:cs="Arial"/>
                <w:sz w:val="22"/>
                <w:szCs w:val="22"/>
              </w:rPr>
              <w:t>Explicar los movimientos de la luz a través de experimentos sencillos.</w:t>
            </w:r>
          </w:p>
          <w:p w:rsidR="00A74930" w:rsidRPr="00A74930" w:rsidRDefault="00A74930" w:rsidP="00A74930">
            <w:pPr>
              <w:widowControl/>
              <w:autoSpaceDE/>
              <w:autoSpaceDN/>
              <w:adjustRightInd/>
              <w:jc w:val="both"/>
              <w:rPr>
                <w:rFonts w:ascii="Calibri" w:eastAsia="Times New Roman" w:hAnsi="Calibri" w:cs="Arial"/>
                <w:bCs/>
                <w:sz w:val="22"/>
                <w:szCs w:val="22"/>
                <w:lang w:val="es-MX" w:eastAsia="es-CO"/>
              </w:rPr>
            </w:pPr>
          </w:p>
        </w:tc>
      </w:tr>
    </w:tbl>
    <w:p w:rsidR="00A74930" w:rsidRDefault="00A74930" w:rsidP="00086C55">
      <w:pPr>
        <w:widowControl/>
        <w:autoSpaceDE/>
        <w:autoSpaceDN/>
        <w:adjustRightInd/>
        <w:jc w:val="center"/>
        <w:rPr>
          <w:rFonts w:ascii="Arial" w:eastAsia="Times New Roman" w:hAnsi="Arial" w:cs="Arial"/>
          <w:lang w:eastAsia="es-C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43"/>
        <w:gridCol w:w="4003"/>
        <w:gridCol w:w="2694"/>
        <w:gridCol w:w="2835"/>
        <w:gridCol w:w="2233"/>
        <w:gridCol w:w="2430"/>
      </w:tblGrid>
      <w:tr w:rsidR="00A74930" w:rsidRPr="00A74930" w:rsidTr="00A74930">
        <w:trPr>
          <w:jc w:val="center"/>
        </w:trPr>
        <w:tc>
          <w:tcPr>
            <w:tcW w:w="3343" w:type="dxa"/>
          </w:tcPr>
          <w:p w:rsidR="00A74930" w:rsidRPr="00A74930" w:rsidRDefault="00A74930" w:rsidP="00A74930">
            <w:pPr>
              <w:widowControl/>
              <w:autoSpaceDE/>
              <w:autoSpaceDN/>
              <w:adjustRightInd/>
              <w:jc w:val="center"/>
              <w:rPr>
                <w:rFonts w:ascii="Calibri" w:eastAsia="Times New Roman" w:hAnsi="Calibri" w:cs="Arial"/>
                <w:b/>
                <w:sz w:val="22"/>
                <w:szCs w:val="22"/>
                <w:lang w:eastAsia="es-CO"/>
              </w:rPr>
            </w:pPr>
            <w:r w:rsidRPr="00A74930">
              <w:rPr>
                <w:rFonts w:ascii="Calibri" w:eastAsia="Times New Roman" w:hAnsi="Calibri" w:cs="Arial"/>
                <w:b/>
                <w:sz w:val="22"/>
                <w:szCs w:val="22"/>
                <w:lang w:eastAsia="es-CO"/>
              </w:rPr>
              <w:t>DERECHOS DE APRENDIZAJES</w:t>
            </w:r>
          </w:p>
        </w:tc>
        <w:tc>
          <w:tcPr>
            <w:tcW w:w="4003" w:type="dxa"/>
          </w:tcPr>
          <w:p w:rsidR="00A74930" w:rsidRPr="00A74930" w:rsidRDefault="00A74930" w:rsidP="00A74930">
            <w:pPr>
              <w:widowControl/>
              <w:autoSpaceDE/>
              <w:autoSpaceDN/>
              <w:adjustRightInd/>
              <w:jc w:val="center"/>
              <w:rPr>
                <w:rFonts w:ascii="Calibri" w:eastAsia="Times New Roman" w:hAnsi="Calibri" w:cs="Arial"/>
                <w:b/>
                <w:sz w:val="22"/>
                <w:szCs w:val="22"/>
                <w:lang w:eastAsia="es-CO"/>
              </w:rPr>
            </w:pPr>
            <w:r w:rsidRPr="00A74930">
              <w:rPr>
                <w:rFonts w:ascii="Calibri" w:eastAsia="Times New Roman" w:hAnsi="Calibri" w:cs="Arial"/>
                <w:b/>
                <w:sz w:val="22"/>
                <w:szCs w:val="22"/>
                <w:lang w:eastAsia="es-CO"/>
              </w:rPr>
              <w:t>EJES TEMATICO</w:t>
            </w:r>
          </w:p>
        </w:tc>
        <w:tc>
          <w:tcPr>
            <w:tcW w:w="2694" w:type="dxa"/>
          </w:tcPr>
          <w:p w:rsidR="00A74930" w:rsidRPr="00A74930" w:rsidRDefault="00A74930" w:rsidP="00A74930">
            <w:pPr>
              <w:widowControl/>
              <w:autoSpaceDE/>
              <w:autoSpaceDN/>
              <w:adjustRightInd/>
              <w:jc w:val="center"/>
              <w:rPr>
                <w:rFonts w:ascii="Calibri" w:eastAsia="Times New Roman" w:hAnsi="Calibri" w:cs="Arial"/>
                <w:b/>
                <w:sz w:val="22"/>
                <w:szCs w:val="22"/>
                <w:lang w:eastAsia="es-CO"/>
              </w:rPr>
            </w:pPr>
            <w:r w:rsidRPr="00A74930">
              <w:rPr>
                <w:rFonts w:ascii="Calibri" w:eastAsia="Times New Roman" w:hAnsi="Calibri" w:cs="Arial"/>
                <w:b/>
                <w:sz w:val="22"/>
                <w:szCs w:val="22"/>
                <w:lang w:eastAsia="es-CO"/>
              </w:rPr>
              <w:t>LOGROS</w:t>
            </w:r>
          </w:p>
        </w:tc>
        <w:tc>
          <w:tcPr>
            <w:tcW w:w="2835" w:type="dxa"/>
          </w:tcPr>
          <w:p w:rsidR="00A74930" w:rsidRPr="00A74930" w:rsidRDefault="00A74930" w:rsidP="00A74930">
            <w:pPr>
              <w:widowControl/>
              <w:autoSpaceDE/>
              <w:autoSpaceDN/>
              <w:adjustRightInd/>
              <w:jc w:val="center"/>
              <w:rPr>
                <w:rFonts w:ascii="Calibri" w:eastAsia="Times New Roman" w:hAnsi="Calibri" w:cs="Arial"/>
                <w:b/>
                <w:sz w:val="22"/>
                <w:szCs w:val="22"/>
                <w:lang w:eastAsia="es-CO"/>
              </w:rPr>
            </w:pPr>
            <w:r w:rsidRPr="00A74930">
              <w:rPr>
                <w:rFonts w:ascii="Calibri" w:eastAsia="Times New Roman" w:hAnsi="Calibri" w:cs="Arial"/>
                <w:b/>
                <w:sz w:val="22"/>
                <w:szCs w:val="22"/>
                <w:lang w:eastAsia="es-CO"/>
              </w:rPr>
              <w:t>METODOLOGIA Y DIDACTICA</w:t>
            </w:r>
          </w:p>
        </w:tc>
        <w:tc>
          <w:tcPr>
            <w:tcW w:w="2233" w:type="dxa"/>
          </w:tcPr>
          <w:p w:rsidR="00A74930" w:rsidRPr="00A74930" w:rsidRDefault="00A74930" w:rsidP="00A74930">
            <w:pPr>
              <w:widowControl/>
              <w:autoSpaceDE/>
              <w:autoSpaceDN/>
              <w:adjustRightInd/>
              <w:jc w:val="center"/>
              <w:rPr>
                <w:rFonts w:ascii="Calibri" w:eastAsia="Times New Roman" w:hAnsi="Calibri" w:cs="Arial"/>
                <w:b/>
                <w:sz w:val="22"/>
                <w:szCs w:val="22"/>
                <w:lang w:eastAsia="es-CO"/>
              </w:rPr>
            </w:pPr>
            <w:r w:rsidRPr="00A74930">
              <w:rPr>
                <w:rFonts w:ascii="Calibri" w:eastAsia="Times New Roman" w:hAnsi="Calibri" w:cs="Arial"/>
                <w:b/>
                <w:sz w:val="22"/>
                <w:szCs w:val="22"/>
                <w:lang w:eastAsia="es-CO"/>
              </w:rPr>
              <w:t>EVALUACION</w:t>
            </w:r>
          </w:p>
        </w:tc>
        <w:tc>
          <w:tcPr>
            <w:tcW w:w="2430" w:type="dxa"/>
          </w:tcPr>
          <w:p w:rsidR="00A74930" w:rsidRPr="00A74930" w:rsidRDefault="00A74930" w:rsidP="00A74930">
            <w:pPr>
              <w:widowControl/>
              <w:autoSpaceDE/>
              <w:autoSpaceDN/>
              <w:adjustRightInd/>
              <w:jc w:val="center"/>
              <w:rPr>
                <w:rFonts w:ascii="Calibri" w:eastAsia="Times New Roman" w:hAnsi="Calibri" w:cs="Arial"/>
                <w:b/>
                <w:sz w:val="22"/>
                <w:szCs w:val="22"/>
                <w:lang w:eastAsia="es-CO"/>
              </w:rPr>
            </w:pPr>
            <w:r w:rsidRPr="00A74930">
              <w:rPr>
                <w:rFonts w:ascii="Calibri" w:eastAsia="Times New Roman" w:hAnsi="Calibri" w:cs="Arial"/>
                <w:b/>
                <w:sz w:val="22"/>
                <w:szCs w:val="22"/>
                <w:lang w:eastAsia="es-CO"/>
              </w:rPr>
              <w:t>RECURSOS</w:t>
            </w:r>
          </w:p>
        </w:tc>
      </w:tr>
      <w:tr w:rsidR="00A74930" w:rsidRPr="00A74930" w:rsidTr="00A74930">
        <w:trPr>
          <w:trHeight w:val="70"/>
          <w:jc w:val="center"/>
        </w:trPr>
        <w:tc>
          <w:tcPr>
            <w:tcW w:w="3343" w:type="dxa"/>
          </w:tcPr>
          <w:p w:rsidR="00A74930" w:rsidRPr="00A74930" w:rsidRDefault="00A74930" w:rsidP="00A74930">
            <w:pPr>
              <w:widowControl/>
              <w:autoSpaceDE/>
              <w:autoSpaceDN/>
              <w:adjustRightInd/>
              <w:rPr>
                <w:rFonts w:ascii="Calibri" w:eastAsia="Times New Roman" w:hAnsi="Calibri" w:cs="Arial"/>
                <w:lang w:val="es-MX" w:eastAsia="es-CO"/>
              </w:rPr>
            </w:pPr>
            <w:r w:rsidRPr="00A74930">
              <w:rPr>
                <w:rFonts w:ascii="Calibri" w:eastAsia="Times New Roman" w:hAnsi="Calibri" w:cs="Arial"/>
                <w:lang w:val="es-MX" w:eastAsia="es-CO"/>
              </w:rPr>
              <w:t>1.Comprende la influencia de la variación de</w:t>
            </w:r>
          </w:p>
          <w:p w:rsidR="00A74930" w:rsidRPr="00A74930" w:rsidRDefault="00A74930" w:rsidP="00A74930">
            <w:pPr>
              <w:widowControl/>
              <w:autoSpaceDE/>
              <w:autoSpaceDN/>
              <w:adjustRightInd/>
              <w:rPr>
                <w:rFonts w:ascii="Calibri" w:eastAsia="Times New Roman" w:hAnsi="Calibri" w:cs="Arial"/>
                <w:lang w:val="es-MX" w:eastAsia="es-CO"/>
              </w:rPr>
            </w:pPr>
            <w:r w:rsidRPr="00A74930">
              <w:rPr>
                <w:rFonts w:ascii="Calibri" w:eastAsia="Times New Roman" w:hAnsi="Calibri" w:cs="Arial"/>
                <w:lang w:val="es-MX" w:eastAsia="es-CO"/>
              </w:rPr>
              <w:t>la temperatura en los cambios de estado de</w:t>
            </w:r>
          </w:p>
          <w:p w:rsidR="00A74930" w:rsidRPr="00A74930" w:rsidRDefault="00A74930" w:rsidP="00A74930">
            <w:pPr>
              <w:widowControl/>
              <w:autoSpaceDE/>
              <w:autoSpaceDN/>
              <w:adjustRightInd/>
              <w:rPr>
                <w:rFonts w:ascii="Calibri" w:eastAsia="Times New Roman" w:hAnsi="Calibri" w:cs="Arial"/>
                <w:lang w:val="es-MX" w:eastAsia="es-CO"/>
              </w:rPr>
            </w:pPr>
            <w:r w:rsidRPr="00A74930">
              <w:rPr>
                <w:rFonts w:ascii="Calibri" w:eastAsia="Times New Roman" w:hAnsi="Calibri" w:cs="Arial"/>
                <w:lang w:val="es-MX" w:eastAsia="es-CO"/>
              </w:rPr>
              <w:t>la materia, considerando como ejemplo el</w:t>
            </w:r>
          </w:p>
          <w:p w:rsidR="00A74930" w:rsidRPr="00A74930" w:rsidRDefault="00A74930" w:rsidP="00A74930">
            <w:pPr>
              <w:widowControl/>
              <w:autoSpaceDE/>
              <w:autoSpaceDN/>
              <w:adjustRightInd/>
              <w:rPr>
                <w:rFonts w:ascii="Calibri" w:eastAsia="Times New Roman" w:hAnsi="Calibri" w:cs="Arial"/>
                <w:lang w:val="es-MX" w:eastAsia="es-CO"/>
              </w:rPr>
            </w:pPr>
            <w:r w:rsidRPr="00A74930">
              <w:rPr>
                <w:rFonts w:ascii="Calibri" w:eastAsia="Times New Roman" w:hAnsi="Calibri" w:cs="Arial"/>
                <w:lang w:val="es-MX" w:eastAsia="es-CO"/>
              </w:rPr>
              <w:t>caso del agua.</w:t>
            </w:r>
            <w:r w:rsidRPr="00A74930">
              <w:rPr>
                <w:rFonts w:ascii="Calibri" w:eastAsia="Times New Roman" w:hAnsi="Calibri" w:cs="Arial"/>
              </w:rPr>
              <w:t xml:space="preserve"> 2.</w:t>
            </w:r>
            <w:r w:rsidRPr="00A74930">
              <w:rPr>
                <w:rFonts w:ascii="Calibri" w:eastAsia="Times New Roman" w:hAnsi="Calibri" w:cs="Arial"/>
                <w:lang w:val="es-MX" w:eastAsia="es-CO"/>
              </w:rPr>
              <w:t>Comprende la forma en que se propaga la</w:t>
            </w:r>
          </w:p>
          <w:p w:rsidR="00A74930" w:rsidRPr="00A74930" w:rsidRDefault="00A74930" w:rsidP="00A74930">
            <w:pPr>
              <w:widowControl/>
              <w:autoSpaceDE/>
              <w:autoSpaceDN/>
              <w:adjustRightInd/>
              <w:rPr>
                <w:rFonts w:ascii="Calibri" w:eastAsia="Times New Roman" w:hAnsi="Calibri" w:cs="Arial"/>
                <w:lang w:val="es-MX" w:eastAsia="es-CO"/>
              </w:rPr>
            </w:pPr>
            <w:r w:rsidRPr="00A74930">
              <w:rPr>
                <w:rFonts w:ascii="Calibri" w:eastAsia="Times New Roman" w:hAnsi="Calibri" w:cs="Arial"/>
                <w:lang w:val="es-MX" w:eastAsia="es-CO"/>
              </w:rPr>
              <w:t>luz a través de diferentes materiales (opacos,</w:t>
            </w:r>
          </w:p>
          <w:p w:rsidR="00A74930" w:rsidRPr="00A74930" w:rsidRDefault="00A74930" w:rsidP="00A74930">
            <w:pPr>
              <w:widowControl/>
              <w:autoSpaceDE/>
              <w:autoSpaceDN/>
              <w:adjustRightInd/>
              <w:rPr>
                <w:rFonts w:ascii="Calibri" w:eastAsia="Times New Roman" w:hAnsi="Calibri" w:cs="Arial"/>
                <w:lang w:val="es-MX" w:eastAsia="es-CO"/>
              </w:rPr>
            </w:pPr>
            <w:r w:rsidRPr="00A74930">
              <w:rPr>
                <w:rFonts w:ascii="Calibri" w:eastAsia="Times New Roman" w:hAnsi="Calibri" w:cs="Arial"/>
                <w:lang w:val="es-MX" w:eastAsia="es-CO"/>
              </w:rPr>
              <w:t>transparentes como el aire, translúcidos como</w:t>
            </w:r>
          </w:p>
          <w:p w:rsidR="00A74930" w:rsidRPr="00A74930" w:rsidRDefault="00A74930" w:rsidP="00A74930">
            <w:pPr>
              <w:widowControl/>
              <w:autoSpaceDE/>
              <w:autoSpaceDN/>
              <w:adjustRightInd/>
              <w:rPr>
                <w:rFonts w:ascii="Calibri" w:eastAsia="Times New Roman" w:hAnsi="Calibri" w:cs="Arial"/>
                <w:lang w:val="es-MX" w:eastAsia="es-CO"/>
              </w:rPr>
            </w:pPr>
            <w:r w:rsidRPr="00A74930">
              <w:rPr>
                <w:rFonts w:ascii="Calibri" w:eastAsia="Times New Roman" w:hAnsi="Calibri" w:cs="Arial"/>
                <w:lang w:val="es-MX" w:eastAsia="es-CO"/>
              </w:rPr>
              <w:t>el papel y reflectivos como el espejo).</w:t>
            </w:r>
          </w:p>
          <w:p w:rsidR="00A74930" w:rsidRPr="00A74930" w:rsidRDefault="00A74930" w:rsidP="00A74930">
            <w:pPr>
              <w:widowControl/>
              <w:autoSpaceDE/>
              <w:autoSpaceDN/>
              <w:adjustRightInd/>
              <w:rPr>
                <w:rFonts w:ascii="Calibri" w:eastAsia="Times New Roman" w:hAnsi="Calibri" w:cs="Arial"/>
                <w:lang w:val="es-MX" w:eastAsia="es-CO"/>
              </w:rPr>
            </w:pPr>
            <w:r w:rsidRPr="00A74930">
              <w:rPr>
                <w:rFonts w:ascii="Calibri" w:eastAsia="Times New Roman" w:hAnsi="Calibri" w:cs="Arial"/>
                <w:lang w:val="es-MX" w:eastAsia="es-CO"/>
              </w:rPr>
              <w:t>3.Comprende la forma en que se produce la</w:t>
            </w:r>
          </w:p>
          <w:p w:rsidR="00A74930" w:rsidRPr="00A74930" w:rsidRDefault="00A74930" w:rsidP="00A74930">
            <w:pPr>
              <w:widowControl/>
              <w:autoSpaceDE/>
              <w:autoSpaceDN/>
              <w:adjustRightInd/>
              <w:rPr>
                <w:rFonts w:ascii="Calibri" w:eastAsia="Times New Roman" w:hAnsi="Calibri" w:cs="Arial"/>
                <w:lang w:val="es-MX" w:eastAsia="es-CO"/>
              </w:rPr>
            </w:pPr>
            <w:r w:rsidRPr="00A74930">
              <w:rPr>
                <w:rFonts w:ascii="Calibri" w:eastAsia="Times New Roman" w:hAnsi="Calibri" w:cs="Arial"/>
                <w:lang w:val="es-MX" w:eastAsia="es-CO"/>
              </w:rPr>
              <w:t>sombra y la relación de su tamaño con las</w:t>
            </w:r>
            <w:r>
              <w:rPr>
                <w:rFonts w:ascii="Calibri" w:eastAsia="Times New Roman" w:hAnsi="Calibri" w:cs="Arial"/>
                <w:lang w:val="es-MX" w:eastAsia="es-CO"/>
              </w:rPr>
              <w:t xml:space="preserve"> </w:t>
            </w:r>
            <w:r w:rsidRPr="00A74930">
              <w:rPr>
                <w:rFonts w:ascii="Calibri" w:eastAsia="Times New Roman" w:hAnsi="Calibri" w:cs="Arial"/>
                <w:lang w:val="es-MX" w:eastAsia="es-CO"/>
              </w:rPr>
              <w:t>distancias entre la fuente de luz, el objeto</w:t>
            </w:r>
            <w:r>
              <w:rPr>
                <w:rFonts w:ascii="Calibri" w:eastAsia="Times New Roman" w:hAnsi="Calibri" w:cs="Arial"/>
                <w:lang w:val="es-MX" w:eastAsia="es-CO"/>
              </w:rPr>
              <w:t xml:space="preserve"> </w:t>
            </w:r>
            <w:r w:rsidRPr="00A74930">
              <w:rPr>
                <w:rFonts w:ascii="Calibri" w:eastAsia="Times New Roman" w:hAnsi="Calibri" w:cs="Arial"/>
                <w:lang w:val="es-MX" w:eastAsia="es-CO"/>
              </w:rPr>
              <w:t>interpuesto y el lugar donde se produce la</w:t>
            </w:r>
            <w:r>
              <w:rPr>
                <w:rFonts w:ascii="Calibri" w:eastAsia="Times New Roman" w:hAnsi="Calibri" w:cs="Arial"/>
                <w:lang w:val="es-MX" w:eastAsia="es-CO"/>
              </w:rPr>
              <w:t xml:space="preserve"> </w:t>
            </w:r>
            <w:r w:rsidRPr="00A74930">
              <w:rPr>
                <w:rFonts w:ascii="Calibri" w:eastAsia="Times New Roman" w:hAnsi="Calibri" w:cs="Arial"/>
                <w:lang w:val="es-MX" w:eastAsia="es-CO"/>
              </w:rPr>
              <w:t>sombra.</w:t>
            </w:r>
          </w:p>
        </w:tc>
        <w:tc>
          <w:tcPr>
            <w:tcW w:w="4003" w:type="dxa"/>
          </w:tcPr>
          <w:p w:rsidR="00A74930" w:rsidRPr="00A74930" w:rsidRDefault="00A74930" w:rsidP="00A74930">
            <w:pPr>
              <w:widowControl/>
              <w:autoSpaceDE/>
              <w:autoSpaceDN/>
              <w:adjustRightInd/>
              <w:rPr>
                <w:rFonts w:ascii="Calibri" w:eastAsia="Times New Roman" w:hAnsi="Calibri" w:cs="Arial"/>
                <w:sz w:val="22"/>
                <w:szCs w:val="22"/>
                <w:lang w:val="es-MX" w:eastAsia="es-CO"/>
              </w:rPr>
            </w:pPr>
            <w:r w:rsidRPr="00A74930">
              <w:rPr>
                <w:rFonts w:ascii="Calibri" w:eastAsia="Times New Roman" w:hAnsi="Calibri" w:cs="Arial"/>
                <w:b/>
                <w:sz w:val="22"/>
                <w:szCs w:val="22"/>
                <w:lang w:val="es-MX" w:eastAsia="es-CO"/>
              </w:rPr>
              <w:t>Trabajo como científico natural</w:t>
            </w:r>
            <w:r w:rsidRPr="00A74930">
              <w:rPr>
                <w:rFonts w:ascii="Calibri" w:eastAsia="Times New Roman" w:hAnsi="Calibri" w:cs="Arial"/>
                <w:sz w:val="22"/>
                <w:szCs w:val="22"/>
                <w:lang w:val="es-MX" w:eastAsia="es-CO"/>
              </w:rPr>
              <w:t>: ¿ cómo desarrollar una investigación científica?.</w:t>
            </w:r>
          </w:p>
          <w:p w:rsidR="00A74930" w:rsidRPr="00A74930" w:rsidRDefault="00A74930" w:rsidP="00A74930">
            <w:pPr>
              <w:widowControl/>
              <w:autoSpaceDE/>
              <w:autoSpaceDN/>
              <w:adjustRightInd/>
              <w:rPr>
                <w:rFonts w:ascii="Calibri" w:eastAsia="Times New Roman" w:hAnsi="Calibri" w:cs="Arial"/>
                <w:sz w:val="22"/>
                <w:szCs w:val="22"/>
                <w:lang w:val="es-MX" w:eastAsia="es-CO"/>
              </w:rPr>
            </w:pPr>
            <w:r w:rsidRPr="00A74930">
              <w:rPr>
                <w:rFonts w:ascii="Calibri" w:eastAsia="Times New Roman" w:hAnsi="Calibri" w:cs="Arial"/>
                <w:sz w:val="22"/>
                <w:szCs w:val="22"/>
                <w:lang w:val="es-MX" w:eastAsia="es-CO"/>
              </w:rPr>
              <w:t>La Reproducción.</w:t>
            </w:r>
          </w:p>
          <w:p w:rsidR="00A74930" w:rsidRPr="00A74930" w:rsidRDefault="00A74930" w:rsidP="00A74930">
            <w:pPr>
              <w:widowControl/>
              <w:autoSpaceDE/>
              <w:autoSpaceDN/>
              <w:adjustRightInd/>
              <w:rPr>
                <w:rFonts w:ascii="Calibri" w:eastAsia="Times New Roman" w:hAnsi="Calibri" w:cs="Arial"/>
                <w:sz w:val="22"/>
                <w:szCs w:val="22"/>
                <w:lang w:val="es-MX" w:eastAsia="es-CO"/>
              </w:rPr>
            </w:pPr>
            <w:r w:rsidRPr="00A74930">
              <w:rPr>
                <w:rFonts w:ascii="Calibri" w:eastAsia="Times New Roman" w:hAnsi="Calibri" w:cs="Arial"/>
                <w:sz w:val="22"/>
                <w:szCs w:val="22"/>
                <w:lang w:val="es-MX" w:eastAsia="es-CO"/>
              </w:rPr>
              <w:t>Reproducción en las plantas con flores</w:t>
            </w:r>
          </w:p>
          <w:p w:rsidR="00A74930" w:rsidRPr="00A74930" w:rsidRDefault="00A74930" w:rsidP="00A74930">
            <w:pPr>
              <w:widowControl/>
              <w:autoSpaceDE/>
              <w:autoSpaceDN/>
              <w:adjustRightInd/>
              <w:rPr>
                <w:rFonts w:ascii="Calibri" w:eastAsia="Times New Roman" w:hAnsi="Calibri" w:cs="Arial"/>
                <w:sz w:val="22"/>
                <w:szCs w:val="22"/>
                <w:lang w:val="es-MX" w:eastAsia="es-CO"/>
              </w:rPr>
            </w:pPr>
            <w:r w:rsidRPr="00A74930">
              <w:rPr>
                <w:rFonts w:ascii="Calibri" w:eastAsia="Times New Roman" w:hAnsi="Calibri" w:cs="Arial"/>
                <w:sz w:val="22"/>
                <w:szCs w:val="22"/>
                <w:lang w:val="es-MX" w:eastAsia="es-CO"/>
              </w:rPr>
              <w:t>La reproducción animal.</w:t>
            </w:r>
          </w:p>
          <w:p w:rsidR="00A74930" w:rsidRPr="00A74930" w:rsidRDefault="00A74930" w:rsidP="00A74930">
            <w:pPr>
              <w:widowControl/>
              <w:autoSpaceDE/>
              <w:autoSpaceDN/>
              <w:adjustRightInd/>
              <w:rPr>
                <w:rFonts w:ascii="Calibri" w:eastAsia="Times New Roman" w:hAnsi="Calibri" w:cs="Arial"/>
                <w:sz w:val="22"/>
                <w:szCs w:val="22"/>
                <w:lang w:val="es-MX" w:eastAsia="es-CO"/>
              </w:rPr>
            </w:pPr>
            <w:r w:rsidRPr="00A74930">
              <w:rPr>
                <w:rFonts w:ascii="Calibri" w:eastAsia="Times New Roman" w:hAnsi="Calibri" w:cs="Arial"/>
                <w:sz w:val="22"/>
                <w:szCs w:val="22"/>
                <w:lang w:val="es-MX" w:eastAsia="es-CO"/>
              </w:rPr>
              <w:t>Cómo se desarrollan los animales antes de nacer?</w:t>
            </w:r>
          </w:p>
          <w:p w:rsidR="00A74930" w:rsidRPr="00A74930" w:rsidRDefault="00A74930" w:rsidP="00A74930">
            <w:pPr>
              <w:widowControl/>
              <w:autoSpaceDE/>
              <w:autoSpaceDN/>
              <w:adjustRightInd/>
              <w:rPr>
                <w:rFonts w:ascii="Calibri" w:eastAsia="Times New Roman" w:hAnsi="Calibri" w:cs="Arial"/>
                <w:sz w:val="22"/>
                <w:szCs w:val="22"/>
                <w:lang w:val="es-MX" w:eastAsia="es-CO"/>
              </w:rPr>
            </w:pPr>
            <w:r w:rsidRPr="00A74930">
              <w:rPr>
                <w:rFonts w:ascii="Calibri" w:eastAsia="Times New Roman" w:hAnsi="Calibri" w:cs="Arial"/>
                <w:sz w:val="22"/>
                <w:szCs w:val="22"/>
                <w:lang w:val="es-MX" w:eastAsia="es-CO"/>
              </w:rPr>
              <w:t xml:space="preserve">La herencia </w:t>
            </w:r>
          </w:p>
          <w:p w:rsidR="00A74930" w:rsidRPr="00A74930" w:rsidRDefault="00A74930" w:rsidP="00A74930">
            <w:pPr>
              <w:widowControl/>
              <w:autoSpaceDE/>
              <w:autoSpaceDN/>
              <w:adjustRightInd/>
              <w:rPr>
                <w:rFonts w:ascii="Calibri" w:eastAsia="Times New Roman" w:hAnsi="Calibri" w:cs="Arial"/>
                <w:sz w:val="22"/>
                <w:szCs w:val="22"/>
                <w:lang w:val="es-MX" w:eastAsia="es-CO"/>
              </w:rPr>
            </w:pPr>
            <w:r w:rsidRPr="00A74930">
              <w:rPr>
                <w:rFonts w:ascii="Calibri" w:eastAsia="Times New Roman" w:hAnsi="Calibri" w:cs="Arial"/>
                <w:sz w:val="22"/>
                <w:szCs w:val="22"/>
                <w:lang w:val="es-MX" w:eastAsia="es-CO"/>
              </w:rPr>
              <w:t>La materia y sus propiedades</w:t>
            </w:r>
          </w:p>
          <w:p w:rsidR="00A74930" w:rsidRPr="00A74930" w:rsidRDefault="00A74930" w:rsidP="00A74930">
            <w:pPr>
              <w:widowControl/>
              <w:autoSpaceDE/>
              <w:autoSpaceDN/>
              <w:adjustRightInd/>
              <w:rPr>
                <w:rFonts w:ascii="Calibri" w:eastAsia="Times New Roman" w:hAnsi="Calibri" w:cs="Arial"/>
                <w:sz w:val="22"/>
                <w:szCs w:val="22"/>
                <w:lang w:val="es-MX" w:eastAsia="es-CO"/>
              </w:rPr>
            </w:pPr>
            <w:r w:rsidRPr="00A74930">
              <w:rPr>
                <w:rFonts w:ascii="Calibri" w:eastAsia="Times New Roman" w:hAnsi="Calibri" w:cs="Arial"/>
                <w:sz w:val="22"/>
                <w:szCs w:val="22"/>
                <w:lang w:val="es-MX" w:eastAsia="es-CO"/>
              </w:rPr>
              <w:t>Estados de la materia</w:t>
            </w:r>
          </w:p>
          <w:p w:rsidR="00A74930" w:rsidRPr="00A74930" w:rsidRDefault="00A74930" w:rsidP="00A74930">
            <w:pPr>
              <w:widowControl/>
              <w:autoSpaceDE/>
              <w:autoSpaceDN/>
              <w:adjustRightInd/>
              <w:rPr>
                <w:rFonts w:ascii="Calibri" w:eastAsia="Times New Roman" w:hAnsi="Calibri" w:cs="Arial"/>
                <w:sz w:val="22"/>
                <w:szCs w:val="22"/>
                <w:lang w:val="es-MX" w:eastAsia="es-CO"/>
              </w:rPr>
            </w:pPr>
            <w:r w:rsidRPr="00A74930">
              <w:rPr>
                <w:rFonts w:ascii="Calibri" w:eastAsia="Times New Roman" w:hAnsi="Calibri" w:cs="Arial"/>
                <w:sz w:val="22"/>
                <w:szCs w:val="22"/>
                <w:lang w:val="es-MX" w:eastAsia="es-CO"/>
              </w:rPr>
              <w:t xml:space="preserve">Calor y temperatura </w:t>
            </w:r>
          </w:p>
          <w:p w:rsidR="00A74930" w:rsidRPr="00A74930" w:rsidRDefault="00A74930" w:rsidP="00A74930">
            <w:pPr>
              <w:widowControl/>
              <w:autoSpaceDE/>
              <w:autoSpaceDN/>
              <w:adjustRightInd/>
              <w:rPr>
                <w:rFonts w:ascii="Calibri" w:eastAsia="Times New Roman" w:hAnsi="Calibri" w:cs="Arial"/>
                <w:sz w:val="22"/>
                <w:szCs w:val="22"/>
                <w:lang w:val="es-MX" w:eastAsia="es-CO"/>
              </w:rPr>
            </w:pPr>
            <w:r w:rsidRPr="00A74930">
              <w:rPr>
                <w:rFonts w:ascii="Calibri" w:eastAsia="Times New Roman" w:hAnsi="Calibri" w:cs="Arial"/>
                <w:sz w:val="22"/>
                <w:szCs w:val="22"/>
                <w:lang w:val="es-MX" w:eastAsia="es-CO"/>
              </w:rPr>
              <w:t>Fenómenos asociados  a la luz.</w:t>
            </w:r>
          </w:p>
          <w:p w:rsidR="00A74930" w:rsidRPr="00A74930" w:rsidRDefault="00A74930" w:rsidP="00A74930">
            <w:pPr>
              <w:widowControl/>
              <w:autoSpaceDE/>
              <w:autoSpaceDN/>
              <w:adjustRightInd/>
              <w:rPr>
                <w:rFonts w:ascii="Calibri" w:eastAsia="Times New Roman" w:hAnsi="Calibri" w:cs="Arial"/>
                <w:sz w:val="22"/>
                <w:szCs w:val="22"/>
                <w:lang w:val="es-MX" w:eastAsia="es-CO"/>
              </w:rPr>
            </w:pPr>
            <w:r w:rsidRPr="00A74930">
              <w:rPr>
                <w:rFonts w:ascii="Calibri" w:eastAsia="Times New Roman" w:hAnsi="Calibri" w:cs="Arial"/>
                <w:sz w:val="22"/>
                <w:szCs w:val="22"/>
                <w:lang w:val="es-MX" w:eastAsia="es-CO"/>
              </w:rPr>
              <w:t xml:space="preserve"> </w:t>
            </w:r>
            <w:r w:rsidRPr="00A74930">
              <w:rPr>
                <w:rFonts w:ascii="Calibri" w:eastAsia="Times New Roman" w:hAnsi="Calibri" w:cs="Arial"/>
                <w:b/>
                <w:sz w:val="22"/>
                <w:szCs w:val="22"/>
                <w:lang w:val="es-MX" w:eastAsia="es-CO"/>
              </w:rPr>
              <w:t>Me comprometo con el cuidado de mi entorno:</w:t>
            </w:r>
            <w:r w:rsidRPr="00A74930">
              <w:rPr>
                <w:rFonts w:ascii="Calibri" w:eastAsia="Times New Roman" w:hAnsi="Calibri" w:cs="Arial"/>
                <w:sz w:val="22"/>
                <w:szCs w:val="22"/>
                <w:lang w:val="es-MX" w:eastAsia="es-CO"/>
              </w:rPr>
              <w:t xml:space="preserve"> el efecto invernadero, más que un problema de aumento de temperatura. </w:t>
            </w:r>
          </w:p>
          <w:p w:rsidR="00A74930" w:rsidRPr="00A74930" w:rsidRDefault="00A74930" w:rsidP="00A74930">
            <w:pPr>
              <w:widowControl/>
              <w:autoSpaceDE/>
              <w:autoSpaceDN/>
              <w:adjustRightInd/>
              <w:rPr>
                <w:rFonts w:ascii="Calibri" w:eastAsia="Times New Roman" w:hAnsi="Calibri" w:cs="Arial"/>
                <w:sz w:val="22"/>
                <w:szCs w:val="22"/>
                <w:lang w:val="es-MX" w:eastAsia="es-CO"/>
              </w:rPr>
            </w:pPr>
          </w:p>
          <w:p w:rsidR="00A74930" w:rsidRPr="00A74930" w:rsidRDefault="00A74930" w:rsidP="00A74930">
            <w:pPr>
              <w:widowControl/>
              <w:autoSpaceDE/>
              <w:autoSpaceDN/>
              <w:adjustRightInd/>
              <w:rPr>
                <w:rFonts w:ascii="Calibri" w:eastAsia="Times New Roman" w:hAnsi="Calibri" w:cs="Arial"/>
                <w:sz w:val="22"/>
                <w:szCs w:val="22"/>
                <w:lang w:val="es-MX" w:eastAsia="es-CO"/>
              </w:rPr>
            </w:pPr>
          </w:p>
        </w:tc>
        <w:tc>
          <w:tcPr>
            <w:tcW w:w="2694" w:type="dxa"/>
          </w:tcPr>
          <w:p w:rsidR="00A74930" w:rsidRPr="00A74930" w:rsidRDefault="00A74930" w:rsidP="00A74930">
            <w:pPr>
              <w:widowControl/>
              <w:autoSpaceDE/>
              <w:autoSpaceDN/>
              <w:adjustRightInd/>
              <w:rPr>
                <w:rFonts w:ascii="Calibri" w:eastAsia="Times New Roman" w:hAnsi="Calibri" w:cs="Arial"/>
                <w:sz w:val="22"/>
                <w:szCs w:val="22"/>
                <w:lang w:val="es-MX" w:eastAsia="es-CO"/>
              </w:rPr>
            </w:pPr>
            <w:r w:rsidRPr="00A74930">
              <w:rPr>
                <w:rFonts w:ascii="Calibri" w:eastAsia="Times New Roman" w:hAnsi="Calibri" w:cs="Arial"/>
                <w:sz w:val="22"/>
                <w:szCs w:val="22"/>
              </w:rPr>
              <w:t>Identifico patrones comunes a los seres vivos</w:t>
            </w:r>
          </w:p>
          <w:p w:rsidR="00A74930" w:rsidRPr="00A74930" w:rsidRDefault="00A74930" w:rsidP="00A74930">
            <w:pPr>
              <w:widowControl/>
              <w:autoSpaceDE/>
              <w:autoSpaceDN/>
              <w:adjustRightInd/>
              <w:rPr>
                <w:rFonts w:ascii="Calibri" w:eastAsia="Times New Roman" w:hAnsi="Calibri" w:cs="Arial"/>
                <w:sz w:val="22"/>
                <w:szCs w:val="22"/>
              </w:rPr>
            </w:pPr>
            <w:r w:rsidRPr="00A74930">
              <w:rPr>
                <w:rFonts w:ascii="Calibri" w:eastAsia="Times New Roman" w:hAnsi="Calibri" w:cs="Arial"/>
                <w:sz w:val="22"/>
                <w:szCs w:val="22"/>
              </w:rPr>
              <w:t>Propongo experiencias para comprobar la propagación de la luz y del sonido.</w:t>
            </w:r>
          </w:p>
          <w:p w:rsidR="00A74930" w:rsidRPr="00A74930" w:rsidRDefault="00A74930" w:rsidP="00A74930">
            <w:pPr>
              <w:widowControl/>
              <w:rPr>
                <w:rFonts w:ascii="Calibri" w:eastAsia="Calibri" w:hAnsi="Calibri" w:cs="Arial"/>
                <w:sz w:val="22"/>
                <w:szCs w:val="22"/>
                <w:lang w:val="es-CO" w:eastAsia="en-US"/>
              </w:rPr>
            </w:pPr>
            <w:r w:rsidRPr="00A74930">
              <w:rPr>
                <w:rFonts w:ascii="Calibri" w:eastAsia="Calibri" w:hAnsi="Calibri" w:cs="Arial"/>
                <w:sz w:val="22"/>
                <w:szCs w:val="22"/>
                <w:lang w:val="es-CO" w:eastAsia="en-US"/>
              </w:rPr>
              <w:t>Explica fenómenos cotidianos en los que se pone</w:t>
            </w:r>
          </w:p>
          <w:p w:rsidR="00A74930" w:rsidRPr="00A74930" w:rsidRDefault="00A74930" w:rsidP="00A74930">
            <w:pPr>
              <w:widowControl/>
              <w:rPr>
                <w:rFonts w:ascii="Calibri" w:eastAsia="Calibri" w:hAnsi="Calibri" w:cs="Arial"/>
                <w:sz w:val="22"/>
                <w:szCs w:val="22"/>
                <w:lang w:val="es-CO" w:eastAsia="en-US"/>
              </w:rPr>
            </w:pPr>
            <w:r w:rsidRPr="00A74930">
              <w:rPr>
                <w:rFonts w:ascii="Calibri" w:eastAsia="Calibri" w:hAnsi="Calibri" w:cs="Arial"/>
                <w:sz w:val="22"/>
                <w:szCs w:val="22"/>
                <w:lang w:val="es-CO" w:eastAsia="en-US"/>
              </w:rPr>
              <w:t>de manifiesto el cambio de estado del agua.</w:t>
            </w:r>
          </w:p>
          <w:p w:rsidR="00A74930" w:rsidRPr="00A74930" w:rsidRDefault="00A74930" w:rsidP="00A74930">
            <w:pPr>
              <w:widowControl/>
              <w:autoSpaceDE/>
              <w:autoSpaceDN/>
              <w:adjustRightInd/>
              <w:rPr>
                <w:rFonts w:ascii="Calibri" w:eastAsia="Times New Roman" w:hAnsi="Calibri" w:cs="Arial"/>
                <w:sz w:val="22"/>
                <w:szCs w:val="22"/>
                <w:lang w:val="es-MX" w:eastAsia="es-CO"/>
              </w:rPr>
            </w:pPr>
          </w:p>
        </w:tc>
        <w:tc>
          <w:tcPr>
            <w:tcW w:w="2835" w:type="dxa"/>
          </w:tcPr>
          <w:p w:rsidR="00A74930" w:rsidRPr="00A74930" w:rsidRDefault="00A74930" w:rsidP="00A74930">
            <w:pPr>
              <w:widowControl/>
              <w:autoSpaceDE/>
              <w:autoSpaceDN/>
              <w:adjustRightInd/>
              <w:jc w:val="both"/>
              <w:rPr>
                <w:rFonts w:ascii="Calibri" w:eastAsia="Times New Roman" w:hAnsi="Calibri" w:cs="Arial"/>
                <w:sz w:val="22"/>
                <w:szCs w:val="22"/>
                <w:lang w:eastAsia="es-CO"/>
              </w:rPr>
            </w:pPr>
            <w:r w:rsidRPr="00A74930">
              <w:rPr>
                <w:rFonts w:ascii="Calibri" w:eastAsia="Times New Roman" w:hAnsi="Calibri" w:cs="Arial"/>
                <w:bCs/>
                <w:sz w:val="22"/>
                <w:szCs w:val="22"/>
                <w:lang w:val="es-MX" w:eastAsia="es-CO"/>
              </w:rPr>
              <w:t>.</w:t>
            </w:r>
            <w:r w:rsidRPr="00A74930">
              <w:rPr>
                <w:rFonts w:ascii="Calibri" w:eastAsia="Times New Roman" w:hAnsi="Calibri" w:cs="Arial"/>
                <w:sz w:val="22"/>
                <w:szCs w:val="22"/>
                <w:lang w:eastAsia="es-CO"/>
              </w:rPr>
              <w:t xml:space="preserve"> Motivación: se busca despertar el interés de los educandos sobre cada uno de los temas.</w:t>
            </w:r>
          </w:p>
          <w:p w:rsidR="00A74930" w:rsidRPr="00A74930" w:rsidRDefault="00A74930" w:rsidP="00A74930">
            <w:pPr>
              <w:widowControl/>
              <w:autoSpaceDE/>
              <w:autoSpaceDN/>
              <w:adjustRightInd/>
              <w:jc w:val="both"/>
              <w:rPr>
                <w:rFonts w:ascii="Calibri" w:eastAsia="Times New Roman" w:hAnsi="Calibri" w:cs="Arial"/>
                <w:sz w:val="22"/>
                <w:szCs w:val="22"/>
                <w:lang w:eastAsia="es-CO"/>
              </w:rPr>
            </w:pPr>
            <w:r w:rsidRPr="00A74930">
              <w:rPr>
                <w:rFonts w:ascii="Calibri" w:eastAsia="Times New Roman" w:hAnsi="Calibri" w:cs="Arial"/>
                <w:sz w:val="22"/>
                <w:szCs w:val="22"/>
                <w:lang w:eastAsia="es-CO"/>
              </w:rPr>
              <w:t xml:space="preserve">Lexicón: desarrollar un mejoramiento en el lenguaje científico. </w:t>
            </w:r>
          </w:p>
          <w:p w:rsidR="00A74930" w:rsidRPr="00A74930" w:rsidRDefault="00A74930" w:rsidP="00A74930">
            <w:pPr>
              <w:widowControl/>
              <w:autoSpaceDE/>
              <w:autoSpaceDN/>
              <w:adjustRightInd/>
              <w:jc w:val="both"/>
              <w:rPr>
                <w:rFonts w:ascii="Calibri" w:eastAsia="Times New Roman" w:hAnsi="Calibri" w:cs="Arial"/>
                <w:sz w:val="22"/>
                <w:szCs w:val="22"/>
                <w:lang w:eastAsia="es-CO"/>
              </w:rPr>
            </w:pPr>
          </w:p>
          <w:p w:rsidR="00A74930" w:rsidRPr="00A74930" w:rsidRDefault="00A74930" w:rsidP="00A74930">
            <w:pPr>
              <w:widowControl/>
              <w:autoSpaceDE/>
              <w:autoSpaceDN/>
              <w:adjustRightInd/>
              <w:jc w:val="both"/>
              <w:rPr>
                <w:rFonts w:ascii="Calibri" w:eastAsia="Times New Roman" w:hAnsi="Calibri" w:cs="Arial"/>
                <w:sz w:val="22"/>
                <w:szCs w:val="22"/>
                <w:lang w:eastAsia="es-CO"/>
              </w:rPr>
            </w:pPr>
            <w:r w:rsidRPr="00A74930">
              <w:rPr>
                <w:rFonts w:ascii="Calibri" w:eastAsia="Times New Roman" w:hAnsi="Calibri" w:cs="Arial"/>
                <w:sz w:val="22"/>
                <w:szCs w:val="22"/>
                <w:lang w:eastAsia="es-CO"/>
              </w:rPr>
              <w:t>Explicación temática.</w:t>
            </w:r>
          </w:p>
          <w:p w:rsidR="00A74930" w:rsidRPr="00A74930" w:rsidRDefault="00A74930" w:rsidP="00A74930">
            <w:pPr>
              <w:widowControl/>
              <w:autoSpaceDE/>
              <w:autoSpaceDN/>
              <w:adjustRightInd/>
              <w:jc w:val="both"/>
              <w:rPr>
                <w:rFonts w:ascii="Calibri" w:eastAsia="Times New Roman" w:hAnsi="Calibri" w:cs="Arial"/>
                <w:sz w:val="22"/>
                <w:szCs w:val="22"/>
                <w:lang w:eastAsia="es-CO"/>
              </w:rPr>
            </w:pPr>
          </w:p>
          <w:p w:rsidR="00A74930" w:rsidRPr="00A74930" w:rsidRDefault="00A74930" w:rsidP="00A74930">
            <w:pPr>
              <w:widowControl/>
              <w:autoSpaceDE/>
              <w:autoSpaceDN/>
              <w:adjustRightInd/>
              <w:jc w:val="both"/>
              <w:rPr>
                <w:rFonts w:ascii="Calibri" w:eastAsia="Times New Roman" w:hAnsi="Calibri" w:cs="Arial"/>
                <w:sz w:val="22"/>
                <w:szCs w:val="22"/>
                <w:lang w:eastAsia="es-CO"/>
              </w:rPr>
            </w:pPr>
            <w:r w:rsidRPr="00A74930">
              <w:rPr>
                <w:rFonts w:ascii="Calibri" w:eastAsia="Times New Roman" w:hAnsi="Calibri" w:cs="Arial"/>
                <w:sz w:val="22"/>
                <w:szCs w:val="22"/>
                <w:lang w:eastAsia="es-CO"/>
              </w:rPr>
              <w:t>Desarrollo de talleres</w:t>
            </w:r>
          </w:p>
          <w:p w:rsidR="00A74930" w:rsidRPr="00A74930" w:rsidRDefault="00A74930" w:rsidP="00A74930">
            <w:pPr>
              <w:widowControl/>
              <w:autoSpaceDE/>
              <w:autoSpaceDN/>
              <w:adjustRightInd/>
              <w:jc w:val="both"/>
              <w:rPr>
                <w:rFonts w:ascii="Calibri" w:eastAsia="Times New Roman" w:hAnsi="Calibri" w:cs="Arial"/>
                <w:sz w:val="22"/>
                <w:szCs w:val="22"/>
                <w:lang w:eastAsia="es-CO"/>
              </w:rPr>
            </w:pPr>
          </w:p>
          <w:p w:rsidR="00A74930" w:rsidRPr="00A74930" w:rsidRDefault="00A74930" w:rsidP="00A74930">
            <w:pPr>
              <w:widowControl/>
              <w:autoSpaceDE/>
              <w:autoSpaceDN/>
              <w:adjustRightInd/>
              <w:jc w:val="both"/>
              <w:rPr>
                <w:rFonts w:ascii="Calibri" w:eastAsia="Times New Roman" w:hAnsi="Calibri" w:cs="Arial"/>
                <w:sz w:val="22"/>
                <w:szCs w:val="22"/>
                <w:lang w:eastAsia="es-CO"/>
              </w:rPr>
            </w:pPr>
            <w:r w:rsidRPr="00A74930">
              <w:rPr>
                <w:rFonts w:ascii="Calibri" w:eastAsia="Times New Roman" w:hAnsi="Calibri" w:cs="Arial"/>
                <w:sz w:val="22"/>
                <w:szCs w:val="22"/>
                <w:lang w:eastAsia="es-CO"/>
              </w:rPr>
              <w:t>Revisión de cuadernos y guías de trabajo.</w:t>
            </w:r>
          </w:p>
          <w:p w:rsidR="00A74930" w:rsidRPr="00A74930" w:rsidRDefault="00A74930" w:rsidP="00A74930">
            <w:pPr>
              <w:widowControl/>
              <w:autoSpaceDE/>
              <w:autoSpaceDN/>
              <w:adjustRightInd/>
              <w:jc w:val="both"/>
              <w:rPr>
                <w:rFonts w:ascii="Calibri" w:eastAsia="Times New Roman" w:hAnsi="Calibri" w:cs="Arial"/>
                <w:sz w:val="22"/>
                <w:szCs w:val="22"/>
                <w:lang w:eastAsia="es-CO"/>
              </w:rPr>
            </w:pPr>
          </w:p>
          <w:p w:rsidR="00A74930" w:rsidRPr="00A74930" w:rsidRDefault="00A74930" w:rsidP="00A74930">
            <w:pPr>
              <w:widowControl/>
              <w:autoSpaceDE/>
              <w:autoSpaceDN/>
              <w:adjustRightInd/>
              <w:jc w:val="both"/>
              <w:rPr>
                <w:rFonts w:ascii="Calibri" w:eastAsia="Times New Roman" w:hAnsi="Calibri" w:cs="Arial"/>
                <w:bCs/>
                <w:sz w:val="22"/>
                <w:szCs w:val="22"/>
                <w:lang w:val="es-MX" w:eastAsia="es-CO"/>
              </w:rPr>
            </w:pPr>
            <w:r w:rsidRPr="00A74930">
              <w:rPr>
                <w:rFonts w:ascii="Calibri" w:eastAsia="Times New Roman" w:hAnsi="Calibri" w:cs="Arial"/>
                <w:sz w:val="22"/>
                <w:szCs w:val="22"/>
                <w:lang w:eastAsia="es-CO"/>
              </w:rPr>
              <w:t>Elaboración de mapas conceptuales.</w:t>
            </w:r>
          </w:p>
        </w:tc>
        <w:tc>
          <w:tcPr>
            <w:tcW w:w="2233" w:type="dxa"/>
          </w:tcPr>
          <w:p w:rsidR="00A74930" w:rsidRPr="00A74930" w:rsidRDefault="00A74930" w:rsidP="00A74930">
            <w:pPr>
              <w:widowControl/>
              <w:autoSpaceDE/>
              <w:autoSpaceDN/>
              <w:adjustRightInd/>
              <w:jc w:val="both"/>
              <w:rPr>
                <w:rFonts w:ascii="Calibri" w:eastAsia="Times New Roman" w:hAnsi="Calibri" w:cs="Arial"/>
                <w:sz w:val="22"/>
                <w:szCs w:val="22"/>
                <w:lang w:eastAsia="es-CO"/>
              </w:rPr>
            </w:pPr>
            <w:r w:rsidRPr="00A74930">
              <w:rPr>
                <w:rFonts w:ascii="Calibri" w:eastAsia="Times New Roman" w:hAnsi="Calibri" w:cs="Arial"/>
                <w:sz w:val="22"/>
                <w:szCs w:val="22"/>
                <w:lang w:eastAsia="es-CO"/>
              </w:rPr>
              <w:t xml:space="preserve"> </w:t>
            </w:r>
          </w:p>
          <w:p w:rsidR="00A74930" w:rsidRPr="00A74930" w:rsidRDefault="00A74930" w:rsidP="00A74930">
            <w:pPr>
              <w:widowControl/>
              <w:autoSpaceDE/>
              <w:autoSpaceDN/>
              <w:adjustRightInd/>
              <w:jc w:val="both"/>
              <w:rPr>
                <w:rFonts w:ascii="Calibri" w:eastAsia="Times New Roman" w:hAnsi="Calibri" w:cs="Arial"/>
                <w:sz w:val="22"/>
                <w:szCs w:val="22"/>
              </w:rPr>
            </w:pPr>
            <w:r w:rsidRPr="00A74930">
              <w:rPr>
                <w:rFonts w:ascii="Calibri" w:eastAsia="Times New Roman" w:hAnsi="Calibri" w:cs="Arial"/>
                <w:sz w:val="22"/>
                <w:szCs w:val="22"/>
              </w:rPr>
              <w:t>Autoevaluación Coevaluación Heteroevaluación</w:t>
            </w:r>
          </w:p>
          <w:p w:rsidR="00A74930" w:rsidRPr="00A74930" w:rsidRDefault="00A74930" w:rsidP="00A74930">
            <w:pPr>
              <w:widowControl/>
              <w:autoSpaceDE/>
              <w:autoSpaceDN/>
              <w:adjustRightInd/>
              <w:jc w:val="both"/>
              <w:rPr>
                <w:rFonts w:ascii="Calibri" w:eastAsia="Times New Roman" w:hAnsi="Calibri" w:cs="Arial"/>
                <w:sz w:val="22"/>
                <w:szCs w:val="22"/>
              </w:rPr>
            </w:pPr>
            <w:r w:rsidRPr="00A74930">
              <w:rPr>
                <w:rFonts w:ascii="Calibri" w:eastAsia="Times New Roman" w:hAnsi="Calibri" w:cs="Arial"/>
                <w:sz w:val="22"/>
                <w:szCs w:val="22"/>
              </w:rPr>
              <w:t xml:space="preserve"> Mesas redondas </w:t>
            </w:r>
          </w:p>
          <w:p w:rsidR="00A74930" w:rsidRPr="00A74930" w:rsidRDefault="00A74930" w:rsidP="00A74930">
            <w:pPr>
              <w:widowControl/>
              <w:autoSpaceDE/>
              <w:autoSpaceDN/>
              <w:adjustRightInd/>
              <w:jc w:val="both"/>
              <w:rPr>
                <w:rFonts w:ascii="Calibri" w:eastAsia="Times New Roman" w:hAnsi="Calibri" w:cs="Arial"/>
                <w:sz w:val="22"/>
                <w:szCs w:val="22"/>
              </w:rPr>
            </w:pPr>
            <w:r w:rsidRPr="00A74930">
              <w:rPr>
                <w:rFonts w:ascii="Calibri" w:eastAsia="Times New Roman" w:hAnsi="Calibri" w:cs="Arial"/>
                <w:sz w:val="22"/>
                <w:szCs w:val="22"/>
              </w:rPr>
              <w:t xml:space="preserve">Debates </w:t>
            </w:r>
          </w:p>
          <w:p w:rsidR="00A74930" w:rsidRPr="00A74930" w:rsidRDefault="00A74930" w:rsidP="00A74930">
            <w:pPr>
              <w:widowControl/>
              <w:autoSpaceDE/>
              <w:autoSpaceDN/>
              <w:adjustRightInd/>
              <w:jc w:val="both"/>
              <w:rPr>
                <w:rFonts w:ascii="Calibri" w:eastAsia="Times New Roman" w:hAnsi="Calibri" w:cs="Arial"/>
                <w:sz w:val="22"/>
                <w:szCs w:val="22"/>
              </w:rPr>
            </w:pPr>
            <w:r w:rsidRPr="00A74930">
              <w:rPr>
                <w:rFonts w:ascii="Calibri" w:eastAsia="Times New Roman" w:hAnsi="Calibri" w:cs="Arial"/>
                <w:sz w:val="22"/>
                <w:szCs w:val="22"/>
              </w:rPr>
              <w:t>Representaciones</w:t>
            </w:r>
          </w:p>
          <w:p w:rsidR="00A74930" w:rsidRPr="00A74930" w:rsidRDefault="00A74930" w:rsidP="00A74930">
            <w:pPr>
              <w:widowControl/>
              <w:autoSpaceDE/>
              <w:autoSpaceDN/>
              <w:adjustRightInd/>
              <w:jc w:val="both"/>
              <w:rPr>
                <w:rFonts w:ascii="Calibri" w:eastAsia="Times New Roman" w:hAnsi="Calibri" w:cs="Arial"/>
                <w:sz w:val="22"/>
                <w:szCs w:val="22"/>
                <w:lang w:eastAsia="es-CO"/>
              </w:rPr>
            </w:pPr>
            <w:r w:rsidRPr="00A74930">
              <w:rPr>
                <w:rFonts w:ascii="Calibri" w:eastAsia="Times New Roman" w:hAnsi="Calibri" w:cs="Arial"/>
                <w:sz w:val="22"/>
                <w:szCs w:val="22"/>
              </w:rPr>
              <w:t>Talleres tipo ICFES.</w:t>
            </w:r>
          </w:p>
          <w:p w:rsidR="00A74930" w:rsidRPr="00A74930" w:rsidRDefault="00A74930" w:rsidP="00A74930">
            <w:pPr>
              <w:widowControl/>
              <w:autoSpaceDE/>
              <w:autoSpaceDN/>
              <w:adjustRightInd/>
              <w:jc w:val="both"/>
              <w:rPr>
                <w:rFonts w:ascii="Calibri" w:eastAsia="Times New Roman" w:hAnsi="Calibri" w:cs="Arial"/>
                <w:sz w:val="22"/>
                <w:szCs w:val="22"/>
                <w:lang w:eastAsia="es-CO"/>
              </w:rPr>
            </w:pPr>
          </w:p>
          <w:p w:rsidR="00A74930" w:rsidRPr="00A74930" w:rsidRDefault="00A74930" w:rsidP="00A74930">
            <w:pPr>
              <w:widowControl/>
              <w:autoSpaceDE/>
              <w:autoSpaceDN/>
              <w:adjustRightInd/>
              <w:jc w:val="both"/>
              <w:rPr>
                <w:rFonts w:ascii="Calibri" w:eastAsia="Times New Roman" w:hAnsi="Calibri" w:cs="Arial"/>
                <w:sz w:val="22"/>
                <w:szCs w:val="22"/>
                <w:lang w:eastAsia="es-CO"/>
              </w:rPr>
            </w:pPr>
          </w:p>
        </w:tc>
        <w:tc>
          <w:tcPr>
            <w:tcW w:w="2430" w:type="dxa"/>
          </w:tcPr>
          <w:p w:rsidR="00A74930" w:rsidRPr="00A74930" w:rsidRDefault="00A74930" w:rsidP="00A74930">
            <w:pPr>
              <w:widowControl/>
              <w:numPr>
                <w:ilvl w:val="0"/>
                <w:numId w:val="33"/>
              </w:numPr>
              <w:autoSpaceDE/>
              <w:autoSpaceDN/>
              <w:adjustRightInd/>
              <w:spacing w:after="200" w:line="276" w:lineRule="auto"/>
              <w:jc w:val="both"/>
              <w:rPr>
                <w:rFonts w:ascii="Calibri" w:eastAsia="Times New Roman" w:hAnsi="Calibri" w:cs="Arial"/>
                <w:sz w:val="22"/>
                <w:szCs w:val="22"/>
                <w:lang w:eastAsia="es-CO"/>
              </w:rPr>
            </w:pPr>
            <w:r w:rsidRPr="00A74930">
              <w:rPr>
                <w:rFonts w:ascii="Calibri" w:eastAsia="Times New Roman" w:hAnsi="Calibri" w:cs="Arial"/>
                <w:sz w:val="22"/>
                <w:szCs w:val="22"/>
                <w:lang w:eastAsia="es-CO"/>
              </w:rPr>
              <w:t>Carteleras</w:t>
            </w:r>
          </w:p>
          <w:p w:rsidR="00A74930" w:rsidRPr="00A74930" w:rsidRDefault="00A74930" w:rsidP="00A74930">
            <w:pPr>
              <w:widowControl/>
              <w:numPr>
                <w:ilvl w:val="0"/>
                <w:numId w:val="33"/>
              </w:numPr>
              <w:autoSpaceDE/>
              <w:autoSpaceDN/>
              <w:adjustRightInd/>
              <w:spacing w:after="200" w:line="276" w:lineRule="auto"/>
              <w:jc w:val="both"/>
              <w:rPr>
                <w:rFonts w:ascii="Calibri" w:eastAsia="Times New Roman" w:hAnsi="Calibri" w:cs="Arial"/>
                <w:sz w:val="22"/>
                <w:szCs w:val="22"/>
                <w:lang w:eastAsia="es-CO"/>
              </w:rPr>
            </w:pPr>
            <w:r w:rsidRPr="00A74930">
              <w:rPr>
                <w:rFonts w:ascii="Calibri" w:eastAsia="Times New Roman" w:hAnsi="Calibri" w:cs="Arial"/>
                <w:sz w:val="22"/>
                <w:szCs w:val="22"/>
                <w:lang w:eastAsia="es-CO"/>
              </w:rPr>
              <w:t>Mapas conceptuales</w:t>
            </w:r>
          </w:p>
          <w:p w:rsidR="00A74930" w:rsidRPr="00A74930" w:rsidRDefault="00A74930" w:rsidP="00A74930">
            <w:pPr>
              <w:widowControl/>
              <w:numPr>
                <w:ilvl w:val="0"/>
                <w:numId w:val="33"/>
              </w:numPr>
              <w:autoSpaceDE/>
              <w:autoSpaceDN/>
              <w:adjustRightInd/>
              <w:spacing w:after="200" w:line="276" w:lineRule="auto"/>
              <w:jc w:val="both"/>
              <w:rPr>
                <w:rFonts w:ascii="Calibri" w:eastAsia="Times New Roman" w:hAnsi="Calibri" w:cs="Arial"/>
                <w:sz w:val="22"/>
                <w:szCs w:val="22"/>
                <w:lang w:eastAsia="es-CO"/>
              </w:rPr>
            </w:pPr>
            <w:r w:rsidRPr="00A74930">
              <w:rPr>
                <w:rFonts w:ascii="Calibri" w:eastAsia="Times New Roman" w:hAnsi="Calibri" w:cs="Arial"/>
                <w:sz w:val="22"/>
                <w:szCs w:val="22"/>
                <w:lang w:eastAsia="es-CO"/>
              </w:rPr>
              <w:t>Ilustraciones</w:t>
            </w:r>
          </w:p>
          <w:p w:rsidR="00A74930" w:rsidRPr="00A74930" w:rsidRDefault="00A74930" w:rsidP="00A74930">
            <w:pPr>
              <w:widowControl/>
              <w:numPr>
                <w:ilvl w:val="0"/>
                <w:numId w:val="33"/>
              </w:numPr>
              <w:autoSpaceDE/>
              <w:autoSpaceDN/>
              <w:adjustRightInd/>
              <w:spacing w:after="200" w:line="276" w:lineRule="auto"/>
              <w:jc w:val="both"/>
              <w:rPr>
                <w:rFonts w:ascii="Calibri" w:eastAsia="Times New Roman" w:hAnsi="Calibri" w:cs="Arial"/>
                <w:sz w:val="22"/>
                <w:szCs w:val="22"/>
                <w:lang w:eastAsia="es-CO"/>
              </w:rPr>
            </w:pPr>
            <w:r w:rsidRPr="00A74930">
              <w:rPr>
                <w:rFonts w:ascii="Calibri" w:eastAsia="Times New Roman" w:hAnsi="Calibri" w:cs="Arial"/>
                <w:sz w:val="22"/>
                <w:szCs w:val="22"/>
                <w:lang w:eastAsia="es-CO"/>
              </w:rPr>
              <w:t>Dibujos</w:t>
            </w:r>
          </w:p>
          <w:p w:rsidR="00A74930" w:rsidRPr="00A74930" w:rsidRDefault="00A74930" w:rsidP="00A74930">
            <w:pPr>
              <w:widowControl/>
              <w:numPr>
                <w:ilvl w:val="0"/>
                <w:numId w:val="33"/>
              </w:numPr>
              <w:autoSpaceDE/>
              <w:autoSpaceDN/>
              <w:adjustRightInd/>
              <w:spacing w:after="200" w:line="276" w:lineRule="auto"/>
              <w:jc w:val="both"/>
              <w:rPr>
                <w:rFonts w:ascii="Calibri" w:eastAsia="Times New Roman" w:hAnsi="Calibri" w:cs="Arial"/>
                <w:sz w:val="22"/>
                <w:szCs w:val="22"/>
                <w:lang w:eastAsia="es-CO"/>
              </w:rPr>
            </w:pPr>
            <w:r w:rsidRPr="00A74930">
              <w:rPr>
                <w:rFonts w:ascii="Calibri" w:eastAsia="Times New Roman" w:hAnsi="Calibri" w:cs="Arial"/>
                <w:sz w:val="22"/>
                <w:szCs w:val="22"/>
                <w:lang w:eastAsia="es-CO"/>
              </w:rPr>
              <w:t>Guías</w:t>
            </w:r>
          </w:p>
        </w:tc>
      </w:tr>
    </w:tbl>
    <w:p w:rsidR="00A4713C" w:rsidRDefault="00A4713C" w:rsidP="00A74930">
      <w:pPr>
        <w:widowControl/>
        <w:autoSpaceDE/>
        <w:autoSpaceDN/>
        <w:adjustRightInd/>
        <w:jc w:val="center"/>
        <w:rPr>
          <w:rFonts w:ascii="Calibri" w:eastAsia="Times New Roman" w:hAnsi="Calibri" w:cs="Arial"/>
          <w:b/>
          <w:sz w:val="22"/>
          <w:szCs w:val="22"/>
          <w:lang w:eastAsia="es-CO"/>
        </w:rPr>
      </w:pPr>
    </w:p>
    <w:p w:rsidR="00A74930" w:rsidRPr="00A74930" w:rsidRDefault="00A74930" w:rsidP="00A74930">
      <w:pPr>
        <w:widowControl/>
        <w:autoSpaceDE/>
        <w:autoSpaceDN/>
        <w:adjustRightInd/>
        <w:jc w:val="center"/>
        <w:rPr>
          <w:rFonts w:ascii="Calibri" w:eastAsia="Times New Roman" w:hAnsi="Calibri" w:cs="Arial"/>
          <w:sz w:val="22"/>
          <w:szCs w:val="22"/>
          <w:lang w:eastAsia="es-CO"/>
        </w:rPr>
      </w:pPr>
      <w:r w:rsidRPr="00A74930">
        <w:rPr>
          <w:rFonts w:ascii="Calibri" w:eastAsia="Times New Roman" w:hAnsi="Calibri" w:cs="Arial"/>
          <w:b/>
          <w:sz w:val="22"/>
          <w:szCs w:val="22"/>
          <w:lang w:eastAsia="es-CO"/>
        </w:rPr>
        <w:lastRenderedPageBreak/>
        <w:t>PLAN DE ASIGNATURA</w:t>
      </w:r>
    </w:p>
    <w:p w:rsidR="00A74930" w:rsidRPr="00A74930" w:rsidRDefault="00A74930" w:rsidP="00A74930">
      <w:pPr>
        <w:widowControl/>
        <w:autoSpaceDE/>
        <w:autoSpaceDN/>
        <w:adjustRightInd/>
        <w:jc w:val="center"/>
        <w:rPr>
          <w:rFonts w:ascii="Calibri" w:eastAsia="Times New Roman" w:hAnsi="Calibri" w:cs="Arial"/>
          <w:sz w:val="22"/>
          <w:szCs w:val="22"/>
          <w:lang w:eastAsia="es-CO"/>
        </w:rPr>
      </w:pPr>
      <w:r w:rsidRPr="00A74930">
        <w:rPr>
          <w:rFonts w:ascii="Calibri" w:eastAsia="Times New Roman" w:hAnsi="Calibri" w:cs="Arial"/>
          <w:sz w:val="22"/>
          <w:szCs w:val="22"/>
          <w:lang w:eastAsia="es-CO"/>
        </w:rPr>
        <w:t>ÁREA: Ciencias Naturales</w:t>
      </w:r>
      <w:r w:rsidRPr="00A74930">
        <w:rPr>
          <w:rFonts w:ascii="Calibri" w:eastAsia="Times New Roman" w:hAnsi="Calibri" w:cs="Arial"/>
          <w:sz w:val="22"/>
          <w:szCs w:val="22"/>
          <w:lang w:eastAsia="es-CO"/>
        </w:rPr>
        <w:tab/>
        <w:t>ASIGNATURA:</w:t>
      </w:r>
      <w:r w:rsidRPr="00A74930">
        <w:rPr>
          <w:rFonts w:ascii="Calibri" w:eastAsia="Times New Roman" w:hAnsi="Calibri" w:cs="Arial"/>
          <w:sz w:val="22"/>
          <w:szCs w:val="22"/>
          <w:lang w:eastAsia="es-CO"/>
        </w:rPr>
        <w:tab/>
      </w:r>
      <w:r w:rsidRPr="00A74930">
        <w:rPr>
          <w:rFonts w:ascii="Calibri" w:eastAsia="Times New Roman" w:hAnsi="Calibri" w:cs="Arial"/>
          <w:sz w:val="22"/>
          <w:szCs w:val="22"/>
          <w:lang w:eastAsia="es-CO"/>
        </w:rPr>
        <w:tab/>
        <w:t>GRADO: 3°</w:t>
      </w:r>
      <w:r w:rsidRPr="00A74930">
        <w:rPr>
          <w:rFonts w:ascii="Calibri" w:eastAsia="Times New Roman" w:hAnsi="Calibri" w:cs="Arial"/>
          <w:sz w:val="22"/>
          <w:szCs w:val="22"/>
          <w:lang w:eastAsia="es-CO"/>
        </w:rPr>
        <w:tab/>
      </w:r>
      <w:r w:rsidRPr="00A74930">
        <w:rPr>
          <w:rFonts w:ascii="Calibri" w:eastAsia="Times New Roman" w:hAnsi="Calibri" w:cs="Arial"/>
          <w:sz w:val="22"/>
          <w:szCs w:val="22"/>
          <w:lang w:eastAsia="es-CO"/>
        </w:rPr>
        <w:tab/>
        <w:t>I.H.S: 4horas</w:t>
      </w:r>
      <w:r w:rsidRPr="00A74930">
        <w:rPr>
          <w:rFonts w:ascii="Calibri" w:eastAsia="Times New Roman" w:hAnsi="Calibri" w:cs="Arial"/>
          <w:sz w:val="22"/>
          <w:szCs w:val="22"/>
          <w:lang w:eastAsia="es-CO"/>
        </w:rPr>
        <w:tab/>
      </w:r>
      <w:r w:rsidRPr="00A74930">
        <w:rPr>
          <w:rFonts w:ascii="Calibri" w:eastAsia="Times New Roman" w:hAnsi="Calibri" w:cs="Arial"/>
          <w:sz w:val="22"/>
          <w:szCs w:val="22"/>
          <w:lang w:eastAsia="es-CO"/>
        </w:rPr>
        <w:tab/>
        <w:t>PERIODO LECTIVO: IV</w:t>
      </w:r>
    </w:p>
    <w:p w:rsidR="00A4713C" w:rsidRPr="00AE77C1" w:rsidRDefault="00A74930" w:rsidP="00A4713C">
      <w:pPr>
        <w:widowControl/>
        <w:tabs>
          <w:tab w:val="left" w:pos="284"/>
        </w:tabs>
        <w:autoSpaceDE/>
        <w:autoSpaceDN/>
        <w:adjustRightInd/>
        <w:jc w:val="center"/>
        <w:rPr>
          <w:rFonts w:ascii="Arial" w:eastAsia="Times New Roman" w:hAnsi="Arial" w:cs="Arial"/>
          <w:lang w:eastAsia="es-CO"/>
        </w:rPr>
      </w:pPr>
      <w:r w:rsidRPr="00A74930">
        <w:rPr>
          <w:rFonts w:ascii="Calibri" w:eastAsia="Times New Roman" w:hAnsi="Calibri" w:cs="Arial"/>
          <w:sz w:val="22"/>
          <w:szCs w:val="22"/>
          <w:lang w:eastAsia="es-CO"/>
        </w:rPr>
        <w:t xml:space="preserve">DOCENTE(S): </w:t>
      </w:r>
      <w:r w:rsidR="00A4713C">
        <w:rPr>
          <w:rFonts w:ascii="Calibri" w:eastAsia="Times New Roman" w:hAnsi="Calibri" w:cs="Arial"/>
          <w:sz w:val="22"/>
          <w:szCs w:val="22"/>
          <w:lang w:eastAsia="es-CO"/>
        </w:rPr>
        <w:t xml:space="preserve">                                  </w:t>
      </w:r>
      <w:r w:rsidR="00A4713C">
        <w:rPr>
          <w:rFonts w:ascii="Arial" w:eastAsia="Times New Roman" w:hAnsi="Arial" w:cs="Arial"/>
          <w:lang w:eastAsia="es-CO"/>
        </w:rPr>
        <w:t>Año: 2.017</w:t>
      </w:r>
    </w:p>
    <w:p w:rsidR="00F3488A" w:rsidRDefault="00F3488A" w:rsidP="00A74930">
      <w:pPr>
        <w:widowControl/>
        <w:autoSpaceDE/>
        <w:autoSpaceDN/>
        <w:adjustRightInd/>
        <w:jc w:val="center"/>
        <w:rPr>
          <w:rFonts w:ascii="Arial" w:eastAsia="Times New Roman" w:hAnsi="Arial" w:cs="Arial"/>
          <w:lang w:eastAsia="es-C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551"/>
      </w:tblGrid>
      <w:tr w:rsidR="00A74930" w:rsidRPr="00A74930" w:rsidTr="00A74930">
        <w:trPr>
          <w:jc w:val="center"/>
        </w:trPr>
        <w:tc>
          <w:tcPr>
            <w:tcW w:w="16551" w:type="dxa"/>
          </w:tcPr>
          <w:p w:rsidR="00A74930" w:rsidRPr="00A74930" w:rsidRDefault="00A74930" w:rsidP="00A74930">
            <w:pPr>
              <w:widowControl/>
              <w:autoSpaceDE/>
              <w:autoSpaceDN/>
              <w:adjustRightInd/>
              <w:jc w:val="center"/>
              <w:rPr>
                <w:rFonts w:ascii="Calibri" w:eastAsia="Times New Roman" w:hAnsi="Calibri" w:cs="Arial"/>
                <w:b/>
                <w:sz w:val="22"/>
                <w:szCs w:val="22"/>
                <w:lang w:eastAsia="es-CO"/>
              </w:rPr>
            </w:pPr>
            <w:r w:rsidRPr="00A74930">
              <w:rPr>
                <w:rFonts w:ascii="Calibri" w:eastAsia="Times New Roman" w:hAnsi="Calibri" w:cs="Arial"/>
                <w:b/>
                <w:sz w:val="22"/>
                <w:szCs w:val="22"/>
                <w:lang w:eastAsia="es-CO"/>
              </w:rPr>
              <w:t>ESTANDAR</w:t>
            </w:r>
          </w:p>
        </w:tc>
      </w:tr>
      <w:tr w:rsidR="00A74930" w:rsidRPr="00A74930" w:rsidTr="00A74930">
        <w:trPr>
          <w:jc w:val="center"/>
        </w:trPr>
        <w:tc>
          <w:tcPr>
            <w:tcW w:w="16551" w:type="dxa"/>
          </w:tcPr>
          <w:p w:rsidR="00A74930" w:rsidRPr="00A74930" w:rsidRDefault="00A74930" w:rsidP="00A74930">
            <w:pPr>
              <w:widowControl/>
              <w:numPr>
                <w:ilvl w:val="0"/>
                <w:numId w:val="11"/>
              </w:numPr>
              <w:autoSpaceDE/>
              <w:autoSpaceDN/>
              <w:adjustRightInd/>
              <w:spacing w:line="276" w:lineRule="auto"/>
              <w:contextualSpacing/>
              <w:rPr>
                <w:rFonts w:ascii="Calibri" w:eastAsia="Times New Roman" w:hAnsi="Calibri" w:cs="Arial"/>
                <w:sz w:val="22"/>
                <w:szCs w:val="22"/>
                <w:lang w:eastAsia="es-CO"/>
              </w:rPr>
            </w:pPr>
            <w:r w:rsidRPr="00A74930">
              <w:rPr>
                <w:rFonts w:ascii="Calibri" w:eastAsia="Times New Roman" w:hAnsi="Calibri" w:cs="Arial"/>
                <w:b/>
                <w:sz w:val="22"/>
                <w:szCs w:val="22"/>
                <w:lang w:eastAsia="es-CO"/>
              </w:rPr>
              <w:t>ENTORNO FÍSICO:</w:t>
            </w:r>
            <w:r w:rsidRPr="00A74930">
              <w:rPr>
                <w:rFonts w:ascii="Calibri" w:eastAsia="Times New Roman" w:hAnsi="Calibri" w:cs="Arial"/>
                <w:sz w:val="22"/>
                <w:szCs w:val="22"/>
                <w:lang w:eastAsia="es-CO"/>
              </w:rPr>
              <w:t xml:space="preserve"> reconozco en el entorno fenómenos naturales que me afectan y desarrollo habilidades para aproximarme a ellos.</w:t>
            </w:r>
          </w:p>
          <w:p w:rsidR="00A74930" w:rsidRPr="00A74930" w:rsidRDefault="00A74930" w:rsidP="00A74930">
            <w:pPr>
              <w:widowControl/>
              <w:numPr>
                <w:ilvl w:val="0"/>
                <w:numId w:val="11"/>
              </w:numPr>
              <w:autoSpaceDE/>
              <w:autoSpaceDN/>
              <w:adjustRightInd/>
              <w:spacing w:line="276" w:lineRule="auto"/>
              <w:contextualSpacing/>
              <w:rPr>
                <w:rFonts w:ascii="Calibri" w:eastAsia="Times New Roman" w:hAnsi="Calibri" w:cs="Arial"/>
                <w:sz w:val="22"/>
                <w:szCs w:val="22"/>
                <w:lang w:eastAsia="es-CO"/>
              </w:rPr>
            </w:pPr>
            <w:r w:rsidRPr="00A74930">
              <w:rPr>
                <w:rFonts w:ascii="Calibri" w:eastAsia="Times New Roman" w:hAnsi="Calibri" w:cs="Arial"/>
                <w:b/>
                <w:sz w:val="22"/>
                <w:szCs w:val="22"/>
                <w:lang w:eastAsia="es-CO"/>
              </w:rPr>
              <w:t>CIENCIA, AMBIENTE Y SOCIEDAD</w:t>
            </w:r>
          </w:p>
          <w:p w:rsidR="00A74930" w:rsidRPr="00A74930" w:rsidRDefault="00A74930" w:rsidP="00A74930">
            <w:pPr>
              <w:widowControl/>
              <w:autoSpaceDE/>
              <w:autoSpaceDN/>
              <w:adjustRightInd/>
              <w:ind w:left="360"/>
              <w:rPr>
                <w:rFonts w:ascii="Calibri" w:eastAsia="Times New Roman" w:hAnsi="Calibri" w:cs="Arial"/>
                <w:sz w:val="22"/>
                <w:szCs w:val="22"/>
                <w:lang w:eastAsia="es-CO"/>
              </w:rPr>
            </w:pPr>
            <w:r w:rsidRPr="00A74930">
              <w:rPr>
                <w:rFonts w:ascii="Calibri" w:eastAsia="Times New Roman" w:hAnsi="Calibri" w:cs="Arial"/>
                <w:sz w:val="22"/>
                <w:szCs w:val="22"/>
                <w:lang w:eastAsia="es-CO"/>
              </w:rPr>
              <w:t>Valoro la utilidad de algunos objetos y técnicas desarrollados por el ser humano y reconozco que somos agentes de cambio en el entorno y en la sociedad</w:t>
            </w:r>
          </w:p>
          <w:p w:rsidR="00A74930" w:rsidRPr="00A74930" w:rsidRDefault="00A74930" w:rsidP="00A74930">
            <w:pPr>
              <w:widowControl/>
              <w:numPr>
                <w:ilvl w:val="0"/>
                <w:numId w:val="11"/>
              </w:numPr>
              <w:autoSpaceDE/>
              <w:autoSpaceDN/>
              <w:adjustRightInd/>
              <w:spacing w:line="276" w:lineRule="auto"/>
              <w:contextualSpacing/>
              <w:rPr>
                <w:rFonts w:ascii="Calibri" w:eastAsia="Times New Roman" w:hAnsi="Calibri" w:cs="Arial"/>
                <w:sz w:val="22"/>
                <w:szCs w:val="22"/>
                <w:lang w:eastAsia="es-CO"/>
              </w:rPr>
            </w:pPr>
            <w:r w:rsidRPr="00A74930">
              <w:rPr>
                <w:rFonts w:ascii="Calibri" w:eastAsia="Times New Roman" w:hAnsi="Calibri" w:cs="Arial"/>
                <w:b/>
                <w:sz w:val="22"/>
                <w:szCs w:val="22"/>
                <w:lang w:eastAsia="es-CO"/>
              </w:rPr>
              <w:t>INVESTIGACIÓN CIENTÍFICA:</w:t>
            </w:r>
            <w:r w:rsidRPr="00A74930">
              <w:rPr>
                <w:rFonts w:ascii="Calibri" w:eastAsia="Times New Roman" w:hAnsi="Calibri" w:cs="Arial"/>
                <w:sz w:val="22"/>
                <w:szCs w:val="22"/>
                <w:lang w:eastAsia="es-CO"/>
              </w:rPr>
              <w:t xml:space="preserve"> Identifico los procedimientos propios para el conocimiento en Ciencias Naturales.</w:t>
            </w:r>
          </w:p>
          <w:p w:rsidR="00A74930" w:rsidRPr="00A74930" w:rsidRDefault="00A74930" w:rsidP="00A74930">
            <w:pPr>
              <w:widowControl/>
              <w:autoSpaceDE/>
              <w:autoSpaceDN/>
              <w:adjustRightInd/>
              <w:rPr>
                <w:rFonts w:ascii="Calibri" w:eastAsia="Times New Roman" w:hAnsi="Calibri" w:cs="Arial"/>
                <w:sz w:val="22"/>
                <w:szCs w:val="22"/>
                <w:lang w:eastAsia="es-CO"/>
              </w:rPr>
            </w:pPr>
          </w:p>
        </w:tc>
      </w:tr>
    </w:tbl>
    <w:p w:rsidR="00F3488A" w:rsidRDefault="00F3488A" w:rsidP="00A74930">
      <w:pPr>
        <w:widowControl/>
        <w:autoSpaceDE/>
        <w:autoSpaceDN/>
        <w:adjustRightInd/>
        <w:jc w:val="center"/>
        <w:rPr>
          <w:rFonts w:ascii="Arial" w:eastAsia="Times New Roman" w:hAnsi="Arial" w:cs="Arial"/>
          <w:lang w:eastAsia="es-C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533"/>
      </w:tblGrid>
      <w:tr w:rsidR="00AA5E47" w:rsidRPr="00AA5E47" w:rsidTr="00AA5E47">
        <w:trPr>
          <w:trHeight w:val="456"/>
          <w:jc w:val="center"/>
        </w:trPr>
        <w:tc>
          <w:tcPr>
            <w:tcW w:w="16533" w:type="dxa"/>
          </w:tcPr>
          <w:p w:rsidR="00AA5E47" w:rsidRPr="00AA5E47" w:rsidRDefault="00AA5E47" w:rsidP="00AA5E47">
            <w:pPr>
              <w:widowControl/>
              <w:autoSpaceDE/>
              <w:autoSpaceDN/>
              <w:adjustRightInd/>
              <w:jc w:val="center"/>
              <w:rPr>
                <w:rFonts w:ascii="Calibri" w:eastAsia="Times New Roman" w:hAnsi="Calibri" w:cs="Arial"/>
                <w:b/>
                <w:sz w:val="22"/>
                <w:szCs w:val="22"/>
                <w:lang w:eastAsia="es-CO"/>
              </w:rPr>
            </w:pPr>
            <w:r w:rsidRPr="00AA5E47">
              <w:rPr>
                <w:rFonts w:ascii="Calibri" w:eastAsia="Times New Roman" w:hAnsi="Calibri" w:cs="Arial"/>
                <w:b/>
                <w:sz w:val="22"/>
                <w:szCs w:val="22"/>
                <w:lang w:eastAsia="es-CO"/>
              </w:rPr>
              <w:t>COMPETENCIAS</w:t>
            </w:r>
          </w:p>
        </w:tc>
      </w:tr>
      <w:tr w:rsidR="00AA5E47" w:rsidRPr="00AA5E47" w:rsidTr="00AA5E47">
        <w:trPr>
          <w:jc w:val="center"/>
        </w:trPr>
        <w:tc>
          <w:tcPr>
            <w:tcW w:w="16533" w:type="dxa"/>
          </w:tcPr>
          <w:p w:rsidR="00AA5E47" w:rsidRPr="00AA5E47" w:rsidRDefault="00AA5E47" w:rsidP="00AA5E47">
            <w:pPr>
              <w:widowControl/>
              <w:autoSpaceDE/>
              <w:autoSpaceDN/>
              <w:adjustRightInd/>
              <w:jc w:val="both"/>
              <w:rPr>
                <w:rFonts w:ascii="Calibri" w:eastAsia="Times New Roman" w:hAnsi="Calibri" w:cs="Arial"/>
                <w:sz w:val="22"/>
                <w:szCs w:val="22"/>
              </w:rPr>
            </w:pPr>
            <w:r w:rsidRPr="00AA5E47">
              <w:rPr>
                <w:rFonts w:ascii="Calibri" w:eastAsia="Times New Roman" w:hAnsi="Calibri" w:cs="Arial"/>
                <w:sz w:val="22"/>
                <w:szCs w:val="22"/>
              </w:rPr>
              <w:t>Comprender, analizar el comportamiento del movimiento del sonido a través de sencillos experimentos.</w:t>
            </w:r>
          </w:p>
          <w:p w:rsidR="00AA5E47" w:rsidRPr="00AA5E47" w:rsidRDefault="00AA5E47" w:rsidP="00AA5E47">
            <w:pPr>
              <w:widowControl/>
              <w:autoSpaceDE/>
              <w:autoSpaceDN/>
              <w:adjustRightInd/>
              <w:jc w:val="both"/>
              <w:rPr>
                <w:rFonts w:ascii="Calibri" w:eastAsia="Times New Roman" w:hAnsi="Calibri" w:cs="Arial"/>
                <w:sz w:val="22"/>
                <w:szCs w:val="22"/>
              </w:rPr>
            </w:pPr>
            <w:r w:rsidRPr="00AA5E47">
              <w:rPr>
                <w:rFonts w:ascii="Calibri" w:eastAsia="Times New Roman" w:hAnsi="Calibri" w:cs="Arial"/>
                <w:sz w:val="22"/>
                <w:szCs w:val="22"/>
              </w:rPr>
              <w:t>Identificar materiales conductores de electricidad.</w:t>
            </w:r>
          </w:p>
          <w:p w:rsidR="00AA5E47" w:rsidRPr="00AA5E47" w:rsidRDefault="00AA5E47" w:rsidP="00AA5E47">
            <w:pPr>
              <w:widowControl/>
              <w:autoSpaceDE/>
              <w:autoSpaceDN/>
              <w:adjustRightInd/>
              <w:jc w:val="both"/>
              <w:rPr>
                <w:rFonts w:ascii="Calibri" w:eastAsia="Times New Roman" w:hAnsi="Calibri" w:cs="Arial"/>
                <w:bCs/>
                <w:sz w:val="22"/>
                <w:szCs w:val="22"/>
                <w:lang w:val="es-MX" w:eastAsia="es-CO"/>
              </w:rPr>
            </w:pPr>
          </w:p>
        </w:tc>
      </w:tr>
    </w:tbl>
    <w:p w:rsidR="00F3488A" w:rsidRDefault="00F3488A" w:rsidP="00086C55">
      <w:pPr>
        <w:widowControl/>
        <w:autoSpaceDE/>
        <w:autoSpaceDN/>
        <w:adjustRightInd/>
        <w:jc w:val="center"/>
        <w:rPr>
          <w:rFonts w:ascii="Arial" w:eastAsia="Times New Roman" w:hAnsi="Arial" w:cs="Arial"/>
          <w:lang w:eastAsia="es-C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86"/>
        <w:gridCol w:w="2587"/>
        <w:gridCol w:w="1847"/>
        <w:gridCol w:w="3256"/>
        <w:gridCol w:w="2976"/>
        <w:gridCol w:w="3225"/>
      </w:tblGrid>
      <w:tr w:rsidR="00AA5E47" w:rsidRPr="00AA5E47" w:rsidTr="00AA5E47">
        <w:trPr>
          <w:jc w:val="center"/>
        </w:trPr>
        <w:tc>
          <w:tcPr>
            <w:tcW w:w="2186" w:type="dxa"/>
          </w:tcPr>
          <w:p w:rsidR="00AA5E47" w:rsidRPr="00AA5E47" w:rsidRDefault="00AA5E47" w:rsidP="00AA5E47">
            <w:pPr>
              <w:widowControl/>
              <w:autoSpaceDE/>
              <w:autoSpaceDN/>
              <w:adjustRightInd/>
              <w:jc w:val="center"/>
              <w:rPr>
                <w:rFonts w:ascii="Calibri" w:eastAsia="Times New Roman" w:hAnsi="Calibri" w:cs="Arial"/>
                <w:b/>
                <w:sz w:val="22"/>
                <w:szCs w:val="22"/>
                <w:lang w:eastAsia="es-CO"/>
              </w:rPr>
            </w:pPr>
            <w:r w:rsidRPr="00AA5E47">
              <w:rPr>
                <w:rFonts w:ascii="Calibri" w:eastAsia="Times New Roman" w:hAnsi="Calibri" w:cs="Arial"/>
                <w:b/>
                <w:sz w:val="22"/>
                <w:szCs w:val="22"/>
                <w:lang w:eastAsia="es-CO"/>
              </w:rPr>
              <w:t>DERECHOS DE APRENDIZAJE</w:t>
            </w:r>
          </w:p>
        </w:tc>
        <w:tc>
          <w:tcPr>
            <w:tcW w:w="2587" w:type="dxa"/>
          </w:tcPr>
          <w:p w:rsidR="00AA5E47" w:rsidRPr="00AA5E47" w:rsidRDefault="00AA5E47" w:rsidP="00AA5E47">
            <w:pPr>
              <w:widowControl/>
              <w:autoSpaceDE/>
              <w:autoSpaceDN/>
              <w:adjustRightInd/>
              <w:jc w:val="center"/>
              <w:rPr>
                <w:rFonts w:ascii="Calibri" w:eastAsia="Times New Roman" w:hAnsi="Calibri" w:cs="Arial"/>
                <w:b/>
                <w:sz w:val="22"/>
                <w:szCs w:val="22"/>
                <w:lang w:eastAsia="es-CO"/>
              </w:rPr>
            </w:pPr>
            <w:r w:rsidRPr="00AA5E47">
              <w:rPr>
                <w:rFonts w:ascii="Calibri" w:eastAsia="Times New Roman" w:hAnsi="Calibri" w:cs="Arial"/>
                <w:b/>
                <w:sz w:val="22"/>
                <w:szCs w:val="22"/>
                <w:lang w:eastAsia="es-CO"/>
              </w:rPr>
              <w:t>EJES TEMATICO</w:t>
            </w:r>
          </w:p>
        </w:tc>
        <w:tc>
          <w:tcPr>
            <w:tcW w:w="1847" w:type="dxa"/>
          </w:tcPr>
          <w:p w:rsidR="00AA5E47" w:rsidRPr="00AA5E47" w:rsidRDefault="00AA5E47" w:rsidP="00AA5E47">
            <w:pPr>
              <w:widowControl/>
              <w:autoSpaceDE/>
              <w:autoSpaceDN/>
              <w:adjustRightInd/>
              <w:jc w:val="center"/>
              <w:rPr>
                <w:rFonts w:ascii="Calibri" w:eastAsia="Times New Roman" w:hAnsi="Calibri" w:cs="Arial"/>
                <w:b/>
                <w:sz w:val="22"/>
                <w:szCs w:val="22"/>
                <w:lang w:eastAsia="es-CO"/>
              </w:rPr>
            </w:pPr>
            <w:r w:rsidRPr="00AA5E47">
              <w:rPr>
                <w:rFonts w:ascii="Calibri" w:eastAsia="Times New Roman" w:hAnsi="Calibri" w:cs="Arial"/>
                <w:b/>
                <w:sz w:val="22"/>
                <w:szCs w:val="22"/>
                <w:lang w:eastAsia="es-CO"/>
              </w:rPr>
              <w:t>LOGROS</w:t>
            </w:r>
          </w:p>
        </w:tc>
        <w:tc>
          <w:tcPr>
            <w:tcW w:w="3256" w:type="dxa"/>
          </w:tcPr>
          <w:p w:rsidR="00AA5E47" w:rsidRPr="00AA5E47" w:rsidRDefault="00AA5E47" w:rsidP="00AA5E47">
            <w:pPr>
              <w:widowControl/>
              <w:autoSpaceDE/>
              <w:autoSpaceDN/>
              <w:adjustRightInd/>
              <w:jc w:val="center"/>
              <w:rPr>
                <w:rFonts w:ascii="Calibri" w:eastAsia="Times New Roman" w:hAnsi="Calibri" w:cs="Arial"/>
                <w:b/>
                <w:sz w:val="22"/>
                <w:szCs w:val="22"/>
                <w:lang w:eastAsia="es-CO"/>
              </w:rPr>
            </w:pPr>
            <w:r w:rsidRPr="00AA5E47">
              <w:rPr>
                <w:rFonts w:ascii="Calibri" w:eastAsia="Times New Roman" w:hAnsi="Calibri" w:cs="Arial"/>
                <w:b/>
                <w:sz w:val="22"/>
                <w:szCs w:val="22"/>
                <w:lang w:eastAsia="es-CO"/>
              </w:rPr>
              <w:t>METODOLOGIA Y DIDACTICA</w:t>
            </w:r>
          </w:p>
        </w:tc>
        <w:tc>
          <w:tcPr>
            <w:tcW w:w="2976" w:type="dxa"/>
          </w:tcPr>
          <w:p w:rsidR="00AA5E47" w:rsidRPr="00AA5E47" w:rsidRDefault="00AA5E47" w:rsidP="00AA5E47">
            <w:pPr>
              <w:widowControl/>
              <w:autoSpaceDE/>
              <w:autoSpaceDN/>
              <w:adjustRightInd/>
              <w:jc w:val="center"/>
              <w:rPr>
                <w:rFonts w:ascii="Calibri" w:eastAsia="Times New Roman" w:hAnsi="Calibri" w:cs="Arial"/>
                <w:b/>
                <w:sz w:val="22"/>
                <w:szCs w:val="22"/>
                <w:lang w:eastAsia="es-CO"/>
              </w:rPr>
            </w:pPr>
            <w:r w:rsidRPr="00AA5E47">
              <w:rPr>
                <w:rFonts w:ascii="Calibri" w:eastAsia="Times New Roman" w:hAnsi="Calibri" w:cs="Arial"/>
                <w:b/>
                <w:sz w:val="22"/>
                <w:szCs w:val="22"/>
                <w:lang w:eastAsia="es-CO"/>
              </w:rPr>
              <w:t>EVALUACION</w:t>
            </w:r>
          </w:p>
        </w:tc>
        <w:tc>
          <w:tcPr>
            <w:tcW w:w="3225" w:type="dxa"/>
          </w:tcPr>
          <w:p w:rsidR="00AA5E47" w:rsidRPr="00AA5E47" w:rsidRDefault="00AA5E47" w:rsidP="00AA5E47">
            <w:pPr>
              <w:widowControl/>
              <w:autoSpaceDE/>
              <w:autoSpaceDN/>
              <w:adjustRightInd/>
              <w:jc w:val="center"/>
              <w:rPr>
                <w:rFonts w:ascii="Calibri" w:eastAsia="Times New Roman" w:hAnsi="Calibri" w:cs="Arial"/>
                <w:b/>
                <w:sz w:val="22"/>
                <w:szCs w:val="22"/>
                <w:lang w:eastAsia="es-CO"/>
              </w:rPr>
            </w:pPr>
            <w:r w:rsidRPr="00AA5E47">
              <w:rPr>
                <w:rFonts w:ascii="Calibri" w:eastAsia="Times New Roman" w:hAnsi="Calibri" w:cs="Arial"/>
                <w:b/>
                <w:sz w:val="22"/>
                <w:szCs w:val="22"/>
                <w:lang w:eastAsia="es-CO"/>
              </w:rPr>
              <w:t>RECURSOS</w:t>
            </w:r>
          </w:p>
        </w:tc>
      </w:tr>
      <w:tr w:rsidR="00AA5E47" w:rsidRPr="00AA5E47" w:rsidTr="00AA5E47">
        <w:trPr>
          <w:trHeight w:val="5593"/>
          <w:jc w:val="center"/>
        </w:trPr>
        <w:tc>
          <w:tcPr>
            <w:tcW w:w="2186" w:type="dxa"/>
          </w:tcPr>
          <w:p w:rsidR="00AA5E47" w:rsidRPr="00AA5E47" w:rsidRDefault="00AA5E47" w:rsidP="00AA5E47">
            <w:pPr>
              <w:widowControl/>
              <w:autoSpaceDE/>
              <w:autoSpaceDN/>
              <w:adjustRightInd/>
              <w:rPr>
                <w:rFonts w:ascii="Calibri" w:eastAsia="Times New Roman" w:hAnsi="Calibri" w:cs="Arial"/>
                <w:sz w:val="22"/>
                <w:szCs w:val="22"/>
                <w:lang w:val="es-MX" w:eastAsia="es-CO"/>
              </w:rPr>
            </w:pPr>
            <w:r w:rsidRPr="00AA5E47">
              <w:rPr>
                <w:rFonts w:ascii="Calibri" w:eastAsia="Times New Roman" w:hAnsi="Calibri" w:cs="Arial"/>
                <w:sz w:val="22"/>
                <w:szCs w:val="22"/>
                <w:lang w:val="es-MX" w:eastAsia="es-CO"/>
              </w:rPr>
              <w:t>Comprende la naturaleza (fenómeno de la</w:t>
            </w:r>
          </w:p>
          <w:p w:rsidR="00AA5E47" w:rsidRPr="00AA5E47" w:rsidRDefault="00AA5E47" w:rsidP="00AA5E47">
            <w:pPr>
              <w:widowControl/>
              <w:autoSpaceDE/>
              <w:autoSpaceDN/>
              <w:adjustRightInd/>
              <w:rPr>
                <w:rFonts w:ascii="Calibri" w:eastAsia="Times New Roman" w:hAnsi="Calibri" w:cs="Arial"/>
                <w:sz w:val="22"/>
                <w:szCs w:val="22"/>
                <w:lang w:val="es-MX" w:eastAsia="es-CO"/>
              </w:rPr>
            </w:pPr>
            <w:r w:rsidRPr="00AA5E47">
              <w:rPr>
                <w:rFonts w:ascii="Calibri" w:eastAsia="Times New Roman" w:hAnsi="Calibri" w:cs="Arial"/>
                <w:sz w:val="22"/>
                <w:szCs w:val="22"/>
                <w:lang w:val="es-MX" w:eastAsia="es-CO"/>
              </w:rPr>
              <w:t>vibración) y las características del sonido</w:t>
            </w:r>
          </w:p>
          <w:p w:rsidR="00AA5E47" w:rsidRPr="00AA5E47" w:rsidRDefault="00AA5E47" w:rsidP="00AA5E47">
            <w:pPr>
              <w:widowControl/>
              <w:autoSpaceDE/>
              <w:autoSpaceDN/>
              <w:adjustRightInd/>
              <w:rPr>
                <w:rFonts w:ascii="Calibri" w:eastAsia="Times New Roman" w:hAnsi="Calibri" w:cs="Arial"/>
                <w:sz w:val="22"/>
                <w:szCs w:val="22"/>
                <w:lang w:val="es-MX" w:eastAsia="es-CO"/>
              </w:rPr>
            </w:pPr>
            <w:r w:rsidRPr="00AA5E47">
              <w:rPr>
                <w:rFonts w:ascii="Calibri" w:eastAsia="Times New Roman" w:hAnsi="Calibri" w:cs="Arial"/>
                <w:sz w:val="22"/>
                <w:szCs w:val="22"/>
                <w:lang w:val="es-MX" w:eastAsia="es-CO"/>
              </w:rPr>
              <w:t>(altura, timbre, intensidad) y que este se</w:t>
            </w:r>
          </w:p>
          <w:p w:rsidR="00AA5E47" w:rsidRPr="00AA5E47" w:rsidRDefault="00AA5E47" w:rsidP="00AA5E47">
            <w:pPr>
              <w:widowControl/>
              <w:autoSpaceDE/>
              <w:autoSpaceDN/>
              <w:adjustRightInd/>
              <w:rPr>
                <w:rFonts w:ascii="Calibri" w:eastAsia="Times New Roman" w:hAnsi="Calibri" w:cs="Arial"/>
                <w:sz w:val="22"/>
                <w:szCs w:val="22"/>
                <w:lang w:val="es-MX" w:eastAsia="es-CO"/>
              </w:rPr>
            </w:pPr>
            <w:r w:rsidRPr="00AA5E47">
              <w:rPr>
                <w:rFonts w:ascii="Calibri" w:eastAsia="Times New Roman" w:hAnsi="Calibri" w:cs="Arial"/>
                <w:sz w:val="22"/>
                <w:szCs w:val="22"/>
                <w:lang w:val="es-MX" w:eastAsia="es-CO"/>
              </w:rPr>
              <w:t>propaga en distintos medios (sólidos, líquidos,</w:t>
            </w:r>
          </w:p>
          <w:p w:rsidR="00AA5E47" w:rsidRPr="00AA5E47" w:rsidRDefault="00AA5E47" w:rsidP="00AA5E47">
            <w:pPr>
              <w:widowControl/>
              <w:autoSpaceDE/>
              <w:autoSpaceDN/>
              <w:adjustRightInd/>
              <w:rPr>
                <w:rFonts w:ascii="Calibri" w:eastAsia="Times New Roman" w:hAnsi="Calibri" w:cs="Arial"/>
                <w:sz w:val="22"/>
                <w:szCs w:val="22"/>
                <w:lang w:val="es-MX" w:eastAsia="es-CO"/>
              </w:rPr>
            </w:pPr>
            <w:r w:rsidRPr="00AA5E47">
              <w:rPr>
                <w:rFonts w:ascii="Calibri" w:eastAsia="Times New Roman" w:hAnsi="Calibri" w:cs="Arial"/>
                <w:sz w:val="22"/>
                <w:szCs w:val="22"/>
                <w:lang w:val="es-MX" w:eastAsia="es-CO"/>
              </w:rPr>
              <w:t>gaseosos).</w:t>
            </w:r>
          </w:p>
        </w:tc>
        <w:tc>
          <w:tcPr>
            <w:tcW w:w="2587" w:type="dxa"/>
          </w:tcPr>
          <w:p w:rsidR="00AA5E47" w:rsidRPr="00AA5E47" w:rsidRDefault="00AA5E47" w:rsidP="00AA5E47">
            <w:pPr>
              <w:widowControl/>
              <w:autoSpaceDE/>
              <w:autoSpaceDN/>
              <w:adjustRightInd/>
              <w:rPr>
                <w:rFonts w:ascii="Calibri" w:eastAsia="Times New Roman" w:hAnsi="Calibri" w:cs="Arial"/>
                <w:b/>
                <w:sz w:val="22"/>
                <w:szCs w:val="22"/>
                <w:lang w:val="es-MX" w:eastAsia="es-CO"/>
              </w:rPr>
            </w:pPr>
            <w:r w:rsidRPr="00AA5E47">
              <w:rPr>
                <w:rFonts w:ascii="Calibri" w:eastAsia="Times New Roman" w:hAnsi="Calibri" w:cs="Arial"/>
                <w:b/>
                <w:sz w:val="22"/>
                <w:szCs w:val="22"/>
                <w:lang w:val="es-MX" w:eastAsia="es-CO"/>
              </w:rPr>
              <w:t xml:space="preserve">Trabajo como científico natural: </w:t>
            </w:r>
          </w:p>
          <w:p w:rsidR="00AA5E47" w:rsidRPr="00AA5E47" w:rsidRDefault="00AA5E47" w:rsidP="00AA5E47">
            <w:pPr>
              <w:widowControl/>
              <w:autoSpaceDE/>
              <w:autoSpaceDN/>
              <w:adjustRightInd/>
              <w:rPr>
                <w:rFonts w:ascii="Calibri" w:eastAsia="Times New Roman" w:hAnsi="Calibri" w:cs="Arial"/>
                <w:sz w:val="22"/>
                <w:szCs w:val="22"/>
                <w:lang w:val="es-MX" w:eastAsia="es-CO"/>
              </w:rPr>
            </w:pPr>
            <w:r w:rsidRPr="00AA5E47">
              <w:rPr>
                <w:rFonts w:ascii="Calibri" w:eastAsia="Times New Roman" w:hAnsi="Calibri" w:cs="Arial"/>
                <w:sz w:val="22"/>
                <w:szCs w:val="22"/>
                <w:lang w:val="es-MX" w:eastAsia="es-CO"/>
              </w:rPr>
              <w:t>Desarrollo de habilidades para organizar y analizar datos.</w:t>
            </w:r>
          </w:p>
          <w:p w:rsidR="00AA5E47" w:rsidRPr="00AA5E47" w:rsidRDefault="00AA5E47" w:rsidP="00AA5E47">
            <w:pPr>
              <w:widowControl/>
              <w:autoSpaceDE/>
              <w:autoSpaceDN/>
              <w:adjustRightInd/>
              <w:rPr>
                <w:rFonts w:ascii="Calibri" w:eastAsia="Times New Roman" w:hAnsi="Calibri" w:cs="Arial"/>
                <w:sz w:val="22"/>
                <w:szCs w:val="22"/>
                <w:lang w:val="es-MX" w:eastAsia="es-CO"/>
              </w:rPr>
            </w:pPr>
            <w:r w:rsidRPr="00AA5E47">
              <w:rPr>
                <w:rFonts w:ascii="Calibri" w:eastAsia="Times New Roman" w:hAnsi="Calibri" w:cs="Arial"/>
                <w:sz w:val="22"/>
                <w:szCs w:val="22"/>
                <w:lang w:val="es-MX" w:eastAsia="es-CO"/>
              </w:rPr>
              <w:t>Fenómenos asociados al sonido.</w:t>
            </w:r>
          </w:p>
          <w:p w:rsidR="00AA5E47" w:rsidRPr="00AA5E47" w:rsidRDefault="00AA5E47" w:rsidP="00AA5E47">
            <w:pPr>
              <w:widowControl/>
              <w:autoSpaceDE/>
              <w:autoSpaceDN/>
              <w:adjustRightInd/>
              <w:rPr>
                <w:rFonts w:ascii="Calibri" w:eastAsia="Times New Roman" w:hAnsi="Calibri" w:cs="Arial"/>
                <w:sz w:val="22"/>
                <w:szCs w:val="22"/>
                <w:lang w:val="es-MX" w:eastAsia="es-CO"/>
              </w:rPr>
            </w:pPr>
            <w:r w:rsidRPr="00AA5E47">
              <w:rPr>
                <w:rFonts w:ascii="Calibri" w:eastAsia="Times New Roman" w:hAnsi="Calibri" w:cs="Arial"/>
                <w:sz w:val="22"/>
                <w:szCs w:val="22"/>
                <w:lang w:val="es-MX" w:eastAsia="es-CO"/>
              </w:rPr>
              <w:t>Cambios de estado físico en la materia.</w:t>
            </w:r>
          </w:p>
          <w:p w:rsidR="00AA5E47" w:rsidRPr="00AA5E47" w:rsidRDefault="00AA5E47" w:rsidP="00AA5E47">
            <w:pPr>
              <w:widowControl/>
              <w:autoSpaceDE/>
              <w:autoSpaceDN/>
              <w:adjustRightInd/>
              <w:rPr>
                <w:rFonts w:ascii="Calibri" w:eastAsia="Times New Roman" w:hAnsi="Calibri" w:cs="Arial"/>
                <w:sz w:val="22"/>
                <w:szCs w:val="22"/>
                <w:lang w:val="es-MX" w:eastAsia="es-CO"/>
              </w:rPr>
            </w:pPr>
            <w:r w:rsidRPr="00AA5E47">
              <w:rPr>
                <w:rFonts w:ascii="Calibri" w:eastAsia="Times New Roman" w:hAnsi="Calibri" w:cs="Arial"/>
                <w:sz w:val="22"/>
                <w:szCs w:val="22"/>
                <w:lang w:val="es-MX" w:eastAsia="es-CO"/>
              </w:rPr>
              <w:t xml:space="preserve">Las estaciones </w:t>
            </w:r>
          </w:p>
          <w:p w:rsidR="00AA5E47" w:rsidRPr="00AA5E47" w:rsidRDefault="00AA5E47" w:rsidP="00AA5E47">
            <w:pPr>
              <w:widowControl/>
              <w:autoSpaceDE/>
              <w:autoSpaceDN/>
              <w:adjustRightInd/>
              <w:rPr>
                <w:rFonts w:ascii="Calibri" w:eastAsia="Times New Roman" w:hAnsi="Calibri" w:cs="Arial"/>
                <w:sz w:val="22"/>
                <w:szCs w:val="22"/>
                <w:lang w:val="es-MX" w:eastAsia="es-CO"/>
              </w:rPr>
            </w:pPr>
            <w:r w:rsidRPr="00AA5E47">
              <w:rPr>
                <w:rFonts w:ascii="Calibri" w:eastAsia="Times New Roman" w:hAnsi="Calibri" w:cs="Arial"/>
                <w:sz w:val="22"/>
                <w:szCs w:val="22"/>
                <w:lang w:val="es-MX" w:eastAsia="es-CO"/>
              </w:rPr>
              <w:t>Adaptaciones de los seres vivos  a las estaciones.</w:t>
            </w:r>
          </w:p>
          <w:p w:rsidR="00AA5E47" w:rsidRPr="00AA5E47" w:rsidRDefault="00AA5E47" w:rsidP="00AA5E47">
            <w:pPr>
              <w:widowControl/>
              <w:autoSpaceDE/>
              <w:autoSpaceDN/>
              <w:adjustRightInd/>
              <w:rPr>
                <w:rFonts w:ascii="Calibri" w:eastAsia="Times New Roman" w:hAnsi="Calibri" w:cs="Arial"/>
                <w:sz w:val="22"/>
                <w:szCs w:val="22"/>
                <w:lang w:val="es-MX" w:eastAsia="es-CO"/>
              </w:rPr>
            </w:pPr>
            <w:r w:rsidRPr="00AA5E47">
              <w:rPr>
                <w:rFonts w:ascii="Calibri" w:eastAsia="Times New Roman" w:hAnsi="Calibri" w:cs="Arial"/>
                <w:sz w:val="22"/>
                <w:szCs w:val="22"/>
                <w:lang w:val="es-MX" w:eastAsia="es-CO"/>
              </w:rPr>
              <w:t>Electricidad y magnetismo.</w:t>
            </w:r>
          </w:p>
          <w:p w:rsidR="00AA5E47" w:rsidRPr="00AA5E47" w:rsidRDefault="00AA5E47" w:rsidP="00AA5E47">
            <w:pPr>
              <w:widowControl/>
              <w:autoSpaceDE/>
              <w:autoSpaceDN/>
              <w:adjustRightInd/>
              <w:rPr>
                <w:rFonts w:ascii="Calibri" w:eastAsia="Times New Roman" w:hAnsi="Calibri" w:cs="Arial"/>
                <w:sz w:val="22"/>
                <w:szCs w:val="22"/>
                <w:lang w:val="es-MX" w:eastAsia="es-CO"/>
              </w:rPr>
            </w:pPr>
            <w:r w:rsidRPr="00AA5E47">
              <w:rPr>
                <w:rFonts w:ascii="Calibri" w:eastAsia="Times New Roman" w:hAnsi="Calibri" w:cs="Arial"/>
                <w:b/>
                <w:sz w:val="22"/>
                <w:szCs w:val="22"/>
                <w:lang w:val="es-MX" w:eastAsia="es-CO"/>
              </w:rPr>
              <w:t>El reciclaje, un compromiso social y personal:</w:t>
            </w:r>
            <w:r w:rsidRPr="00AA5E47">
              <w:rPr>
                <w:rFonts w:ascii="Calibri" w:eastAsia="Times New Roman" w:hAnsi="Calibri" w:cs="Arial"/>
                <w:sz w:val="22"/>
                <w:szCs w:val="22"/>
                <w:lang w:val="es-MX" w:eastAsia="es-CO"/>
              </w:rPr>
              <w:t xml:space="preserve"> la naturaleza, un ejemplo de reciclaje.</w:t>
            </w:r>
          </w:p>
        </w:tc>
        <w:tc>
          <w:tcPr>
            <w:tcW w:w="1847" w:type="dxa"/>
          </w:tcPr>
          <w:p w:rsidR="00AA5E47" w:rsidRPr="00AA5E47" w:rsidRDefault="00AA5E47" w:rsidP="00AA5E47">
            <w:pPr>
              <w:widowControl/>
              <w:rPr>
                <w:rFonts w:ascii="Calibri" w:eastAsia="Calibri" w:hAnsi="Calibri" w:cs="Arial"/>
                <w:sz w:val="22"/>
                <w:szCs w:val="22"/>
                <w:lang w:val="es-CO" w:eastAsia="en-US"/>
              </w:rPr>
            </w:pPr>
            <w:r w:rsidRPr="00AA5E47">
              <w:rPr>
                <w:rFonts w:ascii="Calibri" w:eastAsia="Calibri" w:hAnsi="Calibri" w:cs="Arial"/>
                <w:sz w:val="22"/>
                <w:szCs w:val="22"/>
                <w:lang w:val="es-CO" w:eastAsia="en-US"/>
              </w:rPr>
              <w:t>Describe y compara sonidos según su altura y su intensidad.</w:t>
            </w:r>
          </w:p>
          <w:p w:rsidR="00AA5E47" w:rsidRPr="00AA5E47" w:rsidRDefault="00AA5E47" w:rsidP="00AA5E47">
            <w:pPr>
              <w:widowControl/>
              <w:autoSpaceDE/>
              <w:autoSpaceDN/>
              <w:adjustRightInd/>
              <w:rPr>
                <w:rFonts w:ascii="Calibri" w:eastAsia="Times New Roman" w:hAnsi="Calibri" w:cs="Arial"/>
                <w:sz w:val="22"/>
                <w:szCs w:val="22"/>
              </w:rPr>
            </w:pPr>
            <w:r w:rsidRPr="00AA5E47">
              <w:rPr>
                <w:rFonts w:ascii="Calibri" w:eastAsia="Times New Roman" w:hAnsi="Calibri" w:cs="Arial"/>
                <w:sz w:val="22"/>
                <w:szCs w:val="22"/>
              </w:rPr>
              <w:t>Identifico diferentes estados físicos de la materia.</w:t>
            </w:r>
          </w:p>
          <w:p w:rsidR="00AA5E47" w:rsidRPr="00AA5E47" w:rsidRDefault="00AA5E47" w:rsidP="00AA5E47">
            <w:pPr>
              <w:widowControl/>
              <w:autoSpaceDE/>
              <w:autoSpaceDN/>
              <w:adjustRightInd/>
              <w:rPr>
                <w:rFonts w:ascii="Calibri" w:eastAsia="Times New Roman" w:hAnsi="Calibri" w:cs="Arial"/>
                <w:sz w:val="22"/>
                <w:szCs w:val="22"/>
              </w:rPr>
            </w:pPr>
            <w:r w:rsidRPr="00AA5E47">
              <w:rPr>
                <w:rFonts w:ascii="Calibri" w:eastAsia="Times New Roman" w:hAnsi="Calibri" w:cs="Arial"/>
                <w:sz w:val="22"/>
                <w:szCs w:val="22"/>
              </w:rPr>
              <w:t>Construye circuitos eléctricos simples con pilas.</w:t>
            </w:r>
          </w:p>
        </w:tc>
        <w:tc>
          <w:tcPr>
            <w:tcW w:w="3256" w:type="dxa"/>
          </w:tcPr>
          <w:p w:rsidR="00AA5E47" w:rsidRPr="00AA5E47" w:rsidRDefault="00AA5E47" w:rsidP="00AA5E47">
            <w:pPr>
              <w:widowControl/>
              <w:autoSpaceDE/>
              <w:autoSpaceDN/>
              <w:adjustRightInd/>
              <w:jc w:val="both"/>
              <w:rPr>
                <w:rFonts w:ascii="Calibri" w:eastAsia="Times New Roman" w:hAnsi="Calibri" w:cs="Arial"/>
                <w:sz w:val="22"/>
                <w:szCs w:val="22"/>
                <w:lang w:eastAsia="es-CO"/>
              </w:rPr>
            </w:pPr>
            <w:r w:rsidRPr="00AA5E47">
              <w:rPr>
                <w:rFonts w:ascii="Calibri" w:eastAsia="Times New Roman" w:hAnsi="Calibri" w:cs="Arial"/>
                <w:sz w:val="22"/>
                <w:szCs w:val="22"/>
                <w:lang w:eastAsia="es-CO"/>
              </w:rPr>
              <w:t>Motivación: se busca despertar el interés de los educandos sobre cada uno de los temas.</w:t>
            </w:r>
          </w:p>
          <w:p w:rsidR="00AA5E47" w:rsidRPr="00AA5E47" w:rsidRDefault="00AA5E47" w:rsidP="00AA5E47">
            <w:pPr>
              <w:widowControl/>
              <w:autoSpaceDE/>
              <w:autoSpaceDN/>
              <w:adjustRightInd/>
              <w:jc w:val="both"/>
              <w:rPr>
                <w:rFonts w:ascii="Calibri" w:eastAsia="Times New Roman" w:hAnsi="Calibri" w:cs="Arial"/>
                <w:sz w:val="22"/>
                <w:szCs w:val="22"/>
                <w:lang w:eastAsia="es-CO"/>
              </w:rPr>
            </w:pPr>
            <w:r w:rsidRPr="00AA5E47">
              <w:rPr>
                <w:rFonts w:ascii="Calibri" w:eastAsia="Times New Roman" w:hAnsi="Calibri" w:cs="Arial"/>
                <w:sz w:val="22"/>
                <w:szCs w:val="22"/>
                <w:lang w:eastAsia="es-CO"/>
              </w:rPr>
              <w:t xml:space="preserve">Lexicón: desarrollar un mejoramiento en el lenguaje científico. </w:t>
            </w:r>
          </w:p>
          <w:p w:rsidR="00AA5E47" w:rsidRPr="00AA5E47" w:rsidRDefault="00AA5E47" w:rsidP="00AA5E47">
            <w:pPr>
              <w:widowControl/>
              <w:autoSpaceDE/>
              <w:autoSpaceDN/>
              <w:adjustRightInd/>
              <w:jc w:val="both"/>
              <w:rPr>
                <w:rFonts w:ascii="Calibri" w:eastAsia="Times New Roman" w:hAnsi="Calibri" w:cs="Arial"/>
                <w:sz w:val="22"/>
                <w:szCs w:val="22"/>
                <w:lang w:eastAsia="es-CO"/>
              </w:rPr>
            </w:pPr>
          </w:p>
          <w:p w:rsidR="00AA5E47" w:rsidRPr="00AA5E47" w:rsidRDefault="00AA5E47" w:rsidP="00AA5E47">
            <w:pPr>
              <w:widowControl/>
              <w:autoSpaceDE/>
              <w:autoSpaceDN/>
              <w:adjustRightInd/>
              <w:jc w:val="both"/>
              <w:rPr>
                <w:rFonts w:ascii="Calibri" w:eastAsia="Times New Roman" w:hAnsi="Calibri" w:cs="Arial"/>
                <w:sz w:val="22"/>
                <w:szCs w:val="22"/>
                <w:lang w:eastAsia="es-CO"/>
              </w:rPr>
            </w:pPr>
            <w:r w:rsidRPr="00AA5E47">
              <w:rPr>
                <w:rFonts w:ascii="Calibri" w:eastAsia="Times New Roman" w:hAnsi="Calibri" w:cs="Arial"/>
                <w:sz w:val="22"/>
                <w:szCs w:val="22"/>
                <w:lang w:eastAsia="es-CO"/>
              </w:rPr>
              <w:t>Explicación temática.</w:t>
            </w:r>
          </w:p>
          <w:p w:rsidR="00AA5E47" w:rsidRPr="00AA5E47" w:rsidRDefault="00AA5E47" w:rsidP="00AA5E47">
            <w:pPr>
              <w:widowControl/>
              <w:autoSpaceDE/>
              <w:autoSpaceDN/>
              <w:adjustRightInd/>
              <w:jc w:val="both"/>
              <w:rPr>
                <w:rFonts w:ascii="Calibri" w:eastAsia="Times New Roman" w:hAnsi="Calibri" w:cs="Arial"/>
                <w:sz w:val="22"/>
                <w:szCs w:val="22"/>
                <w:lang w:eastAsia="es-CO"/>
              </w:rPr>
            </w:pPr>
          </w:p>
          <w:p w:rsidR="00AA5E47" w:rsidRPr="00AA5E47" w:rsidRDefault="00AA5E47" w:rsidP="00AA5E47">
            <w:pPr>
              <w:widowControl/>
              <w:autoSpaceDE/>
              <w:autoSpaceDN/>
              <w:adjustRightInd/>
              <w:jc w:val="both"/>
              <w:rPr>
                <w:rFonts w:ascii="Calibri" w:eastAsia="Times New Roman" w:hAnsi="Calibri" w:cs="Arial"/>
                <w:sz w:val="22"/>
                <w:szCs w:val="22"/>
                <w:lang w:eastAsia="es-CO"/>
              </w:rPr>
            </w:pPr>
            <w:r w:rsidRPr="00AA5E47">
              <w:rPr>
                <w:rFonts w:ascii="Calibri" w:eastAsia="Times New Roman" w:hAnsi="Calibri" w:cs="Arial"/>
                <w:sz w:val="22"/>
                <w:szCs w:val="22"/>
                <w:lang w:eastAsia="es-CO"/>
              </w:rPr>
              <w:t>Desarrollo de talleres</w:t>
            </w:r>
          </w:p>
          <w:p w:rsidR="00AA5E47" w:rsidRPr="00AA5E47" w:rsidRDefault="00AA5E47" w:rsidP="00AA5E47">
            <w:pPr>
              <w:widowControl/>
              <w:autoSpaceDE/>
              <w:autoSpaceDN/>
              <w:adjustRightInd/>
              <w:jc w:val="both"/>
              <w:rPr>
                <w:rFonts w:ascii="Calibri" w:eastAsia="Times New Roman" w:hAnsi="Calibri" w:cs="Arial"/>
                <w:sz w:val="22"/>
                <w:szCs w:val="22"/>
                <w:lang w:eastAsia="es-CO"/>
              </w:rPr>
            </w:pPr>
          </w:p>
          <w:p w:rsidR="00AA5E47" w:rsidRPr="00AA5E47" w:rsidRDefault="00AA5E47" w:rsidP="00AA5E47">
            <w:pPr>
              <w:widowControl/>
              <w:autoSpaceDE/>
              <w:autoSpaceDN/>
              <w:adjustRightInd/>
              <w:jc w:val="both"/>
              <w:rPr>
                <w:rFonts w:ascii="Calibri" w:eastAsia="Times New Roman" w:hAnsi="Calibri" w:cs="Arial"/>
                <w:sz w:val="22"/>
                <w:szCs w:val="22"/>
                <w:lang w:eastAsia="es-CO"/>
              </w:rPr>
            </w:pPr>
            <w:r w:rsidRPr="00AA5E47">
              <w:rPr>
                <w:rFonts w:ascii="Calibri" w:eastAsia="Times New Roman" w:hAnsi="Calibri" w:cs="Arial"/>
                <w:sz w:val="22"/>
                <w:szCs w:val="22"/>
                <w:lang w:eastAsia="es-CO"/>
              </w:rPr>
              <w:t>Revisión de cuadernos y guías de trabajo.</w:t>
            </w:r>
          </w:p>
          <w:p w:rsidR="00AA5E47" w:rsidRPr="00AA5E47" w:rsidRDefault="00AA5E47" w:rsidP="00AA5E47">
            <w:pPr>
              <w:widowControl/>
              <w:autoSpaceDE/>
              <w:autoSpaceDN/>
              <w:adjustRightInd/>
              <w:jc w:val="both"/>
              <w:rPr>
                <w:rFonts w:ascii="Calibri" w:eastAsia="Times New Roman" w:hAnsi="Calibri" w:cs="Arial"/>
                <w:sz w:val="22"/>
                <w:szCs w:val="22"/>
                <w:lang w:eastAsia="es-CO"/>
              </w:rPr>
            </w:pPr>
          </w:p>
          <w:p w:rsidR="00AA5E47" w:rsidRPr="00AA5E47" w:rsidRDefault="00AA5E47" w:rsidP="00AA5E47">
            <w:pPr>
              <w:widowControl/>
              <w:autoSpaceDE/>
              <w:autoSpaceDN/>
              <w:adjustRightInd/>
              <w:jc w:val="both"/>
              <w:rPr>
                <w:rFonts w:ascii="Calibri" w:eastAsia="Times New Roman" w:hAnsi="Calibri" w:cs="Arial"/>
                <w:bCs/>
                <w:sz w:val="22"/>
                <w:szCs w:val="22"/>
                <w:lang w:val="es-MX" w:eastAsia="es-CO"/>
              </w:rPr>
            </w:pPr>
            <w:r w:rsidRPr="00AA5E47">
              <w:rPr>
                <w:rFonts w:ascii="Calibri" w:eastAsia="Times New Roman" w:hAnsi="Calibri" w:cs="Arial"/>
                <w:sz w:val="22"/>
                <w:szCs w:val="22"/>
                <w:lang w:eastAsia="es-CO"/>
              </w:rPr>
              <w:t>Elaboración de mapas conceptuales.</w:t>
            </w:r>
          </w:p>
        </w:tc>
        <w:tc>
          <w:tcPr>
            <w:tcW w:w="2976" w:type="dxa"/>
          </w:tcPr>
          <w:p w:rsidR="00AA5E47" w:rsidRPr="00AA5E47" w:rsidRDefault="00AA5E47" w:rsidP="00AA5E47">
            <w:pPr>
              <w:widowControl/>
              <w:autoSpaceDE/>
              <w:autoSpaceDN/>
              <w:adjustRightInd/>
              <w:jc w:val="both"/>
              <w:rPr>
                <w:rFonts w:ascii="Calibri" w:eastAsia="Times New Roman" w:hAnsi="Calibri" w:cs="Arial"/>
                <w:sz w:val="22"/>
                <w:szCs w:val="22"/>
              </w:rPr>
            </w:pPr>
          </w:p>
          <w:p w:rsidR="00AA5E47" w:rsidRPr="00AA5E47" w:rsidRDefault="00AA5E47" w:rsidP="00AA5E47">
            <w:pPr>
              <w:widowControl/>
              <w:autoSpaceDE/>
              <w:autoSpaceDN/>
              <w:adjustRightInd/>
              <w:jc w:val="both"/>
              <w:rPr>
                <w:rFonts w:ascii="Calibri" w:eastAsia="Times New Roman" w:hAnsi="Calibri" w:cs="Arial"/>
                <w:sz w:val="22"/>
                <w:szCs w:val="22"/>
              </w:rPr>
            </w:pPr>
            <w:r w:rsidRPr="00AA5E47">
              <w:rPr>
                <w:rFonts w:ascii="Calibri" w:eastAsia="Times New Roman" w:hAnsi="Calibri" w:cs="Arial"/>
                <w:sz w:val="22"/>
                <w:szCs w:val="22"/>
              </w:rPr>
              <w:t>Autoevaluación Coevaluación Heteroevaluación</w:t>
            </w:r>
          </w:p>
          <w:p w:rsidR="00AA5E47" w:rsidRPr="00AA5E47" w:rsidRDefault="00AA5E47" w:rsidP="00AA5E47">
            <w:pPr>
              <w:widowControl/>
              <w:autoSpaceDE/>
              <w:autoSpaceDN/>
              <w:adjustRightInd/>
              <w:jc w:val="both"/>
              <w:rPr>
                <w:rFonts w:ascii="Calibri" w:eastAsia="Times New Roman" w:hAnsi="Calibri" w:cs="Arial"/>
                <w:sz w:val="22"/>
                <w:szCs w:val="22"/>
              </w:rPr>
            </w:pPr>
            <w:r w:rsidRPr="00AA5E47">
              <w:rPr>
                <w:rFonts w:ascii="Calibri" w:eastAsia="Times New Roman" w:hAnsi="Calibri" w:cs="Arial"/>
                <w:sz w:val="22"/>
                <w:szCs w:val="22"/>
              </w:rPr>
              <w:t xml:space="preserve"> Mesas redondas </w:t>
            </w:r>
          </w:p>
          <w:p w:rsidR="00AA5E47" w:rsidRPr="00AA5E47" w:rsidRDefault="00AA5E47" w:rsidP="00AA5E47">
            <w:pPr>
              <w:widowControl/>
              <w:autoSpaceDE/>
              <w:autoSpaceDN/>
              <w:adjustRightInd/>
              <w:jc w:val="both"/>
              <w:rPr>
                <w:rFonts w:ascii="Calibri" w:eastAsia="Times New Roman" w:hAnsi="Calibri" w:cs="Arial"/>
                <w:sz w:val="22"/>
                <w:szCs w:val="22"/>
              </w:rPr>
            </w:pPr>
            <w:r w:rsidRPr="00AA5E47">
              <w:rPr>
                <w:rFonts w:ascii="Calibri" w:eastAsia="Times New Roman" w:hAnsi="Calibri" w:cs="Arial"/>
                <w:sz w:val="22"/>
                <w:szCs w:val="22"/>
              </w:rPr>
              <w:t>Debates</w:t>
            </w:r>
          </w:p>
          <w:p w:rsidR="00AA5E47" w:rsidRPr="00AA5E47" w:rsidRDefault="00AA5E47" w:rsidP="00AA5E47">
            <w:pPr>
              <w:widowControl/>
              <w:autoSpaceDE/>
              <w:autoSpaceDN/>
              <w:adjustRightInd/>
              <w:jc w:val="both"/>
              <w:rPr>
                <w:rFonts w:ascii="Calibri" w:eastAsia="Times New Roman" w:hAnsi="Calibri" w:cs="Arial"/>
                <w:sz w:val="22"/>
                <w:szCs w:val="22"/>
              </w:rPr>
            </w:pPr>
            <w:r w:rsidRPr="00AA5E47">
              <w:rPr>
                <w:rFonts w:ascii="Calibri" w:eastAsia="Times New Roman" w:hAnsi="Calibri" w:cs="Arial"/>
                <w:sz w:val="22"/>
                <w:szCs w:val="22"/>
              </w:rPr>
              <w:t xml:space="preserve"> Representaciones.</w:t>
            </w:r>
          </w:p>
          <w:p w:rsidR="00AA5E47" w:rsidRPr="00AA5E47" w:rsidRDefault="00AA5E47" w:rsidP="00AA5E47">
            <w:pPr>
              <w:widowControl/>
              <w:autoSpaceDE/>
              <w:autoSpaceDN/>
              <w:adjustRightInd/>
              <w:jc w:val="both"/>
              <w:rPr>
                <w:rFonts w:ascii="Calibri" w:eastAsia="Times New Roman" w:hAnsi="Calibri" w:cs="Arial"/>
                <w:sz w:val="22"/>
                <w:szCs w:val="22"/>
                <w:lang w:eastAsia="es-CO"/>
              </w:rPr>
            </w:pPr>
            <w:r w:rsidRPr="00AA5E47">
              <w:rPr>
                <w:rFonts w:ascii="Calibri" w:eastAsia="Times New Roman" w:hAnsi="Calibri" w:cs="Arial"/>
                <w:sz w:val="22"/>
                <w:szCs w:val="22"/>
              </w:rPr>
              <w:t>Talleres tipo ICFES.</w:t>
            </w:r>
          </w:p>
          <w:p w:rsidR="00AA5E47" w:rsidRPr="00AA5E47" w:rsidRDefault="00AA5E47" w:rsidP="00AA5E47">
            <w:pPr>
              <w:widowControl/>
              <w:autoSpaceDE/>
              <w:autoSpaceDN/>
              <w:adjustRightInd/>
              <w:ind w:left="720"/>
              <w:jc w:val="both"/>
              <w:rPr>
                <w:rFonts w:ascii="Calibri" w:eastAsia="Times New Roman" w:hAnsi="Calibri" w:cs="Arial"/>
                <w:sz w:val="22"/>
                <w:szCs w:val="22"/>
                <w:lang w:eastAsia="es-CO"/>
              </w:rPr>
            </w:pPr>
          </w:p>
        </w:tc>
        <w:tc>
          <w:tcPr>
            <w:tcW w:w="3225" w:type="dxa"/>
          </w:tcPr>
          <w:p w:rsidR="00AA5E47" w:rsidRPr="00AA5E47" w:rsidRDefault="00AA5E47" w:rsidP="00AA5E47">
            <w:pPr>
              <w:widowControl/>
              <w:numPr>
                <w:ilvl w:val="0"/>
                <w:numId w:val="34"/>
              </w:numPr>
              <w:autoSpaceDE/>
              <w:autoSpaceDN/>
              <w:adjustRightInd/>
              <w:spacing w:after="200" w:line="276" w:lineRule="auto"/>
              <w:jc w:val="both"/>
              <w:rPr>
                <w:rFonts w:ascii="Calibri" w:eastAsia="Times New Roman" w:hAnsi="Calibri" w:cs="Arial"/>
                <w:sz w:val="22"/>
                <w:szCs w:val="22"/>
                <w:lang w:eastAsia="es-CO"/>
              </w:rPr>
            </w:pPr>
            <w:r w:rsidRPr="00AA5E47">
              <w:rPr>
                <w:rFonts w:ascii="Calibri" w:eastAsia="Times New Roman" w:hAnsi="Calibri" w:cs="Arial"/>
                <w:sz w:val="22"/>
                <w:szCs w:val="22"/>
                <w:lang w:eastAsia="es-CO"/>
              </w:rPr>
              <w:t>Texto guía: Santillana</w:t>
            </w:r>
          </w:p>
          <w:p w:rsidR="00AA5E47" w:rsidRPr="00AA5E47" w:rsidRDefault="00AA5E47" w:rsidP="00AA5E47">
            <w:pPr>
              <w:widowControl/>
              <w:numPr>
                <w:ilvl w:val="0"/>
                <w:numId w:val="34"/>
              </w:numPr>
              <w:autoSpaceDE/>
              <w:autoSpaceDN/>
              <w:adjustRightInd/>
              <w:spacing w:after="200" w:line="276" w:lineRule="auto"/>
              <w:jc w:val="both"/>
              <w:rPr>
                <w:rFonts w:ascii="Calibri" w:eastAsia="Times New Roman" w:hAnsi="Calibri" w:cs="Arial"/>
                <w:sz w:val="22"/>
                <w:szCs w:val="22"/>
                <w:lang w:eastAsia="es-CO"/>
              </w:rPr>
            </w:pPr>
            <w:r w:rsidRPr="00AA5E47">
              <w:rPr>
                <w:rFonts w:ascii="Calibri" w:eastAsia="Times New Roman" w:hAnsi="Calibri" w:cs="Arial"/>
                <w:sz w:val="22"/>
                <w:szCs w:val="22"/>
                <w:lang w:eastAsia="es-CO"/>
              </w:rPr>
              <w:t>Lectura de documentos</w:t>
            </w:r>
          </w:p>
          <w:p w:rsidR="00AA5E47" w:rsidRPr="00AA5E47" w:rsidRDefault="00AA5E47" w:rsidP="00AA5E47">
            <w:pPr>
              <w:widowControl/>
              <w:numPr>
                <w:ilvl w:val="0"/>
                <w:numId w:val="34"/>
              </w:numPr>
              <w:autoSpaceDE/>
              <w:autoSpaceDN/>
              <w:adjustRightInd/>
              <w:spacing w:after="200" w:line="276" w:lineRule="auto"/>
              <w:jc w:val="both"/>
              <w:rPr>
                <w:rFonts w:ascii="Calibri" w:eastAsia="Times New Roman" w:hAnsi="Calibri" w:cs="Arial"/>
                <w:sz w:val="22"/>
                <w:szCs w:val="22"/>
                <w:lang w:eastAsia="es-CO"/>
              </w:rPr>
            </w:pPr>
            <w:r w:rsidRPr="00AA5E47">
              <w:rPr>
                <w:rFonts w:ascii="Calibri" w:eastAsia="Times New Roman" w:hAnsi="Calibri" w:cs="Arial"/>
                <w:sz w:val="22"/>
                <w:szCs w:val="22"/>
                <w:lang w:eastAsia="es-CO"/>
              </w:rPr>
              <w:t>Esquema, gráficas y dibujos.</w:t>
            </w:r>
          </w:p>
          <w:p w:rsidR="00AA5E47" w:rsidRPr="00AA5E47" w:rsidRDefault="00AA5E47" w:rsidP="00AA5E47">
            <w:pPr>
              <w:widowControl/>
              <w:numPr>
                <w:ilvl w:val="0"/>
                <w:numId w:val="34"/>
              </w:numPr>
              <w:autoSpaceDE/>
              <w:autoSpaceDN/>
              <w:adjustRightInd/>
              <w:spacing w:after="200" w:line="276" w:lineRule="auto"/>
              <w:jc w:val="both"/>
              <w:rPr>
                <w:rFonts w:ascii="Calibri" w:eastAsia="Times New Roman" w:hAnsi="Calibri" w:cs="Arial"/>
                <w:sz w:val="22"/>
                <w:szCs w:val="22"/>
                <w:lang w:eastAsia="es-CO"/>
              </w:rPr>
            </w:pPr>
            <w:r w:rsidRPr="00AA5E47">
              <w:rPr>
                <w:rFonts w:ascii="Calibri" w:eastAsia="Times New Roman" w:hAnsi="Calibri" w:cs="Arial"/>
                <w:sz w:val="22"/>
                <w:szCs w:val="22"/>
                <w:lang w:eastAsia="es-CO"/>
              </w:rPr>
              <w:t>Fotocopias.</w:t>
            </w:r>
          </w:p>
        </w:tc>
      </w:tr>
    </w:tbl>
    <w:p w:rsidR="00AA5E47" w:rsidRDefault="00AA5E47" w:rsidP="00086C55">
      <w:pPr>
        <w:widowControl/>
        <w:autoSpaceDE/>
        <w:autoSpaceDN/>
        <w:adjustRightInd/>
        <w:jc w:val="center"/>
        <w:rPr>
          <w:rFonts w:ascii="Arial" w:eastAsia="Times New Roman" w:hAnsi="Arial" w:cs="Arial"/>
          <w:lang w:eastAsia="es-CO"/>
        </w:rPr>
      </w:pPr>
    </w:p>
    <w:p w:rsidR="00A51A48" w:rsidRDefault="00A51A48" w:rsidP="00B25398">
      <w:pPr>
        <w:widowControl/>
        <w:autoSpaceDE/>
        <w:autoSpaceDN/>
        <w:adjustRightInd/>
        <w:jc w:val="center"/>
        <w:rPr>
          <w:rFonts w:ascii="Arial" w:eastAsia="Times New Roman" w:hAnsi="Arial" w:cs="Arial"/>
          <w:b/>
          <w:lang w:eastAsia="es-CO"/>
        </w:rPr>
      </w:pPr>
    </w:p>
    <w:p w:rsidR="00A51A48" w:rsidRDefault="00A51A48" w:rsidP="00B25398">
      <w:pPr>
        <w:widowControl/>
        <w:autoSpaceDE/>
        <w:autoSpaceDN/>
        <w:adjustRightInd/>
        <w:jc w:val="center"/>
        <w:rPr>
          <w:rFonts w:ascii="Arial" w:eastAsia="Times New Roman" w:hAnsi="Arial" w:cs="Arial"/>
          <w:b/>
          <w:lang w:eastAsia="es-CO"/>
        </w:rPr>
      </w:pPr>
    </w:p>
    <w:p w:rsidR="00A51A48" w:rsidRDefault="00A51A48" w:rsidP="00B25398">
      <w:pPr>
        <w:widowControl/>
        <w:autoSpaceDE/>
        <w:autoSpaceDN/>
        <w:adjustRightInd/>
        <w:jc w:val="center"/>
        <w:rPr>
          <w:rFonts w:ascii="Arial" w:eastAsia="Times New Roman" w:hAnsi="Arial" w:cs="Arial"/>
          <w:b/>
          <w:lang w:eastAsia="es-CO"/>
        </w:rPr>
      </w:pPr>
    </w:p>
    <w:p w:rsidR="00A51A48" w:rsidRDefault="00A51A48" w:rsidP="00B25398">
      <w:pPr>
        <w:widowControl/>
        <w:autoSpaceDE/>
        <w:autoSpaceDN/>
        <w:adjustRightInd/>
        <w:jc w:val="center"/>
        <w:rPr>
          <w:rFonts w:ascii="Arial" w:eastAsia="Times New Roman" w:hAnsi="Arial" w:cs="Arial"/>
          <w:b/>
          <w:lang w:eastAsia="es-CO"/>
        </w:rPr>
      </w:pPr>
    </w:p>
    <w:p w:rsidR="00A51A48" w:rsidRDefault="00A51A48" w:rsidP="00A51A48">
      <w:pPr>
        <w:widowControl/>
        <w:autoSpaceDE/>
        <w:autoSpaceDN/>
        <w:adjustRightInd/>
        <w:jc w:val="center"/>
        <w:rPr>
          <w:rFonts w:ascii="Arial" w:eastAsia="Times New Roman" w:hAnsi="Arial" w:cs="Arial"/>
          <w:b/>
          <w:lang w:eastAsia="es-CO"/>
        </w:rPr>
      </w:pPr>
    </w:p>
    <w:p w:rsidR="00A51A48" w:rsidRPr="0046538C" w:rsidRDefault="00A51A48" w:rsidP="00A51A48">
      <w:pPr>
        <w:widowControl/>
        <w:autoSpaceDE/>
        <w:autoSpaceDN/>
        <w:adjustRightInd/>
        <w:jc w:val="center"/>
        <w:rPr>
          <w:rFonts w:asciiTheme="minorHAnsi" w:eastAsiaTheme="minorHAnsi" w:hAnsiTheme="minorHAnsi" w:cstheme="minorBidi"/>
          <w:b/>
          <w:color w:val="C00000"/>
          <w:sz w:val="28"/>
          <w:szCs w:val="28"/>
          <w:lang w:eastAsia="en-US"/>
        </w:rPr>
      </w:pPr>
      <w:r w:rsidRPr="0046538C">
        <w:rPr>
          <w:rFonts w:asciiTheme="minorHAnsi" w:eastAsiaTheme="minorHAnsi" w:hAnsiTheme="minorHAnsi" w:cstheme="minorBidi"/>
          <w:b/>
          <w:noProof/>
          <w:color w:val="C00000"/>
          <w:sz w:val="28"/>
          <w:szCs w:val="28"/>
          <w:lang w:val="es-CO" w:eastAsia="es-CO"/>
        </w:rPr>
        <w:drawing>
          <wp:anchor distT="0" distB="0" distL="114300" distR="114300" simplePos="0" relativeHeight="251710464" behindDoc="1" locked="0" layoutInCell="1" allowOverlap="1" wp14:anchorId="40B0F57C" wp14:editId="5FC66458">
            <wp:simplePos x="0" y="0"/>
            <wp:positionH relativeFrom="column">
              <wp:posOffset>477783</wp:posOffset>
            </wp:positionH>
            <wp:positionV relativeFrom="paragraph">
              <wp:posOffset>-52302</wp:posOffset>
            </wp:positionV>
            <wp:extent cx="665976" cy="568712"/>
            <wp:effectExtent l="19050" t="0" r="774" b="0"/>
            <wp:wrapNone/>
            <wp:docPr id="103" name="Imagen 3" descr="E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103"/>
                    <pic:cNvPicPr>
                      <a:picLocks noChangeAspect="1" noChangeArrowheads="1"/>
                    </pic:cNvPicPr>
                  </pic:nvPicPr>
                  <pic:blipFill>
                    <a:blip r:embed="rId36" cstate="print"/>
                    <a:srcRect/>
                    <a:stretch>
                      <a:fillRect/>
                    </a:stretch>
                  </pic:blipFill>
                  <pic:spPr bwMode="auto">
                    <a:xfrm>
                      <a:off x="0" y="0"/>
                      <a:ext cx="665976" cy="568712"/>
                    </a:xfrm>
                    <a:prstGeom prst="rect">
                      <a:avLst/>
                    </a:prstGeom>
                    <a:noFill/>
                    <a:ln w="9525">
                      <a:noFill/>
                      <a:miter lim="800000"/>
                      <a:headEnd/>
                      <a:tailEnd/>
                    </a:ln>
                  </pic:spPr>
                </pic:pic>
              </a:graphicData>
            </a:graphic>
          </wp:anchor>
        </w:drawing>
      </w:r>
      <w:r w:rsidRPr="0046538C">
        <w:rPr>
          <w:rFonts w:asciiTheme="minorHAnsi" w:eastAsiaTheme="minorHAnsi" w:hAnsiTheme="minorHAnsi" w:cstheme="minorBidi"/>
          <w:b/>
          <w:color w:val="C00000"/>
          <w:sz w:val="28"/>
          <w:szCs w:val="28"/>
          <w:lang w:eastAsia="en-US"/>
        </w:rPr>
        <w:t>INSTITUCIÓN   EDUCATIVA   TECNICA   JUAN V. PADILLA</w:t>
      </w:r>
    </w:p>
    <w:p w:rsidR="00A51A48" w:rsidRPr="0046538C" w:rsidRDefault="00A51A48" w:rsidP="00A51A48">
      <w:pPr>
        <w:widowControl/>
        <w:autoSpaceDE/>
        <w:autoSpaceDN/>
        <w:adjustRightInd/>
        <w:jc w:val="center"/>
        <w:rPr>
          <w:rFonts w:asciiTheme="minorHAnsi" w:eastAsiaTheme="minorHAnsi" w:hAnsiTheme="minorHAnsi" w:cstheme="minorBidi"/>
          <w:b/>
          <w:color w:val="C00000"/>
          <w:sz w:val="28"/>
          <w:szCs w:val="28"/>
          <w:lang w:eastAsia="en-US"/>
        </w:rPr>
      </w:pPr>
      <w:r w:rsidRPr="0046538C">
        <w:rPr>
          <w:rFonts w:asciiTheme="minorHAnsi" w:eastAsiaTheme="minorHAnsi" w:hAnsiTheme="minorHAnsi" w:cstheme="minorBidi"/>
          <w:b/>
          <w:color w:val="C00000"/>
          <w:sz w:val="28"/>
          <w:szCs w:val="28"/>
          <w:lang w:eastAsia="en-US"/>
        </w:rPr>
        <w:t>Aprobada por la Resolución No. 00014 de 17 Mayo de 2007</w:t>
      </w:r>
    </w:p>
    <w:p w:rsidR="00A51A48" w:rsidRPr="0046538C" w:rsidRDefault="00A51A48" w:rsidP="00A51A48">
      <w:pPr>
        <w:widowControl/>
        <w:autoSpaceDE/>
        <w:autoSpaceDN/>
        <w:adjustRightInd/>
        <w:jc w:val="center"/>
        <w:rPr>
          <w:rFonts w:asciiTheme="minorHAnsi" w:eastAsiaTheme="minorHAnsi" w:hAnsiTheme="minorHAnsi" w:cstheme="minorBidi"/>
          <w:b/>
          <w:color w:val="C00000"/>
          <w:sz w:val="28"/>
          <w:szCs w:val="28"/>
          <w:lang w:eastAsia="en-US"/>
        </w:rPr>
      </w:pPr>
      <w:r w:rsidRPr="0046538C">
        <w:rPr>
          <w:rFonts w:asciiTheme="minorHAnsi" w:eastAsiaTheme="minorHAnsi" w:hAnsiTheme="minorHAnsi" w:cstheme="minorBidi"/>
          <w:b/>
          <w:color w:val="C00000"/>
          <w:sz w:val="28"/>
          <w:szCs w:val="28"/>
          <w:lang w:eastAsia="en-US"/>
        </w:rPr>
        <w:t xml:space="preserve">           Para la modalidad Preescolar, Básica Primaria, Básica Secundaria y Educación Media Técnica</w:t>
      </w:r>
    </w:p>
    <w:p w:rsidR="00A51A48" w:rsidRPr="0046538C" w:rsidRDefault="00A51A48" w:rsidP="00A51A48">
      <w:pPr>
        <w:widowControl/>
        <w:autoSpaceDE/>
        <w:autoSpaceDN/>
        <w:adjustRightInd/>
        <w:jc w:val="center"/>
        <w:rPr>
          <w:rFonts w:asciiTheme="minorHAnsi" w:eastAsiaTheme="minorHAnsi" w:hAnsiTheme="minorHAnsi" w:cstheme="minorBidi"/>
          <w:b/>
          <w:color w:val="C00000"/>
          <w:sz w:val="28"/>
          <w:szCs w:val="28"/>
          <w:lang w:eastAsia="en-US"/>
        </w:rPr>
      </w:pPr>
      <w:r w:rsidRPr="0046538C">
        <w:rPr>
          <w:rFonts w:asciiTheme="minorHAnsi" w:eastAsiaTheme="minorHAnsi" w:hAnsiTheme="minorHAnsi" w:cstheme="minorBidi"/>
          <w:b/>
          <w:color w:val="C00000"/>
          <w:sz w:val="28"/>
          <w:szCs w:val="28"/>
          <w:lang w:eastAsia="en-US"/>
        </w:rPr>
        <w:t>Código DANE 108372000011.   Nit: 890105167-2</w:t>
      </w:r>
    </w:p>
    <w:p w:rsidR="00A51A48" w:rsidRPr="0046538C" w:rsidRDefault="00A51A48" w:rsidP="00A51A48">
      <w:pPr>
        <w:widowControl/>
        <w:autoSpaceDE/>
        <w:autoSpaceDN/>
        <w:adjustRightInd/>
        <w:jc w:val="center"/>
        <w:rPr>
          <w:rFonts w:asciiTheme="minorHAnsi" w:eastAsiaTheme="minorHAnsi" w:hAnsiTheme="minorHAnsi" w:cstheme="minorBidi"/>
          <w:b/>
          <w:color w:val="C00000"/>
          <w:sz w:val="28"/>
          <w:szCs w:val="28"/>
          <w:lang w:eastAsia="en-US"/>
        </w:rPr>
      </w:pPr>
      <w:r w:rsidRPr="0046538C">
        <w:rPr>
          <w:rFonts w:asciiTheme="minorHAnsi" w:eastAsiaTheme="minorHAnsi" w:hAnsiTheme="minorHAnsi" w:cstheme="minorBidi"/>
          <w:b/>
          <w:color w:val="C00000"/>
          <w:sz w:val="28"/>
          <w:szCs w:val="28"/>
          <w:lang w:eastAsia="en-US"/>
        </w:rPr>
        <w:t xml:space="preserve"> Juan de Acosta Atlántico</w:t>
      </w:r>
    </w:p>
    <w:p w:rsidR="00A51A48" w:rsidRPr="0046538C" w:rsidRDefault="00A51A48" w:rsidP="00A51A48">
      <w:pPr>
        <w:widowControl/>
        <w:autoSpaceDE/>
        <w:autoSpaceDN/>
        <w:adjustRightInd/>
        <w:jc w:val="center"/>
        <w:rPr>
          <w:rFonts w:asciiTheme="minorHAnsi" w:eastAsiaTheme="minorHAnsi" w:hAnsiTheme="minorHAnsi" w:cstheme="minorBidi"/>
          <w:b/>
          <w:color w:val="C00000"/>
          <w:sz w:val="28"/>
          <w:szCs w:val="28"/>
          <w:lang w:eastAsia="en-US"/>
        </w:rPr>
      </w:pPr>
    </w:p>
    <w:p w:rsidR="00A51A48" w:rsidRPr="0046538C" w:rsidRDefault="00A51A48" w:rsidP="00A51A48">
      <w:pPr>
        <w:widowControl/>
        <w:autoSpaceDE/>
        <w:autoSpaceDN/>
        <w:adjustRightInd/>
        <w:jc w:val="center"/>
        <w:rPr>
          <w:rFonts w:asciiTheme="minorHAnsi" w:eastAsiaTheme="minorHAnsi" w:hAnsiTheme="minorHAnsi" w:cstheme="minorBidi"/>
          <w:b/>
          <w:sz w:val="18"/>
          <w:szCs w:val="18"/>
          <w:lang w:eastAsia="en-US"/>
        </w:rPr>
      </w:pPr>
    </w:p>
    <w:p w:rsidR="00A51A48" w:rsidRPr="0046538C" w:rsidRDefault="00A51A48" w:rsidP="00A51A48">
      <w:pPr>
        <w:widowControl/>
        <w:autoSpaceDE/>
        <w:autoSpaceDN/>
        <w:adjustRightInd/>
        <w:jc w:val="center"/>
        <w:rPr>
          <w:rFonts w:asciiTheme="minorHAnsi" w:eastAsiaTheme="minorHAnsi" w:hAnsiTheme="minorHAnsi" w:cstheme="minorBidi"/>
          <w:b/>
          <w:sz w:val="18"/>
          <w:szCs w:val="18"/>
          <w:lang w:eastAsia="en-US"/>
        </w:rPr>
      </w:pPr>
    </w:p>
    <w:p w:rsidR="00A51A48" w:rsidRPr="0046538C" w:rsidRDefault="00A51A48" w:rsidP="00A51A48">
      <w:pPr>
        <w:widowControl/>
        <w:autoSpaceDE/>
        <w:autoSpaceDN/>
        <w:adjustRightInd/>
        <w:jc w:val="center"/>
        <w:rPr>
          <w:rFonts w:asciiTheme="minorHAnsi" w:eastAsiaTheme="minorHAnsi" w:hAnsiTheme="minorHAnsi" w:cstheme="minorBidi"/>
          <w:b/>
          <w:sz w:val="18"/>
          <w:szCs w:val="18"/>
          <w:lang w:eastAsia="en-US"/>
        </w:rPr>
      </w:pPr>
    </w:p>
    <w:p w:rsidR="00A51A48" w:rsidRDefault="00A51A48" w:rsidP="00A51A48">
      <w:pPr>
        <w:widowControl/>
        <w:autoSpaceDE/>
        <w:autoSpaceDN/>
        <w:adjustRightInd/>
        <w:jc w:val="center"/>
        <w:rPr>
          <w:rFonts w:asciiTheme="minorHAnsi" w:eastAsiaTheme="minorHAnsi" w:hAnsiTheme="minorHAnsi" w:cstheme="minorBidi"/>
          <w:b/>
          <w:sz w:val="96"/>
          <w:szCs w:val="96"/>
          <w:lang w:eastAsia="en-US"/>
        </w:rPr>
      </w:pPr>
      <w:r>
        <w:rPr>
          <w:rFonts w:asciiTheme="minorHAnsi" w:eastAsiaTheme="minorHAnsi" w:hAnsiTheme="minorHAnsi" w:cstheme="minorBidi"/>
          <w:b/>
          <w:sz w:val="96"/>
          <w:szCs w:val="96"/>
          <w:lang w:eastAsia="en-US"/>
        </w:rPr>
        <w:t xml:space="preserve">CIENCIAS NATURALES  </w:t>
      </w:r>
    </w:p>
    <w:p w:rsidR="00A51A48" w:rsidRDefault="00A51A48" w:rsidP="00A51A48">
      <w:pPr>
        <w:widowControl/>
        <w:autoSpaceDE/>
        <w:autoSpaceDN/>
        <w:adjustRightInd/>
        <w:jc w:val="center"/>
        <w:rPr>
          <w:rFonts w:asciiTheme="minorHAnsi" w:eastAsiaTheme="minorHAnsi" w:hAnsiTheme="minorHAnsi" w:cstheme="minorBidi"/>
          <w:b/>
          <w:sz w:val="96"/>
          <w:szCs w:val="96"/>
          <w:lang w:eastAsia="en-US"/>
        </w:rPr>
      </w:pPr>
      <w:r>
        <w:rPr>
          <w:rFonts w:asciiTheme="minorHAnsi" w:eastAsiaTheme="minorHAnsi" w:hAnsiTheme="minorHAnsi" w:cstheme="minorBidi"/>
          <w:b/>
          <w:sz w:val="96"/>
          <w:szCs w:val="96"/>
          <w:lang w:eastAsia="en-US"/>
        </w:rPr>
        <w:t>CUARTO GRADO</w:t>
      </w:r>
    </w:p>
    <w:p w:rsidR="00A51A48" w:rsidRDefault="00A51A48" w:rsidP="00A51A48">
      <w:pPr>
        <w:widowControl/>
        <w:autoSpaceDE/>
        <w:autoSpaceDN/>
        <w:adjustRightInd/>
        <w:jc w:val="center"/>
        <w:rPr>
          <w:rFonts w:asciiTheme="minorHAnsi" w:eastAsiaTheme="minorHAnsi" w:hAnsiTheme="minorHAnsi" w:cstheme="minorBidi"/>
          <w:b/>
          <w:sz w:val="96"/>
          <w:szCs w:val="96"/>
          <w:lang w:eastAsia="en-US"/>
        </w:rPr>
      </w:pPr>
    </w:p>
    <w:p w:rsidR="00AA5E47" w:rsidRDefault="00AA5E47" w:rsidP="00A51A48">
      <w:pPr>
        <w:widowControl/>
        <w:autoSpaceDE/>
        <w:autoSpaceDN/>
        <w:adjustRightInd/>
        <w:jc w:val="center"/>
        <w:rPr>
          <w:rFonts w:asciiTheme="minorHAnsi" w:eastAsiaTheme="minorHAnsi" w:hAnsiTheme="minorHAnsi" w:cstheme="minorBidi"/>
          <w:b/>
          <w:sz w:val="96"/>
          <w:szCs w:val="96"/>
          <w:lang w:eastAsia="en-US"/>
        </w:rPr>
      </w:pPr>
    </w:p>
    <w:p w:rsidR="00A51A48" w:rsidRDefault="00A51A48" w:rsidP="00A51A48">
      <w:pPr>
        <w:widowControl/>
        <w:autoSpaceDE/>
        <w:autoSpaceDN/>
        <w:adjustRightInd/>
        <w:jc w:val="center"/>
        <w:rPr>
          <w:rFonts w:asciiTheme="minorHAnsi" w:eastAsiaTheme="minorHAnsi" w:hAnsiTheme="minorHAnsi" w:cstheme="minorBidi"/>
          <w:b/>
          <w:sz w:val="22"/>
          <w:szCs w:val="22"/>
          <w:lang w:eastAsia="en-US"/>
        </w:rPr>
      </w:pPr>
    </w:p>
    <w:p w:rsidR="009D450C" w:rsidRDefault="009D450C" w:rsidP="00A51A48">
      <w:pPr>
        <w:widowControl/>
        <w:autoSpaceDE/>
        <w:autoSpaceDN/>
        <w:adjustRightInd/>
        <w:jc w:val="center"/>
        <w:rPr>
          <w:rFonts w:asciiTheme="minorHAnsi" w:eastAsiaTheme="minorHAnsi" w:hAnsiTheme="minorHAnsi" w:cstheme="minorBidi"/>
          <w:b/>
          <w:sz w:val="22"/>
          <w:szCs w:val="22"/>
          <w:lang w:eastAsia="en-US"/>
        </w:rPr>
      </w:pPr>
    </w:p>
    <w:p w:rsidR="009D450C" w:rsidRDefault="009D450C" w:rsidP="00A51A48">
      <w:pPr>
        <w:widowControl/>
        <w:autoSpaceDE/>
        <w:autoSpaceDN/>
        <w:adjustRightInd/>
        <w:jc w:val="center"/>
        <w:rPr>
          <w:rFonts w:asciiTheme="minorHAnsi" w:eastAsiaTheme="minorHAnsi" w:hAnsiTheme="minorHAnsi" w:cstheme="minorBidi"/>
          <w:b/>
          <w:sz w:val="22"/>
          <w:szCs w:val="22"/>
          <w:lang w:eastAsia="en-US"/>
        </w:rPr>
      </w:pPr>
    </w:p>
    <w:p w:rsidR="009D450C" w:rsidRDefault="009D450C" w:rsidP="00A51A48">
      <w:pPr>
        <w:widowControl/>
        <w:autoSpaceDE/>
        <w:autoSpaceDN/>
        <w:adjustRightInd/>
        <w:jc w:val="center"/>
        <w:rPr>
          <w:rFonts w:asciiTheme="minorHAnsi" w:eastAsiaTheme="minorHAnsi" w:hAnsiTheme="minorHAnsi" w:cstheme="minorBidi"/>
          <w:b/>
          <w:sz w:val="22"/>
          <w:szCs w:val="22"/>
          <w:lang w:eastAsia="en-US"/>
        </w:rPr>
      </w:pPr>
    </w:p>
    <w:p w:rsidR="00EE32D4" w:rsidRDefault="00EE32D4" w:rsidP="00A51A48">
      <w:pPr>
        <w:widowControl/>
        <w:autoSpaceDE/>
        <w:autoSpaceDN/>
        <w:adjustRightInd/>
        <w:jc w:val="center"/>
        <w:rPr>
          <w:rFonts w:asciiTheme="minorHAnsi" w:eastAsiaTheme="minorHAnsi" w:hAnsiTheme="minorHAnsi" w:cstheme="minorBidi"/>
          <w:b/>
          <w:sz w:val="22"/>
          <w:szCs w:val="22"/>
          <w:lang w:eastAsia="en-US"/>
        </w:rPr>
      </w:pPr>
    </w:p>
    <w:p w:rsidR="00AA5E47" w:rsidRDefault="00AA5E47" w:rsidP="00EE32D4">
      <w:pPr>
        <w:widowControl/>
        <w:autoSpaceDE/>
        <w:autoSpaceDN/>
        <w:adjustRightInd/>
        <w:spacing w:after="160" w:line="259" w:lineRule="auto"/>
        <w:jc w:val="center"/>
        <w:rPr>
          <w:rFonts w:ascii="Calibri" w:eastAsia="Calibri" w:hAnsi="Calibri"/>
          <w:b/>
          <w:sz w:val="24"/>
          <w:szCs w:val="24"/>
          <w:lang w:val="es-CO" w:eastAsia="en-US"/>
        </w:rPr>
      </w:pPr>
    </w:p>
    <w:p w:rsidR="00EE32D4" w:rsidRPr="00365608" w:rsidRDefault="00EE32D4" w:rsidP="00EE32D4">
      <w:pPr>
        <w:widowControl/>
        <w:autoSpaceDE/>
        <w:autoSpaceDN/>
        <w:adjustRightInd/>
        <w:spacing w:after="160" w:line="259" w:lineRule="auto"/>
        <w:jc w:val="center"/>
        <w:rPr>
          <w:rFonts w:ascii="Calibri" w:eastAsia="Calibri" w:hAnsi="Calibri"/>
          <w:b/>
          <w:sz w:val="24"/>
          <w:szCs w:val="24"/>
          <w:lang w:val="es-CO" w:eastAsia="en-US"/>
        </w:rPr>
      </w:pPr>
      <w:r w:rsidRPr="00365608">
        <w:rPr>
          <w:rFonts w:ascii="Calibri" w:eastAsia="Calibri" w:hAnsi="Calibri"/>
          <w:b/>
          <w:sz w:val="24"/>
          <w:szCs w:val="24"/>
          <w:lang w:val="es-CO" w:eastAsia="en-US"/>
        </w:rPr>
        <w:lastRenderedPageBreak/>
        <w:t>DBA CUARTO   (Ciencias Naturales)</w:t>
      </w:r>
    </w:p>
    <w:tbl>
      <w:tblPr>
        <w:tblStyle w:val="Tablaconcuadrcula15"/>
        <w:tblW w:w="0" w:type="auto"/>
        <w:jc w:val="center"/>
        <w:tblLook w:val="04A0" w:firstRow="1" w:lastRow="0" w:firstColumn="1" w:lastColumn="0" w:noHBand="0" w:noVBand="1"/>
      </w:tblPr>
      <w:tblGrid>
        <w:gridCol w:w="390"/>
        <w:gridCol w:w="4567"/>
        <w:gridCol w:w="5953"/>
        <w:gridCol w:w="3402"/>
      </w:tblGrid>
      <w:tr w:rsidR="00EE32D4" w:rsidRPr="00365608" w:rsidTr="00AA5E47">
        <w:trPr>
          <w:jc w:val="center"/>
        </w:trPr>
        <w:tc>
          <w:tcPr>
            <w:tcW w:w="4957" w:type="dxa"/>
            <w:gridSpan w:val="2"/>
          </w:tcPr>
          <w:p w:rsidR="00EE32D4" w:rsidRPr="00365608" w:rsidRDefault="00EE32D4" w:rsidP="00EE32D4">
            <w:pPr>
              <w:widowControl/>
              <w:autoSpaceDE/>
              <w:autoSpaceDN/>
              <w:adjustRightInd/>
              <w:rPr>
                <w:rFonts w:ascii="Calibri" w:hAnsi="Calibri"/>
                <w:sz w:val="24"/>
                <w:szCs w:val="24"/>
              </w:rPr>
            </w:pPr>
            <w:r w:rsidRPr="00365608">
              <w:rPr>
                <w:rFonts w:ascii="Calibri" w:hAnsi="Calibri"/>
                <w:sz w:val="22"/>
                <w:szCs w:val="22"/>
              </w:rPr>
              <w:t>Enunciada del DBA</w:t>
            </w:r>
          </w:p>
        </w:tc>
        <w:tc>
          <w:tcPr>
            <w:tcW w:w="5953" w:type="dxa"/>
          </w:tcPr>
          <w:p w:rsidR="00EE32D4" w:rsidRPr="00365608" w:rsidRDefault="00EE32D4" w:rsidP="00EE32D4">
            <w:pPr>
              <w:widowControl/>
              <w:autoSpaceDE/>
              <w:autoSpaceDN/>
              <w:adjustRightInd/>
              <w:ind w:left="720"/>
              <w:contextualSpacing/>
              <w:jc w:val="center"/>
              <w:rPr>
                <w:rFonts w:ascii="AvantGarde Bk BT" w:hAnsi="AvantGarde Bk BT" w:cs="AvantGarde Bk BT"/>
                <w:sz w:val="22"/>
                <w:szCs w:val="22"/>
              </w:rPr>
            </w:pPr>
            <w:r w:rsidRPr="00365608">
              <w:rPr>
                <w:rFonts w:ascii="AvantGarde Bk BT" w:hAnsi="AvantGarde Bk BT" w:cs="AvantGarde Bk BT"/>
                <w:sz w:val="22"/>
                <w:szCs w:val="22"/>
              </w:rPr>
              <w:t>Evidencias de aprendizaje</w:t>
            </w:r>
          </w:p>
          <w:p w:rsidR="00EE32D4" w:rsidRPr="00365608" w:rsidRDefault="00EE32D4" w:rsidP="00EE32D4">
            <w:pPr>
              <w:widowControl/>
              <w:autoSpaceDE/>
              <w:autoSpaceDN/>
              <w:adjustRightInd/>
              <w:jc w:val="center"/>
              <w:rPr>
                <w:rFonts w:ascii="Calibri" w:hAnsi="Calibri"/>
                <w:sz w:val="24"/>
                <w:szCs w:val="24"/>
              </w:rPr>
            </w:pPr>
          </w:p>
        </w:tc>
        <w:tc>
          <w:tcPr>
            <w:tcW w:w="3402" w:type="dxa"/>
          </w:tcPr>
          <w:p w:rsidR="00EE32D4" w:rsidRPr="00365608" w:rsidRDefault="00EE32D4" w:rsidP="00EE32D4">
            <w:pPr>
              <w:widowControl/>
              <w:autoSpaceDE/>
              <w:autoSpaceDN/>
              <w:adjustRightInd/>
              <w:jc w:val="center"/>
              <w:rPr>
                <w:rFonts w:ascii="Calibri" w:hAnsi="Calibri"/>
                <w:sz w:val="24"/>
                <w:szCs w:val="24"/>
              </w:rPr>
            </w:pPr>
            <w:r w:rsidRPr="00365608">
              <w:rPr>
                <w:rFonts w:ascii="Calibri" w:hAnsi="Calibri"/>
                <w:sz w:val="24"/>
                <w:szCs w:val="24"/>
              </w:rPr>
              <w:t>Ejemplo</w:t>
            </w:r>
          </w:p>
        </w:tc>
      </w:tr>
      <w:tr w:rsidR="00EE32D4" w:rsidRPr="00365608" w:rsidTr="00AA5E47">
        <w:trPr>
          <w:trHeight w:val="2682"/>
          <w:jc w:val="center"/>
        </w:trPr>
        <w:tc>
          <w:tcPr>
            <w:tcW w:w="390" w:type="dxa"/>
          </w:tcPr>
          <w:p w:rsidR="00EE32D4" w:rsidRPr="00365608" w:rsidRDefault="00EE32D4" w:rsidP="00EE32D4">
            <w:pPr>
              <w:widowControl/>
              <w:autoSpaceDE/>
              <w:autoSpaceDN/>
              <w:adjustRightInd/>
              <w:jc w:val="center"/>
              <w:rPr>
                <w:rFonts w:ascii="Calibri" w:hAnsi="Calibri"/>
                <w:sz w:val="24"/>
                <w:szCs w:val="24"/>
              </w:rPr>
            </w:pPr>
            <w:r w:rsidRPr="00365608">
              <w:rPr>
                <w:rFonts w:ascii="Calibri" w:hAnsi="Calibri"/>
                <w:sz w:val="24"/>
                <w:szCs w:val="24"/>
              </w:rPr>
              <w:t>1</w:t>
            </w:r>
          </w:p>
        </w:tc>
        <w:tc>
          <w:tcPr>
            <w:tcW w:w="4567" w:type="dxa"/>
          </w:tcPr>
          <w:p w:rsidR="00EE32D4" w:rsidRPr="00365608" w:rsidRDefault="00EE32D4" w:rsidP="00EE32D4">
            <w:pPr>
              <w:widowControl/>
              <w:rPr>
                <w:rFonts w:ascii="AvantGarde Md BT" w:hAnsi="AvantGarde Md BT" w:cs="AvantGarde Md BT"/>
                <w:color w:val="000000"/>
                <w:sz w:val="24"/>
                <w:szCs w:val="24"/>
              </w:rPr>
            </w:pPr>
          </w:p>
          <w:p w:rsidR="00EE32D4" w:rsidRPr="00365608" w:rsidRDefault="00EE32D4" w:rsidP="00EE32D4">
            <w:pPr>
              <w:widowControl/>
              <w:autoSpaceDE/>
              <w:autoSpaceDN/>
              <w:adjustRightInd/>
              <w:rPr>
                <w:rFonts w:ascii="Calibri" w:hAnsi="Calibri"/>
                <w:sz w:val="24"/>
                <w:szCs w:val="24"/>
              </w:rPr>
            </w:pPr>
            <w:r w:rsidRPr="00365608">
              <w:rPr>
                <w:rFonts w:ascii="Calibri" w:hAnsi="Calibri"/>
                <w:sz w:val="22"/>
                <w:szCs w:val="22"/>
              </w:rPr>
              <w:t>Comprende que la magnitud y la dirección en que se aplica una fuerza puede producir cambios en la forma como se mueve un objeto (dirección y rapidez).</w:t>
            </w:r>
          </w:p>
        </w:tc>
        <w:tc>
          <w:tcPr>
            <w:tcW w:w="5953" w:type="dxa"/>
          </w:tcPr>
          <w:p w:rsidR="00EE32D4" w:rsidRPr="00365608" w:rsidRDefault="00EE32D4" w:rsidP="00EE32D4">
            <w:pPr>
              <w:widowControl/>
              <w:rPr>
                <w:rFonts w:ascii="Calibri" w:hAnsi="Calibri" w:cs="AvantGarde Bk BT"/>
                <w:color w:val="000000"/>
                <w:sz w:val="24"/>
                <w:szCs w:val="24"/>
              </w:rPr>
            </w:pPr>
          </w:p>
          <w:p w:rsidR="00EE32D4" w:rsidRPr="00365608" w:rsidRDefault="00EE32D4" w:rsidP="00413409">
            <w:pPr>
              <w:widowControl/>
              <w:numPr>
                <w:ilvl w:val="0"/>
                <w:numId w:val="42"/>
              </w:numPr>
              <w:autoSpaceDE/>
              <w:autoSpaceDN/>
              <w:adjustRightInd/>
              <w:contextualSpacing/>
              <w:jc w:val="both"/>
              <w:rPr>
                <w:rFonts w:ascii="Calibri" w:hAnsi="Calibri"/>
              </w:rPr>
            </w:pPr>
            <w:r w:rsidRPr="00365608">
              <w:rPr>
                <w:rFonts w:ascii="Calibri" w:hAnsi="Calibri"/>
              </w:rPr>
              <w:t>Describe las características de las fuerzas (magnitud y dirección) que se deben aplicar para producir un efecto dado (detener, acelerar, cambiar de dirección).</w:t>
            </w:r>
          </w:p>
          <w:p w:rsidR="00EE32D4" w:rsidRPr="00365608" w:rsidRDefault="00EE32D4" w:rsidP="00413409">
            <w:pPr>
              <w:widowControl/>
              <w:numPr>
                <w:ilvl w:val="0"/>
                <w:numId w:val="42"/>
              </w:numPr>
              <w:autoSpaceDE/>
              <w:autoSpaceDN/>
              <w:adjustRightInd/>
              <w:contextualSpacing/>
              <w:jc w:val="both"/>
              <w:rPr>
                <w:rFonts w:ascii="Calibri" w:hAnsi="Calibri"/>
              </w:rPr>
            </w:pPr>
            <w:r w:rsidRPr="00365608">
              <w:rPr>
                <w:rFonts w:ascii="Calibri" w:hAnsi="Calibri" w:cs="AvantGarde Bk BT"/>
              </w:rPr>
              <w:t xml:space="preserve">Indica, a partir de pequeñas experiencias, cuando una fuerza aplicada sobre un cuerpo no produce cambios en su estado de reposo, de movimiento o en su dirección. </w:t>
            </w:r>
          </w:p>
          <w:p w:rsidR="00EE32D4" w:rsidRPr="00365608" w:rsidRDefault="00EE32D4" w:rsidP="00413409">
            <w:pPr>
              <w:widowControl/>
              <w:numPr>
                <w:ilvl w:val="0"/>
                <w:numId w:val="42"/>
              </w:numPr>
              <w:autoSpaceDE/>
              <w:autoSpaceDN/>
              <w:adjustRightInd/>
              <w:contextualSpacing/>
              <w:jc w:val="both"/>
              <w:rPr>
                <w:rFonts w:ascii="Calibri" w:hAnsi="Calibri"/>
              </w:rPr>
            </w:pPr>
            <w:r w:rsidRPr="00365608">
              <w:rPr>
                <w:rFonts w:ascii="Calibri" w:hAnsi="Calibri" w:cs="AvantGarde Bk BT"/>
              </w:rPr>
              <w:t xml:space="preserve">Comunica resultados sobre los efectos de la fuerza de fricción en el movimiento de los objetos al comparar superficies con distintos niveles de rozamiento. </w:t>
            </w:r>
          </w:p>
          <w:p w:rsidR="00EE32D4" w:rsidRPr="00365608" w:rsidRDefault="00EE32D4" w:rsidP="00413409">
            <w:pPr>
              <w:widowControl/>
              <w:numPr>
                <w:ilvl w:val="0"/>
                <w:numId w:val="42"/>
              </w:numPr>
              <w:autoSpaceDE/>
              <w:autoSpaceDN/>
              <w:adjustRightInd/>
              <w:contextualSpacing/>
              <w:jc w:val="both"/>
              <w:rPr>
                <w:rFonts w:ascii="Calibri" w:hAnsi="Calibri"/>
              </w:rPr>
            </w:pPr>
            <w:r w:rsidRPr="00365608">
              <w:rPr>
                <w:rFonts w:ascii="Calibri" w:hAnsi="Calibri" w:cs="AvantGarde Bk BT"/>
              </w:rPr>
              <w:t>Predice y explica en una situación de objetos desplazándose por diferentes superficies (lisas, rugosas) en cuál de ellas el cuerpo puede mantenerse por más tiempo en movimiento</w:t>
            </w:r>
          </w:p>
        </w:tc>
        <w:tc>
          <w:tcPr>
            <w:tcW w:w="3402" w:type="dxa"/>
          </w:tcPr>
          <w:p w:rsidR="00EE32D4" w:rsidRPr="00365608" w:rsidRDefault="00EE32D4" w:rsidP="00EE32D4">
            <w:pPr>
              <w:widowControl/>
              <w:autoSpaceDE/>
              <w:autoSpaceDN/>
              <w:adjustRightInd/>
              <w:rPr>
                <w:rFonts w:ascii="Calibri" w:hAnsi="Calibri"/>
                <w:sz w:val="24"/>
                <w:szCs w:val="24"/>
              </w:rPr>
            </w:pPr>
            <w:r w:rsidRPr="00365608">
              <w:rPr>
                <w:rFonts w:ascii="Calibri" w:hAnsi="Calibri"/>
                <w:sz w:val="24"/>
                <w:szCs w:val="24"/>
              </w:rPr>
              <w:t>Se realizan experiencias con cauchos, resortes, recortes de telas para probar las fuerzas que generan con su elasticidad.</w:t>
            </w:r>
          </w:p>
        </w:tc>
      </w:tr>
      <w:tr w:rsidR="00EE32D4" w:rsidRPr="00365608" w:rsidTr="00AA5E47">
        <w:trPr>
          <w:jc w:val="center"/>
        </w:trPr>
        <w:tc>
          <w:tcPr>
            <w:tcW w:w="390" w:type="dxa"/>
          </w:tcPr>
          <w:p w:rsidR="00EE32D4" w:rsidRPr="00365608" w:rsidRDefault="00EE32D4" w:rsidP="00EE32D4">
            <w:pPr>
              <w:widowControl/>
              <w:autoSpaceDE/>
              <w:autoSpaceDN/>
              <w:adjustRightInd/>
              <w:jc w:val="center"/>
              <w:rPr>
                <w:rFonts w:ascii="Calibri" w:hAnsi="Calibri"/>
                <w:sz w:val="24"/>
                <w:szCs w:val="24"/>
              </w:rPr>
            </w:pPr>
            <w:r w:rsidRPr="00365608">
              <w:rPr>
                <w:rFonts w:ascii="Calibri" w:hAnsi="Calibri"/>
                <w:sz w:val="24"/>
                <w:szCs w:val="24"/>
              </w:rPr>
              <w:t>2</w:t>
            </w:r>
          </w:p>
        </w:tc>
        <w:tc>
          <w:tcPr>
            <w:tcW w:w="4567" w:type="dxa"/>
          </w:tcPr>
          <w:p w:rsidR="00EE32D4" w:rsidRPr="00365608" w:rsidRDefault="00EE32D4" w:rsidP="00EE32D4">
            <w:pPr>
              <w:widowControl/>
              <w:rPr>
                <w:rFonts w:ascii="AvantGarde Md BT" w:hAnsi="AvantGarde Md BT" w:cs="AvantGarde Md BT"/>
                <w:color w:val="000000"/>
                <w:sz w:val="24"/>
                <w:szCs w:val="24"/>
              </w:rPr>
            </w:pPr>
          </w:p>
          <w:p w:rsidR="00EE32D4" w:rsidRPr="00365608" w:rsidRDefault="00EE32D4" w:rsidP="00EE32D4">
            <w:pPr>
              <w:widowControl/>
              <w:autoSpaceDE/>
              <w:autoSpaceDN/>
              <w:adjustRightInd/>
              <w:rPr>
                <w:rFonts w:ascii="Calibri" w:hAnsi="Calibri"/>
                <w:sz w:val="24"/>
                <w:szCs w:val="24"/>
              </w:rPr>
            </w:pPr>
            <w:r w:rsidRPr="00365608">
              <w:rPr>
                <w:rFonts w:ascii="Calibri" w:hAnsi="Calibri"/>
                <w:sz w:val="22"/>
                <w:szCs w:val="22"/>
              </w:rPr>
              <w:t>Comprende los efectos y las ventajas de utilizar máquinas simples en diferentes tareas que requieren la aplicación de una fuerza.</w:t>
            </w:r>
          </w:p>
        </w:tc>
        <w:tc>
          <w:tcPr>
            <w:tcW w:w="5953" w:type="dxa"/>
          </w:tcPr>
          <w:p w:rsidR="00EE32D4" w:rsidRPr="00365608" w:rsidRDefault="00EE32D4" w:rsidP="00EE32D4">
            <w:pPr>
              <w:widowControl/>
              <w:rPr>
                <w:rFonts w:ascii="Calibri" w:hAnsi="Calibri" w:cs="AvantGarde Bk BT"/>
                <w:color w:val="000000"/>
                <w:sz w:val="24"/>
                <w:szCs w:val="24"/>
              </w:rPr>
            </w:pPr>
          </w:p>
          <w:p w:rsidR="00EE32D4" w:rsidRPr="00365608" w:rsidRDefault="00EE32D4" w:rsidP="00413409">
            <w:pPr>
              <w:widowControl/>
              <w:numPr>
                <w:ilvl w:val="0"/>
                <w:numId w:val="63"/>
              </w:numPr>
              <w:autoSpaceDE/>
              <w:autoSpaceDN/>
              <w:adjustRightInd/>
              <w:contextualSpacing/>
              <w:rPr>
                <w:rFonts w:ascii="Calibri" w:hAnsi="Calibri"/>
              </w:rPr>
            </w:pPr>
            <w:r w:rsidRPr="00365608">
              <w:rPr>
                <w:rFonts w:ascii="Calibri" w:hAnsi="Calibri"/>
              </w:rPr>
              <w:t xml:space="preserve">Explora cómo los cambios en el tamaño de una palanca (longitud) o la posición del punto de apoyo afectan las fuerzas y los movimientos implicados. </w:t>
            </w:r>
          </w:p>
          <w:p w:rsidR="00EE32D4" w:rsidRPr="00365608" w:rsidRDefault="00EE32D4" w:rsidP="00413409">
            <w:pPr>
              <w:widowControl/>
              <w:numPr>
                <w:ilvl w:val="0"/>
                <w:numId w:val="63"/>
              </w:numPr>
              <w:autoSpaceDE/>
              <w:autoSpaceDN/>
              <w:adjustRightInd/>
              <w:contextualSpacing/>
              <w:rPr>
                <w:rFonts w:ascii="Calibri" w:hAnsi="Calibri"/>
              </w:rPr>
            </w:pPr>
            <w:r w:rsidRPr="00365608">
              <w:rPr>
                <w:rFonts w:ascii="Calibri" w:hAnsi="Calibri" w:cs="AvantGarde Bk BT"/>
              </w:rPr>
              <w:t>Describe la función que cumplen fuerzas en una máquina simple para generar movimiento.</w:t>
            </w:r>
          </w:p>
          <w:p w:rsidR="00EE32D4" w:rsidRPr="00365608" w:rsidRDefault="00EE32D4" w:rsidP="00413409">
            <w:pPr>
              <w:widowControl/>
              <w:numPr>
                <w:ilvl w:val="0"/>
                <w:numId w:val="63"/>
              </w:numPr>
              <w:autoSpaceDE/>
              <w:autoSpaceDN/>
              <w:adjustRightInd/>
              <w:contextualSpacing/>
              <w:rPr>
                <w:rFonts w:ascii="Calibri" w:hAnsi="Calibri"/>
              </w:rPr>
            </w:pPr>
            <w:r w:rsidRPr="00365608">
              <w:rPr>
                <w:rFonts w:ascii="Calibri" w:hAnsi="Calibri" w:cs="AvantGarde Bk BT"/>
              </w:rPr>
              <w:t xml:space="preserve">Identifica y observa máquinas simples en objetos cotidianos para explicar su utilidad (aplicar una fuerza pequeña para generar una fuerza grande, generar un pequeño movimiento para crear un gran movimiento). </w:t>
            </w:r>
          </w:p>
          <w:p w:rsidR="00365608" w:rsidRPr="00365608" w:rsidRDefault="00EE32D4" w:rsidP="00413409">
            <w:pPr>
              <w:widowControl/>
              <w:numPr>
                <w:ilvl w:val="0"/>
                <w:numId w:val="63"/>
              </w:numPr>
              <w:autoSpaceDE/>
              <w:autoSpaceDN/>
              <w:adjustRightInd/>
              <w:contextualSpacing/>
              <w:rPr>
                <w:rFonts w:ascii="Calibri" w:hAnsi="Calibri"/>
              </w:rPr>
            </w:pPr>
            <w:r w:rsidRPr="00365608">
              <w:rPr>
                <w:rFonts w:ascii="Calibri" w:hAnsi="Calibri" w:cs="AvantGarde Bk BT"/>
              </w:rPr>
              <w:t>Identifica y describe palancas presentes en su cuerpo, conformadas por sus sistemas óseo y muscular.</w:t>
            </w:r>
          </w:p>
        </w:tc>
        <w:tc>
          <w:tcPr>
            <w:tcW w:w="3402" w:type="dxa"/>
          </w:tcPr>
          <w:p w:rsidR="00EE32D4" w:rsidRPr="00365608" w:rsidRDefault="00EE32D4" w:rsidP="00EE32D4">
            <w:pPr>
              <w:widowControl/>
              <w:autoSpaceDE/>
              <w:autoSpaceDN/>
              <w:adjustRightInd/>
              <w:rPr>
                <w:rFonts w:ascii="Calibri" w:hAnsi="Calibri"/>
                <w:sz w:val="24"/>
                <w:szCs w:val="24"/>
              </w:rPr>
            </w:pPr>
            <w:r w:rsidRPr="00365608">
              <w:rPr>
                <w:rFonts w:ascii="Calibri" w:hAnsi="Calibri"/>
                <w:sz w:val="24"/>
                <w:szCs w:val="24"/>
              </w:rPr>
              <w:t>Se realizan acciones donde se demuestre el efecto y provecho de máquinas simples como las poleas, palancas, etc.</w:t>
            </w:r>
          </w:p>
        </w:tc>
      </w:tr>
      <w:tr w:rsidR="00EE32D4" w:rsidRPr="00365608" w:rsidTr="00AA5E47">
        <w:trPr>
          <w:jc w:val="center"/>
        </w:trPr>
        <w:tc>
          <w:tcPr>
            <w:tcW w:w="390" w:type="dxa"/>
          </w:tcPr>
          <w:p w:rsidR="00EE32D4" w:rsidRPr="00365608" w:rsidRDefault="00EE32D4" w:rsidP="00EE32D4">
            <w:pPr>
              <w:widowControl/>
              <w:autoSpaceDE/>
              <w:autoSpaceDN/>
              <w:adjustRightInd/>
              <w:jc w:val="center"/>
              <w:rPr>
                <w:rFonts w:ascii="Calibri" w:hAnsi="Calibri"/>
                <w:sz w:val="24"/>
                <w:szCs w:val="24"/>
              </w:rPr>
            </w:pPr>
            <w:r w:rsidRPr="00365608">
              <w:rPr>
                <w:rFonts w:ascii="Calibri" w:hAnsi="Calibri"/>
                <w:sz w:val="24"/>
                <w:szCs w:val="24"/>
              </w:rPr>
              <w:t>3</w:t>
            </w:r>
          </w:p>
        </w:tc>
        <w:tc>
          <w:tcPr>
            <w:tcW w:w="4567" w:type="dxa"/>
          </w:tcPr>
          <w:p w:rsidR="00EE32D4" w:rsidRPr="00365608" w:rsidRDefault="00EE32D4" w:rsidP="00EE32D4">
            <w:pPr>
              <w:widowControl/>
              <w:rPr>
                <w:rFonts w:ascii="AvantGarde Md BT" w:hAnsi="AvantGarde Md BT" w:cs="AvantGarde Md BT"/>
                <w:color w:val="000000"/>
                <w:sz w:val="24"/>
                <w:szCs w:val="24"/>
              </w:rPr>
            </w:pPr>
          </w:p>
          <w:p w:rsidR="00EE32D4" w:rsidRPr="00365608" w:rsidRDefault="00EE32D4" w:rsidP="00EE32D4">
            <w:pPr>
              <w:widowControl/>
              <w:autoSpaceDE/>
              <w:autoSpaceDN/>
              <w:adjustRightInd/>
              <w:rPr>
                <w:rFonts w:ascii="Calibri" w:hAnsi="Calibri"/>
                <w:sz w:val="24"/>
                <w:szCs w:val="24"/>
              </w:rPr>
            </w:pPr>
            <w:r w:rsidRPr="00365608">
              <w:rPr>
                <w:rFonts w:ascii="Calibri" w:hAnsi="Calibri"/>
                <w:sz w:val="22"/>
                <w:szCs w:val="22"/>
              </w:rPr>
              <w:t>Comprende que el fenómeno del día y la noche se debe a que la Tierra rota sobre su eje y en consecuencia el sol sólo ilumina la mitad de su superficie</w:t>
            </w:r>
          </w:p>
        </w:tc>
        <w:tc>
          <w:tcPr>
            <w:tcW w:w="5953" w:type="dxa"/>
          </w:tcPr>
          <w:p w:rsidR="00EE32D4" w:rsidRPr="00365608" w:rsidRDefault="00EE32D4" w:rsidP="00EE32D4">
            <w:pPr>
              <w:widowControl/>
              <w:rPr>
                <w:rFonts w:ascii="Calibri" w:hAnsi="Calibri" w:cs="AvantGarde Bk BT"/>
                <w:color w:val="000000"/>
                <w:sz w:val="24"/>
                <w:szCs w:val="24"/>
              </w:rPr>
            </w:pPr>
          </w:p>
          <w:p w:rsidR="00EE32D4" w:rsidRPr="00365608" w:rsidRDefault="00EE32D4" w:rsidP="00413409">
            <w:pPr>
              <w:widowControl/>
              <w:numPr>
                <w:ilvl w:val="0"/>
                <w:numId w:val="64"/>
              </w:numPr>
              <w:autoSpaceDE/>
              <w:autoSpaceDN/>
              <w:adjustRightInd/>
              <w:contextualSpacing/>
              <w:rPr>
                <w:rFonts w:ascii="Calibri" w:hAnsi="Calibri"/>
              </w:rPr>
            </w:pPr>
            <w:r w:rsidRPr="00365608">
              <w:rPr>
                <w:rFonts w:ascii="Calibri" w:hAnsi="Calibri"/>
              </w:rPr>
              <w:t xml:space="preserve">Registra y realiza dibujos de las sombras que proyecta un objeto que recibe la luz del Sol en diferentes momentos del día, relacionándolas con el movimiento aparente del Sol en el cielo. </w:t>
            </w:r>
          </w:p>
          <w:p w:rsidR="00EE32D4" w:rsidRPr="00365608" w:rsidRDefault="00EE32D4" w:rsidP="00413409">
            <w:pPr>
              <w:widowControl/>
              <w:numPr>
                <w:ilvl w:val="0"/>
                <w:numId w:val="64"/>
              </w:numPr>
              <w:autoSpaceDE/>
              <w:autoSpaceDN/>
              <w:adjustRightInd/>
              <w:contextualSpacing/>
              <w:rPr>
                <w:rFonts w:ascii="Calibri" w:hAnsi="Calibri"/>
              </w:rPr>
            </w:pPr>
            <w:r w:rsidRPr="00365608">
              <w:rPr>
                <w:rFonts w:ascii="Calibri" w:hAnsi="Calibri" w:cs="AvantGarde Bk BT"/>
              </w:rPr>
              <w:t>Explica cómo se producen el día y la noche por medio de una maqueta o modelo de la Tierra y del Sol.</w:t>
            </w:r>
          </w:p>
          <w:p w:rsidR="00365608" w:rsidRPr="00365608" w:rsidRDefault="00EE32D4" w:rsidP="00413409">
            <w:pPr>
              <w:widowControl/>
              <w:numPr>
                <w:ilvl w:val="0"/>
                <w:numId w:val="64"/>
              </w:numPr>
              <w:autoSpaceDE/>
              <w:autoSpaceDN/>
              <w:adjustRightInd/>
              <w:contextualSpacing/>
              <w:rPr>
                <w:rFonts w:ascii="Calibri" w:hAnsi="Calibri"/>
              </w:rPr>
            </w:pPr>
            <w:r w:rsidRPr="00365608">
              <w:rPr>
                <w:rFonts w:ascii="Calibri" w:hAnsi="Calibri" w:cs="Wingdings"/>
              </w:rPr>
              <w:t xml:space="preserve"> </w:t>
            </w:r>
            <w:r w:rsidRPr="00365608">
              <w:rPr>
                <w:rFonts w:ascii="Calibri" w:hAnsi="Calibri" w:cs="AvantGarde Bk BT"/>
              </w:rPr>
              <w:t>Observa y registra algunos patrones de regularidad (ciclo del día y la noche), elabora tablas y comunica los resultados.</w:t>
            </w:r>
          </w:p>
        </w:tc>
        <w:tc>
          <w:tcPr>
            <w:tcW w:w="3402" w:type="dxa"/>
          </w:tcPr>
          <w:p w:rsidR="00EE32D4" w:rsidRPr="00365608" w:rsidRDefault="00EE32D4" w:rsidP="00EE32D4">
            <w:pPr>
              <w:widowControl/>
              <w:autoSpaceDE/>
              <w:autoSpaceDN/>
              <w:adjustRightInd/>
              <w:rPr>
                <w:rFonts w:ascii="Calibri" w:hAnsi="Calibri"/>
                <w:sz w:val="24"/>
                <w:szCs w:val="24"/>
              </w:rPr>
            </w:pPr>
            <w:r w:rsidRPr="00365608">
              <w:rPr>
                <w:rFonts w:ascii="Calibri" w:hAnsi="Calibri"/>
                <w:sz w:val="24"/>
                <w:szCs w:val="24"/>
              </w:rPr>
              <w:t xml:space="preserve">Se diseñan experimentos con bolas de icopor para representar el movimiento de la tierra y los planetas alrededor del sol. </w:t>
            </w:r>
          </w:p>
        </w:tc>
      </w:tr>
      <w:tr w:rsidR="00EE32D4" w:rsidRPr="00365608" w:rsidTr="00AA5E47">
        <w:trPr>
          <w:jc w:val="center"/>
        </w:trPr>
        <w:tc>
          <w:tcPr>
            <w:tcW w:w="390" w:type="dxa"/>
          </w:tcPr>
          <w:p w:rsidR="00EE32D4" w:rsidRPr="00365608" w:rsidRDefault="00EE32D4" w:rsidP="00EE32D4">
            <w:pPr>
              <w:widowControl/>
              <w:autoSpaceDE/>
              <w:autoSpaceDN/>
              <w:adjustRightInd/>
              <w:jc w:val="center"/>
              <w:rPr>
                <w:rFonts w:ascii="Calibri" w:hAnsi="Calibri"/>
                <w:sz w:val="24"/>
                <w:szCs w:val="24"/>
              </w:rPr>
            </w:pPr>
            <w:r w:rsidRPr="00365608">
              <w:rPr>
                <w:rFonts w:ascii="Calibri" w:hAnsi="Calibri"/>
                <w:sz w:val="24"/>
                <w:szCs w:val="24"/>
              </w:rPr>
              <w:t>4</w:t>
            </w:r>
          </w:p>
        </w:tc>
        <w:tc>
          <w:tcPr>
            <w:tcW w:w="4567" w:type="dxa"/>
          </w:tcPr>
          <w:p w:rsidR="00EE32D4" w:rsidRPr="00365608" w:rsidRDefault="00EE32D4" w:rsidP="00EE32D4">
            <w:pPr>
              <w:widowControl/>
              <w:rPr>
                <w:rFonts w:ascii="AvantGarde Md BT" w:hAnsi="AvantGarde Md BT" w:cs="AvantGarde Md BT"/>
                <w:color w:val="000000"/>
                <w:sz w:val="24"/>
                <w:szCs w:val="24"/>
              </w:rPr>
            </w:pPr>
          </w:p>
          <w:p w:rsidR="00EE32D4" w:rsidRPr="00365608" w:rsidRDefault="00EE32D4" w:rsidP="00EE32D4">
            <w:pPr>
              <w:widowControl/>
              <w:autoSpaceDE/>
              <w:autoSpaceDN/>
              <w:adjustRightInd/>
              <w:rPr>
                <w:rFonts w:ascii="Calibri" w:hAnsi="Calibri"/>
                <w:sz w:val="24"/>
                <w:szCs w:val="24"/>
              </w:rPr>
            </w:pPr>
            <w:r w:rsidRPr="00365608">
              <w:rPr>
                <w:rFonts w:ascii="Calibri" w:hAnsi="Calibri"/>
                <w:sz w:val="22"/>
                <w:szCs w:val="22"/>
              </w:rPr>
              <w:t>Comprende que las fases de la Luna se deben a la posición relativa del Sol, la Luna y la Tierra a lo largo del mes.</w:t>
            </w:r>
          </w:p>
        </w:tc>
        <w:tc>
          <w:tcPr>
            <w:tcW w:w="5953" w:type="dxa"/>
          </w:tcPr>
          <w:p w:rsidR="00EE32D4" w:rsidRPr="00365608" w:rsidRDefault="00EE32D4" w:rsidP="00EE32D4">
            <w:pPr>
              <w:widowControl/>
              <w:rPr>
                <w:rFonts w:ascii="Calibri" w:hAnsi="Calibri" w:cs="AvantGarde Bk BT"/>
                <w:color w:val="000000"/>
                <w:sz w:val="24"/>
                <w:szCs w:val="24"/>
              </w:rPr>
            </w:pPr>
          </w:p>
          <w:p w:rsidR="00EE32D4" w:rsidRPr="00365608" w:rsidRDefault="00EE32D4" w:rsidP="00413409">
            <w:pPr>
              <w:widowControl/>
              <w:numPr>
                <w:ilvl w:val="0"/>
                <w:numId w:val="65"/>
              </w:numPr>
              <w:autoSpaceDE/>
              <w:autoSpaceDN/>
              <w:adjustRightInd/>
              <w:contextualSpacing/>
              <w:rPr>
                <w:rFonts w:ascii="Calibri" w:hAnsi="Calibri"/>
              </w:rPr>
            </w:pPr>
            <w:r w:rsidRPr="00365608">
              <w:rPr>
                <w:rFonts w:ascii="Calibri" w:hAnsi="Calibri"/>
              </w:rPr>
              <w:t>Realiza observaciones de la forma de la Luna y las registra mediante dibujos, explicando cómo varían a lo largo del mes.</w:t>
            </w:r>
          </w:p>
          <w:p w:rsidR="00365608" w:rsidRPr="00365608" w:rsidRDefault="00EE32D4" w:rsidP="00413409">
            <w:pPr>
              <w:widowControl/>
              <w:numPr>
                <w:ilvl w:val="0"/>
                <w:numId w:val="65"/>
              </w:numPr>
              <w:autoSpaceDE/>
              <w:autoSpaceDN/>
              <w:adjustRightInd/>
              <w:contextualSpacing/>
              <w:rPr>
                <w:rFonts w:ascii="Calibri" w:hAnsi="Calibri"/>
              </w:rPr>
            </w:pPr>
            <w:r w:rsidRPr="00365608">
              <w:rPr>
                <w:rFonts w:ascii="Calibri" w:hAnsi="Calibri" w:cs="AvantGarde Bk BT"/>
              </w:rPr>
              <w:t xml:space="preserve">Predice cuál sería la fase de la Luna que un observador vería </w:t>
            </w:r>
            <w:r w:rsidRPr="00365608">
              <w:rPr>
                <w:rFonts w:ascii="Calibri" w:hAnsi="Calibri" w:cs="AvantGarde Bk BT"/>
              </w:rPr>
              <w:lastRenderedPageBreak/>
              <w:t>desde la Tierra, dada una cierta posición relativa entre la Tierra, el Sol y la Luna.</w:t>
            </w:r>
          </w:p>
        </w:tc>
        <w:tc>
          <w:tcPr>
            <w:tcW w:w="3402" w:type="dxa"/>
          </w:tcPr>
          <w:p w:rsidR="00EE32D4" w:rsidRPr="00365608" w:rsidRDefault="00EE32D4" w:rsidP="00EE32D4">
            <w:pPr>
              <w:widowControl/>
              <w:autoSpaceDE/>
              <w:autoSpaceDN/>
              <w:adjustRightInd/>
              <w:rPr>
                <w:rFonts w:ascii="Calibri" w:hAnsi="Calibri"/>
                <w:sz w:val="22"/>
                <w:szCs w:val="22"/>
              </w:rPr>
            </w:pPr>
            <w:r w:rsidRPr="00365608">
              <w:rPr>
                <w:rFonts w:ascii="Calibri" w:hAnsi="Calibri"/>
                <w:sz w:val="22"/>
                <w:szCs w:val="22"/>
              </w:rPr>
              <w:lastRenderedPageBreak/>
              <w:t xml:space="preserve">Se diseña un experimentos con respecto al movimiento de la luna alrededor de la tierra. </w:t>
            </w:r>
          </w:p>
        </w:tc>
      </w:tr>
      <w:tr w:rsidR="00EE32D4" w:rsidRPr="00365608" w:rsidTr="00AA5E47">
        <w:trPr>
          <w:jc w:val="center"/>
        </w:trPr>
        <w:tc>
          <w:tcPr>
            <w:tcW w:w="390" w:type="dxa"/>
          </w:tcPr>
          <w:p w:rsidR="00EE32D4" w:rsidRPr="00365608" w:rsidRDefault="00EE32D4" w:rsidP="00EE32D4">
            <w:pPr>
              <w:widowControl/>
              <w:autoSpaceDE/>
              <w:autoSpaceDN/>
              <w:adjustRightInd/>
              <w:jc w:val="center"/>
              <w:rPr>
                <w:rFonts w:ascii="Calibri" w:hAnsi="Calibri"/>
                <w:sz w:val="24"/>
                <w:szCs w:val="24"/>
              </w:rPr>
            </w:pPr>
            <w:r w:rsidRPr="00365608">
              <w:rPr>
                <w:rFonts w:ascii="Calibri" w:hAnsi="Calibri"/>
                <w:sz w:val="24"/>
                <w:szCs w:val="24"/>
              </w:rPr>
              <w:lastRenderedPageBreak/>
              <w:t>5</w:t>
            </w:r>
          </w:p>
        </w:tc>
        <w:tc>
          <w:tcPr>
            <w:tcW w:w="4567" w:type="dxa"/>
          </w:tcPr>
          <w:p w:rsidR="00EE32D4" w:rsidRPr="00365608" w:rsidRDefault="00EE32D4" w:rsidP="00EE32D4">
            <w:pPr>
              <w:widowControl/>
              <w:rPr>
                <w:rFonts w:ascii="AvantGarde Md BT" w:hAnsi="AvantGarde Md BT" w:cs="AvantGarde Md BT"/>
                <w:color w:val="000000"/>
              </w:rPr>
            </w:pPr>
          </w:p>
          <w:p w:rsidR="00EE32D4" w:rsidRPr="00365608" w:rsidRDefault="00EE32D4" w:rsidP="00EE32D4">
            <w:pPr>
              <w:widowControl/>
              <w:rPr>
                <w:rFonts w:ascii="AvantGarde Md BT" w:hAnsi="AvantGarde Md BT" w:cs="AvantGarde Md BT"/>
                <w:color w:val="000000"/>
              </w:rPr>
            </w:pPr>
            <w:r w:rsidRPr="00365608">
              <w:rPr>
                <w:rFonts w:ascii="AvantGarde Md BT" w:hAnsi="AvantGarde Md BT"/>
              </w:rPr>
              <w:t>Comprende que existen distintos tipos de mezclas (homogéneas y heterogéneas) que de acuerdo con los materiales que las componen pueden separarse mediante diferentes técnicas (filtración, tamizado, decantación, evaporación).</w:t>
            </w:r>
          </w:p>
        </w:tc>
        <w:tc>
          <w:tcPr>
            <w:tcW w:w="5953" w:type="dxa"/>
          </w:tcPr>
          <w:p w:rsidR="00EE32D4" w:rsidRPr="00365608" w:rsidRDefault="00EE32D4" w:rsidP="00EE32D4">
            <w:pPr>
              <w:widowControl/>
              <w:rPr>
                <w:rFonts w:ascii="Calibri" w:hAnsi="Calibri" w:cs="AvantGarde Bk BT"/>
                <w:color w:val="000000"/>
                <w:sz w:val="24"/>
                <w:szCs w:val="24"/>
              </w:rPr>
            </w:pPr>
          </w:p>
          <w:p w:rsidR="00EE32D4" w:rsidRPr="00365608" w:rsidRDefault="00EE32D4" w:rsidP="00413409">
            <w:pPr>
              <w:widowControl/>
              <w:numPr>
                <w:ilvl w:val="0"/>
                <w:numId w:val="66"/>
              </w:numPr>
              <w:autoSpaceDE/>
              <w:autoSpaceDN/>
              <w:adjustRightInd/>
              <w:contextualSpacing/>
              <w:rPr>
                <w:rFonts w:ascii="Calibri" w:hAnsi="Calibri" w:cs="AvantGarde Bk BT"/>
                <w:color w:val="000000"/>
                <w:sz w:val="24"/>
                <w:szCs w:val="24"/>
              </w:rPr>
            </w:pPr>
            <w:r w:rsidRPr="00365608">
              <w:rPr>
                <w:rFonts w:ascii="Calibri" w:hAnsi="Calibri"/>
              </w:rPr>
              <w:t>Clasifica como homogénea o heterogénea una mezcla dada, a partir del número de fases observadas.</w:t>
            </w:r>
          </w:p>
          <w:p w:rsidR="00EE32D4" w:rsidRPr="00365608" w:rsidRDefault="00EE32D4" w:rsidP="00413409">
            <w:pPr>
              <w:widowControl/>
              <w:numPr>
                <w:ilvl w:val="0"/>
                <w:numId w:val="66"/>
              </w:numPr>
              <w:autoSpaceDE/>
              <w:autoSpaceDN/>
              <w:adjustRightInd/>
              <w:contextualSpacing/>
              <w:rPr>
                <w:rFonts w:ascii="Calibri" w:hAnsi="Calibri" w:cs="AvantGarde Bk BT"/>
                <w:color w:val="000000"/>
                <w:sz w:val="24"/>
                <w:szCs w:val="24"/>
              </w:rPr>
            </w:pPr>
            <w:r w:rsidRPr="00365608">
              <w:rPr>
                <w:rFonts w:ascii="Calibri" w:hAnsi="Calibri" w:cs="Wingdings"/>
              </w:rPr>
              <w:t xml:space="preserve"> </w:t>
            </w:r>
            <w:r w:rsidRPr="00365608">
              <w:rPr>
                <w:rFonts w:ascii="Calibri" w:hAnsi="Calibri" w:cs="AvantGarde Bk BT"/>
              </w:rPr>
              <w:t xml:space="preserve">Selecciona las técnicas para separar una mezcla dada, de acuerdo con las propiedades de sus componentes. </w:t>
            </w:r>
          </w:p>
          <w:p w:rsidR="00365608" w:rsidRPr="00365608" w:rsidRDefault="00EE32D4" w:rsidP="00413409">
            <w:pPr>
              <w:widowControl/>
              <w:numPr>
                <w:ilvl w:val="0"/>
                <w:numId w:val="66"/>
              </w:numPr>
              <w:autoSpaceDE/>
              <w:autoSpaceDN/>
              <w:adjustRightInd/>
              <w:contextualSpacing/>
              <w:rPr>
                <w:rFonts w:ascii="Calibri" w:hAnsi="Calibri" w:cs="AvantGarde Bk BT"/>
                <w:color w:val="000000"/>
                <w:sz w:val="24"/>
                <w:szCs w:val="24"/>
              </w:rPr>
            </w:pPr>
            <w:r w:rsidRPr="00365608">
              <w:rPr>
                <w:rFonts w:ascii="Calibri" w:hAnsi="Calibri" w:cs="AvantGarde Bk BT"/>
              </w:rPr>
              <w:t>Predice el tipo de mezcla que se producirá a partir de la combinación de materiales, considerando</w:t>
            </w:r>
          </w:p>
        </w:tc>
        <w:tc>
          <w:tcPr>
            <w:tcW w:w="3402" w:type="dxa"/>
          </w:tcPr>
          <w:p w:rsidR="00EE32D4" w:rsidRPr="00365608" w:rsidRDefault="00EE32D4" w:rsidP="00EE32D4">
            <w:pPr>
              <w:widowControl/>
              <w:autoSpaceDE/>
              <w:autoSpaceDN/>
              <w:adjustRightInd/>
              <w:rPr>
                <w:rFonts w:ascii="Calibri" w:hAnsi="Calibri"/>
                <w:sz w:val="22"/>
                <w:szCs w:val="22"/>
              </w:rPr>
            </w:pPr>
            <w:r w:rsidRPr="00365608">
              <w:rPr>
                <w:rFonts w:ascii="Calibri" w:hAnsi="Calibri"/>
                <w:sz w:val="22"/>
                <w:szCs w:val="22"/>
              </w:rPr>
              <w:t xml:space="preserve">Se desarrollan algunas experiencias para formar y observar mezclas que se realizan en casa diariamente. </w:t>
            </w:r>
          </w:p>
        </w:tc>
      </w:tr>
    </w:tbl>
    <w:p w:rsidR="00EE32D4" w:rsidRPr="00365608" w:rsidRDefault="00EE32D4" w:rsidP="00EE32D4">
      <w:pPr>
        <w:widowControl/>
        <w:rPr>
          <w:rFonts w:ascii="AvantGarde Md BT" w:eastAsia="Calibri" w:hAnsi="AvantGarde Md BT" w:cs="AvantGarde Md BT"/>
          <w:color w:val="000000"/>
          <w:sz w:val="24"/>
          <w:szCs w:val="24"/>
          <w:lang w:val="es-CO" w:eastAsia="en-US"/>
        </w:rPr>
      </w:pPr>
    </w:p>
    <w:p w:rsidR="00EE32D4" w:rsidRDefault="00EE32D4" w:rsidP="00A51A48">
      <w:pPr>
        <w:widowControl/>
        <w:autoSpaceDE/>
        <w:autoSpaceDN/>
        <w:adjustRightInd/>
        <w:jc w:val="center"/>
        <w:rPr>
          <w:rFonts w:asciiTheme="minorHAnsi" w:eastAsiaTheme="minorHAnsi" w:hAnsiTheme="minorHAnsi" w:cstheme="minorBidi"/>
          <w:b/>
          <w:sz w:val="22"/>
          <w:szCs w:val="22"/>
          <w:lang w:eastAsia="en-US"/>
        </w:rPr>
      </w:pPr>
    </w:p>
    <w:p w:rsidR="00EE32D4" w:rsidRDefault="00EE32D4" w:rsidP="00A51A48">
      <w:pPr>
        <w:widowControl/>
        <w:autoSpaceDE/>
        <w:autoSpaceDN/>
        <w:adjustRightInd/>
        <w:jc w:val="center"/>
        <w:rPr>
          <w:rFonts w:asciiTheme="minorHAnsi" w:eastAsiaTheme="minorHAnsi" w:hAnsiTheme="minorHAnsi" w:cstheme="minorBidi"/>
          <w:b/>
          <w:sz w:val="22"/>
          <w:szCs w:val="22"/>
          <w:lang w:eastAsia="en-US"/>
        </w:rPr>
      </w:pPr>
    </w:p>
    <w:p w:rsidR="00EE32D4" w:rsidRDefault="00EE32D4" w:rsidP="00A51A48">
      <w:pPr>
        <w:widowControl/>
        <w:autoSpaceDE/>
        <w:autoSpaceDN/>
        <w:adjustRightInd/>
        <w:jc w:val="center"/>
        <w:rPr>
          <w:rFonts w:asciiTheme="minorHAnsi" w:eastAsiaTheme="minorHAnsi" w:hAnsiTheme="minorHAnsi" w:cstheme="minorBidi"/>
          <w:b/>
          <w:sz w:val="22"/>
          <w:szCs w:val="22"/>
          <w:lang w:eastAsia="en-US"/>
        </w:rPr>
      </w:pPr>
    </w:p>
    <w:p w:rsidR="00EE32D4" w:rsidRDefault="00EE32D4" w:rsidP="00A51A48">
      <w:pPr>
        <w:widowControl/>
        <w:autoSpaceDE/>
        <w:autoSpaceDN/>
        <w:adjustRightInd/>
        <w:jc w:val="center"/>
        <w:rPr>
          <w:rFonts w:asciiTheme="minorHAnsi" w:eastAsiaTheme="minorHAnsi" w:hAnsiTheme="minorHAnsi" w:cstheme="minorBidi"/>
          <w:b/>
          <w:sz w:val="22"/>
          <w:szCs w:val="22"/>
          <w:lang w:eastAsia="en-US"/>
        </w:rPr>
      </w:pPr>
    </w:p>
    <w:p w:rsidR="00EE32D4" w:rsidRDefault="00EE32D4" w:rsidP="00A51A48">
      <w:pPr>
        <w:widowControl/>
        <w:autoSpaceDE/>
        <w:autoSpaceDN/>
        <w:adjustRightInd/>
        <w:jc w:val="center"/>
        <w:rPr>
          <w:rFonts w:asciiTheme="minorHAnsi" w:eastAsiaTheme="minorHAnsi" w:hAnsiTheme="minorHAnsi" w:cstheme="minorBidi"/>
          <w:b/>
          <w:sz w:val="22"/>
          <w:szCs w:val="22"/>
          <w:lang w:eastAsia="en-US"/>
        </w:rPr>
      </w:pPr>
    </w:p>
    <w:p w:rsidR="00EE32D4" w:rsidRDefault="00EE32D4" w:rsidP="00A51A48">
      <w:pPr>
        <w:widowControl/>
        <w:autoSpaceDE/>
        <w:autoSpaceDN/>
        <w:adjustRightInd/>
        <w:jc w:val="center"/>
        <w:rPr>
          <w:rFonts w:asciiTheme="minorHAnsi" w:eastAsiaTheme="minorHAnsi" w:hAnsiTheme="minorHAnsi" w:cstheme="minorBidi"/>
          <w:b/>
          <w:sz w:val="22"/>
          <w:szCs w:val="22"/>
          <w:lang w:eastAsia="en-US"/>
        </w:rPr>
      </w:pPr>
    </w:p>
    <w:p w:rsidR="00EE32D4" w:rsidRDefault="00EE32D4" w:rsidP="00A51A48">
      <w:pPr>
        <w:widowControl/>
        <w:autoSpaceDE/>
        <w:autoSpaceDN/>
        <w:adjustRightInd/>
        <w:jc w:val="center"/>
        <w:rPr>
          <w:rFonts w:asciiTheme="minorHAnsi" w:eastAsiaTheme="minorHAnsi" w:hAnsiTheme="minorHAnsi" w:cstheme="minorBidi"/>
          <w:b/>
          <w:sz w:val="22"/>
          <w:szCs w:val="22"/>
          <w:lang w:eastAsia="en-US"/>
        </w:rPr>
      </w:pPr>
    </w:p>
    <w:p w:rsidR="00EE32D4" w:rsidRDefault="00EE32D4" w:rsidP="00A51A48">
      <w:pPr>
        <w:widowControl/>
        <w:autoSpaceDE/>
        <w:autoSpaceDN/>
        <w:adjustRightInd/>
        <w:jc w:val="center"/>
        <w:rPr>
          <w:rFonts w:asciiTheme="minorHAnsi" w:eastAsiaTheme="minorHAnsi" w:hAnsiTheme="minorHAnsi" w:cstheme="minorBidi"/>
          <w:b/>
          <w:sz w:val="22"/>
          <w:szCs w:val="22"/>
          <w:lang w:eastAsia="en-US"/>
        </w:rPr>
      </w:pPr>
    </w:p>
    <w:p w:rsidR="00EE32D4" w:rsidRDefault="00EE32D4" w:rsidP="00A51A48">
      <w:pPr>
        <w:widowControl/>
        <w:autoSpaceDE/>
        <w:autoSpaceDN/>
        <w:adjustRightInd/>
        <w:jc w:val="center"/>
        <w:rPr>
          <w:rFonts w:asciiTheme="minorHAnsi" w:eastAsiaTheme="minorHAnsi" w:hAnsiTheme="minorHAnsi" w:cstheme="minorBidi"/>
          <w:b/>
          <w:sz w:val="22"/>
          <w:szCs w:val="22"/>
          <w:lang w:eastAsia="en-US"/>
        </w:rPr>
      </w:pPr>
    </w:p>
    <w:p w:rsidR="00EE32D4" w:rsidRDefault="00EE32D4" w:rsidP="00A51A48">
      <w:pPr>
        <w:widowControl/>
        <w:autoSpaceDE/>
        <w:autoSpaceDN/>
        <w:adjustRightInd/>
        <w:jc w:val="center"/>
        <w:rPr>
          <w:rFonts w:asciiTheme="minorHAnsi" w:eastAsiaTheme="minorHAnsi" w:hAnsiTheme="minorHAnsi" w:cstheme="minorBidi"/>
          <w:b/>
          <w:sz w:val="22"/>
          <w:szCs w:val="22"/>
          <w:lang w:eastAsia="en-US"/>
        </w:rPr>
      </w:pPr>
    </w:p>
    <w:p w:rsidR="00EE32D4" w:rsidRDefault="00EE32D4" w:rsidP="00A51A48">
      <w:pPr>
        <w:widowControl/>
        <w:autoSpaceDE/>
        <w:autoSpaceDN/>
        <w:adjustRightInd/>
        <w:jc w:val="center"/>
        <w:rPr>
          <w:rFonts w:asciiTheme="minorHAnsi" w:eastAsiaTheme="minorHAnsi" w:hAnsiTheme="minorHAnsi" w:cstheme="minorBidi"/>
          <w:b/>
          <w:sz w:val="22"/>
          <w:szCs w:val="22"/>
          <w:lang w:eastAsia="en-US"/>
        </w:rPr>
      </w:pPr>
    </w:p>
    <w:p w:rsidR="00EE32D4" w:rsidRDefault="00EE32D4" w:rsidP="00A51A48">
      <w:pPr>
        <w:widowControl/>
        <w:autoSpaceDE/>
        <w:autoSpaceDN/>
        <w:adjustRightInd/>
        <w:jc w:val="center"/>
        <w:rPr>
          <w:rFonts w:asciiTheme="minorHAnsi" w:eastAsiaTheme="minorHAnsi" w:hAnsiTheme="minorHAnsi" w:cstheme="minorBidi"/>
          <w:b/>
          <w:sz w:val="22"/>
          <w:szCs w:val="22"/>
          <w:lang w:eastAsia="en-US"/>
        </w:rPr>
      </w:pPr>
    </w:p>
    <w:p w:rsidR="00EE32D4" w:rsidRDefault="00EE32D4" w:rsidP="00A51A48">
      <w:pPr>
        <w:widowControl/>
        <w:autoSpaceDE/>
        <w:autoSpaceDN/>
        <w:adjustRightInd/>
        <w:jc w:val="center"/>
        <w:rPr>
          <w:rFonts w:asciiTheme="minorHAnsi" w:eastAsiaTheme="minorHAnsi" w:hAnsiTheme="minorHAnsi" w:cstheme="minorBidi"/>
          <w:b/>
          <w:sz w:val="22"/>
          <w:szCs w:val="22"/>
          <w:lang w:eastAsia="en-US"/>
        </w:rPr>
      </w:pPr>
    </w:p>
    <w:p w:rsidR="00EE32D4" w:rsidRDefault="00EE32D4" w:rsidP="00A51A48">
      <w:pPr>
        <w:widowControl/>
        <w:autoSpaceDE/>
        <w:autoSpaceDN/>
        <w:adjustRightInd/>
        <w:jc w:val="center"/>
        <w:rPr>
          <w:rFonts w:asciiTheme="minorHAnsi" w:eastAsiaTheme="minorHAnsi" w:hAnsiTheme="minorHAnsi" w:cstheme="minorBidi"/>
          <w:b/>
          <w:sz w:val="22"/>
          <w:szCs w:val="22"/>
          <w:lang w:eastAsia="en-US"/>
        </w:rPr>
      </w:pPr>
    </w:p>
    <w:p w:rsidR="00EE32D4" w:rsidRDefault="00EE32D4" w:rsidP="00A51A48">
      <w:pPr>
        <w:widowControl/>
        <w:autoSpaceDE/>
        <w:autoSpaceDN/>
        <w:adjustRightInd/>
        <w:jc w:val="center"/>
        <w:rPr>
          <w:rFonts w:asciiTheme="minorHAnsi" w:eastAsiaTheme="minorHAnsi" w:hAnsiTheme="minorHAnsi" w:cstheme="minorBidi"/>
          <w:b/>
          <w:sz w:val="22"/>
          <w:szCs w:val="22"/>
          <w:lang w:eastAsia="en-US"/>
        </w:rPr>
      </w:pPr>
    </w:p>
    <w:p w:rsidR="00EE32D4" w:rsidRDefault="00EE32D4" w:rsidP="00A51A48">
      <w:pPr>
        <w:widowControl/>
        <w:autoSpaceDE/>
        <w:autoSpaceDN/>
        <w:adjustRightInd/>
        <w:jc w:val="center"/>
        <w:rPr>
          <w:rFonts w:asciiTheme="minorHAnsi" w:eastAsiaTheme="minorHAnsi" w:hAnsiTheme="minorHAnsi" w:cstheme="minorBidi"/>
          <w:b/>
          <w:sz w:val="22"/>
          <w:szCs w:val="22"/>
          <w:lang w:eastAsia="en-US"/>
        </w:rPr>
      </w:pPr>
    </w:p>
    <w:p w:rsidR="00EE32D4" w:rsidRDefault="00EE32D4" w:rsidP="00A51A48">
      <w:pPr>
        <w:widowControl/>
        <w:autoSpaceDE/>
        <w:autoSpaceDN/>
        <w:adjustRightInd/>
        <w:jc w:val="center"/>
        <w:rPr>
          <w:rFonts w:asciiTheme="minorHAnsi" w:eastAsiaTheme="minorHAnsi" w:hAnsiTheme="minorHAnsi" w:cstheme="minorBidi"/>
          <w:b/>
          <w:sz w:val="22"/>
          <w:szCs w:val="22"/>
          <w:lang w:eastAsia="en-US"/>
        </w:rPr>
      </w:pPr>
    </w:p>
    <w:p w:rsidR="00EE32D4" w:rsidRDefault="00EE32D4" w:rsidP="00A51A48">
      <w:pPr>
        <w:widowControl/>
        <w:autoSpaceDE/>
        <w:autoSpaceDN/>
        <w:adjustRightInd/>
        <w:jc w:val="center"/>
        <w:rPr>
          <w:rFonts w:asciiTheme="minorHAnsi" w:eastAsiaTheme="minorHAnsi" w:hAnsiTheme="minorHAnsi" w:cstheme="minorBidi"/>
          <w:b/>
          <w:sz w:val="22"/>
          <w:szCs w:val="22"/>
          <w:lang w:eastAsia="en-US"/>
        </w:rPr>
      </w:pPr>
    </w:p>
    <w:p w:rsidR="00EE32D4" w:rsidRDefault="00EE32D4" w:rsidP="00A51A48">
      <w:pPr>
        <w:widowControl/>
        <w:autoSpaceDE/>
        <w:autoSpaceDN/>
        <w:adjustRightInd/>
        <w:jc w:val="center"/>
        <w:rPr>
          <w:rFonts w:asciiTheme="minorHAnsi" w:eastAsiaTheme="minorHAnsi" w:hAnsiTheme="minorHAnsi" w:cstheme="minorBidi"/>
          <w:b/>
          <w:sz w:val="22"/>
          <w:szCs w:val="22"/>
          <w:lang w:eastAsia="en-US"/>
        </w:rPr>
      </w:pPr>
    </w:p>
    <w:p w:rsidR="00EE32D4" w:rsidRDefault="00EE32D4" w:rsidP="00A51A48">
      <w:pPr>
        <w:widowControl/>
        <w:autoSpaceDE/>
        <w:autoSpaceDN/>
        <w:adjustRightInd/>
        <w:jc w:val="center"/>
        <w:rPr>
          <w:rFonts w:asciiTheme="minorHAnsi" w:eastAsiaTheme="minorHAnsi" w:hAnsiTheme="minorHAnsi" w:cstheme="minorBidi"/>
          <w:b/>
          <w:sz w:val="22"/>
          <w:szCs w:val="22"/>
          <w:lang w:eastAsia="en-US"/>
        </w:rPr>
      </w:pPr>
    </w:p>
    <w:p w:rsidR="00EE32D4" w:rsidRDefault="00EE32D4" w:rsidP="00A51A48">
      <w:pPr>
        <w:widowControl/>
        <w:autoSpaceDE/>
        <w:autoSpaceDN/>
        <w:adjustRightInd/>
        <w:jc w:val="center"/>
        <w:rPr>
          <w:rFonts w:asciiTheme="minorHAnsi" w:eastAsiaTheme="minorHAnsi" w:hAnsiTheme="minorHAnsi" w:cstheme="minorBidi"/>
          <w:b/>
          <w:sz w:val="22"/>
          <w:szCs w:val="22"/>
          <w:lang w:eastAsia="en-US"/>
        </w:rPr>
      </w:pPr>
    </w:p>
    <w:p w:rsidR="00EE32D4" w:rsidRDefault="00EE32D4" w:rsidP="00A51A48">
      <w:pPr>
        <w:widowControl/>
        <w:autoSpaceDE/>
        <w:autoSpaceDN/>
        <w:adjustRightInd/>
        <w:jc w:val="center"/>
        <w:rPr>
          <w:rFonts w:asciiTheme="minorHAnsi" w:eastAsiaTheme="minorHAnsi" w:hAnsiTheme="minorHAnsi" w:cstheme="minorBidi"/>
          <w:b/>
          <w:sz w:val="22"/>
          <w:szCs w:val="22"/>
          <w:lang w:eastAsia="en-US"/>
        </w:rPr>
      </w:pPr>
    </w:p>
    <w:p w:rsidR="00EE32D4" w:rsidRDefault="00EE32D4" w:rsidP="00A51A48">
      <w:pPr>
        <w:widowControl/>
        <w:autoSpaceDE/>
        <w:autoSpaceDN/>
        <w:adjustRightInd/>
        <w:jc w:val="center"/>
        <w:rPr>
          <w:rFonts w:asciiTheme="minorHAnsi" w:eastAsiaTheme="minorHAnsi" w:hAnsiTheme="minorHAnsi" w:cstheme="minorBidi"/>
          <w:b/>
          <w:sz w:val="22"/>
          <w:szCs w:val="22"/>
          <w:lang w:eastAsia="en-US"/>
        </w:rPr>
      </w:pPr>
    </w:p>
    <w:p w:rsidR="00EE32D4" w:rsidRDefault="00EE32D4" w:rsidP="00A51A48">
      <w:pPr>
        <w:widowControl/>
        <w:autoSpaceDE/>
        <w:autoSpaceDN/>
        <w:adjustRightInd/>
        <w:jc w:val="center"/>
        <w:rPr>
          <w:rFonts w:asciiTheme="minorHAnsi" w:eastAsiaTheme="minorHAnsi" w:hAnsiTheme="minorHAnsi" w:cstheme="minorBidi"/>
          <w:b/>
          <w:sz w:val="22"/>
          <w:szCs w:val="22"/>
          <w:lang w:eastAsia="en-US"/>
        </w:rPr>
      </w:pPr>
    </w:p>
    <w:p w:rsidR="00EE32D4" w:rsidRDefault="00EE32D4" w:rsidP="00A51A48">
      <w:pPr>
        <w:widowControl/>
        <w:autoSpaceDE/>
        <w:autoSpaceDN/>
        <w:adjustRightInd/>
        <w:jc w:val="center"/>
        <w:rPr>
          <w:rFonts w:asciiTheme="minorHAnsi" w:eastAsiaTheme="minorHAnsi" w:hAnsiTheme="minorHAnsi" w:cstheme="minorBidi"/>
          <w:b/>
          <w:sz w:val="22"/>
          <w:szCs w:val="22"/>
          <w:lang w:eastAsia="en-US"/>
        </w:rPr>
      </w:pPr>
    </w:p>
    <w:p w:rsidR="00EE32D4" w:rsidRDefault="00EE32D4" w:rsidP="00A51A48">
      <w:pPr>
        <w:widowControl/>
        <w:autoSpaceDE/>
        <w:autoSpaceDN/>
        <w:adjustRightInd/>
        <w:jc w:val="center"/>
        <w:rPr>
          <w:rFonts w:asciiTheme="minorHAnsi" w:eastAsiaTheme="minorHAnsi" w:hAnsiTheme="minorHAnsi" w:cstheme="minorBidi"/>
          <w:b/>
          <w:sz w:val="22"/>
          <w:szCs w:val="22"/>
          <w:lang w:eastAsia="en-US"/>
        </w:rPr>
      </w:pPr>
    </w:p>
    <w:p w:rsidR="00EE32D4" w:rsidRDefault="00EE32D4" w:rsidP="00A51A48">
      <w:pPr>
        <w:widowControl/>
        <w:autoSpaceDE/>
        <w:autoSpaceDN/>
        <w:adjustRightInd/>
        <w:jc w:val="center"/>
        <w:rPr>
          <w:rFonts w:asciiTheme="minorHAnsi" w:eastAsiaTheme="minorHAnsi" w:hAnsiTheme="minorHAnsi" w:cstheme="minorBidi"/>
          <w:b/>
          <w:sz w:val="22"/>
          <w:szCs w:val="22"/>
          <w:lang w:eastAsia="en-US"/>
        </w:rPr>
      </w:pPr>
    </w:p>
    <w:p w:rsidR="00EE32D4" w:rsidRDefault="00EE32D4" w:rsidP="00A51A48">
      <w:pPr>
        <w:widowControl/>
        <w:autoSpaceDE/>
        <w:autoSpaceDN/>
        <w:adjustRightInd/>
        <w:jc w:val="center"/>
        <w:rPr>
          <w:rFonts w:asciiTheme="minorHAnsi" w:eastAsiaTheme="minorHAnsi" w:hAnsiTheme="minorHAnsi" w:cstheme="minorBidi"/>
          <w:b/>
          <w:sz w:val="22"/>
          <w:szCs w:val="22"/>
          <w:lang w:eastAsia="en-US"/>
        </w:rPr>
      </w:pPr>
    </w:p>
    <w:p w:rsidR="00EE32D4" w:rsidRDefault="00EE32D4" w:rsidP="00A51A48">
      <w:pPr>
        <w:widowControl/>
        <w:autoSpaceDE/>
        <w:autoSpaceDN/>
        <w:adjustRightInd/>
        <w:jc w:val="center"/>
        <w:rPr>
          <w:rFonts w:asciiTheme="minorHAnsi" w:eastAsiaTheme="minorHAnsi" w:hAnsiTheme="minorHAnsi" w:cstheme="minorBidi"/>
          <w:b/>
          <w:sz w:val="22"/>
          <w:szCs w:val="22"/>
          <w:lang w:eastAsia="en-US"/>
        </w:rPr>
      </w:pPr>
    </w:p>
    <w:p w:rsidR="009D450C" w:rsidRDefault="009D450C" w:rsidP="00A51A48">
      <w:pPr>
        <w:widowControl/>
        <w:autoSpaceDE/>
        <w:autoSpaceDN/>
        <w:adjustRightInd/>
        <w:jc w:val="center"/>
        <w:rPr>
          <w:rFonts w:asciiTheme="minorHAnsi" w:eastAsiaTheme="minorHAnsi" w:hAnsiTheme="minorHAnsi" w:cstheme="minorBidi"/>
          <w:b/>
          <w:sz w:val="22"/>
          <w:szCs w:val="22"/>
          <w:lang w:eastAsia="en-US"/>
        </w:rPr>
      </w:pPr>
    </w:p>
    <w:p w:rsidR="009D450C" w:rsidRPr="009D450C" w:rsidRDefault="009D450C" w:rsidP="00413409">
      <w:pPr>
        <w:pStyle w:val="Prrafodelista"/>
        <w:widowControl/>
        <w:numPr>
          <w:ilvl w:val="0"/>
          <w:numId w:val="72"/>
        </w:numPr>
        <w:autoSpaceDE/>
        <w:autoSpaceDN/>
        <w:adjustRightInd/>
        <w:rPr>
          <w:rFonts w:asciiTheme="minorHAnsi" w:eastAsiaTheme="minorHAnsi" w:hAnsiTheme="minorHAnsi" w:cstheme="minorBidi"/>
          <w:b/>
          <w:sz w:val="22"/>
          <w:szCs w:val="22"/>
          <w:lang w:eastAsia="en-US"/>
        </w:rPr>
      </w:pPr>
    </w:p>
    <w:p w:rsidR="00A51A48" w:rsidRDefault="009D450C" w:rsidP="00AA5E47">
      <w:pPr>
        <w:widowControl/>
        <w:autoSpaceDE/>
        <w:autoSpaceDN/>
        <w:adjustRightInd/>
        <w:jc w:val="center"/>
        <w:rPr>
          <w:rFonts w:asciiTheme="minorHAnsi" w:eastAsiaTheme="minorHAnsi" w:hAnsiTheme="minorHAnsi" w:cstheme="minorBidi"/>
          <w:b/>
          <w:sz w:val="22"/>
          <w:szCs w:val="22"/>
          <w:lang w:eastAsia="en-US"/>
        </w:rPr>
      </w:pPr>
      <w:r w:rsidRPr="009D450C">
        <w:rPr>
          <w:rFonts w:asciiTheme="minorHAnsi" w:eastAsiaTheme="minorHAnsi" w:hAnsiTheme="minorHAnsi" w:cstheme="minorBidi"/>
          <w:b/>
          <w:noProof/>
          <w:sz w:val="22"/>
          <w:szCs w:val="22"/>
          <w:lang w:val="es-CO" w:eastAsia="es-CO"/>
        </w:rPr>
        <w:drawing>
          <wp:inline distT="0" distB="0" distL="0" distR="0" wp14:anchorId="59047D0D" wp14:editId="1C3E49F2">
            <wp:extent cx="4489071" cy="2771775"/>
            <wp:effectExtent l="0" t="0" r="0" b="0"/>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493898" cy="2774756"/>
                    </a:xfrm>
                    <a:prstGeom prst="rect">
                      <a:avLst/>
                    </a:prstGeom>
                    <a:noFill/>
                    <a:ln>
                      <a:noFill/>
                    </a:ln>
                  </pic:spPr>
                </pic:pic>
              </a:graphicData>
            </a:graphic>
          </wp:inline>
        </w:drawing>
      </w:r>
    </w:p>
    <w:p w:rsidR="009D450C" w:rsidRPr="009D450C" w:rsidRDefault="009D450C" w:rsidP="00413409">
      <w:pPr>
        <w:pStyle w:val="Prrafodelista"/>
        <w:widowControl/>
        <w:numPr>
          <w:ilvl w:val="0"/>
          <w:numId w:val="72"/>
        </w:numPr>
        <w:autoSpaceDE/>
        <w:autoSpaceDN/>
        <w:adjustRightInd/>
        <w:rPr>
          <w:rFonts w:asciiTheme="minorHAnsi" w:eastAsiaTheme="minorHAnsi" w:hAnsiTheme="minorHAnsi" w:cstheme="minorBidi"/>
          <w:b/>
          <w:sz w:val="22"/>
          <w:szCs w:val="22"/>
          <w:lang w:eastAsia="en-US"/>
        </w:rPr>
      </w:pPr>
    </w:p>
    <w:p w:rsidR="009D450C" w:rsidRDefault="009D450C" w:rsidP="009D450C">
      <w:pPr>
        <w:widowControl/>
        <w:autoSpaceDE/>
        <w:autoSpaceDN/>
        <w:adjustRightInd/>
        <w:rPr>
          <w:rFonts w:asciiTheme="minorHAnsi" w:eastAsiaTheme="minorHAnsi" w:hAnsiTheme="minorHAnsi" w:cstheme="minorBidi"/>
          <w:b/>
          <w:sz w:val="22"/>
          <w:szCs w:val="22"/>
          <w:lang w:eastAsia="en-US"/>
        </w:rPr>
      </w:pPr>
    </w:p>
    <w:p w:rsidR="009D450C" w:rsidRDefault="009D450C" w:rsidP="00AA5E47">
      <w:pPr>
        <w:widowControl/>
        <w:autoSpaceDE/>
        <w:autoSpaceDN/>
        <w:adjustRightInd/>
        <w:jc w:val="center"/>
        <w:rPr>
          <w:rFonts w:asciiTheme="minorHAnsi" w:eastAsiaTheme="minorHAnsi" w:hAnsiTheme="minorHAnsi" w:cstheme="minorBidi"/>
          <w:b/>
          <w:sz w:val="22"/>
          <w:szCs w:val="22"/>
          <w:lang w:eastAsia="en-US"/>
        </w:rPr>
      </w:pPr>
      <w:r w:rsidRPr="009D450C">
        <w:rPr>
          <w:rFonts w:asciiTheme="minorHAnsi" w:eastAsiaTheme="minorHAnsi" w:hAnsiTheme="minorHAnsi" w:cstheme="minorBidi"/>
          <w:b/>
          <w:noProof/>
          <w:sz w:val="22"/>
          <w:szCs w:val="22"/>
          <w:lang w:val="es-CO" w:eastAsia="es-CO"/>
        </w:rPr>
        <w:drawing>
          <wp:inline distT="0" distB="0" distL="0" distR="0" wp14:anchorId="1CA783CF" wp14:editId="61786D32">
            <wp:extent cx="1866900" cy="1752600"/>
            <wp:effectExtent l="0" t="0" r="0" b="0"/>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869357" cy="1754907"/>
                    </a:xfrm>
                    <a:prstGeom prst="rect">
                      <a:avLst/>
                    </a:prstGeom>
                    <a:noFill/>
                    <a:ln>
                      <a:noFill/>
                    </a:ln>
                  </pic:spPr>
                </pic:pic>
              </a:graphicData>
            </a:graphic>
          </wp:inline>
        </w:drawing>
      </w:r>
      <w:r w:rsidRPr="009D450C">
        <w:rPr>
          <w:rFonts w:asciiTheme="minorHAnsi" w:eastAsiaTheme="minorHAnsi" w:hAnsiTheme="minorHAnsi" w:cstheme="minorBidi"/>
          <w:b/>
          <w:noProof/>
          <w:sz w:val="22"/>
          <w:szCs w:val="22"/>
          <w:lang w:val="es-CO" w:eastAsia="es-CO"/>
        </w:rPr>
        <w:drawing>
          <wp:inline distT="0" distB="0" distL="0" distR="0" wp14:anchorId="6401FE90" wp14:editId="3B8FCDA1">
            <wp:extent cx="2404932" cy="2438400"/>
            <wp:effectExtent l="0" t="0" r="0" b="0"/>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406003" cy="2439486"/>
                    </a:xfrm>
                    <a:prstGeom prst="rect">
                      <a:avLst/>
                    </a:prstGeom>
                    <a:noFill/>
                    <a:ln>
                      <a:noFill/>
                    </a:ln>
                  </pic:spPr>
                </pic:pic>
              </a:graphicData>
            </a:graphic>
          </wp:inline>
        </w:drawing>
      </w:r>
      <w:r w:rsidRPr="009D450C">
        <w:rPr>
          <w:rFonts w:asciiTheme="minorHAnsi" w:eastAsiaTheme="minorHAnsi" w:hAnsiTheme="minorHAnsi" w:cstheme="minorBidi"/>
          <w:b/>
          <w:noProof/>
          <w:sz w:val="22"/>
          <w:szCs w:val="22"/>
          <w:lang w:val="es-CO" w:eastAsia="es-CO"/>
        </w:rPr>
        <w:drawing>
          <wp:inline distT="0" distB="0" distL="0" distR="0" wp14:anchorId="16D061DF" wp14:editId="53476D52">
            <wp:extent cx="2579439" cy="2533650"/>
            <wp:effectExtent l="0" t="0" r="0" b="0"/>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581780" cy="2535950"/>
                    </a:xfrm>
                    <a:prstGeom prst="rect">
                      <a:avLst/>
                    </a:prstGeom>
                    <a:noFill/>
                    <a:ln>
                      <a:noFill/>
                    </a:ln>
                  </pic:spPr>
                </pic:pic>
              </a:graphicData>
            </a:graphic>
          </wp:inline>
        </w:drawing>
      </w:r>
    </w:p>
    <w:p w:rsidR="00EE32D4" w:rsidRDefault="00EE32D4" w:rsidP="009D450C">
      <w:pPr>
        <w:widowControl/>
        <w:autoSpaceDE/>
        <w:autoSpaceDN/>
        <w:adjustRightInd/>
        <w:rPr>
          <w:rFonts w:asciiTheme="minorHAnsi" w:eastAsiaTheme="minorHAnsi" w:hAnsiTheme="minorHAnsi" w:cstheme="minorBidi"/>
          <w:b/>
          <w:sz w:val="22"/>
          <w:szCs w:val="22"/>
          <w:lang w:eastAsia="en-US"/>
        </w:rPr>
      </w:pPr>
    </w:p>
    <w:p w:rsidR="00EE32D4" w:rsidRDefault="00EE32D4" w:rsidP="009D450C">
      <w:pPr>
        <w:widowControl/>
        <w:autoSpaceDE/>
        <w:autoSpaceDN/>
        <w:adjustRightInd/>
        <w:rPr>
          <w:rFonts w:asciiTheme="minorHAnsi" w:eastAsiaTheme="minorHAnsi" w:hAnsiTheme="minorHAnsi" w:cstheme="minorBidi"/>
          <w:b/>
          <w:sz w:val="22"/>
          <w:szCs w:val="22"/>
          <w:lang w:eastAsia="en-US"/>
        </w:rPr>
      </w:pPr>
    </w:p>
    <w:p w:rsidR="00EE32D4" w:rsidRDefault="00EE32D4" w:rsidP="009D450C">
      <w:pPr>
        <w:widowControl/>
        <w:autoSpaceDE/>
        <w:autoSpaceDN/>
        <w:adjustRightInd/>
        <w:rPr>
          <w:rFonts w:asciiTheme="minorHAnsi" w:eastAsiaTheme="minorHAnsi" w:hAnsiTheme="minorHAnsi" w:cstheme="minorBidi"/>
          <w:b/>
          <w:sz w:val="22"/>
          <w:szCs w:val="22"/>
          <w:lang w:eastAsia="en-US"/>
        </w:rPr>
      </w:pPr>
    </w:p>
    <w:p w:rsidR="00EE32D4" w:rsidRDefault="00EE32D4" w:rsidP="009D450C">
      <w:pPr>
        <w:widowControl/>
        <w:autoSpaceDE/>
        <w:autoSpaceDN/>
        <w:adjustRightInd/>
        <w:rPr>
          <w:rFonts w:asciiTheme="minorHAnsi" w:eastAsiaTheme="minorHAnsi" w:hAnsiTheme="minorHAnsi" w:cstheme="minorBidi"/>
          <w:b/>
          <w:sz w:val="22"/>
          <w:szCs w:val="22"/>
          <w:lang w:eastAsia="en-US"/>
        </w:rPr>
      </w:pPr>
    </w:p>
    <w:p w:rsidR="00EE32D4" w:rsidRDefault="00EE32D4" w:rsidP="009D450C">
      <w:pPr>
        <w:widowControl/>
        <w:autoSpaceDE/>
        <w:autoSpaceDN/>
        <w:adjustRightInd/>
        <w:rPr>
          <w:rFonts w:asciiTheme="minorHAnsi" w:eastAsiaTheme="minorHAnsi" w:hAnsiTheme="minorHAnsi" w:cstheme="minorBidi"/>
          <w:b/>
          <w:sz w:val="22"/>
          <w:szCs w:val="22"/>
          <w:lang w:eastAsia="en-US"/>
        </w:rPr>
      </w:pPr>
    </w:p>
    <w:p w:rsidR="00EE32D4" w:rsidRDefault="00EE32D4" w:rsidP="009D450C">
      <w:pPr>
        <w:widowControl/>
        <w:autoSpaceDE/>
        <w:autoSpaceDN/>
        <w:adjustRightInd/>
        <w:rPr>
          <w:rFonts w:asciiTheme="minorHAnsi" w:eastAsiaTheme="minorHAnsi" w:hAnsiTheme="minorHAnsi" w:cstheme="minorBidi"/>
          <w:b/>
          <w:sz w:val="22"/>
          <w:szCs w:val="22"/>
          <w:lang w:eastAsia="en-US"/>
        </w:rPr>
      </w:pPr>
    </w:p>
    <w:p w:rsidR="00EE32D4" w:rsidRPr="00EE32D4" w:rsidRDefault="00EE32D4" w:rsidP="00413409">
      <w:pPr>
        <w:pStyle w:val="Prrafodelista"/>
        <w:widowControl/>
        <w:numPr>
          <w:ilvl w:val="0"/>
          <w:numId w:val="72"/>
        </w:numPr>
        <w:autoSpaceDE/>
        <w:autoSpaceDN/>
        <w:adjustRightInd/>
        <w:rPr>
          <w:rFonts w:asciiTheme="minorHAnsi" w:eastAsiaTheme="minorHAnsi" w:hAnsiTheme="minorHAnsi" w:cstheme="minorBidi"/>
          <w:b/>
          <w:sz w:val="22"/>
          <w:szCs w:val="22"/>
          <w:lang w:eastAsia="en-US"/>
        </w:rPr>
      </w:pPr>
    </w:p>
    <w:p w:rsidR="009D450C" w:rsidRDefault="009D450C" w:rsidP="009D450C">
      <w:pPr>
        <w:widowControl/>
        <w:autoSpaceDE/>
        <w:autoSpaceDN/>
        <w:adjustRightInd/>
        <w:rPr>
          <w:rFonts w:asciiTheme="minorHAnsi" w:eastAsiaTheme="minorHAnsi" w:hAnsiTheme="minorHAnsi" w:cstheme="minorBidi"/>
          <w:b/>
          <w:sz w:val="22"/>
          <w:szCs w:val="22"/>
          <w:lang w:eastAsia="en-US"/>
        </w:rPr>
      </w:pPr>
    </w:p>
    <w:p w:rsidR="009D450C" w:rsidRDefault="009D450C" w:rsidP="00AA5E47">
      <w:pPr>
        <w:widowControl/>
        <w:autoSpaceDE/>
        <w:autoSpaceDN/>
        <w:adjustRightInd/>
        <w:jc w:val="center"/>
        <w:rPr>
          <w:rFonts w:asciiTheme="minorHAnsi" w:eastAsiaTheme="minorHAnsi" w:hAnsiTheme="minorHAnsi" w:cstheme="minorBidi"/>
          <w:b/>
          <w:sz w:val="22"/>
          <w:szCs w:val="22"/>
          <w:lang w:eastAsia="en-US"/>
        </w:rPr>
      </w:pPr>
      <w:r w:rsidRPr="009D450C">
        <w:rPr>
          <w:rFonts w:asciiTheme="minorHAnsi" w:eastAsiaTheme="minorHAnsi" w:hAnsiTheme="minorHAnsi" w:cstheme="minorBidi"/>
          <w:b/>
          <w:noProof/>
          <w:sz w:val="22"/>
          <w:szCs w:val="22"/>
          <w:lang w:val="es-CO" w:eastAsia="es-CO"/>
        </w:rPr>
        <w:drawing>
          <wp:inline distT="0" distB="0" distL="0" distR="0" wp14:anchorId="7639BD4D" wp14:editId="20201D00">
            <wp:extent cx="3657600" cy="2806171"/>
            <wp:effectExtent l="0" t="0" r="0" b="0"/>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661337" cy="2809038"/>
                    </a:xfrm>
                    <a:prstGeom prst="rect">
                      <a:avLst/>
                    </a:prstGeom>
                    <a:noFill/>
                    <a:ln>
                      <a:noFill/>
                    </a:ln>
                  </pic:spPr>
                </pic:pic>
              </a:graphicData>
            </a:graphic>
          </wp:inline>
        </w:drawing>
      </w:r>
    </w:p>
    <w:p w:rsidR="00EE32D4" w:rsidRPr="00EE32D4" w:rsidRDefault="00EE32D4" w:rsidP="00413409">
      <w:pPr>
        <w:pStyle w:val="Prrafodelista"/>
        <w:widowControl/>
        <w:numPr>
          <w:ilvl w:val="0"/>
          <w:numId w:val="72"/>
        </w:numPr>
        <w:autoSpaceDE/>
        <w:autoSpaceDN/>
        <w:adjustRightInd/>
        <w:rPr>
          <w:rFonts w:asciiTheme="minorHAnsi" w:eastAsiaTheme="minorHAnsi" w:hAnsiTheme="minorHAnsi" w:cstheme="minorBidi"/>
          <w:b/>
          <w:sz w:val="22"/>
          <w:szCs w:val="22"/>
          <w:lang w:eastAsia="en-US"/>
        </w:rPr>
      </w:pPr>
    </w:p>
    <w:p w:rsidR="00EE32D4" w:rsidRDefault="00EE32D4" w:rsidP="009D450C">
      <w:pPr>
        <w:widowControl/>
        <w:autoSpaceDE/>
        <w:autoSpaceDN/>
        <w:adjustRightInd/>
        <w:rPr>
          <w:rFonts w:asciiTheme="minorHAnsi" w:eastAsiaTheme="minorHAnsi" w:hAnsiTheme="minorHAnsi" w:cstheme="minorBidi"/>
          <w:b/>
          <w:sz w:val="22"/>
          <w:szCs w:val="22"/>
          <w:lang w:eastAsia="en-US"/>
        </w:rPr>
      </w:pPr>
    </w:p>
    <w:p w:rsidR="00EE32D4" w:rsidRDefault="00EE32D4" w:rsidP="00AA5E47">
      <w:pPr>
        <w:widowControl/>
        <w:autoSpaceDE/>
        <w:autoSpaceDN/>
        <w:adjustRightInd/>
        <w:jc w:val="center"/>
        <w:rPr>
          <w:rFonts w:asciiTheme="minorHAnsi" w:eastAsiaTheme="minorHAnsi" w:hAnsiTheme="minorHAnsi" w:cstheme="minorBidi"/>
          <w:b/>
          <w:sz w:val="22"/>
          <w:szCs w:val="22"/>
          <w:lang w:eastAsia="en-US"/>
        </w:rPr>
      </w:pPr>
      <w:r w:rsidRPr="00EE32D4">
        <w:rPr>
          <w:rFonts w:asciiTheme="minorHAnsi" w:eastAsiaTheme="minorHAnsi" w:hAnsiTheme="minorHAnsi" w:cstheme="minorBidi"/>
          <w:b/>
          <w:noProof/>
          <w:sz w:val="22"/>
          <w:szCs w:val="22"/>
          <w:lang w:val="es-CO" w:eastAsia="es-CO"/>
        </w:rPr>
        <w:drawing>
          <wp:inline distT="0" distB="0" distL="0" distR="0" wp14:anchorId="0B053D61" wp14:editId="63106470">
            <wp:extent cx="2795974" cy="2790825"/>
            <wp:effectExtent l="0" t="0" r="0" b="0"/>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797015" cy="2791864"/>
                    </a:xfrm>
                    <a:prstGeom prst="rect">
                      <a:avLst/>
                    </a:prstGeom>
                    <a:noFill/>
                    <a:ln>
                      <a:noFill/>
                    </a:ln>
                  </pic:spPr>
                </pic:pic>
              </a:graphicData>
            </a:graphic>
          </wp:inline>
        </w:drawing>
      </w:r>
    </w:p>
    <w:p w:rsidR="00EE32D4" w:rsidRDefault="00EE32D4" w:rsidP="009D450C">
      <w:pPr>
        <w:widowControl/>
        <w:autoSpaceDE/>
        <w:autoSpaceDN/>
        <w:adjustRightInd/>
        <w:rPr>
          <w:rFonts w:asciiTheme="minorHAnsi" w:eastAsiaTheme="minorHAnsi" w:hAnsiTheme="minorHAnsi" w:cstheme="minorBidi"/>
          <w:b/>
          <w:sz w:val="22"/>
          <w:szCs w:val="22"/>
          <w:lang w:eastAsia="en-US"/>
        </w:rPr>
      </w:pPr>
    </w:p>
    <w:p w:rsidR="00EE32D4" w:rsidRDefault="00EE32D4" w:rsidP="009D450C">
      <w:pPr>
        <w:widowControl/>
        <w:autoSpaceDE/>
        <w:autoSpaceDN/>
        <w:adjustRightInd/>
        <w:rPr>
          <w:rFonts w:asciiTheme="minorHAnsi" w:eastAsiaTheme="minorHAnsi" w:hAnsiTheme="minorHAnsi" w:cstheme="minorBidi"/>
          <w:b/>
          <w:sz w:val="22"/>
          <w:szCs w:val="22"/>
          <w:lang w:eastAsia="en-US"/>
        </w:rPr>
      </w:pPr>
    </w:p>
    <w:p w:rsidR="00EE32D4" w:rsidRDefault="00EE32D4" w:rsidP="009D450C">
      <w:pPr>
        <w:widowControl/>
        <w:autoSpaceDE/>
        <w:autoSpaceDN/>
        <w:adjustRightInd/>
        <w:rPr>
          <w:rFonts w:asciiTheme="minorHAnsi" w:eastAsiaTheme="minorHAnsi" w:hAnsiTheme="minorHAnsi" w:cstheme="minorBidi"/>
          <w:b/>
          <w:sz w:val="22"/>
          <w:szCs w:val="22"/>
          <w:lang w:eastAsia="en-US"/>
        </w:rPr>
      </w:pPr>
    </w:p>
    <w:p w:rsidR="00EE32D4" w:rsidRPr="00EE32D4" w:rsidRDefault="00EE32D4" w:rsidP="00413409">
      <w:pPr>
        <w:pStyle w:val="Prrafodelista"/>
        <w:widowControl/>
        <w:numPr>
          <w:ilvl w:val="0"/>
          <w:numId w:val="72"/>
        </w:numPr>
        <w:autoSpaceDE/>
        <w:autoSpaceDN/>
        <w:adjustRightInd/>
        <w:rPr>
          <w:rFonts w:asciiTheme="minorHAnsi" w:eastAsiaTheme="minorHAnsi" w:hAnsiTheme="minorHAnsi" w:cstheme="minorBidi"/>
          <w:b/>
          <w:sz w:val="22"/>
          <w:szCs w:val="22"/>
          <w:lang w:eastAsia="en-US"/>
        </w:rPr>
      </w:pPr>
    </w:p>
    <w:p w:rsidR="009D450C" w:rsidRDefault="009D450C" w:rsidP="009D450C">
      <w:pPr>
        <w:widowControl/>
        <w:autoSpaceDE/>
        <w:autoSpaceDN/>
        <w:adjustRightInd/>
        <w:rPr>
          <w:rFonts w:asciiTheme="minorHAnsi" w:eastAsiaTheme="minorHAnsi" w:hAnsiTheme="minorHAnsi" w:cstheme="minorBidi"/>
          <w:b/>
          <w:sz w:val="22"/>
          <w:szCs w:val="22"/>
          <w:lang w:eastAsia="en-US"/>
        </w:rPr>
      </w:pPr>
    </w:p>
    <w:p w:rsidR="009D450C" w:rsidRDefault="009D450C" w:rsidP="009D450C">
      <w:pPr>
        <w:widowControl/>
        <w:autoSpaceDE/>
        <w:autoSpaceDN/>
        <w:adjustRightInd/>
        <w:rPr>
          <w:rFonts w:asciiTheme="minorHAnsi" w:eastAsiaTheme="minorHAnsi" w:hAnsiTheme="minorHAnsi" w:cstheme="minorBidi"/>
          <w:b/>
          <w:sz w:val="22"/>
          <w:szCs w:val="22"/>
          <w:lang w:eastAsia="en-US"/>
        </w:rPr>
      </w:pPr>
    </w:p>
    <w:p w:rsidR="009D450C" w:rsidRDefault="009D450C" w:rsidP="009D450C">
      <w:pPr>
        <w:widowControl/>
        <w:autoSpaceDE/>
        <w:autoSpaceDN/>
        <w:adjustRightInd/>
        <w:rPr>
          <w:rFonts w:asciiTheme="minorHAnsi" w:eastAsiaTheme="minorHAnsi" w:hAnsiTheme="minorHAnsi" w:cstheme="minorBidi"/>
          <w:b/>
          <w:sz w:val="22"/>
          <w:szCs w:val="22"/>
          <w:lang w:eastAsia="en-US"/>
        </w:rPr>
      </w:pPr>
    </w:p>
    <w:p w:rsidR="009D450C" w:rsidRDefault="00EE32D4" w:rsidP="00AA5E47">
      <w:pPr>
        <w:widowControl/>
        <w:autoSpaceDE/>
        <w:autoSpaceDN/>
        <w:adjustRightInd/>
        <w:jc w:val="center"/>
        <w:rPr>
          <w:rFonts w:asciiTheme="minorHAnsi" w:eastAsiaTheme="minorHAnsi" w:hAnsiTheme="minorHAnsi" w:cstheme="minorBidi"/>
          <w:b/>
          <w:sz w:val="22"/>
          <w:szCs w:val="22"/>
          <w:lang w:eastAsia="en-US"/>
        </w:rPr>
      </w:pPr>
      <w:r w:rsidRPr="00EE32D4">
        <w:rPr>
          <w:rFonts w:asciiTheme="minorHAnsi" w:eastAsiaTheme="minorHAnsi" w:hAnsiTheme="minorHAnsi" w:cstheme="minorBidi"/>
          <w:b/>
          <w:noProof/>
          <w:sz w:val="22"/>
          <w:szCs w:val="22"/>
          <w:lang w:val="es-CO" w:eastAsia="es-CO"/>
        </w:rPr>
        <w:drawing>
          <wp:inline distT="0" distB="0" distL="0" distR="0" wp14:anchorId="06EA115B" wp14:editId="5CA87C6A">
            <wp:extent cx="3056969" cy="3538855"/>
            <wp:effectExtent l="0" t="0" r="0" b="0"/>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060485" cy="3542925"/>
                    </a:xfrm>
                    <a:prstGeom prst="rect">
                      <a:avLst/>
                    </a:prstGeom>
                    <a:noFill/>
                    <a:ln>
                      <a:noFill/>
                    </a:ln>
                  </pic:spPr>
                </pic:pic>
              </a:graphicData>
            </a:graphic>
          </wp:inline>
        </w:drawing>
      </w:r>
    </w:p>
    <w:p w:rsidR="009D450C" w:rsidRDefault="009D450C" w:rsidP="009D450C">
      <w:pPr>
        <w:widowControl/>
        <w:autoSpaceDE/>
        <w:autoSpaceDN/>
        <w:adjustRightInd/>
        <w:rPr>
          <w:rFonts w:asciiTheme="minorHAnsi" w:eastAsiaTheme="minorHAnsi" w:hAnsiTheme="minorHAnsi" w:cstheme="minorBidi"/>
          <w:b/>
          <w:sz w:val="22"/>
          <w:szCs w:val="22"/>
          <w:lang w:eastAsia="en-US"/>
        </w:rPr>
      </w:pPr>
    </w:p>
    <w:p w:rsidR="009D450C" w:rsidRPr="009D450C" w:rsidRDefault="009D450C" w:rsidP="009D450C">
      <w:pPr>
        <w:widowControl/>
        <w:autoSpaceDE/>
        <w:autoSpaceDN/>
        <w:adjustRightInd/>
        <w:rPr>
          <w:rFonts w:asciiTheme="minorHAnsi" w:eastAsiaTheme="minorHAnsi" w:hAnsiTheme="minorHAnsi" w:cstheme="minorBidi"/>
          <w:b/>
          <w:sz w:val="22"/>
          <w:szCs w:val="22"/>
          <w:lang w:eastAsia="en-US"/>
        </w:rPr>
      </w:pPr>
    </w:p>
    <w:p w:rsidR="00A51A48" w:rsidRPr="009D450C" w:rsidRDefault="00A51A48" w:rsidP="00A51A48">
      <w:pPr>
        <w:widowControl/>
        <w:autoSpaceDE/>
        <w:autoSpaceDN/>
        <w:adjustRightInd/>
        <w:jc w:val="center"/>
        <w:rPr>
          <w:rFonts w:asciiTheme="minorHAnsi" w:eastAsiaTheme="minorHAnsi" w:hAnsiTheme="minorHAnsi" w:cstheme="minorBidi"/>
          <w:b/>
          <w:sz w:val="22"/>
          <w:szCs w:val="22"/>
          <w:lang w:eastAsia="en-US"/>
        </w:rPr>
      </w:pPr>
    </w:p>
    <w:p w:rsidR="00A51A48" w:rsidRDefault="00A51A48" w:rsidP="00A51A48">
      <w:pPr>
        <w:widowControl/>
        <w:autoSpaceDE/>
        <w:autoSpaceDN/>
        <w:adjustRightInd/>
        <w:jc w:val="center"/>
        <w:rPr>
          <w:rFonts w:asciiTheme="minorHAnsi" w:eastAsiaTheme="minorHAnsi" w:hAnsiTheme="minorHAnsi" w:cstheme="minorBidi"/>
          <w:sz w:val="22"/>
          <w:szCs w:val="22"/>
          <w:lang w:eastAsia="en-US"/>
        </w:rPr>
      </w:pPr>
    </w:p>
    <w:p w:rsidR="00EE32D4" w:rsidRDefault="00EE32D4" w:rsidP="00A51A48">
      <w:pPr>
        <w:widowControl/>
        <w:autoSpaceDE/>
        <w:autoSpaceDN/>
        <w:adjustRightInd/>
        <w:jc w:val="center"/>
        <w:rPr>
          <w:rFonts w:asciiTheme="minorHAnsi" w:eastAsiaTheme="minorHAnsi" w:hAnsiTheme="minorHAnsi" w:cstheme="minorBidi"/>
          <w:sz w:val="22"/>
          <w:szCs w:val="22"/>
          <w:lang w:eastAsia="en-US"/>
        </w:rPr>
      </w:pPr>
    </w:p>
    <w:p w:rsidR="00EE32D4" w:rsidRDefault="00EE32D4" w:rsidP="00A51A48">
      <w:pPr>
        <w:widowControl/>
        <w:autoSpaceDE/>
        <w:autoSpaceDN/>
        <w:adjustRightInd/>
        <w:jc w:val="center"/>
        <w:rPr>
          <w:rFonts w:asciiTheme="minorHAnsi" w:eastAsiaTheme="minorHAnsi" w:hAnsiTheme="minorHAnsi" w:cstheme="minorBidi"/>
          <w:sz w:val="22"/>
          <w:szCs w:val="22"/>
          <w:lang w:eastAsia="en-US"/>
        </w:rPr>
      </w:pPr>
    </w:p>
    <w:p w:rsidR="00EE32D4" w:rsidRDefault="00EE32D4" w:rsidP="00A51A48">
      <w:pPr>
        <w:widowControl/>
        <w:autoSpaceDE/>
        <w:autoSpaceDN/>
        <w:adjustRightInd/>
        <w:jc w:val="center"/>
        <w:rPr>
          <w:rFonts w:asciiTheme="minorHAnsi" w:eastAsiaTheme="minorHAnsi" w:hAnsiTheme="minorHAnsi" w:cstheme="minorBidi"/>
          <w:sz w:val="22"/>
          <w:szCs w:val="22"/>
          <w:lang w:eastAsia="en-US"/>
        </w:rPr>
      </w:pPr>
    </w:p>
    <w:p w:rsidR="00EE32D4" w:rsidRDefault="00EE32D4" w:rsidP="00A51A48">
      <w:pPr>
        <w:widowControl/>
        <w:autoSpaceDE/>
        <w:autoSpaceDN/>
        <w:adjustRightInd/>
        <w:jc w:val="center"/>
        <w:rPr>
          <w:rFonts w:asciiTheme="minorHAnsi" w:eastAsiaTheme="minorHAnsi" w:hAnsiTheme="minorHAnsi" w:cstheme="minorBidi"/>
          <w:sz w:val="22"/>
          <w:szCs w:val="22"/>
          <w:lang w:eastAsia="en-US"/>
        </w:rPr>
      </w:pPr>
    </w:p>
    <w:p w:rsidR="00EE32D4" w:rsidRDefault="00EE32D4" w:rsidP="00A51A48">
      <w:pPr>
        <w:widowControl/>
        <w:autoSpaceDE/>
        <w:autoSpaceDN/>
        <w:adjustRightInd/>
        <w:jc w:val="center"/>
        <w:rPr>
          <w:rFonts w:asciiTheme="minorHAnsi" w:eastAsiaTheme="minorHAnsi" w:hAnsiTheme="minorHAnsi" w:cstheme="minorBidi"/>
          <w:sz w:val="22"/>
          <w:szCs w:val="22"/>
          <w:lang w:eastAsia="en-US"/>
        </w:rPr>
      </w:pPr>
    </w:p>
    <w:p w:rsidR="00EE32D4" w:rsidRDefault="00EE32D4" w:rsidP="00A51A48">
      <w:pPr>
        <w:widowControl/>
        <w:autoSpaceDE/>
        <w:autoSpaceDN/>
        <w:adjustRightInd/>
        <w:jc w:val="center"/>
        <w:rPr>
          <w:rFonts w:asciiTheme="minorHAnsi" w:eastAsiaTheme="minorHAnsi" w:hAnsiTheme="minorHAnsi" w:cstheme="minorBidi"/>
          <w:sz w:val="22"/>
          <w:szCs w:val="22"/>
          <w:lang w:eastAsia="en-US"/>
        </w:rPr>
      </w:pPr>
    </w:p>
    <w:p w:rsidR="00EE32D4" w:rsidRDefault="00EE32D4" w:rsidP="00A51A48">
      <w:pPr>
        <w:widowControl/>
        <w:autoSpaceDE/>
        <w:autoSpaceDN/>
        <w:adjustRightInd/>
        <w:jc w:val="center"/>
        <w:rPr>
          <w:rFonts w:asciiTheme="minorHAnsi" w:eastAsiaTheme="minorHAnsi" w:hAnsiTheme="minorHAnsi" w:cstheme="minorBidi"/>
          <w:sz w:val="22"/>
          <w:szCs w:val="22"/>
          <w:lang w:eastAsia="en-US"/>
        </w:rPr>
      </w:pPr>
    </w:p>
    <w:p w:rsidR="00EE32D4" w:rsidRDefault="00EE32D4" w:rsidP="00A51A48">
      <w:pPr>
        <w:widowControl/>
        <w:autoSpaceDE/>
        <w:autoSpaceDN/>
        <w:adjustRightInd/>
        <w:jc w:val="center"/>
        <w:rPr>
          <w:rFonts w:asciiTheme="minorHAnsi" w:eastAsiaTheme="minorHAnsi" w:hAnsiTheme="minorHAnsi" w:cstheme="minorBidi"/>
          <w:sz w:val="22"/>
          <w:szCs w:val="22"/>
          <w:lang w:eastAsia="en-US"/>
        </w:rPr>
      </w:pPr>
    </w:p>
    <w:p w:rsidR="00EE32D4" w:rsidRDefault="00EE32D4" w:rsidP="00A51A48">
      <w:pPr>
        <w:widowControl/>
        <w:autoSpaceDE/>
        <w:autoSpaceDN/>
        <w:adjustRightInd/>
        <w:jc w:val="center"/>
        <w:rPr>
          <w:rFonts w:asciiTheme="minorHAnsi" w:eastAsiaTheme="minorHAnsi" w:hAnsiTheme="minorHAnsi" w:cstheme="minorBidi"/>
          <w:sz w:val="22"/>
          <w:szCs w:val="22"/>
          <w:lang w:eastAsia="en-US"/>
        </w:rPr>
      </w:pPr>
    </w:p>
    <w:p w:rsidR="00B3759E" w:rsidRDefault="00B3759E" w:rsidP="00A51A48">
      <w:pPr>
        <w:widowControl/>
        <w:autoSpaceDE/>
        <w:autoSpaceDN/>
        <w:adjustRightInd/>
        <w:jc w:val="center"/>
        <w:rPr>
          <w:rFonts w:asciiTheme="minorHAnsi" w:eastAsiaTheme="minorHAnsi" w:hAnsiTheme="minorHAnsi" w:cstheme="minorBidi"/>
          <w:sz w:val="22"/>
          <w:szCs w:val="22"/>
          <w:lang w:eastAsia="en-US"/>
        </w:rPr>
      </w:pPr>
    </w:p>
    <w:p w:rsidR="00B3759E" w:rsidRDefault="00B3759E" w:rsidP="00A51A48">
      <w:pPr>
        <w:widowControl/>
        <w:autoSpaceDE/>
        <w:autoSpaceDN/>
        <w:adjustRightInd/>
        <w:jc w:val="center"/>
        <w:rPr>
          <w:rFonts w:asciiTheme="minorHAnsi" w:eastAsiaTheme="minorHAnsi" w:hAnsiTheme="minorHAnsi" w:cstheme="minorBidi"/>
          <w:sz w:val="22"/>
          <w:szCs w:val="22"/>
          <w:lang w:eastAsia="en-US"/>
        </w:rPr>
      </w:pPr>
    </w:p>
    <w:p w:rsidR="00B3759E" w:rsidRPr="00AA5E47" w:rsidRDefault="00B3759E" w:rsidP="00B3759E">
      <w:pPr>
        <w:widowControl/>
        <w:autoSpaceDE/>
        <w:autoSpaceDN/>
        <w:adjustRightInd/>
        <w:jc w:val="center"/>
        <w:rPr>
          <w:rFonts w:ascii="Calibri" w:eastAsia="Times New Roman" w:hAnsi="Calibri" w:cs="Arial"/>
          <w:sz w:val="22"/>
          <w:szCs w:val="22"/>
          <w:lang w:eastAsia="es-CO"/>
        </w:rPr>
      </w:pPr>
      <w:r w:rsidRPr="00AA5E47">
        <w:rPr>
          <w:rFonts w:ascii="Calibri" w:eastAsia="Times New Roman" w:hAnsi="Calibri" w:cs="Arial"/>
          <w:b/>
          <w:sz w:val="22"/>
          <w:szCs w:val="22"/>
          <w:lang w:eastAsia="es-CO"/>
        </w:rPr>
        <w:lastRenderedPageBreak/>
        <w:t>PLAN DE ASIGNATURA</w:t>
      </w:r>
    </w:p>
    <w:p w:rsidR="00B3759E" w:rsidRDefault="00B3759E" w:rsidP="00B3759E">
      <w:pPr>
        <w:widowControl/>
        <w:autoSpaceDE/>
        <w:autoSpaceDN/>
        <w:adjustRightInd/>
        <w:jc w:val="center"/>
        <w:rPr>
          <w:rFonts w:ascii="Calibri" w:eastAsia="Times New Roman" w:hAnsi="Calibri" w:cs="Arial"/>
          <w:sz w:val="22"/>
          <w:szCs w:val="22"/>
          <w:lang w:eastAsia="es-CO"/>
        </w:rPr>
      </w:pPr>
      <w:r w:rsidRPr="00AA5E47">
        <w:rPr>
          <w:rFonts w:ascii="Calibri" w:eastAsia="Times New Roman" w:hAnsi="Calibri" w:cs="Arial"/>
          <w:sz w:val="22"/>
          <w:szCs w:val="22"/>
          <w:lang w:eastAsia="es-CO"/>
        </w:rPr>
        <w:t xml:space="preserve">ÁREA: CIENCIAS NATURALES       </w:t>
      </w:r>
      <w:r>
        <w:rPr>
          <w:rFonts w:ascii="Calibri" w:eastAsia="Times New Roman" w:hAnsi="Calibri" w:cs="Arial"/>
          <w:sz w:val="22"/>
          <w:szCs w:val="22"/>
          <w:lang w:eastAsia="es-CO"/>
        </w:rPr>
        <w:t>A</w:t>
      </w:r>
      <w:r w:rsidRPr="00AA5E47">
        <w:rPr>
          <w:rFonts w:ascii="Calibri" w:eastAsia="Times New Roman" w:hAnsi="Calibri" w:cs="Arial"/>
          <w:sz w:val="22"/>
          <w:szCs w:val="22"/>
          <w:lang w:eastAsia="es-CO"/>
        </w:rPr>
        <w:t xml:space="preserve">SIGNATURA: NATURALES </w:t>
      </w:r>
      <w:r>
        <w:rPr>
          <w:rFonts w:ascii="Calibri" w:eastAsia="Times New Roman" w:hAnsi="Calibri" w:cs="Arial"/>
          <w:sz w:val="22"/>
          <w:szCs w:val="22"/>
          <w:lang w:eastAsia="es-CO"/>
        </w:rPr>
        <w:t xml:space="preserve"> </w:t>
      </w:r>
      <w:r w:rsidRPr="00AA5E47">
        <w:rPr>
          <w:rFonts w:ascii="Calibri" w:eastAsia="Times New Roman" w:hAnsi="Calibri" w:cs="Arial"/>
          <w:sz w:val="22"/>
          <w:szCs w:val="22"/>
          <w:lang w:eastAsia="es-CO"/>
        </w:rPr>
        <w:t xml:space="preserve">GRADO: </w:t>
      </w:r>
      <w:r>
        <w:rPr>
          <w:rFonts w:ascii="Calibri" w:eastAsia="Times New Roman" w:hAnsi="Calibri" w:cs="Arial"/>
          <w:sz w:val="22"/>
          <w:szCs w:val="22"/>
          <w:lang w:eastAsia="es-CO"/>
        </w:rPr>
        <w:t>4</w:t>
      </w:r>
      <w:r w:rsidRPr="00AA5E47">
        <w:rPr>
          <w:rFonts w:ascii="Calibri" w:eastAsia="Times New Roman" w:hAnsi="Calibri" w:cs="Arial"/>
          <w:sz w:val="22"/>
          <w:szCs w:val="22"/>
          <w:lang w:eastAsia="es-CO"/>
        </w:rPr>
        <w:t>°</w:t>
      </w:r>
      <w:r w:rsidRPr="00AA5E47">
        <w:rPr>
          <w:rFonts w:ascii="Calibri" w:eastAsia="Times New Roman" w:hAnsi="Calibri" w:cs="Arial"/>
          <w:sz w:val="22"/>
          <w:szCs w:val="22"/>
          <w:lang w:eastAsia="es-CO"/>
        </w:rPr>
        <w:tab/>
        <w:t xml:space="preserve">     I.H.S: 4                 </w:t>
      </w:r>
    </w:p>
    <w:p w:rsidR="00A4713C" w:rsidRPr="00AE77C1" w:rsidRDefault="00B3759E" w:rsidP="00A4713C">
      <w:pPr>
        <w:widowControl/>
        <w:tabs>
          <w:tab w:val="left" w:pos="284"/>
        </w:tabs>
        <w:autoSpaceDE/>
        <w:autoSpaceDN/>
        <w:adjustRightInd/>
        <w:jc w:val="center"/>
        <w:rPr>
          <w:rFonts w:ascii="Arial" w:eastAsia="Times New Roman" w:hAnsi="Arial" w:cs="Arial"/>
          <w:lang w:eastAsia="es-CO"/>
        </w:rPr>
      </w:pPr>
      <w:r w:rsidRPr="00AA5E47">
        <w:rPr>
          <w:rFonts w:ascii="Calibri" w:eastAsia="Times New Roman" w:hAnsi="Calibri" w:cs="Arial"/>
          <w:sz w:val="22"/>
          <w:szCs w:val="22"/>
          <w:lang w:eastAsia="es-CO"/>
        </w:rPr>
        <w:t>PERIODO LECTIVO: PRIMERO               DOCENTE(S):</w:t>
      </w:r>
      <w:r w:rsidR="00A4713C">
        <w:rPr>
          <w:rFonts w:ascii="Calibri" w:eastAsia="Times New Roman" w:hAnsi="Calibri" w:cs="Arial"/>
          <w:sz w:val="22"/>
          <w:szCs w:val="22"/>
          <w:lang w:eastAsia="es-CO"/>
        </w:rPr>
        <w:t xml:space="preserve">                       </w:t>
      </w:r>
      <w:r w:rsidR="00A4713C">
        <w:rPr>
          <w:rFonts w:ascii="Arial" w:eastAsia="Times New Roman" w:hAnsi="Arial" w:cs="Arial"/>
          <w:lang w:eastAsia="es-CO"/>
        </w:rPr>
        <w:t>Año: 2.017</w:t>
      </w:r>
    </w:p>
    <w:p w:rsidR="000B61A1" w:rsidRPr="00CB546A" w:rsidRDefault="000B61A1" w:rsidP="000B61A1">
      <w:pPr>
        <w:widowControl/>
        <w:tabs>
          <w:tab w:val="left" w:pos="284"/>
        </w:tabs>
        <w:autoSpaceDE/>
        <w:autoSpaceDN/>
        <w:adjustRightInd/>
        <w:jc w:val="center"/>
        <w:rPr>
          <w:rFonts w:ascii="Arial" w:eastAsia="Times New Roman" w:hAnsi="Arial" w:cs="Arial"/>
          <w:lang w:eastAsia="es-C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350"/>
      </w:tblGrid>
      <w:tr w:rsidR="000B61A1" w:rsidRPr="00CB546A" w:rsidTr="001B784F">
        <w:trPr>
          <w:jc w:val="center"/>
        </w:trPr>
        <w:tc>
          <w:tcPr>
            <w:tcW w:w="16350" w:type="dxa"/>
          </w:tcPr>
          <w:p w:rsidR="000B61A1" w:rsidRPr="00CB546A" w:rsidRDefault="000B61A1" w:rsidP="001B784F">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ESTANDAR</w:t>
            </w:r>
          </w:p>
        </w:tc>
      </w:tr>
      <w:tr w:rsidR="000B61A1" w:rsidRPr="00CB546A" w:rsidTr="001B784F">
        <w:trPr>
          <w:jc w:val="center"/>
        </w:trPr>
        <w:tc>
          <w:tcPr>
            <w:tcW w:w="16350" w:type="dxa"/>
          </w:tcPr>
          <w:p w:rsidR="000B61A1" w:rsidRPr="00CB546A" w:rsidRDefault="000B61A1" w:rsidP="000B61A1">
            <w:pPr>
              <w:widowControl/>
              <w:numPr>
                <w:ilvl w:val="0"/>
                <w:numId w:val="35"/>
              </w:numPr>
              <w:autoSpaceDE/>
              <w:autoSpaceDN/>
              <w:adjustRightInd/>
              <w:contextualSpacing/>
              <w:rPr>
                <w:rFonts w:ascii="Arial" w:eastAsia="Times New Roman" w:hAnsi="Arial" w:cs="Arial"/>
                <w:lang w:eastAsia="es-CO"/>
              </w:rPr>
            </w:pPr>
            <w:r w:rsidRPr="00CB546A">
              <w:rPr>
                <w:rFonts w:ascii="Arial" w:eastAsia="Times New Roman" w:hAnsi="Arial" w:cs="Arial"/>
                <w:lang w:eastAsia="es-CO"/>
              </w:rPr>
              <w:t xml:space="preserve"> </w:t>
            </w:r>
            <w:r w:rsidRPr="00CB546A">
              <w:rPr>
                <w:rFonts w:ascii="Arial" w:hAnsi="Arial" w:cs="Arial"/>
              </w:rPr>
              <w:t xml:space="preserve">Manejar el concepto de </w:t>
            </w:r>
            <w:r>
              <w:rPr>
                <w:rFonts w:ascii="Arial" w:hAnsi="Arial" w:cs="Arial"/>
              </w:rPr>
              <w:t xml:space="preserve">célula, tejidos, órganos y sistemas.  </w:t>
            </w:r>
          </w:p>
        </w:tc>
      </w:tr>
    </w:tbl>
    <w:p w:rsidR="000B61A1" w:rsidRPr="00CB546A" w:rsidRDefault="000B61A1" w:rsidP="000B61A1">
      <w:pPr>
        <w:widowControl/>
        <w:autoSpaceDE/>
        <w:autoSpaceDN/>
        <w:adjustRightInd/>
        <w:jc w:val="center"/>
        <w:rPr>
          <w:rFonts w:ascii="Arial" w:eastAsia="Times New Roman" w:hAnsi="Arial" w:cs="Arial"/>
          <w:lang w:eastAsia="es-C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350"/>
      </w:tblGrid>
      <w:tr w:rsidR="000B61A1" w:rsidRPr="00CB546A" w:rsidTr="001B784F">
        <w:trPr>
          <w:jc w:val="center"/>
        </w:trPr>
        <w:tc>
          <w:tcPr>
            <w:tcW w:w="16350" w:type="dxa"/>
          </w:tcPr>
          <w:p w:rsidR="000B61A1" w:rsidRPr="00CB546A" w:rsidRDefault="000B61A1" w:rsidP="001B784F">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COMPETENCIA</w:t>
            </w:r>
          </w:p>
        </w:tc>
      </w:tr>
      <w:tr w:rsidR="000B61A1" w:rsidRPr="00CB546A" w:rsidTr="001B784F">
        <w:trPr>
          <w:jc w:val="center"/>
        </w:trPr>
        <w:tc>
          <w:tcPr>
            <w:tcW w:w="16350" w:type="dxa"/>
          </w:tcPr>
          <w:p w:rsidR="000B61A1" w:rsidRPr="00CB546A" w:rsidRDefault="000B61A1" w:rsidP="000B61A1">
            <w:pPr>
              <w:widowControl/>
              <w:numPr>
                <w:ilvl w:val="0"/>
                <w:numId w:val="10"/>
              </w:numPr>
              <w:autoSpaceDE/>
              <w:autoSpaceDN/>
              <w:adjustRightInd/>
              <w:jc w:val="both"/>
              <w:rPr>
                <w:rFonts w:ascii="Arial" w:eastAsia="Times New Roman" w:hAnsi="Arial" w:cs="Arial"/>
                <w:bCs/>
                <w:lang w:val="es-MX" w:eastAsia="es-CO"/>
              </w:rPr>
            </w:pPr>
            <w:r>
              <w:rPr>
                <w:rFonts w:ascii="Arial" w:eastAsia="Times New Roman" w:hAnsi="Arial" w:cs="Arial"/>
                <w:bCs/>
                <w:lang w:val="es-MX" w:eastAsia="es-CO"/>
              </w:rPr>
              <w:t>Identificar las relaciones de los sistemas en el cuerpo humano.</w:t>
            </w:r>
            <w:r w:rsidRPr="00CB546A">
              <w:rPr>
                <w:rFonts w:ascii="Arial" w:eastAsia="Times New Roman" w:hAnsi="Arial" w:cs="Arial"/>
                <w:bCs/>
                <w:lang w:val="es-MX" w:eastAsia="es-CO"/>
              </w:rPr>
              <w:t xml:space="preserve">  </w:t>
            </w:r>
          </w:p>
        </w:tc>
      </w:tr>
    </w:tbl>
    <w:p w:rsidR="00B3759E" w:rsidRDefault="00B3759E" w:rsidP="00B3759E">
      <w:pPr>
        <w:widowControl/>
        <w:autoSpaceDE/>
        <w:autoSpaceDN/>
        <w:adjustRightInd/>
        <w:jc w:val="center"/>
        <w:rPr>
          <w:rFonts w:ascii="Calibri" w:eastAsia="Times New Roman" w:hAnsi="Calibri" w:cs="Arial"/>
          <w:sz w:val="22"/>
          <w:szCs w:val="22"/>
          <w:lang w:eastAsia="es-CO"/>
        </w:rPr>
      </w:pPr>
    </w:p>
    <w:tbl>
      <w:tblPr>
        <w:tblW w:w="171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57"/>
        <w:gridCol w:w="2479"/>
        <w:gridCol w:w="2410"/>
        <w:gridCol w:w="2552"/>
        <w:gridCol w:w="2976"/>
        <w:gridCol w:w="1843"/>
        <w:gridCol w:w="2846"/>
      </w:tblGrid>
      <w:tr w:rsidR="00B3759E" w:rsidRPr="00AA5E47" w:rsidTr="00B3759E">
        <w:trPr>
          <w:trHeight w:val="519"/>
          <w:jc w:val="center"/>
        </w:trPr>
        <w:tc>
          <w:tcPr>
            <w:tcW w:w="2057" w:type="dxa"/>
            <w:tcBorders>
              <w:top w:val="single" w:sz="4" w:space="0" w:color="auto"/>
              <w:left w:val="single" w:sz="4" w:space="0" w:color="auto"/>
              <w:bottom w:val="single" w:sz="4" w:space="0" w:color="auto"/>
              <w:right w:val="single" w:sz="4" w:space="0" w:color="auto"/>
            </w:tcBorders>
            <w:hideMark/>
          </w:tcPr>
          <w:p w:rsidR="00B3759E" w:rsidRPr="00AA5E47" w:rsidRDefault="00B3759E" w:rsidP="00B3759E">
            <w:pPr>
              <w:widowControl/>
              <w:autoSpaceDE/>
              <w:adjustRightInd/>
              <w:spacing w:line="276" w:lineRule="auto"/>
              <w:jc w:val="center"/>
              <w:rPr>
                <w:rFonts w:ascii="Calibri" w:eastAsia="Times New Roman" w:hAnsi="Calibri" w:cs="Arial"/>
                <w:b/>
                <w:sz w:val="22"/>
                <w:szCs w:val="22"/>
                <w:lang w:eastAsia="es-CO"/>
              </w:rPr>
            </w:pPr>
            <w:r w:rsidRPr="00AA5E47">
              <w:rPr>
                <w:rFonts w:ascii="Calibri" w:eastAsia="Times New Roman" w:hAnsi="Calibri" w:cs="Arial"/>
                <w:b/>
                <w:sz w:val="22"/>
                <w:szCs w:val="22"/>
                <w:lang w:eastAsia="es-CO"/>
              </w:rPr>
              <w:t>DBA</w:t>
            </w:r>
          </w:p>
        </w:tc>
        <w:tc>
          <w:tcPr>
            <w:tcW w:w="2479" w:type="dxa"/>
            <w:tcBorders>
              <w:top w:val="single" w:sz="4" w:space="0" w:color="auto"/>
              <w:left w:val="single" w:sz="4" w:space="0" w:color="auto"/>
              <w:bottom w:val="single" w:sz="4" w:space="0" w:color="auto"/>
              <w:right w:val="single" w:sz="4" w:space="0" w:color="auto"/>
            </w:tcBorders>
          </w:tcPr>
          <w:p w:rsidR="00B3759E" w:rsidRPr="00AA5E47" w:rsidRDefault="00B3759E" w:rsidP="00B3759E">
            <w:pPr>
              <w:widowControl/>
              <w:autoSpaceDE/>
              <w:adjustRightInd/>
              <w:spacing w:line="276" w:lineRule="auto"/>
              <w:jc w:val="center"/>
              <w:rPr>
                <w:rFonts w:ascii="Calibri" w:eastAsia="Times New Roman" w:hAnsi="Calibri" w:cs="Arial"/>
                <w:b/>
                <w:sz w:val="22"/>
                <w:szCs w:val="22"/>
                <w:lang w:eastAsia="es-CO"/>
              </w:rPr>
            </w:pPr>
          </w:p>
          <w:p w:rsidR="00B3759E" w:rsidRPr="00AA5E47" w:rsidRDefault="00B3759E" w:rsidP="00B3759E">
            <w:pPr>
              <w:widowControl/>
              <w:autoSpaceDE/>
              <w:adjustRightInd/>
              <w:spacing w:line="276" w:lineRule="auto"/>
              <w:jc w:val="center"/>
              <w:rPr>
                <w:rFonts w:ascii="Calibri" w:eastAsia="Times New Roman" w:hAnsi="Calibri" w:cs="Arial"/>
                <w:b/>
                <w:sz w:val="22"/>
                <w:szCs w:val="22"/>
                <w:lang w:eastAsia="es-CO"/>
              </w:rPr>
            </w:pPr>
            <w:r w:rsidRPr="00AA5E47">
              <w:rPr>
                <w:rFonts w:ascii="Calibri" w:eastAsia="Times New Roman" w:hAnsi="Calibri" w:cs="Arial"/>
                <w:b/>
                <w:sz w:val="22"/>
                <w:szCs w:val="22"/>
                <w:lang w:eastAsia="es-CO"/>
              </w:rPr>
              <w:t>EJES TEMATICOS</w:t>
            </w:r>
          </w:p>
        </w:tc>
        <w:tc>
          <w:tcPr>
            <w:tcW w:w="2410" w:type="dxa"/>
            <w:tcBorders>
              <w:top w:val="single" w:sz="4" w:space="0" w:color="auto"/>
              <w:left w:val="single" w:sz="4" w:space="0" w:color="auto"/>
              <w:bottom w:val="single" w:sz="4" w:space="0" w:color="auto"/>
              <w:right w:val="single" w:sz="4" w:space="0" w:color="auto"/>
            </w:tcBorders>
            <w:hideMark/>
          </w:tcPr>
          <w:p w:rsidR="00B3759E" w:rsidRPr="00AA5E47" w:rsidRDefault="00B3759E" w:rsidP="00B3759E">
            <w:pPr>
              <w:widowControl/>
              <w:autoSpaceDE/>
              <w:adjustRightInd/>
              <w:spacing w:line="276" w:lineRule="auto"/>
              <w:jc w:val="center"/>
              <w:rPr>
                <w:rFonts w:ascii="Calibri" w:eastAsia="Times New Roman" w:hAnsi="Calibri" w:cs="Arial"/>
                <w:b/>
                <w:sz w:val="22"/>
                <w:szCs w:val="22"/>
                <w:lang w:eastAsia="es-CO"/>
              </w:rPr>
            </w:pPr>
            <w:r w:rsidRPr="00AA5E47">
              <w:rPr>
                <w:rFonts w:ascii="Calibri" w:eastAsia="Times New Roman" w:hAnsi="Calibri" w:cs="Arial"/>
                <w:b/>
                <w:sz w:val="22"/>
                <w:szCs w:val="22"/>
                <w:lang w:eastAsia="es-CO"/>
              </w:rPr>
              <w:t>PREGUNTAS PROBLEMATIZADORAS</w:t>
            </w:r>
          </w:p>
        </w:tc>
        <w:tc>
          <w:tcPr>
            <w:tcW w:w="2552" w:type="dxa"/>
            <w:tcBorders>
              <w:top w:val="single" w:sz="4" w:space="0" w:color="auto"/>
              <w:left w:val="single" w:sz="4" w:space="0" w:color="auto"/>
              <w:bottom w:val="single" w:sz="4" w:space="0" w:color="auto"/>
              <w:right w:val="single" w:sz="4" w:space="0" w:color="auto"/>
            </w:tcBorders>
          </w:tcPr>
          <w:p w:rsidR="00B3759E" w:rsidRPr="00AA5E47" w:rsidRDefault="00B3759E" w:rsidP="00B3759E">
            <w:pPr>
              <w:widowControl/>
              <w:autoSpaceDE/>
              <w:adjustRightInd/>
              <w:spacing w:line="276" w:lineRule="auto"/>
              <w:jc w:val="center"/>
              <w:rPr>
                <w:rFonts w:ascii="Calibri" w:eastAsia="Times New Roman" w:hAnsi="Calibri" w:cs="Arial"/>
                <w:b/>
                <w:sz w:val="22"/>
                <w:szCs w:val="22"/>
                <w:lang w:eastAsia="es-CO"/>
              </w:rPr>
            </w:pPr>
          </w:p>
          <w:p w:rsidR="00B3759E" w:rsidRPr="00AA5E47" w:rsidRDefault="00B3759E" w:rsidP="00B3759E">
            <w:pPr>
              <w:widowControl/>
              <w:autoSpaceDE/>
              <w:adjustRightInd/>
              <w:spacing w:line="276" w:lineRule="auto"/>
              <w:jc w:val="center"/>
              <w:rPr>
                <w:rFonts w:ascii="Calibri" w:eastAsia="Times New Roman" w:hAnsi="Calibri" w:cs="Arial"/>
                <w:b/>
                <w:sz w:val="22"/>
                <w:szCs w:val="22"/>
                <w:lang w:eastAsia="es-CO"/>
              </w:rPr>
            </w:pPr>
            <w:r w:rsidRPr="00AA5E47">
              <w:rPr>
                <w:rFonts w:ascii="Calibri" w:eastAsia="Times New Roman" w:hAnsi="Calibri" w:cs="Arial"/>
                <w:b/>
                <w:sz w:val="22"/>
                <w:szCs w:val="22"/>
                <w:lang w:eastAsia="es-CO"/>
              </w:rPr>
              <w:t>LOGROS</w:t>
            </w:r>
          </w:p>
        </w:tc>
        <w:tc>
          <w:tcPr>
            <w:tcW w:w="2976" w:type="dxa"/>
            <w:tcBorders>
              <w:top w:val="single" w:sz="4" w:space="0" w:color="auto"/>
              <w:left w:val="single" w:sz="4" w:space="0" w:color="auto"/>
              <w:bottom w:val="single" w:sz="4" w:space="0" w:color="auto"/>
              <w:right w:val="single" w:sz="4" w:space="0" w:color="auto"/>
            </w:tcBorders>
            <w:hideMark/>
          </w:tcPr>
          <w:p w:rsidR="00B3759E" w:rsidRPr="00AA5E47" w:rsidRDefault="00B3759E" w:rsidP="00B3759E">
            <w:pPr>
              <w:widowControl/>
              <w:autoSpaceDE/>
              <w:adjustRightInd/>
              <w:spacing w:line="276" w:lineRule="auto"/>
              <w:jc w:val="center"/>
              <w:rPr>
                <w:rFonts w:ascii="Calibri" w:eastAsia="Times New Roman" w:hAnsi="Calibri" w:cs="Arial"/>
                <w:b/>
                <w:sz w:val="22"/>
                <w:szCs w:val="22"/>
                <w:lang w:eastAsia="es-CO"/>
              </w:rPr>
            </w:pPr>
          </w:p>
          <w:p w:rsidR="00B3759E" w:rsidRPr="00AA5E47" w:rsidRDefault="00B3759E" w:rsidP="00B3759E">
            <w:pPr>
              <w:widowControl/>
              <w:autoSpaceDE/>
              <w:adjustRightInd/>
              <w:spacing w:line="276" w:lineRule="auto"/>
              <w:jc w:val="center"/>
              <w:rPr>
                <w:rFonts w:ascii="Calibri" w:eastAsia="Times New Roman" w:hAnsi="Calibri" w:cs="Arial"/>
                <w:b/>
                <w:sz w:val="22"/>
                <w:szCs w:val="22"/>
                <w:lang w:eastAsia="es-CO"/>
              </w:rPr>
            </w:pPr>
            <w:r w:rsidRPr="00AA5E47">
              <w:rPr>
                <w:rFonts w:ascii="Calibri" w:eastAsia="Times New Roman" w:hAnsi="Calibri" w:cs="Arial"/>
                <w:b/>
                <w:sz w:val="22"/>
                <w:szCs w:val="22"/>
                <w:lang w:eastAsia="es-CO"/>
              </w:rPr>
              <w:t>METODOLOGIA Y DIDACTICA</w:t>
            </w:r>
          </w:p>
        </w:tc>
        <w:tc>
          <w:tcPr>
            <w:tcW w:w="1843" w:type="dxa"/>
            <w:tcBorders>
              <w:top w:val="single" w:sz="4" w:space="0" w:color="auto"/>
              <w:left w:val="single" w:sz="4" w:space="0" w:color="auto"/>
              <w:bottom w:val="single" w:sz="4" w:space="0" w:color="auto"/>
              <w:right w:val="single" w:sz="4" w:space="0" w:color="auto"/>
            </w:tcBorders>
            <w:hideMark/>
          </w:tcPr>
          <w:p w:rsidR="00B3759E" w:rsidRPr="00AA5E47" w:rsidRDefault="00B3759E" w:rsidP="00B3759E">
            <w:pPr>
              <w:widowControl/>
              <w:autoSpaceDE/>
              <w:adjustRightInd/>
              <w:spacing w:line="276" w:lineRule="auto"/>
              <w:jc w:val="center"/>
              <w:rPr>
                <w:rFonts w:ascii="Calibri" w:eastAsia="Times New Roman" w:hAnsi="Calibri" w:cs="Arial"/>
                <w:b/>
                <w:sz w:val="22"/>
                <w:szCs w:val="22"/>
                <w:lang w:eastAsia="es-CO"/>
              </w:rPr>
            </w:pPr>
          </w:p>
          <w:p w:rsidR="00B3759E" w:rsidRPr="00AA5E47" w:rsidRDefault="00B3759E" w:rsidP="00B3759E">
            <w:pPr>
              <w:widowControl/>
              <w:autoSpaceDE/>
              <w:adjustRightInd/>
              <w:spacing w:line="276" w:lineRule="auto"/>
              <w:jc w:val="center"/>
              <w:rPr>
                <w:rFonts w:ascii="Calibri" w:eastAsia="Times New Roman" w:hAnsi="Calibri" w:cs="Arial"/>
                <w:b/>
                <w:sz w:val="22"/>
                <w:szCs w:val="22"/>
                <w:lang w:eastAsia="es-CO"/>
              </w:rPr>
            </w:pPr>
            <w:r w:rsidRPr="00AA5E47">
              <w:rPr>
                <w:rFonts w:ascii="Calibri" w:eastAsia="Times New Roman" w:hAnsi="Calibri" w:cs="Arial"/>
                <w:b/>
                <w:sz w:val="22"/>
                <w:szCs w:val="22"/>
                <w:lang w:eastAsia="es-CO"/>
              </w:rPr>
              <w:t>RECURSOS</w:t>
            </w:r>
          </w:p>
        </w:tc>
        <w:tc>
          <w:tcPr>
            <w:tcW w:w="2846" w:type="dxa"/>
            <w:tcBorders>
              <w:top w:val="single" w:sz="4" w:space="0" w:color="auto"/>
              <w:left w:val="single" w:sz="4" w:space="0" w:color="auto"/>
              <w:bottom w:val="single" w:sz="4" w:space="0" w:color="auto"/>
              <w:right w:val="single" w:sz="4" w:space="0" w:color="auto"/>
            </w:tcBorders>
            <w:hideMark/>
          </w:tcPr>
          <w:p w:rsidR="00B3759E" w:rsidRPr="00AA5E47" w:rsidRDefault="00B3759E" w:rsidP="00B3759E">
            <w:pPr>
              <w:widowControl/>
              <w:autoSpaceDE/>
              <w:adjustRightInd/>
              <w:spacing w:line="276" w:lineRule="auto"/>
              <w:jc w:val="center"/>
              <w:rPr>
                <w:rFonts w:ascii="Calibri" w:eastAsia="Times New Roman" w:hAnsi="Calibri" w:cs="Arial"/>
                <w:b/>
                <w:sz w:val="22"/>
                <w:szCs w:val="22"/>
                <w:lang w:eastAsia="es-CO"/>
              </w:rPr>
            </w:pPr>
          </w:p>
          <w:p w:rsidR="00B3759E" w:rsidRPr="00AA5E47" w:rsidRDefault="00B3759E" w:rsidP="00B3759E">
            <w:pPr>
              <w:widowControl/>
              <w:autoSpaceDE/>
              <w:adjustRightInd/>
              <w:spacing w:line="276" w:lineRule="auto"/>
              <w:jc w:val="center"/>
              <w:rPr>
                <w:rFonts w:ascii="Calibri" w:eastAsia="Times New Roman" w:hAnsi="Calibri" w:cs="Arial"/>
                <w:b/>
                <w:sz w:val="22"/>
                <w:szCs w:val="22"/>
                <w:lang w:eastAsia="es-CO"/>
              </w:rPr>
            </w:pPr>
            <w:r w:rsidRPr="00AA5E47">
              <w:rPr>
                <w:rFonts w:ascii="Calibri" w:eastAsia="Times New Roman" w:hAnsi="Calibri" w:cs="Arial"/>
                <w:b/>
                <w:sz w:val="22"/>
                <w:szCs w:val="22"/>
                <w:lang w:eastAsia="es-CO"/>
              </w:rPr>
              <w:t>EVALUACIÓN</w:t>
            </w:r>
          </w:p>
        </w:tc>
      </w:tr>
      <w:tr w:rsidR="005F7CB0" w:rsidRPr="00AA5E47" w:rsidTr="001B784F">
        <w:trPr>
          <w:trHeight w:val="5859"/>
          <w:jc w:val="center"/>
        </w:trPr>
        <w:tc>
          <w:tcPr>
            <w:tcW w:w="2057" w:type="dxa"/>
          </w:tcPr>
          <w:p w:rsidR="005F7CB0" w:rsidRPr="005F7CB0" w:rsidRDefault="005F7CB0" w:rsidP="005F7CB0">
            <w:pPr>
              <w:widowControl/>
              <w:rPr>
                <w:rFonts w:asciiTheme="minorHAnsi" w:hAnsiTheme="minorHAnsi" w:cs="AvantGarde Md BT"/>
                <w:color w:val="000000"/>
              </w:rPr>
            </w:pPr>
          </w:p>
          <w:p w:rsidR="005F7CB0" w:rsidRPr="005F7CB0" w:rsidRDefault="005F7CB0" w:rsidP="005F7CB0">
            <w:pPr>
              <w:widowControl/>
              <w:autoSpaceDE/>
              <w:autoSpaceDN/>
              <w:adjustRightInd/>
              <w:rPr>
                <w:rFonts w:asciiTheme="minorHAnsi" w:hAnsiTheme="minorHAnsi"/>
              </w:rPr>
            </w:pPr>
            <w:r w:rsidRPr="005F7CB0">
              <w:rPr>
                <w:rFonts w:asciiTheme="minorHAnsi" w:hAnsiTheme="minorHAnsi"/>
              </w:rPr>
              <w:t xml:space="preserve">Comprende que los sistemas del cuerpo humano están formados por </w:t>
            </w:r>
            <w:r>
              <w:rPr>
                <w:rFonts w:asciiTheme="minorHAnsi" w:hAnsiTheme="minorHAnsi"/>
              </w:rPr>
              <w:t xml:space="preserve">células, órganos, tejidos </w:t>
            </w:r>
            <w:r w:rsidRPr="005F7CB0">
              <w:rPr>
                <w:rFonts w:asciiTheme="minorHAnsi" w:hAnsiTheme="minorHAnsi"/>
              </w:rPr>
              <w:t xml:space="preserve"> y que la estructura de cada tipo de célula está relacionada con la función del tejido que forman.</w:t>
            </w:r>
          </w:p>
        </w:tc>
        <w:tc>
          <w:tcPr>
            <w:tcW w:w="2479" w:type="dxa"/>
            <w:tcBorders>
              <w:top w:val="single" w:sz="4" w:space="0" w:color="auto"/>
              <w:left w:val="single" w:sz="4" w:space="0" w:color="auto"/>
              <w:bottom w:val="single" w:sz="4" w:space="0" w:color="auto"/>
              <w:right w:val="single" w:sz="4" w:space="0" w:color="auto"/>
            </w:tcBorders>
          </w:tcPr>
          <w:p w:rsidR="005F7CB0" w:rsidRPr="005F7CB0" w:rsidRDefault="005F7CB0" w:rsidP="005F7CB0">
            <w:pPr>
              <w:widowControl/>
              <w:autoSpaceDE/>
              <w:adjustRightInd/>
              <w:spacing w:line="276" w:lineRule="auto"/>
              <w:rPr>
                <w:rFonts w:asciiTheme="minorHAnsi" w:hAnsiTheme="minorHAnsi"/>
              </w:rPr>
            </w:pPr>
          </w:p>
          <w:p w:rsidR="005F7CB0" w:rsidRPr="005F7CB0" w:rsidRDefault="005F7CB0" w:rsidP="005F7CB0">
            <w:pPr>
              <w:pStyle w:val="Prrafodelista"/>
              <w:widowControl/>
              <w:numPr>
                <w:ilvl w:val="0"/>
                <w:numId w:val="95"/>
              </w:numPr>
              <w:autoSpaceDE/>
              <w:adjustRightInd/>
              <w:spacing w:line="276" w:lineRule="auto"/>
              <w:rPr>
                <w:rFonts w:asciiTheme="minorHAnsi" w:eastAsia="Times New Roman" w:hAnsiTheme="minorHAnsi" w:cs="Arial"/>
                <w:lang w:val="es-MX" w:eastAsia="es-CO"/>
              </w:rPr>
            </w:pPr>
            <w:r w:rsidRPr="005F7CB0">
              <w:rPr>
                <w:rFonts w:asciiTheme="minorHAnsi" w:hAnsiTheme="minorHAnsi"/>
              </w:rPr>
              <w:t xml:space="preserve">La célula </w:t>
            </w:r>
          </w:p>
          <w:p w:rsidR="005F7CB0" w:rsidRPr="005F7CB0" w:rsidRDefault="005F7CB0" w:rsidP="005F7CB0">
            <w:pPr>
              <w:pStyle w:val="Prrafodelista"/>
              <w:widowControl/>
              <w:numPr>
                <w:ilvl w:val="0"/>
                <w:numId w:val="95"/>
              </w:numPr>
              <w:autoSpaceDE/>
              <w:adjustRightInd/>
              <w:spacing w:line="276" w:lineRule="auto"/>
              <w:rPr>
                <w:rFonts w:asciiTheme="minorHAnsi" w:eastAsia="Times New Roman" w:hAnsiTheme="minorHAnsi" w:cs="Arial"/>
                <w:lang w:val="es-MX" w:eastAsia="es-CO"/>
              </w:rPr>
            </w:pPr>
            <w:r w:rsidRPr="005F7CB0">
              <w:rPr>
                <w:rFonts w:asciiTheme="minorHAnsi" w:hAnsiTheme="minorHAnsi"/>
              </w:rPr>
              <w:t xml:space="preserve"> Formas y tamaños de las células</w:t>
            </w:r>
          </w:p>
          <w:p w:rsidR="005F7CB0" w:rsidRPr="005F7CB0" w:rsidRDefault="005F7CB0" w:rsidP="005F7CB0">
            <w:pPr>
              <w:pStyle w:val="Prrafodelista"/>
              <w:widowControl/>
              <w:numPr>
                <w:ilvl w:val="0"/>
                <w:numId w:val="95"/>
              </w:numPr>
              <w:autoSpaceDE/>
              <w:adjustRightInd/>
              <w:spacing w:line="276" w:lineRule="auto"/>
              <w:rPr>
                <w:rFonts w:asciiTheme="minorHAnsi" w:eastAsia="Times New Roman" w:hAnsiTheme="minorHAnsi" w:cs="Arial"/>
                <w:lang w:val="es-MX" w:eastAsia="es-CO"/>
              </w:rPr>
            </w:pPr>
            <w:r w:rsidRPr="005F7CB0">
              <w:rPr>
                <w:rFonts w:asciiTheme="minorHAnsi" w:hAnsiTheme="minorHAnsi"/>
              </w:rPr>
              <w:t xml:space="preserve"> Organelos celulares </w:t>
            </w:r>
          </w:p>
          <w:p w:rsidR="005F7CB0" w:rsidRPr="005F7CB0" w:rsidRDefault="005F7CB0" w:rsidP="005F7CB0">
            <w:pPr>
              <w:pStyle w:val="Prrafodelista"/>
              <w:widowControl/>
              <w:numPr>
                <w:ilvl w:val="0"/>
                <w:numId w:val="95"/>
              </w:numPr>
              <w:autoSpaceDE/>
              <w:adjustRightInd/>
              <w:spacing w:line="276" w:lineRule="auto"/>
              <w:rPr>
                <w:rFonts w:asciiTheme="minorHAnsi" w:eastAsia="Times New Roman" w:hAnsiTheme="minorHAnsi" w:cs="Arial"/>
                <w:lang w:val="es-MX" w:eastAsia="es-CO"/>
              </w:rPr>
            </w:pPr>
            <w:r w:rsidRPr="005F7CB0">
              <w:rPr>
                <w:rFonts w:asciiTheme="minorHAnsi" w:hAnsiTheme="minorHAnsi"/>
              </w:rPr>
              <w:t xml:space="preserve"> Tipos de células </w:t>
            </w:r>
          </w:p>
          <w:p w:rsidR="005F7CB0" w:rsidRPr="005F7CB0" w:rsidRDefault="005F7CB0" w:rsidP="005F7CB0">
            <w:pPr>
              <w:pStyle w:val="Prrafodelista"/>
              <w:widowControl/>
              <w:numPr>
                <w:ilvl w:val="0"/>
                <w:numId w:val="95"/>
              </w:numPr>
              <w:autoSpaceDE/>
              <w:adjustRightInd/>
              <w:spacing w:line="276" w:lineRule="auto"/>
              <w:rPr>
                <w:rFonts w:asciiTheme="minorHAnsi" w:eastAsia="Times New Roman" w:hAnsiTheme="minorHAnsi" w:cs="Arial"/>
                <w:lang w:val="es-MX" w:eastAsia="es-CO"/>
              </w:rPr>
            </w:pPr>
            <w:r w:rsidRPr="005F7CB0">
              <w:rPr>
                <w:rFonts w:asciiTheme="minorHAnsi" w:hAnsiTheme="minorHAnsi"/>
              </w:rPr>
              <w:t xml:space="preserve"> Organización interna de los seres pluricelulares </w:t>
            </w:r>
          </w:p>
          <w:p w:rsidR="005F7CB0" w:rsidRPr="005F7CB0" w:rsidRDefault="005F7CB0" w:rsidP="005F7CB0">
            <w:pPr>
              <w:pStyle w:val="Prrafodelista"/>
              <w:widowControl/>
              <w:numPr>
                <w:ilvl w:val="0"/>
                <w:numId w:val="95"/>
              </w:numPr>
              <w:autoSpaceDE/>
              <w:adjustRightInd/>
              <w:spacing w:line="276" w:lineRule="auto"/>
              <w:rPr>
                <w:rFonts w:asciiTheme="minorHAnsi" w:eastAsia="Times New Roman" w:hAnsiTheme="minorHAnsi" w:cs="Arial"/>
                <w:lang w:val="es-MX" w:eastAsia="es-CO"/>
              </w:rPr>
            </w:pPr>
            <w:r w:rsidRPr="005F7CB0">
              <w:rPr>
                <w:rFonts w:asciiTheme="minorHAnsi" w:hAnsiTheme="minorHAnsi"/>
              </w:rPr>
              <w:t xml:space="preserve"> Sistema digestivo del ser humano y el procesamiento de los alimentos </w:t>
            </w:r>
          </w:p>
          <w:p w:rsidR="005F7CB0" w:rsidRPr="005F7CB0" w:rsidRDefault="005F7CB0" w:rsidP="005F7CB0">
            <w:pPr>
              <w:pStyle w:val="Prrafodelista"/>
              <w:widowControl/>
              <w:numPr>
                <w:ilvl w:val="0"/>
                <w:numId w:val="95"/>
              </w:numPr>
              <w:autoSpaceDE/>
              <w:adjustRightInd/>
              <w:spacing w:line="276" w:lineRule="auto"/>
              <w:rPr>
                <w:rFonts w:asciiTheme="minorHAnsi" w:eastAsia="Times New Roman" w:hAnsiTheme="minorHAnsi" w:cs="Arial"/>
                <w:lang w:val="es-MX" w:eastAsia="es-CO"/>
              </w:rPr>
            </w:pPr>
            <w:r w:rsidRPr="005F7CB0">
              <w:rPr>
                <w:rFonts w:asciiTheme="minorHAnsi" w:hAnsiTheme="minorHAnsi"/>
              </w:rPr>
              <w:t xml:space="preserve"> Enfermedades del sistema digestivo</w:t>
            </w:r>
          </w:p>
        </w:tc>
        <w:tc>
          <w:tcPr>
            <w:tcW w:w="2410" w:type="dxa"/>
            <w:tcBorders>
              <w:top w:val="single" w:sz="4" w:space="0" w:color="auto"/>
              <w:left w:val="single" w:sz="4" w:space="0" w:color="auto"/>
              <w:bottom w:val="single" w:sz="4" w:space="0" w:color="auto"/>
              <w:right w:val="single" w:sz="4" w:space="0" w:color="auto"/>
            </w:tcBorders>
          </w:tcPr>
          <w:p w:rsidR="005F7CB0" w:rsidRPr="005F7CB0" w:rsidRDefault="005F7CB0" w:rsidP="005F7CB0">
            <w:pPr>
              <w:rPr>
                <w:rFonts w:asciiTheme="minorHAnsi" w:eastAsia="Times New Roman" w:hAnsiTheme="minorHAnsi" w:cs="Arial"/>
                <w:lang w:val="es-MX" w:eastAsia="es-CO"/>
              </w:rPr>
            </w:pPr>
            <w:r w:rsidRPr="005F7CB0">
              <w:rPr>
                <w:rFonts w:asciiTheme="minorHAnsi" w:eastAsia="Times New Roman" w:hAnsiTheme="minorHAnsi" w:cs="Arial"/>
                <w:lang w:val="es-MX" w:eastAsia="es-CO"/>
              </w:rPr>
              <w:t>¿Qué es la célula y como está constituida?</w:t>
            </w:r>
          </w:p>
          <w:p w:rsidR="005F7CB0" w:rsidRPr="005F7CB0" w:rsidRDefault="005F7CB0" w:rsidP="005F7CB0">
            <w:pPr>
              <w:rPr>
                <w:rFonts w:asciiTheme="minorHAnsi" w:eastAsia="Times New Roman" w:hAnsiTheme="minorHAnsi" w:cs="Arial"/>
                <w:lang w:val="es-MX" w:eastAsia="es-CO"/>
              </w:rPr>
            </w:pPr>
            <w:r w:rsidRPr="005F7CB0">
              <w:rPr>
                <w:rFonts w:asciiTheme="minorHAnsi" w:eastAsia="Times New Roman" w:hAnsiTheme="minorHAnsi" w:cs="Arial"/>
                <w:lang w:val="es-MX" w:eastAsia="es-CO"/>
              </w:rPr>
              <w:t>¿Cuáles son los tipos de células?</w:t>
            </w:r>
          </w:p>
          <w:p w:rsidR="005F7CB0" w:rsidRPr="005F7CB0" w:rsidRDefault="005F7CB0" w:rsidP="005F7CB0">
            <w:pPr>
              <w:rPr>
                <w:rFonts w:asciiTheme="minorHAnsi" w:eastAsia="Times New Roman" w:hAnsiTheme="minorHAnsi" w:cs="Arial"/>
                <w:lang w:val="es-MX" w:eastAsia="es-CO"/>
              </w:rPr>
            </w:pPr>
            <w:r w:rsidRPr="005F7CB0">
              <w:rPr>
                <w:rFonts w:asciiTheme="minorHAnsi" w:eastAsia="Times New Roman" w:hAnsiTheme="minorHAnsi" w:cs="Arial"/>
                <w:lang w:val="es-MX" w:eastAsia="es-CO"/>
              </w:rPr>
              <w:t>¿Cómo están constituidos los organismos pluricelulares?</w:t>
            </w:r>
          </w:p>
        </w:tc>
        <w:tc>
          <w:tcPr>
            <w:tcW w:w="2552" w:type="dxa"/>
            <w:tcBorders>
              <w:top w:val="single" w:sz="4" w:space="0" w:color="auto"/>
              <w:left w:val="single" w:sz="4" w:space="0" w:color="auto"/>
              <w:bottom w:val="single" w:sz="4" w:space="0" w:color="auto"/>
              <w:right w:val="single" w:sz="4" w:space="0" w:color="auto"/>
            </w:tcBorders>
          </w:tcPr>
          <w:p w:rsidR="005F7CB0" w:rsidRPr="005F7CB0" w:rsidRDefault="005F7CB0" w:rsidP="005F7CB0">
            <w:pPr>
              <w:rPr>
                <w:rFonts w:asciiTheme="minorHAnsi" w:hAnsiTheme="minorHAnsi"/>
              </w:rPr>
            </w:pPr>
            <w:r w:rsidRPr="005F7CB0">
              <w:rPr>
                <w:rFonts w:asciiTheme="minorHAnsi" w:hAnsiTheme="minorHAnsi"/>
              </w:rPr>
              <w:t xml:space="preserve">Identifica las partes de la célula en un dibujo. </w:t>
            </w:r>
          </w:p>
          <w:p w:rsidR="005F7CB0" w:rsidRPr="005F7CB0" w:rsidRDefault="005F7CB0" w:rsidP="005F7CB0">
            <w:pPr>
              <w:rPr>
                <w:rFonts w:asciiTheme="minorHAnsi" w:hAnsiTheme="minorHAnsi"/>
              </w:rPr>
            </w:pPr>
            <w:r w:rsidRPr="005F7CB0">
              <w:rPr>
                <w:rFonts w:asciiTheme="minorHAnsi" w:hAnsiTheme="minorHAnsi"/>
              </w:rPr>
              <w:t>- Identifica las formas tamaños de las células en dibujos.</w:t>
            </w:r>
          </w:p>
          <w:p w:rsidR="005F7CB0" w:rsidRPr="005F7CB0" w:rsidRDefault="005F7CB0" w:rsidP="005F7CB0">
            <w:pPr>
              <w:rPr>
                <w:rFonts w:asciiTheme="minorHAnsi" w:hAnsiTheme="minorHAnsi"/>
              </w:rPr>
            </w:pPr>
            <w:r w:rsidRPr="005F7CB0">
              <w:rPr>
                <w:rFonts w:asciiTheme="minorHAnsi" w:hAnsiTheme="minorHAnsi"/>
              </w:rPr>
              <w:t xml:space="preserve"> - Reconoce los organelos celulares con su función dibujándolos. </w:t>
            </w:r>
          </w:p>
          <w:p w:rsidR="005F7CB0" w:rsidRPr="005F7CB0" w:rsidRDefault="005F7CB0" w:rsidP="005F7CB0">
            <w:pPr>
              <w:rPr>
                <w:rFonts w:asciiTheme="minorHAnsi" w:hAnsiTheme="minorHAnsi"/>
              </w:rPr>
            </w:pPr>
            <w:r w:rsidRPr="005F7CB0">
              <w:rPr>
                <w:rFonts w:asciiTheme="minorHAnsi" w:hAnsiTheme="minorHAnsi"/>
              </w:rPr>
              <w:t>- Identifica los tipos de células con dibujos.</w:t>
            </w:r>
          </w:p>
          <w:p w:rsidR="005F7CB0" w:rsidRPr="005F7CB0" w:rsidRDefault="005F7CB0" w:rsidP="005F7CB0">
            <w:pPr>
              <w:rPr>
                <w:rFonts w:asciiTheme="minorHAnsi" w:hAnsiTheme="minorHAnsi"/>
              </w:rPr>
            </w:pPr>
            <w:r w:rsidRPr="005F7CB0">
              <w:rPr>
                <w:rFonts w:asciiTheme="minorHAnsi" w:hAnsiTheme="minorHAnsi"/>
              </w:rPr>
              <w:t xml:space="preserve"> - Reconoce los niveles de organización interna de los seres pluricelulares dibujándolos. </w:t>
            </w:r>
          </w:p>
          <w:p w:rsidR="005F7CB0" w:rsidRPr="005F7CB0" w:rsidRDefault="005F7CB0" w:rsidP="005F7CB0">
            <w:pPr>
              <w:rPr>
                <w:rFonts w:asciiTheme="minorHAnsi" w:hAnsiTheme="minorHAnsi"/>
              </w:rPr>
            </w:pPr>
            <w:r w:rsidRPr="005F7CB0">
              <w:rPr>
                <w:rFonts w:asciiTheme="minorHAnsi" w:hAnsiTheme="minorHAnsi"/>
              </w:rPr>
              <w:t xml:space="preserve">- Reconoce las funciones de los órganos del sistema digestivo en una lámina. </w:t>
            </w:r>
          </w:p>
          <w:p w:rsidR="005F7CB0" w:rsidRPr="005F7CB0" w:rsidRDefault="005F7CB0" w:rsidP="005F7CB0">
            <w:pPr>
              <w:rPr>
                <w:rFonts w:asciiTheme="minorHAnsi" w:eastAsia="Times New Roman" w:hAnsiTheme="minorHAnsi" w:cs="Arial"/>
                <w:lang w:val="es-MX" w:eastAsia="es-CO"/>
              </w:rPr>
            </w:pPr>
            <w:r w:rsidRPr="005F7CB0">
              <w:rPr>
                <w:rFonts w:asciiTheme="minorHAnsi" w:hAnsiTheme="minorHAnsi"/>
              </w:rPr>
              <w:t>- Reconozco algunas enfermedades del sistema digestivo en la vida cotidiana.</w:t>
            </w:r>
          </w:p>
        </w:tc>
        <w:tc>
          <w:tcPr>
            <w:tcW w:w="2976" w:type="dxa"/>
            <w:tcBorders>
              <w:top w:val="single" w:sz="4" w:space="0" w:color="auto"/>
              <w:left w:val="single" w:sz="4" w:space="0" w:color="auto"/>
              <w:bottom w:val="single" w:sz="4" w:space="0" w:color="auto"/>
              <w:right w:val="single" w:sz="4" w:space="0" w:color="auto"/>
            </w:tcBorders>
          </w:tcPr>
          <w:p w:rsidR="005F7CB0" w:rsidRPr="005F7CB0" w:rsidRDefault="005F7CB0" w:rsidP="005F7CB0">
            <w:pPr>
              <w:widowControl/>
              <w:autoSpaceDE/>
              <w:autoSpaceDN/>
              <w:adjustRightInd/>
              <w:spacing w:after="200" w:line="276" w:lineRule="auto"/>
              <w:rPr>
                <w:rFonts w:asciiTheme="minorHAnsi" w:hAnsiTheme="minorHAnsi"/>
              </w:rPr>
            </w:pPr>
            <w:r w:rsidRPr="005F7CB0">
              <w:rPr>
                <w:rFonts w:asciiTheme="minorHAnsi" w:hAnsiTheme="minorHAnsi"/>
              </w:rPr>
              <w:t>Ambientación con carteleras del tema a tratar y con proyectos que se han generado.</w:t>
            </w:r>
          </w:p>
          <w:p w:rsidR="005F7CB0" w:rsidRPr="005F7CB0" w:rsidRDefault="005F7CB0" w:rsidP="005F7CB0">
            <w:pPr>
              <w:widowControl/>
              <w:autoSpaceDE/>
              <w:autoSpaceDN/>
              <w:adjustRightInd/>
              <w:spacing w:after="200" w:line="276" w:lineRule="auto"/>
              <w:rPr>
                <w:rFonts w:asciiTheme="minorHAnsi" w:hAnsiTheme="minorHAnsi"/>
              </w:rPr>
            </w:pPr>
            <w:r w:rsidRPr="005F7CB0">
              <w:rPr>
                <w:rFonts w:asciiTheme="minorHAnsi" w:hAnsiTheme="minorHAnsi"/>
              </w:rPr>
              <w:t xml:space="preserve"> - Comparación de cada parte y función de la célula con los componentes de una casa o un carro para así ir desarrollando el pensamiento relacional. </w:t>
            </w:r>
          </w:p>
          <w:p w:rsidR="005F7CB0" w:rsidRPr="005F7CB0" w:rsidRDefault="005F7CB0" w:rsidP="005F7CB0">
            <w:pPr>
              <w:widowControl/>
              <w:autoSpaceDE/>
              <w:autoSpaceDN/>
              <w:adjustRightInd/>
              <w:spacing w:after="200" w:line="276" w:lineRule="auto"/>
              <w:rPr>
                <w:rFonts w:asciiTheme="minorHAnsi" w:hAnsiTheme="minorHAnsi"/>
              </w:rPr>
            </w:pPr>
            <w:r w:rsidRPr="005F7CB0">
              <w:rPr>
                <w:rFonts w:asciiTheme="minorHAnsi" w:hAnsiTheme="minorHAnsi"/>
              </w:rPr>
              <w:t>- Para afianzar el conocimiento de las funciones vitales, elaborarán escritos describiendo su nutrición, excreción y hábitos en diferentes etapas de su vida.</w:t>
            </w:r>
          </w:p>
          <w:p w:rsidR="005F7CB0" w:rsidRPr="005F7CB0" w:rsidRDefault="005F7CB0" w:rsidP="005F7CB0">
            <w:pPr>
              <w:widowControl/>
              <w:autoSpaceDE/>
              <w:autoSpaceDN/>
              <w:adjustRightInd/>
              <w:spacing w:after="200" w:line="276" w:lineRule="auto"/>
              <w:rPr>
                <w:rFonts w:asciiTheme="minorHAnsi" w:eastAsia="Times New Roman" w:hAnsiTheme="minorHAnsi" w:cs="Arial"/>
                <w:lang w:val="es-MX" w:eastAsia="es-CO"/>
              </w:rPr>
            </w:pPr>
            <w:r w:rsidRPr="005F7CB0">
              <w:rPr>
                <w:rFonts w:asciiTheme="minorHAnsi" w:hAnsiTheme="minorHAnsi"/>
              </w:rPr>
              <w:t xml:space="preserve"> - Estudio un ser vivo (búsqueda, selección y organización de información); registro de datos de cómo realiza sus funciones vitales y anotación de sus características relacionándolas con otros seres vivos, para luego comunica en el planeta </w:t>
            </w:r>
          </w:p>
        </w:tc>
        <w:tc>
          <w:tcPr>
            <w:tcW w:w="1843" w:type="dxa"/>
            <w:tcBorders>
              <w:top w:val="single" w:sz="4" w:space="0" w:color="auto"/>
              <w:left w:val="single" w:sz="4" w:space="0" w:color="auto"/>
              <w:bottom w:val="single" w:sz="4" w:space="0" w:color="auto"/>
              <w:right w:val="single" w:sz="4" w:space="0" w:color="auto"/>
            </w:tcBorders>
          </w:tcPr>
          <w:p w:rsidR="005F7CB0" w:rsidRPr="005F7CB0" w:rsidRDefault="005F7CB0" w:rsidP="005F7CB0">
            <w:pPr>
              <w:widowControl/>
              <w:autoSpaceDE/>
              <w:adjustRightInd/>
              <w:spacing w:line="276" w:lineRule="auto"/>
              <w:jc w:val="both"/>
              <w:rPr>
                <w:rFonts w:asciiTheme="minorHAnsi" w:eastAsia="Times New Roman" w:hAnsiTheme="minorHAnsi" w:cs="Arial"/>
                <w:lang w:eastAsia="es-CO"/>
              </w:rPr>
            </w:pPr>
            <w:r w:rsidRPr="005F7CB0">
              <w:rPr>
                <w:rFonts w:asciiTheme="minorHAnsi" w:eastAsia="Times New Roman" w:hAnsiTheme="minorHAnsi" w:cs="Arial"/>
                <w:lang w:val="es-MX" w:eastAsia="es-CO"/>
              </w:rPr>
              <w:t xml:space="preserve"> </w:t>
            </w:r>
          </w:p>
          <w:p w:rsidR="005F7CB0" w:rsidRPr="005F7CB0" w:rsidRDefault="005F7CB0" w:rsidP="005F7CB0">
            <w:pPr>
              <w:widowControl/>
              <w:autoSpaceDE/>
              <w:adjustRightInd/>
              <w:rPr>
                <w:rFonts w:asciiTheme="minorHAnsi" w:eastAsia="Times New Roman" w:hAnsiTheme="minorHAnsi" w:cs="Arial"/>
                <w:lang w:eastAsia="es-CO"/>
              </w:rPr>
            </w:pPr>
            <w:r w:rsidRPr="005F7CB0">
              <w:rPr>
                <w:rFonts w:asciiTheme="minorHAnsi" w:eastAsia="Times New Roman" w:hAnsiTheme="minorHAnsi" w:cs="Arial"/>
                <w:lang w:eastAsia="es-CO"/>
              </w:rPr>
              <w:t xml:space="preserve">Humano </w:t>
            </w:r>
          </w:p>
          <w:p w:rsidR="005F7CB0" w:rsidRPr="005F7CB0" w:rsidRDefault="005F7CB0" w:rsidP="005F7CB0">
            <w:pPr>
              <w:widowControl/>
              <w:autoSpaceDE/>
              <w:adjustRightInd/>
              <w:rPr>
                <w:rFonts w:asciiTheme="minorHAnsi" w:eastAsia="Times New Roman" w:hAnsiTheme="minorHAnsi" w:cs="Arial"/>
                <w:lang w:eastAsia="es-CO"/>
              </w:rPr>
            </w:pPr>
          </w:p>
          <w:p w:rsidR="005F7CB0" w:rsidRPr="005F7CB0" w:rsidRDefault="005F7CB0" w:rsidP="005F7CB0">
            <w:pPr>
              <w:widowControl/>
              <w:autoSpaceDE/>
              <w:adjustRightInd/>
              <w:rPr>
                <w:rFonts w:asciiTheme="minorHAnsi" w:eastAsia="Times New Roman" w:hAnsiTheme="minorHAnsi" w:cs="Arial"/>
                <w:lang w:eastAsia="es-CO"/>
              </w:rPr>
            </w:pPr>
            <w:r w:rsidRPr="005F7CB0">
              <w:rPr>
                <w:rFonts w:asciiTheme="minorHAnsi" w:eastAsia="Times New Roman" w:hAnsiTheme="minorHAnsi" w:cs="Arial"/>
                <w:lang w:eastAsia="es-CO"/>
              </w:rPr>
              <w:t>Laboratorio</w:t>
            </w:r>
          </w:p>
          <w:p w:rsidR="005F7CB0" w:rsidRPr="005F7CB0" w:rsidRDefault="005F7CB0" w:rsidP="005F7CB0">
            <w:pPr>
              <w:widowControl/>
              <w:autoSpaceDE/>
              <w:adjustRightInd/>
              <w:rPr>
                <w:rFonts w:asciiTheme="minorHAnsi" w:eastAsia="Times New Roman" w:hAnsiTheme="minorHAnsi" w:cs="Arial"/>
                <w:lang w:eastAsia="es-CO"/>
              </w:rPr>
            </w:pPr>
          </w:p>
          <w:p w:rsidR="005F7CB0" w:rsidRPr="005F7CB0" w:rsidRDefault="005F7CB0" w:rsidP="005F7CB0">
            <w:pPr>
              <w:widowControl/>
              <w:autoSpaceDE/>
              <w:adjustRightInd/>
              <w:rPr>
                <w:rFonts w:asciiTheme="minorHAnsi" w:eastAsia="Times New Roman" w:hAnsiTheme="minorHAnsi" w:cs="Arial"/>
                <w:lang w:eastAsia="es-CO"/>
              </w:rPr>
            </w:pPr>
            <w:r w:rsidRPr="005F7CB0">
              <w:rPr>
                <w:rFonts w:asciiTheme="minorHAnsi" w:eastAsia="Times New Roman" w:hAnsiTheme="minorHAnsi" w:cs="Arial"/>
                <w:lang w:eastAsia="es-CO"/>
              </w:rPr>
              <w:t>Plastilina, colores, marcadores, cartulinas.</w:t>
            </w:r>
          </w:p>
          <w:p w:rsidR="005F7CB0" w:rsidRPr="005F7CB0" w:rsidRDefault="005F7CB0" w:rsidP="005F7CB0">
            <w:pPr>
              <w:widowControl/>
              <w:autoSpaceDE/>
              <w:adjustRightInd/>
              <w:rPr>
                <w:rFonts w:asciiTheme="minorHAnsi" w:eastAsia="Times New Roman" w:hAnsiTheme="minorHAnsi" w:cs="Arial"/>
                <w:lang w:eastAsia="es-CO"/>
              </w:rPr>
            </w:pPr>
          </w:p>
          <w:p w:rsidR="005F7CB0" w:rsidRPr="005F7CB0" w:rsidRDefault="005F7CB0" w:rsidP="005F7CB0">
            <w:pPr>
              <w:widowControl/>
              <w:autoSpaceDE/>
              <w:adjustRightInd/>
              <w:rPr>
                <w:rFonts w:asciiTheme="minorHAnsi" w:eastAsia="Times New Roman" w:hAnsiTheme="minorHAnsi" w:cs="Arial"/>
                <w:lang w:eastAsia="es-CO"/>
              </w:rPr>
            </w:pPr>
            <w:r w:rsidRPr="005F7CB0">
              <w:rPr>
                <w:rFonts w:asciiTheme="minorHAnsi" w:eastAsia="Times New Roman" w:hAnsiTheme="minorHAnsi" w:cs="Arial"/>
                <w:lang w:eastAsia="es-CO"/>
              </w:rPr>
              <w:t>Guías de trabajo o módulos de estudio.</w:t>
            </w:r>
          </w:p>
          <w:p w:rsidR="005F7CB0" w:rsidRPr="005F7CB0" w:rsidRDefault="005F7CB0" w:rsidP="005F7CB0">
            <w:pPr>
              <w:widowControl/>
              <w:autoSpaceDE/>
              <w:adjustRightInd/>
              <w:rPr>
                <w:rFonts w:asciiTheme="minorHAnsi" w:eastAsia="Times New Roman" w:hAnsiTheme="minorHAnsi" w:cs="Arial"/>
                <w:lang w:eastAsia="es-CO"/>
              </w:rPr>
            </w:pPr>
          </w:p>
          <w:p w:rsidR="005F7CB0" w:rsidRPr="005F7CB0" w:rsidRDefault="005F7CB0" w:rsidP="005F7CB0">
            <w:pPr>
              <w:widowControl/>
              <w:autoSpaceDE/>
              <w:adjustRightInd/>
              <w:rPr>
                <w:rFonts w:asciiTheme="minorHAnsi" w:eastAsia="Times New Roman" w:hAnsiTheme="minorHAnsi" w:cs="Arial"/>
                <w:lang w:eastAsia="es-CO"/>
              </w:rPr>
            </w:pPr>
            <w:r w:rsidRPr="005F7CB0">
              <w:rPr>
                <w:rFonts w:asciiTheme="minorHAnsi" w:eastAsia="Times New Roman" w:hAnsiTheme="minorHAnsi" w:cs="Arial"/>
                <w:lang w:eastAsia="es-CO"/>
              </w:rPr>
              <w:t>Revistas científicas.</w:t>
            </w:r>
          </w:p>
          <w:p w:rsidR="005F7CB0" w:rsidRPr="005F7CB0" w:rsidRDefault="005F7CB0" w:rsidP="005F7CB0">
            <w:pPr>
              <w:widowControl/>
              <w:autoSpaceDE/>
              <w:adjustRightInd/>
              <w:rPr>
                <w:rFonts w:asciiTheme="minorHAnsi" w:eastAsia="Times New Roman" w:hAnsiTheme="minorHAnsi" w:cs="Arial"/>
                <w:lang w:eastAsia="es-CO"/>
              </w:rPr>
            </w:pPr>
          </w:p>
          <w:p w:rsidR="005F7CB0" w:rsidRPr="005F7CB0" w:rsidRDefault="005F7CB0" w:rsidP="005F7CB0">
            <w:pPr>
              <w:widowControl/>
              <w:autoSpaceDE/>
              <w:adjustRightInd/>
              <w:rPr>
                <w:rFonts w:asciiTheme="minorHAnsi" w:eastAsia="Times New Roman" w:hAnsiTheme="minorHAnsi" w:cs="Arial"/>
                <w:lang w:eastAsia="es-CO"/>
              </w:rPr>
            </w:pPr>
            <w:r w:rsidRPr="005F7CB0">
              <w:rPr>
                <w:rFonts w:asciiTheme="minorHAnsi" w:eastAsia="Times New Roman" w:hAnsiTheme="minorHAnsi" w:cs="Arial"/>
                <w:lang w:eastAsia="es-CO"/>
              </w:rPr>
              <w:t>Dispositivos electrónicos, tabletas, androi, portátiles.</w:t>
            </w:r>
          </w:p>
          <w:p w:rsidR="005F7CB0" w:rsidRPr="005F7CB0" w:rsidRDefault="005F7CB0" w:rsidP="005F7CB0">
            <w:pPr>
              <w:widowControl/>
              <w:autoSpaceDE/>
              <w:adjustRightInd/>
              <w:rPr>
                <w:rFonts w:asciiTheme="minorHAnsi" w:eastAsia="Times New Roman" w:hAnsiTheme="minorHAnsi" w:cs="Arial"/>
                <w:lang w:eastAsia="es-CO"/>
              </w:rPr>
            </w:pPr>
          </w:p>
          <w:p w:rsidR="005F7CB0" w:rsidRPr="005F7CB0" w:rsidRDefault="005F7CB0" w:rsidP="005F7CB0">
            <w:pPr>
              <w:widowControl/>
              <w:autoSpaceDE/>
              <w:adjustRightInd/>
              <w:rPr>
                <w:rFonts w:asciiTheme="minorHAnsi" w:eastAsia="Times New Roman" w:hAnsiTheme="minorHAnsi" w:cs="Arial"/>
                <w:lang w:eastAsia="es-CO"/>
              </w:rPr>
            </w:pPr>
            <w:r w:rsidRPr="005F7CB0">
              <w:rPr>
                <w:rFonts w:asciiTheme="minorHAnsi" w:eastAsia="Times New Roman" w:hAnsiTheme="minorHAnsi" w:cs="Arial"/>
                <w:lang w:eastAsia="es-CO"/>
              </w:rPr>
              <w:t>Textos variados.</w:t>
            </w:r>
          </w:p>
          <w:p w:rsidR="005F7CB0" w:rsidRPr="005F7CB0" w:rsidRDefault="005F7CB0" w:rsidP="005F7CB0">
            <w:pPr>
              <w:jc w:val="both"/>
              <w:rPr>
                <w:rFonts w:asciiTheme="minorHAnsi" w:eastAsia="Times New Roman" w:hAnsiTheme="minorHAnsi" w:cs="Arial"/>
                <w:lang w:eastAsia="es-CO"/>
              </w:rPr>
            </w:pPr>
          </w:p>
        </w:tc>
        <w:tc>
          <w:tcPr>
            <w:tcW w:w="2846" w:type="dxa"/>
            <w:tcBorders>
              <w:top w:val="single" w:sz="4" w:space="0" w:color="auto"/>
              <w:left w:val="single" w:sz="4" w:space="0" w:color="auto"/>
              <w:bottom w:val="single" w:sz="4" w:space="0" w:color="auto"/>
              <w:right w:val="single" w:sz="4" w:space="0" w:color="auto"/>
            </w:tcBorders>
          </w:tcPr>
          <w:p w:rsidR="005F7CB0" w:rsidRPr="005F7CB0" w:rsidRDefault="005F7CB0" w:rsidP="005F7CB0">
            <w:pPr>
              <w:jc w:val="both"/>
              <w:rPr>
                <w:rFonts w:asciiTheme="minorHAnsi" w:eastAsia="Times New Roman" w:hAnsiTheme="minorHAnsi" w:cs="Arial"/>
                <w:lang w:eastAsia="es-CO"/>
              </w:rPr>
            </w:pPr>
          </w:p>
          <w:p w:rsidR="005F7CB0" w:rsidRPr="005F7CB0" w:rsidRDefault="005F7CB0" w:rsidP="005F7CB0">
            <w:pPr>
              <w:jc w:val="both"/>
              <w:rPr>
                <w:rFonts w:asciiTheme="minorHAnsi" w:eastAsia="Times New Roman" w:hAnsiTheme="minorHAnsi" w:cs="Arial"/>
                <w:lang w:eastAsia="es-CO"/>
              </w:rPr>
            </w:pPr>
            <w:r w:rsidRPr="005F7CB0">
              <w:rPr>
                <w:rFonts w:asciiTheme="minorHAnsi" w:eastAsia="Times New Roman" w:hAnsiTheme="minorHAnsi" w:cs="Arial"/>
                <w:lang w:eastAsia="es-CO"/>
              </w:rPr>
              <w:t>_Preguntas exploratorias.</w:t>
            </w:r>
          </w:p>
          <w:p w:rsidR="005F7CB0" w:rsidRPr="005F7CB0" w:rsidRDefault="005F7CB0" w:rsidP="005F7CB0">
            <w:pPr>
              <w:widowControl/>
              <w:autoSpaceDE/>
              <w:adjustRightInd/>
              <w:rPr>
                <w:rFonts w:asciiTheme="minorHAnsi" w:eastAsia="Times New Roman" w:hAnsiTheme="minorHAnsi" w:cs="Arial"/>
                <w:lang w:eastAsia="es-CO"/>
              </w:rPr>
            </w:pPr>
          </w:p>
          <w:p w:rsidR="005F7CB0" w:rsidRPr="005F7CB0" w:rsidRDefault="005F7CB0" w:rsidP="005F7CB0">
            <w:pPr>
              <w:widowControl/>
              <w:autoSpaceDE/>
              <w:adjustRightInd/>
              <w:rPr>
                <w:rFonts w:asciiTheme="minorHAnsi" w:eastAsia="Times New Roman" w:hAnsiTheme="minorHAnsi" w:cs="Arial"/>
                <w:lang w:eastAsia="es-CO"/>
              </w:rPr>
            </w:pPr>
            <w:r w:rsidRPr="005F7CB0">
              <w:rPr>
                <w:rFonts w:asciiTheme="minorHAnsi" w:eastAsia="Times New Roman" w:hAnsiTheme="minorHAnsi" w:cs="Arial"/>
                <w:lang w:eastAsia="es-CO"/>
              </w:rPr>
              <w:t>_Capacidad de Desarrollo de competencias argumentativas, explicativas y propositivas.</w:t>
            </w:r>
          </w:p>
          <w:p w:rsidR="005F7CB0" w:rsidRPr="005F7CB0" w:rsidRDefault="005F7CB0" w:rsidP="005F7CB0">
            <w:pPr>
              <w:widowControl/>
              <w:autoSpaceDE/>
              <w:adjustRightInd/>
              <w:rPr>
                <w:rFonts w:asciiTheme="minorHAnsi" w:eastAsia="Times New Roman" w:hAnsiTheme="minorHAnsi" w:cs="Arial"/>
                <w:lang w:eastAsia="es-CO"/>
              </w:rPr>
            </w:pPr>
          </w:p>
          <w:p w:rsidR="005F7CB0" w:rsidRPr="005F7CB0" w:rsidRDefault="005F7CB0" w:rsidP="005F7CB0">
            <w:pPr>
              <w:widowControl/>
              <w:autoSpaceDE/>
              <w:adjustRightInd/>
              <w:rPr>
                <w:rFonts w:asciiTheme="minorHAnsi" w:eastAsia="Times New Roman" w:hAnsiTheme="minorHAnsi" w:cs="Arial"/>
                <w:lang w:eastAsia="es-CO"/>
              </w:rPr>
            </w:pPr>
            <w:r w:rsidRPr="005F7CB0">
              <w:rPr>
                <w:rFonts w:asciiTheme="minorHAnsi" w:eastAsia="Times New Roman" w:hAnsiTheme="minorHAnsi" w:cs="Arial"/>
                <w:lang w:eastAsia="es-CO"/>
              </w:rPr>
              <w:t>_Actitud e interés frente al desarrollo del tema.</w:t>
            </w:r>
          </w:p>
          <w:p w:rsidR="005F7CB0" w:rsidRPr="005F7CB0" w:rsidRDefault="005F7CB0" w:rsidP="005F7CB0">
            <w:pPr>
              <w:widowControl/>
              <w:autoSpaceDE/>
              <w:adjustRightInd/>
              <w:rPr>
                <w:rFonts w:asciiTheme="minorHAnsi" w:eastAsia="Times New Roman" w:hAnsiTheme="minorHAnsi" w:cs="Arial"/>
                <w:lang w:eastAsia="es-CO"/>
              </w:rPr>
            </w:pPr>
            <w:r w:rsidRPr="005F7CB0">
              <w:rPr>
                <w:rFonts w:asciiTheme="minorHAnsi" w:eastAsia="Times New Roman" w:hAnsiTheme="minorHAnsi" w:cs="Arial"/>
                <w:lang w:eastAsia="es-CO"/>
              </w:rPr>
              <w:t xml:space="preserve">Responsabilidad. </w:t>
            </w:r>
          </w:p>
          <w:p w:rsidR="005F7CB0" w:rsidRPr="005F7CB0" w:rsidRDefault="005F7CB0" w:rsidP="005F7CB0">
            <w:pPr>
              <w:widowControl/>
              <w:autoSpaceDE/>
              <w:adjustRightInd/>
              <w:rPr>
                <w:rFonts w:asciiTheme="minorHAnsi" w:eastAsia="Times New Roman" w:hAnsiTheme="minorHAnsi" w:cs="Arial"/>
                <w:lang w:eastAsia="es-CO"/>
              </w:rPr>
            </w:pPr>
            <w:r w:rsidRPr="005F7CB0">
              <w:rPr>
                <w:rFonts w:asciiTheme="minorHAnsi" w:eastAsia="Times New Roman" w:hAnsiTheme="minorHAnsi" w:cs="Arial"/>
                <w:lang w:eastAsia="es-CO"/>
              </w:rPr>
              <w:t>_Sustentaciones.</w:t>
            </w:r>
          </w:p>
          <w:p w:rsidR="005F7CB0" w:rsidRPr="005F7CB0" w:rsidRDefault="005F7CB0" w:rsidP="005F7CB0">
            <w:pPr>
              <w:widowControl/>
              <w:autoSpaceDE/>
              <w:adjustRightInd/>
              <w:rPr>
                <w:rFonts w:asciiTheme="minorHAnsi" w:eastAsia="Times New Roman" w:hAnsiTheme="minorHAnsi" w:cs="Arial"/>
                <w:lang w:eastAsia="es-CO"/>
              </w:rPr>
            </w:pPr>
            <w:r w:rsidRPr="005F7CB0">
              <w:rPr>
                <w:rFonts w:asciiTheme="minorHAnsi" w:eastAsia="Times New Roman" w:hAnsiTheme="minorHAnsi" w:cs="Arial"/>
                <w:lang w:eastAsia="es-CO"/>
              </w:rPr>
              <w:t>_Evaluaciones escritas tipo icfes y orales.</w:t>
            </w:r>
          </w:p>
          <w:p w:rsidR="005F7CB0" w:rsidRPr="005F7CB0" w:rsidRDefault="005F7CB0" w:rsidP="005F7CB0">
            <w:pPr>
              <w:widowControl/>
              <w:autoSpaceDE/>
              <w:adjustRightInd/>
              <w:rPr>
                <w:rFonts w:asciiTheme="minorHAnsi" w:eastAsia="Times New Roman" w:hAnsiTheme="minorHAnsi" w:cs="Arial"/>
                <w:lang w:eastAsia="es-CO"/>
              </w:rPr>
            </w:pPr>
            <w:r w:rsidRPr="005F7CB0">
              <w:rPr>
                <w:rFonts w:asciiTheme="minorHAnsi" w:eastAsia="Times New Roman" w:hAnsiTheme="minorHAnsi" w:cs="Arial"/>
                <w:lang w:eastAsia="es-CO"/>
              </w:rPr>
              <w:t>_Creatividad en la elaboración de modelos didácticas y trabajo con diferentes materiales.</w:t>
            </w:r>
          </w:p>
          <w:p w:rsidR="005F7CB0" w:rsidRPr="005F7CB0" w:rsidRDefault="005F7CB0" w:rsidP="005F7CB0">
            <w:pPr>
              <w:widowControl/>
              <w:autoSpaceDE/>
              <w:adjustRightInd/>
              <w:rPr>
                <w:rFonts w:asciiTheme="minorHAnsi" w:eastAsia="Times New Roman" w:hAnsiTheme="minorHAnsi" w:cs="Arial"/>
                <w:lang w:eastAsia="es-CO"/>
              </w:rPr>
            </w:pPr>
          </w:p>
          <w:p w:rsidR="005F7CB0" w:rsidRPr="005F7CB0" w:rsidRDefault="005F7CB0" w:rsidP="005F7CB0">
            <w:pPr>
              <w:rPr>
                <w:rFonts w:asciiTheme="minorHAnsi" w:eastAsia="Times New Roman" w:hAnsiTheme="minorHAnsi" w:cs="Arial"/>
                <w:lang w:eastAsia="es-CO"/>
              </w:rPr>
            </w:pPr>
            <w:r w:rsidRPr="005F7CB0">
              <w:rPr>
                <w:rFonts w:asciiTheme="minorHAnsi" w:eastAsia="Times New Roman" w:hAnsiTheme="minorHAnsi" w:cs="Arial"/>
                <w:lang w:eastAsia="es-CO"/>
              </w:rPr>
              <w:t xml:space="preserve">_Participación activa durante el desarrollo del evento pedagógico. </w:t>
            </w:r>
          </w:p>
        </w:tc>
      </w:tr>
    </w:tbl>
    <w:p w:rsidR="00B3759E" w:rsidRDefault="00B3759E" w:rsidP="00A51A48">
      <w:pPr>
        <w:widowControl/>
        <w:autoSpaceDE/>
        <w:autoSpaceDN/>
        <w:adjustRightInd/>
        <w:jc w:val="center"/>
        <w:rPr>
          <w:rFonts w:asciiTheme="minorHAnsi" w:eastAsiaTheme="minorHAnsi" w:hAnsiTheme="minorHAnsi" w:cstheme="minorBidi"/>
          <w:sz w:val="22"/>
          <w:szCs w:val="22"/>
          <w:lang w:eastAsia="en-US"/>
        </w:rPr>
      </w:pPr>
    </w:p>
    <w:p w:rsidR="00364480" w:rsidRDefault="00364480" w:rsidP="00A51A48">
      <w:pPr>
        <w:widowControl/>
        <w:autoSpaceDE/>
        <w:autoSpaceDN/>
        <w:adjustRightInd/>
        <w:jc w:val="center"/>
        <w:rPr>
          <w:rFonts w:asciiTheme="minorHAnsi" w:eastAsiaTheme="minorHAnsi" w:hAnsiTheme="minorHAnsi" w:cstheme="minorBidi"/>
          <w:sz w:val="22"/>
          <w:szCs w:val="22"/>
          <w:lang w:eastAsia="en-US"/>
        </w:rPr>
      </w:pPr>
    </w:p>
    <w:p w:rsidR="00B3759E" w:rsidRDefault="00B3759E" w:rsidP="00A51A48">
      <w:pPr>
        <w:widowControl/>
        <w:autoSpaceDE/>
        <w:autoSpaceDN/>
        <w:adjustRightInd/>
        <w:jc w:val="center"/>
        <w:rPr>
          <w:rFonts w:asciiTheme="minorHAnsi" w:eastAsiaTheme="minorHAnsi" w:hAnsiTheme="minorHAnsi" w:cstheme="minorBidi"/>
          <w:sz w:val="22"/>
          <w:szCs w:val="22"/>
          <w:lang w:eastAsia="en-US"/>
        </w:rPr>
      </w:pPr>
    </w:p>
    <w:p w:rsidR="00B3759E" w:rsidRPr="00AA5E47" w:rsidRDefault="00B3759E" w:rsidP="00B3759E">
      <w:pPr>
        <w:widowControl/>
        <w:autoSpaceDE/>
        <w:autoSpaceDN/>
        <w:adjustRightInd/>
        <w:jc w:val="center"/>
        <w:rPr>
          <w:rFonts w:ascii="Calibri" w:eastAsia="Times New Roman" w:hAnsi="Calibri" w:cs="Arial"/>
          <w:sz w:val="22"/>
          <w:szCs w:val="22"/>
          <w:lang w:eastAsia="es-CO"/>
        </w:rPr>
      </w:pPr>
      <w:r w:rsidRPr="00AA5E47">
        <w:rPr>
          <w:rFonts w:ascii="Calibri" w:eastAsia="Times New Roman" w:hAnsi="Calibri" w:cs="Arial"/>
          <w:b/>
          <w:sz w:val="22"/>
          <w:szCs w:val="22"/>
          <w:lang w:eastAsia="es-CO"/>
        </w:rPr>
        <w:lastRenderedPageBreak/>
        <w:t>PLAN DE ASIGNATURA</w:t>
      </w:r>
    </w:p>
    <w:p w:rsidR="00B3759E" w:rsidRDefault="00B3759E" w:rsidP="00B3759E">
      <w:pPr>
        <w:widowControl/>
        <w:autoSpaceDE/>
        <w:autoSpaceDN/>
        <w:adjustRightInd/>
        <w:jc w:val="center"/>
        <w:rPr>
          <w:rFonts w:ascii="Calibri" w:eastAsia="Times New Roman" w:hAnsi="Calibri" w:cs="Arial"/>
          <w:sz w:val="22"/>
          <w:szCs w:val="22"/>
          <w:lang w:eastAsia="es-CO"/>
        </w:rPr>
      </w:pPr>
      <w:r w:rsidRPr="00AA5E47">
        <w:rPr>
          <w:rFonts w:ascii="Calibri" w:eastAsia="Times New Roman" w:hAnsi="Calibri" w:cs="Arial"/>
          <w:sz w:val="22"/>
          <w:szCs w:val="22"/>
          <w:lang w:eastAsia="es-CO"/>
        </w:rPr>
        <w:t xml:space="preserve">ÁREA: CIENCIAS NATURALES       </w:t>
      </w:r>
      <w:r>
        <w:rPr>
          <w:rFonts w:ascii="Calibri" w:eastAsia="Times New Roman" w:hAnsi="Calibri" w:cs="Arial"/>
          <w:sz w:val="22"/>
          <w:szCs w:val="22"/>
          <w:lang w:eastAsia="es-CO"/>
        </w:rPr>
        <w:t>A</w:t>
      </w:r>
      <w:r w:rsidRPr="00AA5E47">
        <w:rPr>
          <w:rFonts w:ascii="Calibri" w:eastAsia="Times New Roman" w:hAnsi="Calibri" w:cs="Arial"/>
          <w:sz w:val="22"/>
          <w:szCs w:val="22"/>
          <w:lang w:eastAsia="es-CO"/>
        </w:rPr>
        <w:t xml:space="preserve">SIGNATURA: NATURALES </w:t>
      </w:r>
      <w:r>
        <w:rPr>
          <w:rFonts w:ascii="Calibri" w:eastAsia="Times New Roman" w:hAnsi="Calibri" w:cs="Arial"/>
          <w:sz w:val="22"/>
          <w:szCs w:val="22"/>
          <w:lang w:eastAsia="es-CO"/>
        </w:rPr>
        <w:t xml:space="preserve"> </w:t>
      </w:r>
      <w:r w:rsidRPr="00AA5E47">
        <w:rPr>
          <w:rFonts w:ascii="Calibri" w:eastAsia="Times New Roman" w:hAnsi="Calibri" w:cs="Arial"/>
          <w:sz w:val="22"/>
          <w:szCs w:val="22"/>
          <w:lang w:eastAsia="es-CO"/>
        </w:rPr>
        <w:t xml:space="preserve">GRADO: </w:t>
      </w:r>
      <w:r>
        <w:rPr>
          <w:rFonts w:ascii="Calibri" w:eastAsia="Times New Roman" w:hAnsi="Calibri" w:cs="Arial"/>
          <w:sz w:val="22"/>
          <w:szCs w:val="22"/>
          <w:lang w:eastAsia="es-CO"/>
        </w:rPr>
        <w:t>4</w:t>
      </w:r>
      <w:r w:rsidRPr="00AA5E47">
        <w:rPr>
          <w:rFonts w:ascii="Calibri" w:eastAsia="Times New Roman" w:hAnsi="Calibri" w:cs="Arial"/>
          <w:sz w:val="22"/>
          <w:szCs w:val="22"/>
          <w:lang w:eastAsia="es-CO"/>
        </w:rPr>
        <w:t>°</w:t>
      </w:r>
      <w:r w:rsidRPr="00AA5E47">
        <w:rPr>
          <w:rFonts w:ascii="Calibri" w:eastAsia="Times New Roman" w:hAnsi="Calibri" w:cs="Arial"/>
          <w:sz w:val="22"/>
          <w:szCs w:val="22"/>
          <w:lang w:eastAsia="es-CO"/>
        </w:rPr>
        <w:tab/>
        <w:t xml:space="preserve">     I.H.S: 4                 </w:t>
      </w:r>
    </w:p>
    <w:p w:rsidR="00A4713C" w:rsidRPr="00AE77C1" w:rsidRDefault="0047219E" w:rsidP="00A4713C">
      <w:pPr>
        <w:widowControl/>
        <w:tabs>
          <w:tab w:val="left" w:pos="284"/>
        </w:tabs>
        <w:autoSpaceDE/>
        <w:autoSpaceDN/>
        <w:adjustRightInd/>
        <w:jc w:val="center"/>
        <w:rPr>
          <w:rFonts w:ascii="Arial" w:eastAsia="Times New Roman" w:hAnsi="Arial" w:cs="Arial"/>
          <w:lang w:eastAsia="es-CO"/>
        </w:rPr>
      </w:pPr>
      <w:r>
        <w:rPr>
          <w:rFonts w:ascii="Calibri" w:eastAsia="Times New Roman" w:hAnsi="Calibri" w:cs="Arial"/>
          <w:sz w:val="22"/>
          <w:szCs w:val="22"/>
          <w:lang w:eastAsia="es-CO"/>
        </w:rPr>
        <w:t xml:space="preserve">PERIODO LECTIVO: SEGUNDO </w:t>
      </w:r>
      <w:r w:rsidR="00B3759E" w:rsidRPr="00AA5E47">
        <w:rPr>
          <w:rFonts w:ascii="Calibri" w:eastAsia="Times New Roman" w:hAnsi="Calibri" w:cs="Arial"/>
          <w:sz w:val="22"/>
          <w:szCs w:val="22"/>
          <w:lang w:eastAsia="es-CO"/>
        </w:rPr>
        <w:t xml:space="preserve">               DOCENTE(S):</w:t>
      </w:r>
      <w:r w:rsidR="00A4713C">
        <w:rPr>
          <w:rFonts w:ascii="Calibri" w:eastAsia="Times New Roman" w:hAnsi="Calibri" w:cs="Arial"/>
          <w:sz w:val="22"/>
          <w:szCs w:val="22"/>
          <w:lang w:eastAsia="es-CO"/>
        </w:rPr>
        <w:t xml:space="preserve">               </w:t>
      </w:r>
      <w:r w:rsidR="00A4713C">
        <w:rPr>
          <w:rFonts w:ascii="Arial" w:eastAsia="Times New Roman" w:hAnsi="Arial" w:cs="Arial"/>
          <w:lang w:eastAsia="es-CO"/>
        </w:rPr>
        <w:t>Año: 2.017</w:t>
      </w:r>
    </w:p>
    <w:p w:rsidR="000B61A1" w:rsidRPr="00CB546A" w:rsidRDefault="000B61A1" w:rsidP="000B61A1">
      <w:pPr>
        <w:widowControl/>
        <w:tabs>
          <w:tab w:val="left" w:pos="284"/>
        </w:tabs>
        <w:autoSpaceDE/>
        <w:autoSpaceDN/>
        <w:adjustRightInd/>
        <w:jc w:val="center"/>
        <w:rPr>
          <w:rFonts w:ascii="Arial" w:eastAsia="Times New Roman" w:hAnsi="Arial" w:cs="Arial"/>
          <w:lang w:eastAsia="es-C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350"/>
      </w:tblGrid>
      <w:tr w:rsidR="000B61A1" w:rsidRPr="00CB546A" w:rsidTr="001B784F">
        <w:trPr>
          <w:jc w:val="center"/>
        </w:trPr>
        <w:tc>
          <w:tcPr>
            <w:tcW w:w="16350" w:type="dxa"/>
          </w:tcPr>
          <w:p w:rsidR="000B61A1" w:rsidRPr="00CB546A" w:rsidRDefault="000B61A1" w:rsidP="001B784F">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ESTANDAR</w:t>
            </w:r>
          </w:p>
        </w:tc>
      </w:tr>
      <w:tr w:rsidR="000B61A1" w:rsidRPr="00CB546A" w:rsidTr="001B784F">
        <w:trPr>
          <w:jc w:val="center"/>
        </w:trPr>
        <w:tc>
          <w:tcPr>
            <w:tcW w:w="16350" w:type="dxa"/>
          </w:tcPr>
          <w:p w:rsidR="000B61A1" w:rsidRPr="00CB546A" w:rsidRDefault="000B61A1" w:rsidP="001B784F">
            <w:pPr>
              <w:widowControl/>
              <w:numPr>
                <w:ilvl w:val="0"/>
                <w:numId w:val="35"/>
              </w:numPr>
              <w:autoSpaceDE/>
              <w:autoSpaceDN/>
              <w:adjustRightInd/>
              <w:contextualSpacing/>
              <w:rPr>
                <w:rFonts w:ascii="Arial" w:eastAsia="Times New Roman" w:hAnsi="Arial" w:cs="Arial"/>
                <w:lang w:eastAsia="es-CO"/>
              </w:rPr>
            </w:pPr>
            <w:r w:rsidRPr="00CB546A">
              <w:rPr>
                <w:rFonts w:ascii="Arial" w:eastAsia="Times New Roman" w:hAnsi="Arial" w:cs="Arial"/>
                <w:lang w:eastAsia="es-CO"/>
              </w:rPr>
              <w:t xml:space="preserve"> </w:t>
            </w:r>
            <w:r w:rsidRPr="00CB546A">
              <w:rPr>
                <w:rFonts w:ascii="Arial" w:hAnsi="Arial" w:cs="Arial"/>
              </w:rPr>
              <w:t xml:space="preserve">Manejar el concepto de </w:t>
            </w:r>
            <w:r>
              <w:rPr>
                <w:rFonts w:ascii="Arial" w:hAnsi="Arial" w:cs="Arial"/>
              </w:rPr>
              <w:t>célula, tejidos, órganos y sistemas</w:t>
            </w:r>
          </w:p>
        </w:tc>
      </w:tr>
    </w:tbl>
    <w:p w:rsidR="000B61A1" w:rsidRPr="00CB546A" w:rsidRDefault="000B61A1" w:rsidP="000B61A1">
      <w:pPr>
        <w:widowControl/>
        <w:autoSpaceDE/>
        <w:autoSpaceDN/>
        <w:adjustRightInd/>
        <w:jc w:val="center"/>
        <w:rPr>
          <w:rFonts w:ascii="Arial" w:eastAsia="Times New Roman" w:hAnsi="Arial" w:cs="Arial"/>
          <w:lang w:eastAsia="es-C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350"/>
      </w:tblGrid>
      <w:tr w:rsidR="000B61A1" w:rsidRPr="00CB546A" w:rsidTr="001B784F">
        <w:trPr>
          <w:jc w:val="center"/>
        </w:trPr>
        <w:tc>
          <w:tcPr>
            <w:tcW w:w="16350" w:type="dxa"/>
          </w:tcPr>
          <w:p w:rsidR="000B61A1" w:rsidRPr="00CB546A" w:rsidRDefault="000B61A1" w:rsidP="001B784F">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COMPETENCIA</w:t>
            </w:r>
          </w:p>
        </w:tc>
      </w:tr>
      <w:tr w:rsidR="000B61A1" w:rsidRPr="00CB546A" w:rsidTr="001B784F">
        <w:trPr>
          <w:jc w:val="center"/>
        </w:trPr>
        <w:tc>
          <w:tcPr>
            <w:tcW w:w="16350" w:type="dxa"/>
          </w:tcPr>
          <w:p w:rsidR="000B61A1" w:rsidRPr="00CB546A" w:rsidRDefault="000B61A1" w:rsidP="001B784F">
            <w:pPr>
              <w:widowControl/>
              <w:numPr>
                <w:ilvl w:val="0"/>
                <w:numId w:val="10"/>
              </w:numPr>
              <w:autoSpaceDE/>
              <w:autoSpaceDN/>
              <w:adjustRightInd/>
              <w:jc w:val="both"/>
              <w:rPr>
                <w:rFonts w:ascii="Arial" w:eastAsia="Times New Roman" w:hAnsi="Arial" w:cs="Arial"/>
                <w:bCs/>
                <w:lang w:val="es-MX" w:eastAsia="es-CO"/>
              </w:rPr>
            </w:pPr>
            <w:r>
              <w:rPr>
                <w:rFonts w:ascii="Arial" w:eastAsia="Times New Roman" w:hAnsi="Arial" w:cs="Arial"/>
                <w:bCs/>
                <w:lang w:val="es-MX" w:eastAsia="es-CO"/>
              </w:rPr>
              <w:t>Identificar las relaciones de los sistemas en el cuerpo humano.</w:t>
            </w:r>
          </w:p>
        </w:tc>
      </w:tr>
    </w:tbl>
    <w:p w:rsidR="00B3759E" w:rsidRDefault="00B3759E" w:rsidP="00B3759E">
      <w:pPr>
        <w:widowControl/>
        <w:autoSpaceDE/>
        <w:autoSpaceDN/>
        <w:adjustRightInd/>
        <w:jc w:val="center"/>
        <w:rPr>
          <w:rFonts w:asciiTheme="minorHAnsi" w:eastAsiaTheme="minorHAnsi" w:hAnsiTheme="minorHAnsi" w:cstheme="minorBidi"/>
          <w:sz w:val="22"/>
          <w:szCs w:val="22"/>
          <w:lang w:eastAsia="en-US"/>
        </w:rPr>
      </w:pPr>
    </w:p>
    <w:p w:rsidR="00B3759E" w:rsidRDefault="00B3759E" w:rsidP="00B3759E">
      <w:pPr>
        <w:widowControl/>
        <w:autoSpaceDE/>
        <w:autoSpaceDN/>
        <w:adjustRightInd/>
        <w:jc w:val="center"/>
        <w:rPr>
          <w:rFonts w:asciiTheme="minorHAnsi" w:eastAsiaTheme="minorHAnsi" w:hAnsiTheme="minorHAnsi" w:cstheme="minorBidi"/>
          <w:sz w:val="22"/>
          <w:szCs w:val="22"/>
          <w:lang w:eastAsia="en-US"/>
        </w:rPr>
      </w:pPr>
    </w:p>
    <w:tbl>
      <w:tblPr>
        <w:tblW w:w="171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57"/>
        <w:gridCol w:w="2479"/>
        <w:gridCol w:w="2410"/>
        <w:gridCol w:w="2552"/>
        <w:gridCol w:w="2976"/>
        <w:gridCol w:w="1843"/>
        <w:gridCol w:w="2846"/>
      </w:tblGrid>
      <w:tr w:rsidR="00B3759E" w:rsidRPr="00AA5E47" w:rsidTr="00B3759E">
        <w:trPr>
          <w:trHeight w:val="519"/>
          <w:jc w:val="center"/>
        </w:trPr>
        <w:tc>
          <w:tcPr>
            <w:tcW w:w="2057" w:type="dxa"/>
            <w:tcBorders>
              <w:top w:val="single" w:sz="4" w:space="0" w:color="auto"/>
              <w:left w:val="single" w:sz="4" w:space="0" w:color="auto"/>
              <w:bottom w:val="single" w:sz="4" w:space="0" w:color="auto"/>
              <w:right w:val="single" w:sz="4" w:space="0" w:color="auto"/>
            </w:tcBorders>
            <w:hideMark/>
          </w:tcPr>
          <w:p w:rsidR="00B3759E" w:rsidRPr="00AA5E47" w:rsidRDefault="00B3759E" w:rsidP="00B3759E">
            <w:pPr>
              <w:widowControl/>
              <w:autoSpaceDE/>
              <w:adjustRightInd/>
              <w:spacing w:line="276" w:lineRule="auto"/>
              <w:jc w:val="center"/>
              <w:rPr>
                <w:rFonts w:ascii="Calibri" w:eastAsia="Times New Roman" w:hAnsi="Calibri" w:cs="Arial"/>
                <w:b/>
                <w:sz w:val="22"/>
                <w:szCs w:val="22"/>
                <w:lang w:eastAsia="es-CO"/>
              </w:rPr>
            </w:pPr>
          </w:p>
          <w:p w:rsidR="00B3759E" w:rsidRPr="00AA5E47" w:rsidRDefault="00B3759E" w:rsidP="00B3759E">
            <w:pPr>
              <w:widowControl/>
              <w:autoSpaceDE/>
              <w:adjustRightInd/>
              <w:spacing w:line="276" w:lineRule="auto"/>
              <w:jc w:val="center"/>
              <w:rPr>
                <w:rFonts w:ascii="Calibri" w:eastAsia="Times New Roman" w:hAnsi="Calibri" w:cs="Arial"/>
                <w:b/>
                <w:sz w:val="22"/>
                <w:szCs w:val="22"/>
                <w:lang w:eastAsia="es-CO"/>
              </w:rPr>
            </w:pPr>
            <w:r w:rsidRPr="00AA5E47">
              <w:rPr>
                <w:rFonts w:ascii="Calibri" w:eastAsia="Times New Roman" w:hAnsi="Calibri" w:cs="Arial"/>
                <w:b/>
                <w:sz w:val="22"/>
                <w:szCs w:val="22"/>
                <w:lang w:eastAsia="es-CO"/>
              </w:rPr>
              <w:t>DBA</w:t>
            </w:r>
          </w:p>
        </w:tc>
        <w:tc>
          <w:tcPr>
            <w:tcW w:w="2479" w:type="dxa"/>
            <w:tcBorders>
              <w:top w:val="single" w:sz="4" w:space="0" w:color="auto"/>
              <w:left w:val="single" w:sz="4" w:space="0" w:color="auto"/>
              <w:bottom w:val="single" w:sz="4" w:space="0" w:color="auto"/>
              <w:right w:val="single" w:sz="4" w:space="0" w:color="auto"/>
            </w:tcBorders>
          </w:tcPr>
          <w:p w:rsidR="00B3759E" w:rsidRPr="00AA5E47" w:rsidRDefault="00B3759E" w:rsidP="00B3759E">
            <w:pPr>
              <w:widowControl/>
              <w:autoSpaceDE/>
              <w:adjustRightInd/>
              <w:spacing w:line="276" w:lineRule="auto"/>
              <w:jc w:val="center"/>
              <w:rPr>
                <w:rFonts w:ascii="Calibri" w:eastAsia="Times New Roman" w:hAnsi="Calibri" w:cs="Arial"/>
                <w:b/>
                <w:sz w:val="22"/>
                <w:szCs w:val="22"/>
                <w:lang w:eastAsia="es-CO"/>
              </w:rPr>
            </w:pPr>
          </w:p>
          <w:p w:rsidR="00B3759E" w:rsidRPr="00AA5E47" w:rsidRDefault="00B3759E" w:rsidP="00B3759E">
            <w:pPr>
              <w:widowControl/>
              <w:autoSpaceDE/>
              <w:adjustRightInd/>
              <w:spacing w:line="276" w:lineRule="auto"/>
              <w:jc w:val="center"/>
              <w:rPr>
                <w:rFonts w:ascii="Calibri" w:eastAsia="Times New Roman" w:hAnsi="Calibri" w:cs="Arial"/>
                <w:b/>
                <w:sz w:val="22"/>
                <w:szCs w:val="22"/>
                <w:lang w:eastAsia="es-CO"/>
              </w:rPr>
            </w:pPr>
            <w:r w:rsidRPr="00AA5E47">
              <w:rPr>
                <w:rFonts w:ascii="Calibri" w:eastAsia="Times New Roman" w:hAnsi="Calibri" w:cs="Arial"/>
                <w:b/>
                <w:sz w:val="22"/>
                <w:szCs w:val="22"/>
                <w:lang w:eastAsia="es-CO"/>
              </w:rPr>
              <w:t>EJES TEMATICOS</w:t>
            </w:r>
          </w:p>
        </w:tc>
        <w:tc>
          <w:tcPr>
            <w:tcW w:w="2410" w:type="dxa"/>
            <w:tcBorders>
              <w:top w:val="single" w:sz="4" w:space="0" w:color="auto"/>
              <w:left w:val="single" w:sz="4" w:space="0" w:color="auto"/>
              <w:bottom w:val="single" w:sz="4" w:space="0" w:color="auto"/>
              <w:right w:val="single" w:sz="4" w:space="0" w:color="auto"/>
            </w:tcBorders>
            <w:hideMark/>
          </w:tcPr>
          <w:p w:rsidR="00B3759E" w:rsidRPr="00AA5E47" w:rsidRDefault="00B3759E" w:rsidP="00B3759E">
            <w:pPr>
              <w:widowControl/>
              <w:autoSpaceDE/>
              <w:adjustRightInd/>
              <w:spacing w:line="276" w:lineRule="auto"/>
              <w:jc w:val="center"/>
              <w:rPr>
                <w:rFonts w:ascii="Calibri" w:eastAsia="Times New Roman" w:hAnsi="Calibri" w:cs="Arial"/>
                <w:b/>
                <w:sz w:val="22"/>
                <w:szCs w:val="22"/>
                <w:lang w:eastAsia="es-CO"/>
              </w:rPr>
            </w:pPr>
            <w:r w:rsidRPr="00AA5E47">
              <w:rPr>
                <w:rFonts w:ascii="Calibri" w:eastAsia="Times New Roman" w:hAnsi="Calibri" w:cs="Arial"/>
                <w:b/>
                <w:sz w:val="22"/>
                <w:szCs w:val="22"/>
                <w:lang w:eastAsia="es-CO"/>
              </w:rPr>
              <w:t>PREGUNTAS PROBLEMATIZADORAS</w:t>
            </w:r>
          </w:p>
        </w:tc>
        <w:tc>
          <w:tcPr>
            <w:tcW w:w="2552" w:type="dxa"/>
            <w:tcBorders>
              <w:top w:val="single" w:sz="4" w:space="0" w:color="auto"/>
              <w:left w:val="single" w:sz="4" w:space="0" w:color="auto"/>
              <w:bottom w:val="single" w:sz="4" w:space="0" w:color="auto"/>
              <w:right w:val="single" w:sz="4" w:space="0" w:color="auto"/>
            </w:tcBorders>
          </w:tcPr>
          <w:p w:rsidR="00B3759E" w:rsidRPr="00AA5E47" w:rsidRDefault="00B3759E" w:rsidP="00B3759E">
            <w:pPr>
              <w:widowControl/>
              <w:autoSpaceDE/>
              <w:adjustRightInd/>
              <w:spacing w:line="276" w:lineRule="auto"/>
              <w:jc w:val="center"/>
              <w:rPr>
                <w:rFonts w:ascii="Calibri" w:eastAsia="Times New Roman" w:hAnsi="Calibri" w:cs="Arial"/>
                <w:b/>
                <w:sz w:val="22"/>
                <w:szCs w:val="22"/>
                <w:lang w:eastAsia="es-CO"/>
              </w:rPr>
            </w:pPr>
          </w:p>
          <w:p w:rsidR="00B3759E" w:rsidRPr="00AA5E47" w:rsidRDefault="00B3759E" w:rsidP="00B3759E">
            <w:pPr>
              <w:widowControl/>
              <w:autoSpaceDE/>
              <w:adjustRightInd/>
              <w:spacing w:line="276" w:lineRule="auto"/>
              <w:jc w:val="center"/>
              <w:rPr>
                <w:rFonts w:ascii="Calibri" w:eastAsia="Times New Roman" w:hAnsi="Calibri" w:cs="Arial"/>
                <w:b/>
                <w:sz w:val="22"/>
                <w:szCs w:val="22"/>
                <w:lang w:eastAsia="es-CO"/>
              </w:rPr>
            </w:pPr>
            <w:r w:rsidRPr="00AA5E47">
              <w:rPr>
                <w:rFonts w:ascii="Calibri" w:eastAsia="Times New Roman" w:hAnsi="Calibri" w:cs="Arial"/>
                <w:b/>
                <w:sz w:val="22"/>
                <w:szCs w:val="22"/>
                <w:lang w:eastAsia="es-CO"/>
              </w:rPr>
              <w:t>LOGROS</w:t>
            </w:r>
          </w:p>
        </w:tc>
        <w:tc>
          <w:tcPr>
            <w:tcW w:w="2976" w:type="dxa"/>
            <w:tcBorders>
              <w:top w:val="single" w:sz="4" w:space="0" w:color="auto"/>
              <w:left w:val="single" w:sz="4" w:space="0" w:color="auto"/>
              <w:bottom w:val="single" w:sz="4" w:space="0" w:color="auto"/>
              <w:right w:val="single" w:sz="4" w:space="0" w:color="auto"/>
            </w:tcBorders>
            <w:hideMark/>
          </w:tcPr>
          <w:p w:rsidR="00B3759E" w:rsidRPr="00AA5E47" w:rsidRDefault="00B3759E" w:rsidP="00B3759E">
            <w:pPr>
              <w:widowControl/>
              <w:autoSpaceDE/>
              <w:adjustRightInd/>
              <w:spacing w:line="276" w:lineRule="auto"/>
              <w:jc w:val="center"/>
              <w:rPr>
                <w:rFonts w:ascii="Calibri" w:eastAsia="Times New Roman" w:hAnsi="Calibri" w:cs="Arial"/>
                <w:b/>
                <w:sz w:val="22"/>
                <w:szCs w:val="22"/>
                <w:lang w:eastAsia="es-CO"/>
              </w:rPr>
            </w:pPr>
          </w:p>
          <w:p w:rsidR="00B3759E" w:rsidRPr="00AA5E47" w:rsidRDefault="00B3759E" w:rsidP="00B3759E">
            <w:pPr>
              <w:widowControl/>
              <w:autoSpaceDE/>
              <w:adjustRightInd/>
              <w:spacing w:line="276" w:lineRule="auto"/>
              <w:jc w:val="center"/>
              <w:rPr>
                <w:rFonts w:ascii="Calibri" w:eastAsia="Times New Roman" w:hAnsi="Calibri" w:cs="Arial"/>
                <w:b/>
                <w:sz w:val="22"/>
                <w:szCs w:val="22"/>
                <w:lang w:eastAsia="es-CO"/>
              </w:rPr>
            </w:pPr>
            <w:r w:rsidRPr="00AA5E47">
              <w:rPr>
                <w:rFonts w:ascii="Calibri" w:eastAsia="Times New Roman" w:hAnsi="Calibri" w:cs="Arial"/>
                <w:b/>
                <w:sz w:val="22"/>
                <w:szCs w:val="22"/>
                <w:lang w:eastAsia="es-CO"/>
              </w:rPr>
              <w:t>METODOLOGIA Y DIDACTICA</w:t>
            </w:r>
          </w:p>
        </w:tc>
        <w:tc>
          <w:tcPr>
            <w:tcW w:w="1843" w:type="dxa"/>
            <w:tcBorders>
              <w:top w:val="single" w:sz="4" w:space="0" w:color="auto"/>
              <w:left w:val="single" w:sz="4" w:space="0" w:color="auto"/>
              <w:bottom w:val="single" w:sz="4" w:space="0" w:color="auto"/>
              <w:right w:val="single" w:sz="4" w:space="0" w:color="auto"/>
            </w:tcBorders>
            <w:hideMark/>
          </w:tcPr>
          <w:p w:rsidR="00B3759E" w:rsidRPr="00AA5E47" w:rsidRDefault="00B3759E" w:rsidP="00B3759E">
            <w:pPr>
              <w:widowControl/>
              <w:autoSpaceDE/>
              <w:adjustRightInd/>
              <w:spacing w:line="276" w:lineRule="auto"/>
              <w:jc w:val="center"/>
              <w:rPr>
                <w:rFonts w:ascii="Calibri" w:eastAsia="Times New Roman" w:hAnsi="Calibri" w:cs="Arial"/>
                <w:b/>
                <w:sz w:val="22"/>
                <w:szCs w:val="22"/>
                <w:lang w:eastAsia="es-CO"/>
              </w:rPr>
            </w:pPr>
          </w:p>
          <w:p w:rsidR="00B3759E" w:rsidRPr="00AA5E47" w:rsidRDefault="00B3759E" w:rsidP="00B3759E">
            <w:pPr>
              <w:widowControl/>
              <w:autoSpaceDE/>
              <w:adjustRightInd/>
              <w:spacing w:line="276" w:lineRule="auto"/>
              <w:jc w:val="center"/>
              <w:rPr>
                <w:rFonts w:ascii="Calibri" w:eastAsia="Times New Roman" w:hAnsi="Calibri" w:cs="Arial"/>
                <w:b/>
                <w:sz w:val="22"/>
                <w:szCs w:val="22"/>
                <w:lang w:eastAsia="es-CO"/>
              </w:rPr>
            </w:pPr>
            <w:r w:rsidRPr="00AA5E47">
              <w:rPr>
                <w:rFonts w:ascii="Calibri" w:eastAsia="Times New Roman" w:hAnsi="Calibri" w:cs="Arial"/>
                <w:b/>
                <w:sz w:val="22"/>
                <w:szCs w:val="22"/>
                <w:lang w:eastAsia="es-CO"/>
              </w:rPr>
              <w:t>RECURSOS</w:t>
            </w:r>
          </w:p>
        </w:tc>
        <w:tc>
          <w:tcPr>
            <w:tcW w:w="2846" w:type="dxa"/>
            <w:tcBorders>
              <w:top w:val="single" w:sz="4" w:space="0" w:color="auto"/>
              <w:left w:val="single" w:sz="4" w:space="0" w:color="auto"/>
              <w:bottom w:val="single" w:sz="4" w:space="0" w:color="auto"/>
              <w:right w:val="single" w:sz="4" w:space="0" w:color="auto"/>
            </w:tcBorders>
            <w:hideMark/>
          </w:tcPr>
          <w:p w:rsidR="00B3759E" w:rsidRPr="00AA5E47" w:rsidRDefault="00B3759E" w:rsidP="00B3759E">
            <w:pPr>
              <w:widowControl/>
              <w:autoSpaceDE/>
              <w:adjustRightInd/>
              <w:spacing w:line="276" w:lineRule="auto"/>
              <w:jc w:val="center"/>
              <w:rPr>
                <w:rFonts w:ascii="Calibri" w:eastAsia="Times New Roman" w:hAnsi="Calibri" w:cs="Arial"/>
                <w:b/>
                <w:sz w:val="22"/>
                <w:szCs w:val="22"/>
                <w:lang w:eastAsia="es-CO"/>
              </w:rPr>
            </w:pPr>
          </w:p>
          <w:p w:rsidR="00B3759E" w:rsidRPr="00AA5E47" w:rsidRDefault="00B3759E" w:rsidP="00B3759E">
            <w:pPr>
              <w:widowControl/>
              <w:autoSpaceDE/>
              <w:adjustRightInd/>
              <w:spacing w:line="276" w:lineRule="auto"/>
              <w:jc w:val="center"/>
              <w:rPr>
                <w:rFonts w:ascii="Calibri" w:eastAsia="Times New Roman" w:hAnsi="Calibri" w:cs="Arial"/>
                <w:b/>
                <w:sz w:val="22"/>
                <w:szCs w:val="22"/>
                <w:lang w:eastAsia="es-CO"/>
              </w:rPr>
            </w:pPr>
            <w:r w:rsidRPr="00AA5E47">
              <w:rPr>
                <w:rFonts w:ascii="Calibri" w:eastAsia="Times New Roman" w:hAnsi="Calibri" w:cs="Arial"/>
                <w:b/>
                <w:sz w:val="22"/>
                <w:szCs w:val="22"/>
                <w:lang w:eastAsia="es-CO"/>
              </w:rPr>
              <w:t>EVALUACIÓN</w:t>
            </w:r>
          </w:p>
        </w:tc>
      </w:tr>
      <w:tr w:rsidR="00E6017E" w:rsidRPr="00AA5E47" w:rsidTr="001B784F">
        <w:trPr>
          <w:trHeight w:val="5859"/>
          <w:jc w:val="center"/>
        </w:trPr>
        <w:tc>
          <w:tcPr>
            <w:tcW w:w="2057" w:type="dxa"/>
          </w:tcPr>
          <w:p w:rsidR="00E6017E" w:rsidRPr="00E6017E" w:rsidRDefault="00E6017E" w:rsidP="00E6017E">
            <w:pPr>
              <w:widowControl/>
              <w:rPr>
                <w:rFonts w:asciiTheme="minorHAnsi" w:hAnsiTheme="minorHAnsi" w:cs="AvantGarde Md BT"/>
                <w:color w:val="000000"/>
              </w:rPr>
            </w:pPr>
          </w:p>
          <w:p w:rsidR="00E6017E" w:rsidRPr="00E6017E" w:rsidRDefault="00E6017E" w:rsidP="00E6017E">
            <w:pPr>
              <w:widowControl/>
              <w:autoSpaceDE/>
              <w:autoSpaceDN/>
              <w:adjustRightInd/>
              <w:rPr>
                <w:rFonts w:asciiTheme="minorHAnsi" w:hAnsiTheme="minorHAnsi"/>
              </w:rPr>
            </w:pPr>
            <w:r w:rsidRPr="00E6017E">
              <w:rPr>
                <w:rFonts w:asciiTheme="minorHAnsi" w:hAnsiTheme="minorHAnsi"/>
              </w:rPr>
              <w:t>Comprende la estructura y el funcionamiento de los sistemas del cuerpo humano y además la relación de sus órganos entre sí y con los otros sistemas.</w:t>
            </w:r>
          </w:p>
        </w:tc>
        <w:tc>
          <w:tcPr>
            <w:tcW w:w="2479" w:type="dxa"/>
            <w:tcBorders>
              <w:top w:val="single" w:sz="4" w:space="0" w:color="auto"/>
              <w:left w:val="single" w:sz="4" w:space="0" w:color="auto"/>
              <w:bottom w:val="single" w:sz="4" w:space="0" w:color="auto"/>
              <w:right w:val="single" w:sz="4" w:space="0" w:color="auto"/>
            </w:tcBorders>
          </w:tcPr>
          <w:p w:rsidR="00E6017E" w:rsidRPr="00E6017E" w:rsidRDefault="00E6017E" w:rsidP="00E6017E">
            <w:pPr>
              <w:widowControl/>
              <w:autoSpaceDE/>
              <w:adjustRightInd/>
              <w:spacing w:line="276" w:lineRule="auto"/>
              <w:rPr>
                <w:rFonts w:asciiTheme="minorHAnsi" w:hAnsiTheme="minorHAnsi"/>
              </w:rPr>
            </w:pPr>
          </w:p>
          <w:p w:rsidR="00E6017E" w:rsidRPr="00E6017E" w:rsidRDefault="00E6017E" w:rsidP="00E6017E">
            <w:pPr>
              <w:widowControl/>
              <w:autoSpaceDE/>
              <w:adjustRightInd/>
              <w:spacing w:line="276" w:lineRule="auto"/>
              <w:rPr>
                <w:rFonts w:asciiTheme="minorHAnsi" w:hAnsiTheme="minorHAnsi"/>
              </w:rPr>
            </w:pPr>
            <w:r w:rsidRPr="00E6017E">
              <w:rPr>
                <w:rFonts w:asciiTheme="minorHAnsi" w:hAnsiTheme="minorHAnsi"/>
              </w:rPr>
              <w:t xml:space="preserve">Sistema circulatorio del ser humano y transporte de nutrientes </w:t>
            </w:r>
          </w:p>
          <w:p w:rsidR="00E6017E" w:rsidRPr="00E6017E" w:rsidRDefault="00E6017E" w:rsidP="00E6017E">
            <w:pPr>
              <w:widowControl/>
              <w:autoSpaceDE/>
              <w:adjustRightInd/>
              <w:spacing w:line="276" w:lineRule="auto"/>
              <w:rPr>
                <w:rFonts w:asciiTheme="minorHAnsi" w:hAnsiTheme="minorHAnsi"/>
              </w:rPr>
            </w:pPr>
            <w:r w:rsidRPr="00E6017E">
              <w:rPr>
                <w:rFonts w:asciiTheme="minorHAnsi" w:hAnsiTheme="minorHAnsi"/>
              </w:rPr>
              <w:t xml:space="preserve">2 El corazón un órgano que nos llena de vida </w:t>
            </w:r>
          </w:p>
          <w:p w:rsidR="00E6017E" w:rsidRPr="00E6017E" w:rsidRDefault="00E6017E" w:rsidP="00E6017E">
            <w:pPr>
              <w:widowControl/>
              <w:autoSpaceDE/>
              <w:adjustRightInd/>
              <w:spacing w:line="276" w:lineRule="auto"/>
              <w:rPr>
                <w:rFonts w:asciiTheme="minorHAnsi" w:hAnsiTheme="minorHAnsi"/>
              </w:rPr>
            </w:pPr>
            <w:r w:rsidRPr="00E6017E">
              <w:rPr>
                <w:rFonts w:asciiTheme="minorHAnsi" w:hAnsiTheme="minorHAnsi"/>
              </w:rPr>
              <w:t xml:space="preserve">3 Enfermedades del sistema circulatorio </w:t>
            </w:r>
          </w:p>
          <w:p w:rsidR="00E6017E" w:rsidRPr="00E6017E" w:rsidRDefault="00E6017E" w:rsidP="00E6017E">
            <w:pPr>
              <w:widowControl/>
              <w:autoSpaceDE/>
              <w:adjustRightInd/>
              <w:spacing w:line="276" w:lineRule="auto"/>
              <w:rPr>
                <w:rFonts w:asciiTheme="minorHAnsi" w:hAnsiTheme="minorHAnsi"/>
              </w:rPr>
            </w:pPr>
            <w:r w:rsidRPr="00E6017E">
              <w:rPr>
                <w:rFonts w:asciiTheme="minorHAnsi" w:hAnsiTheme="minorHAnsi"/>
              </w:rPr>
              <w:t>4 Sistema respiratorio del ser humano</w:t>
            </w:r>
          </w:p>
          <w:p w:rsidR="00E6017E" w:rsidRPr="00E6017E" w:rsidRDefault="00E6017E" w:rsidP="00E6017E">
            <w:pPr>
              <w:widowControl/>
              <w:autoSpaceDE/>
              <w:adjustRightInd/>
              <w:spacing w:line="276" w:lineRule="auto"/>
              <w:rPr>
                <w:rFonts w:asciiTheme="minorHAnsi" w:hAnsiTheme="minorHAnsi"/>
              </w:rPr>
            </w:pPr>
            <w:r w:rsidRPr="00E6017E">
              <w:rPr>
                <w:rFonts w:asciiTheme="minorHAnsi" w:hAnsiTheme="minorHAnsi"/>
              </w:rPr>
              <w:t xml:space="preserve"> 5 Fases de la respiración y recorrido del aire en el cuerpo</w:t>
            </w:r>
          </w:p>
          <w:p w:rsidR="00E6017E" w:rsidRPr="00E6017E" w:rsidRDefault="00E6017E" w:rsidP="00E6017E">
            <w:pPr>
              <w:widowControl/>
              <w:autoSpaceDE/>
              <w:adjustRightInd/>
              <w:spacing w:line="276" w:lineRule="auto"/>
              <w:rPr>
                <w:rFonts w:asciiTheme="minorHAnsi" w:eastAsia="Times New Roman" w:hAnsiTheme="minorHAnsi" w:cs="Arial"/>
                <w:lang w:val="es-MX" w:eastAsia="es-CO"/>
              </w:rPr>
            </w:pPr>
            <w:r w:rsidRPr="00E6017E">
              <w:rPr>
                <w:rFonts w:asciiTheme="minorHAnsi" w:hAnsiTheme="minorHAnsi"/>
              </w:rPr>
              <w:t>6 Enfermedades del sistema respiratorio</w:t>
            </w:r>
          </w:p>
        </w:tc>
        <w:tc>
          <w:tcPr>
            <w:tcW w:w="2410" w:type="dxa"/>
            <w:tcBorders>
              <w:top w:val="single" w:sz="4" w:space="0" w:color="auto"/>
              <w:left w:val="single" w:sz="4" w:space="0" w:color="auto"/>
              <w:bottom w:val="single" w:sz="4" w:space="0" w:color="auto"/>
              <w:right w:val="single" w:sz="4" w:space="0" w:color="auto"/>
            </w:tcBorders>
          </w:tcPr>
          <w:p w:rsidR="00E6017E" w:rsidRPr="00E6017E" w:rsidRDefault="00E6017E" w:rsidP="00E6017E">
            <w:pPr>
              <w:rPr>
                <w:rFonts w:asciiTheme="minorHAnsi" w:eastAsia="Times New Roman" w:hAnsiTheme="minorHAnsi" w:cs="Arial"/>
                <w:lang w:val="es-MX" w:eastAsia="es-CO"/>
              </w:rPr>
            </w:pPr>
            <w:r w:rsidRPr="00E6017E">
              <w:rPr>
                <w:rFonts w:asciiTheme="minorHAnsi" w:eastAsia="Times New Roman" w:hAnsiTheme="minorHAnsi" w:cs="Arial"/>
                <w:lang w:val="es-MX" w:eastAsia="es-CO"/>
              </w:rPr>
              <w:t>¿Cómo están formado los sistemas de nuestro cuerpo?</w:t>
            </w:r>
          </w:p>
          <w:p w:rsidR="00E6017E" w:rsidRPr="00E6017E" w:rsidRDefault="00E6017E" w:rsidP="00E6017E">
            <w:pPr>
              <w:rPr>
                <w:rFonts w:asciiTheme="minorHAnsi" w:eastAsia="Times New Roman" w:hAnsiTheme="minorHAnsi" w:cs="Arial"/>
                <w:lang w:val="es-MX" w:eastAsia="es-CO"/>
              </w:rPr>
            </w:pPr>
            <w:r w:rsidRPr="00E6017E">
              <w:rPr>
                <w:rFonts w:asciiTheme="minorHAnsi" w:eastAsia="Times New Roman" w:hAnsiTheme="minorHAnsi" w:cs="Arial"/>
                <w:lang w:val="es-MX" w:eastAsia="es-CO"/>
              </w:rPr>
              <w:t>¿Cómo funcionan los sistemas de nuestro cuerpo?</w:t>
            </w:r>
          </w:p>
        </w:tc>
        <w:tc>
          <w:tcPr>
            <w:tcW w:w="2552" w:type="dxa"/>
            <w:tcBorders>
              <w:top w:val="single" w:sz="4" w:space="0" w:color="auto"/>
              <w:left w:val="single" w:sz="4" w:space="0" w:color="auto"/>
              <w:bottom w:val="single" w:sz="4" w:space="0" w:color="auto"/>
              <w:right w:val="single" w:sz="4" w:space="0" w:color="auto"/>
            </w:tcBorders>
          </w:tcPr>
          <w:p w:rsidR="00E6017E" w:rsidRPr="00E6017E" w:rsidRDefault="00E6017E" w:rsidP="00E6017E">
            <w:pPr>
              <w:rPr>
                <w:rFonts w:asciiTheme="minorHAnsi" w:hAnsiTheme="minorHAnsi"/>
              </w:rPr>
            </w:pPr>
            <w:r w:rsidRPr="00E6017E">
              <w:rPr>
                <w:rFonts w:asciiTheme="minorHAnsi" w:hAnsiTheme="minorHAnsi"/>
              </w:rPr>
              <w:t xml:space="preserve">- Identificar los órganos que constituyen el sistema circulatorio </w:t>
            </w:r>
          </w:p>
          <w:p w:rsidR="00E6017E" w:rsidRPr="00E6017E" w:rsidRDefault="00E6017E" w:rsidP="00E6017E">
            <w:pPr>
              <w:rPr>
                <w:rFonts w:asciiTheme="minorHAnsi" w:hAnsiTheme="minorHAnsi"/>
              </w:rPr>
            </w:pPr>
            <w:r w:rsidRPr="00E6017E">
              <w:rPr>
                <w:rFonts w:asciiTheme="minorHAnsi" w:hAnsiTheme="minorHAnsi"/>
              </w:rPr>
              <w:t xml:space="preserve">- Identificar las diferentes partes del corazón. </w:t>
            </w:r>
          </w:p>
          <w:p w:rsidR="00E6017E" w:rsidRPr="00E6017E" w:rsidRDefault="00E6017E" w:rsidP="00E6017E">
            <w:pPr>
              <w:rPr>
                <w:rFonts w:asciiTheme="minorHAnsi" w:hAnsiTheme="minorHAnsi"/>
              </w:rPr>
            </w:pPr>
            <w:r w:rsidRPr="00E6017E">
              <w:rPr>
                <w:rFonts w:asciiTheme="minorHAnsi" w:hAnsiTheme="minorHAnsi"/>
              </w:rPr>
              <w:t xml:space="preserve">- Identificar las enfermedades del sistema circulatorio. </w:t>
            </w:r>
          </w:p>
          <w:p w:rsidR="00E6017E" w:rsidRPr="00E6017E" w:rsidRDefault="00E6017E" w:rsidP="00E6017E">
            <w:pPr>
              <w:rPr>
                <w:rFonts w:asciiTheme="minorHAnsi" w:hAnsiTheme="minorHAnsi"/>
              </w:rPr>
            </w:pPr>
            <w:r w:rsidRPr="00E6017E">
              <w:rPr>
                <w:rFonts w:asciiTheme="minorHAnsi" w:hAnsiTheme="minorHAnsi"/>
              </w:rPr>
              <w:t xml:space="preserve">- Identificar los órganos que constituyen el sistema respiratorio </w:t>
            </w:r>
          </w:p>
          <w:p w:rsidR="00E6017E" w:rsidRPr="00E6017E" w:rsidRDefault="00E6017E" w:rsidP="00E6017E">
            <w:pPr>
              <w:rPr>
                <w:rFonts w:asciiTheme="minorHAnsi" w:hAnsiTheme="minorHAnsi"/>
              </w:rPr>
            </w:pPr>
            <w:r w:rsidRPr="00E6017E">
              <w:rPr>
                <w:rFonts w:asciiTheme="minorHAnsi" w:hAnsiTheme="minorHAnsi"/>
              </w:rPr>
              <w:t>- Reconocer el proceso el cual el aire llega a todas las células del cuerpo.</w:t>
            </w:r>
          </w:p>
          <w:p w:rsidR="00E6017E" w:rsidRPr="00E6017E" w:rsidRDefault="00E6017E" w:rsidP="00E6017E">
            <w:pPr>
              <w:rPr>
                <w:rFonts w:asciiTheme="minorHAnsi" w:eastAsia="Times New Roman" w:hAnsiTheme="minorHAnsi" w:cs="Arial"/>
                <w:lang w:val="es-MX" w:eastAsia="es-CO"/>
              </w:rPr>
            </w:pPr>
            <w:r w:rsidRPr="00E6017E">
              <w:rPr>
                <w:rFonts w:asciiTheme="minorHAnsi" w:hAnsiTheme="minorHAnsi"/>
              </w:rPr>
              <w:t>- Identificar las enfermedades del sistema respiratorio.</w:t>
            </w:r>
          </w:p>
        </w:tc>
        <w:tc>
          <w:tcPr>
            <w:tcW w:w="2976" w:type="dxa"/>
            <w:tcBorders>
              <w:top w:val="single" w:sz="4" w:space="0" w:color="auto"/>
              <w:left w:val="single" w:sz="4" w:space="0" w:color="auto"/>
              <w:bottom w:val="single" w:sz="4" w:space="0" w:color="auto"/>
              <w:right w:val="single" w:sz="4" w:space="0" w:color="auto"/>
            </w:tcBorders>
          </w:tcPr>
          <w:p w:rsidR="00E6017E" w:rsidRPr="00E6017E" w:rsidRDefault="001D2274" w:rsidP="00E6017E">
            <w:pPr>
              <w:widowControl/>
              <w:autoSpaceDE/>
              <w:autoSpaceDN/>
              <w:adjustRightInd/>
              <w:spacing w:after="200" w:line="276" w:lineRule="auto"/>
              <w:rPr>
                <w:rFonts w:asciiTheme="minorHAnsi" w:hAnsiTheme="minorHAnsi"/>
              </w:rPr>
            </w:pPr>
            <w:r>
              <w:rPr>
                <w:rFonts w:asciiTheme="minorHAnsi" w:hAnsiTheme="minorHAnsi"/>
              </w:rPr>
              <w:t>Ambientación con car</w:t>
            </w:r>
            <w:r w:rsidR="00E6017E" w:rsidRPr="00E6017E">
              <w:rPr>
                <w:rFonts w:asciiTheme="minorHAnsi" w:hAnsiTheme="minorHAnsi"/>
              </w:rPr>
              <w:t>teleras del tema a tratar y con proyectos que se han generado.</w:t>
            </w:r>
          </w:p>
          <w:p w:rsidR="00E6017E" w:rsidRPr="00E6017E" w:rsidRDefault="00E6017E" w:rsidP="00E6017E">
            <w:pPr>
              <w:widowControl/>
              <w:autoSpaceDE/>
              <w:autoSpaceDN/>
              <w:adjustRightInd/>
              <w:spacing w:after="200" w:line="276" w:lineRule="auto"/>
              <w:rPr>
                <w:rFonts w:asciiTheme="minorHAnsi" w:hAnsiTheme="minorHAnsi"/>
              </w:rPr>
            </w:pPr>
            <w:r w:rsidRPr="00E6017E">
              <w:rPr>
                <w:rFonts w:asciiTheme="minorHAnsi" w:hAnsiTheme="minorHAnsi"/>
              </w:rPr>
              <w:t xml:space="preserve"> - Comparación de cada parte y función de la célula con los componentes de una casa o un carro para así ir desarrollando el pensamiento relacional. </w:t>
            </w:r>
          </w:p>
          <w:p w:rsidR="00E6017E" w:rsidRPr="00E6017E" w:rsidRDefault="00E6017E" w:rsidP="00E6017E">
            <w:pPr>
              <w:widowControl/>
              <w:autoSpaceDE/>
              <w:autoSpaceDN/>
              <w:adjustRightInd/>
              <w:spacing w:after="200" w:line="276" w:lineRule="auto"/>
              <w:rPr>
                <w:rFonts w:asciiTheme="minorHAnsi" w:eastAsia="Times New Roman" w:hAnsiTheme="minorHAnsi" w:cs="Arial"/>
                <w:lang w:val="es-MX" w:eastAsia="es-CO"/>
              </w:rPr>
            </w:pPr>
            <w:r w:rsidRPr="00E6017E">
              <w:rPr>
                <w:rFonts w:asciiTheme="minorHAnsi" w:hAnsiTheme="minorHAnsi"/>
              </w:rPr>
              <w:t>- Para afianzar el conocimiento de las funciones vitales, elaborarán escritos describiendo su nutrición, excreción y hábitos en diferentes etapas de su vida. - Estudio un ser vivo (búsqueda, selección y organización de información); registro de datos de cómo realiza sus funciones vitales y anotación de sus características relacionándolas con otros seres vivos, para luego comunicarlo en una plenaria</w:t>
            </w:r>
          </w:p>
        </w:tc>
        <w:tc>
          <w:tcPr>
            <w:tcW w:w="1843" w:type="dxa"/>
            <w:tcBorders>
              <w:top w:val="single" w:sz="4" w:space="0" w:color="auto"/>
              <w:left w:val="single" w:sz="4" w:space="0" w:color="auto"/>
              <w:bottom w:val="single" w:sz="4" w:space="0" w:color="auto"/>
              <w:right w:val="single" w:sz="4" w:space="0" w:color="auto"/>
            </w:tcBorders>
          </w:tcPr>
          <w:p w:rsidR="00E6017E" w:rsidRPr="00E6017E" w:rsidRDefault="00E6017E" w:rsidP="00E6017E">
            <w:pPr>
              <w:widowControl/>
              <w:autoSpaceDE/>
              <w:adjustRightInd/>
              <w:spacing w:line="276" w:lineRule="auto"/>
              <w:jc w:val="both"/>
              <w:rPr>
                <w:rFonts w:asciiTheme="minorHAnsi" w:eastAsia="Times New Roman" w:hAnsiTheme="minorHAnsi" w:cs="Arial"/>
                <w:lang w:eastAsia="es-CO"/>
              </w:rPr>
            </w:pPr>
            <w:r w:rsidRPr="00E6017E">
              <w:rPr>
                <w:rFonts w:asciiTheme="minorHAnsi" w:eastAsia="Times New Roman" w:hAnsiTheme="minorHAnsi" w:cs="Arial"/>
                <w:lang w:val="es-MX" w:eastAsia="es-CO"/>
              </w:rPr>
              <w:t xml:space="preserve"> </w:t>
            </w:r>
          </w:p>
          <w:p w:rsidR="00E6017E" w:rsidRPr="00E6017E" w:rsidRDefault="00E6017E" w:rsidP="00E6017E">
            <w:pPr>
              <w:widowControl/>
              <w:autoSpaceDE/>
              <w:adjustRightInd/>
              <w:rPr>
                <w:rFonts w:asciiTheme="minorHAnsi" w:eastAsia="Times New Roman" w:hAnsiTheme="minorHAnsi" w:cs="Arial"/>
                <w:lang w:eastAsia="es-CO"/>
              </w:rPr>
            </w:pPr>
            <w:r w:rsidRPr="00E6017E">
              <w:rPr>
                <w:rFonts w:asciiTheme="minorHAnsi" w:eastAsia="Times New Roman" w:hAnsiTheme="minorHAnsi" w:cs="Arial"/>
                <w:lang w:eastAsia="es-CO"/>
              </w:rPr>
              <w:t xml:space="preserve">Humano </w:t>
            </w:r>
          </w:p>
          <w:p w:rsidR="00E6017E" w:rsidRPr="00E6017E" w:rsidRDefault="00E6017E" w:rsidP="00E6017E">
            <w:pPr>
              <w:widowControl/>
              <w:autoSpaceDE/>
              <w:adjustRightInd/>
              <w:rPr>
                <w:rFonts w:asciiTheme="minorHAnsi" w:eastAsia="Times New Roman" w:hAnsiTheme="minorHAnsi" w:cs="Arial"/>
                <w:lang w:eastAsia="es-CO"/>
              </w:rPr>
            </w:pPr>
          </w:p>
          <w:p w:rsidR="00E6017E" w:rsidRPr="00E6017E" w:rsidRDefault="00E6017E" w:rsidP="00E6017E">
            <w:pPr>
              <w:widowControl/>
              <w:autoSpaceDE/>
              <w:adjustRightInd/>
              <w:rPr>
                <w:rFonts w:asciiTheme="minorHAnsi" w:eastAsia="Times New Roman" w:hAnsiTheme="minorHAnsi" w:cs="Arial"/>
                <w:lang w:eastAsia="es-CO"/>
              </w:rPr>
            </w:pPr>
            <w:r w:rsidRPr="00E6017E">
              <w:rPr>
                <w:rFonts w:asciiTheme="minorHAnsi" w:eastAsia="Times New Roman" w:hAnsiTheme="minorHAnsi" w:cs="Arial"/>
                <w:lang w:eastAsia="es-CO"/>
              </w:rPr>
              <w:t>Laboratorio</w:t>
            </w:r>
          </w:p>
          <w:p w:rsidR="00E6017E" w:rsidRPr="00E6017E" w:rsidRDefault="00E6017E" w:rsidP="00E6017E">
            <w:pPr>
              <w:widowControl/>
              <w:autoSpaceDE/>
              <w:adjustRightInd/>
              <w:rPr>
                <w:rFonts w:asciiTheme="minorHAnsi" w:eastAsia="Times New Roman" w:hAnsiTheme="minorHAnsi" w:cs="Arial"/>
                <w:lang w:eastAsia="es-CO"/>
              </w:rPr>
            </w:pPr>
          </w:p>
          <w:p w:rsidR="00E6017E" w:rsidRPr="00E6017E" w:rsidRDefault="00E6017E" w:rsidP="00E6017E">
            <w:pPr>
              <w:widowControl/>
              <w:autoSpaceDE/>
              <w:adjustRightInd/>
              <w:rPr>
                <w:rFonts w:asciiTheme="minorHAnsi" w:eastAsia="Times New Roman" w:hAnsiTheme="minorHAnsi" w:cs="Arial"/>
                <w:lang w:eastAsia="es-CO"/>
              </w:rPr>
            </w:pPr>
            <w:r w:rsidRPr="00E6017E">
              <w:rPr>
                <w:rFonts w:asciiTheme="minorHAnsi" w:eastAsia="Times New Roman" w:hAnsiTheme="minorHAnsi" w:cs="Arial"/>
                <w:lang w:eastAsia="es-CO"/>
              </w:rPr>
              <w:t>Plastilina, colores, marcadores, cartulinas.</w:t>
            </w:r>
          </w:p>
          <w:p w:rsidR="00E6017E" w:rsidRPr="00E6017E" w:rsidRDefault="00E6017E" w:rsidP="00E6017E">
            <w:pPr>
              <w:widowControl/>
              <w:autoSpaceDE/>
              <w:adjustRightInd/>
              <w:rPr>
                <w:rFonts w:asciiTheme="minorHAnsi" w:eastAsia="Times New Roman" w:hAnsiTheme="minorHAnsi" w:cs="Arial"/>
                <w:lang w:eastAsia="es-CO"/>
              </w:rPr>
            </w:pPr>
          </w:p>
          <w:p w:rsidR="00E6017E" w:rsidRPr="00E6017E" w:rsidRDefault="00E6017E" w:rsidP="00E6017E">
            <w:pPr>
              <w:widowControl/>
              <w:autoSpaceDE/>
              <w:adjustRightInd/>
              <w:rPr>
                <w:rFonts w:asciiTheme="minorHAnsi" w:eastAsia="Times New Roman" w:hAnsiTheme="minorHAnsi" w:cs="Arial"/>
                <w:lang w:eastAsia="es-CO"/>
              </w:rPr>
            </w:pPr>
            <w:r w:rsidRPr="00E6017E">
              <w:rPr>
                <w:rFonts w:asciiTheme="minorHAnsi" w:eastAsia="Times New Roman" w:hAnsiTheme="minorHAnsi" w:cs="Arial"/>
                <w:lang w:eastAsia="es-CO"/>
              </w:rPr>
              <w:t>Guías de trabajo o módulos de estudio.</w:t>
            </w:r>
          </w:p>
          <w:p w:rsidR="00E6017E" w:rsidRPr="00E6017E" w:rsidRDefault="00E6017E" w:rsidP="00E6017E">
            <w:pPr>
              <w:widowControl/>
              <w:autoSpaceDE/>
              <w:adjustRightInd/>
              <w:rPr>
                <w:rFonts w:asciiTheme="minorHAnsi" w:eastAsia="Times New Roman" w:hAnsiTheme="minorHAnsi" w:cs="Arial"/>
                <w:lang w:eastAsia="es-CO"/>
              </w:rPr>
            </w:pPr>
          </w:p>
          <w:p w:rsidR="00E6017E" w:rsidRPr="00E6017E" w:rsidRDefault="00E6017E" w:rsidP="00E6017E">
            <w:pPr>
              <w:widowControl/>
              <w:autoSpaceDE/>
              <w:adjustRightInd/>
              <w:rPr>
                <w:rFonts w:asciiTheme="minorHAnsi" w:eastAsia="Times New Roman" w:hAnsiTheme="minorHAnsi" w:cs="Arial"/>
                <w:lang w:eastAsia="es-CO"/>
              </w:rPr>
            </w:pPr>
            <w:r w:rsidRPr="00E6017E">
              <w:rPr>
                <w:rFonts w:asciiTheme="minorHAnsi" w:eastAsia="Times New Roman" w:hAnsiTheme="minorHAnsi" w:cs="Arial"/>
                <w:lang w:eastAsia="es-CO"/>
              </w:rPr>
              <w:t>Revistas científicas.</w:t>
            </w:r>
          </w:p>
          <w:p w:rsidR="00E6017E" w:rsidRPr="00E6017E" w:rsidRDefault="00E6017E" w:rsidP="00E6017E">
            <w:pPr>
              <w:widowControl/>
              <w:autoSpaceDE/>
              <w:adjustRightInd/>
              <w:rPr>
                <w:rFonts w:asciiTheme="minorHAnsi" w:eastAsia="Times New Roman" w:hAnsiTheme="minorHAnsi" w:cs="Arial"/>
                <w:lang w:eastAsia="es-CO"/>
              </w:rPr>
            </w:pPr>
          </w:p>
          <w:p w:rsidR="00E6017E" w:rsidRPr="00E6017E" w:rsidRDefault="00E6017E" w:rsidP="00E6017E">
            <w:pPr>
              <w:widowControl/>
              <w:autoSpaceDE/>
              <w:adjustRightInd/>
              <w:rPr>
                <w:rFonts w:asciiTheme="minorHAnsi" w:eastAsia="Times New Roman" w:hAnsiTheme="minorHAnsi" w:cs="Arial"/>
                <w:lang w:eastAsia="es-CO"/>
              </w:rPr>
            </w:pPr>
            <w:r w:rsidRPr="00E6017E">
              <w:rPr>
                <w:rFonts w:asciiTheme="minorHAnsi" w:eastAsia="Times New Roman" w:hAnsiTheme="minorHAnsi" w:cs="Arial"/>
                <w:lang w:eastAsia="es-CO"/>
              </w:rPr>
              <w:t>Dispositivos electrónicos, tablets, androi, portátiles.</w:t>
            </w:r>
          </w:p>
          <w:p w:rsidR="00E6017E" w:rsidRPr="00E6017E" w:rsidRDefault="00E6017E" w:rsidP="00E6017E">
            <w:pPr>
              <w:widowControl/>
              <w:autoSpaceDE/>
              <w:adjustRightInd/>
              <w:rPr>
                <w:rFonts w:asciiTheme="minorHAnsi" w:eastAsia="Times New Roman" w:hAnsiTheme="minorHAnsi" w:cs="Arial"/>
                <w:lang w:eastAsia="es-CO"/>
              </w:rPr>
            </w:pPr>
          </w:p>
          <w:p w:rsidR="00E6017E" w:rsidRPr="00E6017E" w:rsidRDefault="00E6017E" w:rsidP="00E6017E">
            <w:pPr>
              <w:widowControl/>
              <w:autoSpaceDE/>
              <w:adjustRightInd/>
              <w:rPr>
                <w:rFonts w:asciiTheme="minorHAnsi" w:eastAsia="Times New Roman" w:hAnsiTheme="minorHAnsi" w:cs="Arial"/>
                <w:lang w:eastAsia="es-CO"/>
              </w:rPr>
            </w:pPr>
            <w:r w:rsidRPr="00E6017E">
              <w:rPr>
                <w:rFonts w:asciiTheme="minorHAnsi" w:eastAsia="Times New Roman" w:hAnsiTheme="minorHAnsi" w:cs="Arial"/>
                <w:lang w:eastAsia="es-CO"/>
              </w:rPr>
              <w:t>Textos variados.</w:t>
            </w:r>
          </w:p>
          <w:p w:rsidR="00E6017E" w:rsidRPr="00E6017E" w:rsidRDefault="00E6017E" w:rsidP="00E6017E">
            <w:pPr>
              <w:jc w:val="both"/>
              <w:rPr>
                <w:rFonts w:asciiTheme="minorHAnsi" w:eastAsia="Times New Roman" w:hAnsiTheme="minorHAnsi" w:cs="Arial"/>
                <w:lang w:eastAsia="es-CO"/>
              </w:rPr>
            </w:pPr>
          </w:p>
        </w:tc>
        <w:tc>
          <w:tcPr>
            <w:tcW w:w="2846" w:type="dxa"/>
            <w:tcBorders>
              <w:top w:val="single" w:sz="4" w:space="0" w:color="auto"/>
              <w:left w:val="single" w:sz="4" w:space="0" w:color="auto"/>
              <w:bottom w:val="single" w:sz="4" w:space="0" w:color="auto"/>
              <w:right w:val="single" w:sz="4" w:space="0" w:color="auto"/>
            </w:tcBorders>
          </w:tcPr>
          <w:p w:rsidR="00E6017E" w:rsidRPr="00E6017E" w:rsidRDefault="00E6017E" w:rsidP="00E6017E">
            <w:pPr>
              <w:jc w:val="both"/>
              <w:rPr>
                <w:rFonts w:asciiTheme="minorHAnsi" w:eastAsia="Times New Roman" w:hAnsiTheme="minorHAnsi" w:cs="Arial"/>
                <w:lang w:eastAsia="es-CO"/>
              </w:rPr>
            </w:pPr>
          </w:p>
          <w:p w:rsidR="00E6017E" w:rsidRPr="00E6017E" w:rsidRDefault="00E6017E" w:rsidP="00E6017E">
            <w:pPr>
              <w:jc w:val="both"/>
              <w:rPr>
                <w:rFonts w:asciiTheme="minorHAnsi" w:eastAsia="Times New Roman" w:hAnsiTheme="minorHAnsi" w:cs="Arial"/>
                <w:lang w:eastAsia="es-CO"/>
              </w:rPr>
            </w:pPr>
            <w:r w:rsidRPr="00E6017E">
              <w:rPr>
                <w:rFonts w:asciiTheme="minorHAnsi" w:eastAsia="Times New Roman" w:hAnsiTheme="minorHAnsi" w:cs="Arial"/>
                <w:lang w:eastAsia="es-CO"/>
              </w:rPr>
              <w:t>_Preguntas exploratorias.</w:t>
            </w:r>
          </w:p>
          <w:p w:rsidR="00E6017E" w:rsidRPr="00E6017E" w:rsidRDefault="00E6017E" w:rsidP="00E6017E">
            <w:pPr>
              <w:widowControl/>
              <w:autoSpaceDE/>
              <w:adjustRightInd/>
              <w:rPr>
                <w:rFonts w:asciiTheme="minorHAnsi" w:eastAsia="Times New Roman" w:hAnsiTheme="minorHAnsi" w:cs="Arial"/>
                <w:lang w:eastAsia="es-CO"/>
              </w:rPr>
            </w:pPr>
          </w:p>
          <w:p w:rsidR="00E6017E" w:rsidRPr="00E6017E" w:rsidRDefault="00E6017E" w:rsidP="00E6017E">
            <w:pPr>
              <w:widowControl/>
              <w:autoSpaceDE/>
              <w:adjustRightInd/>
              <w:rPr>
                <w:rFonts w:asciiTheme="minorHAnsi" w:eastAsia="Times New Roman" w:hAnsiTheme="minorHAnsi" w:cs="Arial"/>
                <w:lang w:eastAsia="es-CO"/>
              </w:rPr>
            </w:pPr>
            <w:r w:rsidRPr="00E6017E">
              <w:rPr>
                <w:rFonts w:asciiTheme="minorHAnsi" w:eastAsia="Times New Roman" w:hAnsiTheme="minorHAnsi" w:cs="Arial"/>
                <w:lang w:eastAsia="es-CO"/>
              </w:rPr>
              <w:t>_Capacidad de Desarrollo de competencias argumentativas, explicativas y propositivas.</w:t>
            </w:r>
          </w:p>
          <w:p w:rsidR="00E6017E" w:rsidRPr="00E6017E" w:rsidRDefault="00E6017E" w:rsidP="00E6017E">
            <w:pPr>
              <w:widowControl/>
              <w:autoSpaceDE/>
              <w:adjustRightInd/>
              <w:rPr>
                <w:rFonts w:asciiTheme="minorHAnsi" w:eastAsia="Times New Roman" w:hAnsiTheme="minorHAnsi" w:cs="Arial"/>
                <w:lang w:eastAsia="es-CO"/>
              </w:rPr>
            </w:pPr>
          </w:p>
          <w:p w:rsidR="00E6017E" w:rsidRPr="00E6017E" w:rsidRDefault="00E6017E" w:rsidP="00E6017E">
            <w:pPr>
              <w:widowControl/>
              <w:autoSpaceDE/>
              <w:adjustRightInd/>
              <w:rPr>
                <w:rFonts w:asciiTheme="minorHAnsi" w:eastAsia="Times New Roman" w:hAnsiTheme="minorHAnsi" w:cs="Arial"/>
                <w:lang w:eastAsia="es-CO"/>
              </w:rPr>
            </w:pPr>
            <w:r w:rsidRPr="00E6017E">
              <w:rPr>
                <w:rFonts w:asciiTheme="minorHAnsi" w:eastAsia="Times New Roman" w:hAnsiTheme="minorHAnsi" w:cs="Arial"/>
                <w:lang w:eastAsia="es-CO"/>
              </w:rPr>
              <w:t>_Actitud e interés frente al desarrollo del tema.</w:t>
            </w:r>
          </w:p>
          <w:p w:rsidR="00E6017E" w:rsidRPr="00E6017E" w:rsidRDefault="00E6017E" w:rsidP="00E6017E">
            <w:pPr>
              <w:widowControl/>
              <w:autoSpaceDE/>
              <w:adjustRightInd/>
              <w:rPr>
                <w:rFonts w:asciiTheme="minorHAnsi" w:eastAsia="Times New Roman" w:hAnsiTheme="minorHAnsi" w:cs="Arial"/>
                <w:lang w:eastAsia="es-CO"/>
              </w:rPr>
            </w:pPr>
            <w:r w:rsidRPr="00E6017E">
              <w:rPr>
                <w:rFonts w:asciiTheme="minorHAnsi" w:eastAsia="Times New Roman" w:hAnsiTheme="minorHAnsi" w:cs="Arial"/>
                <w:lang w:eastAsia="es-CO"/>
              </w:rPr>
              <w:t xml:space="preserve">Responsabilidad. </w:t>
            </w:r>
          </w:p>
          <w:p w:rsidR="00E6017E" w:rsidRPr="00E6017E" w:rsidRDefault="00E6017E" w:rsidP="00E6017E">
            <w:pPr>
              <w:widowControl/>
              <w:autoSpaceDE/>
              <w:adjustRightInd/>
              <w:rPr>
                <w:rFonts w:asciiTheme="minorHAnsi" w:eastAsia="Times New Roman" w:hAnsiTheme="minorHAnsi" w:cs="Arial"/>
                <w:lang w:eastAsia="es-CO"/>
              </w:rPr>
            </w:pPr>
            <w:r w:rsidRPr="00E6017E">
              <w:rPr>
                <w:rFonts w:asciiTheme="minorHAnsi" w:eastAsia="Times New Roman" w:hAnsiTheme="minorHAnsi" w:cs="Arial"/>
                <w:lang w:eastAsia="es-CO"/>
              </w:rPr>
              <w:t>_Sustentaciones.</w:t>
            </w:r>
          </w:p>
          <w:p w:rsidR="00E6017E" w:rsidRPr="00E6017E" w:rsidRDefault="00E6017E" w:rsidP="00E6017E">
            <w:pPr>
              <w:widowControl/>
              <w:autoSpaceDE/>
              <w:adjustRightInd/>
              <w:rPr>
                <w:rFonts w:asciiTheme="minorHAnsi" w:eastAsia="Times New Roman" w:hAnsiTheme="minorHAnsi" w:cs="Arial"/>
                <w:lang w:eastAsia="es-CO"/>
              </w:rPr>
            </w:pPr>
            <w:r w:rsidRPr="00E6017E">
              <w:rPr>
                <w:rFonts w:asciiTheme="minorHAnsi" w:eastAsia="Times New Roman" w:hAnsiTheme="minorHAnsi" w:cs="Arial"/>
                <w:lang w:eastAsia="es-CO"/>
              </w:rPr>
              <w:t>_Evaluaciones escritas tipo icfes y orales.</w:t>
            </w:r>
          </w:p>
          <w:p w:rsidR="00E6017E" w:rsidRPr="00E6017E" w:rsidRDefault="00E6017E" w:rsidP="00E6017E">
            <w:pPr>
              <w:widowControl/>
              <w:autoSpaceDE/>
              <w:adjustRightInd/>
              <w:rPr>
                <w:rFonts w:asciiTheme="minorHAnsi" w:eastAsia="Times New Roman" w:hAnsiTheme="minorHAnsi" w:cs="Arial"/>
                <w:lang w:eastAsia="es-CO"/>
              </w:rPr>
            </w:pPr>
            <w:r w:rsidRPr="00E6017E">
              <w:rPr>
                <w:rFonts w:asciiTheme="minorHAnsi" w:eastAsia="Times New Roman" w:hAnsiTheme="minorHAnsi" w:cs="Arial"/>
                <w:lang w:eastAsia="es-CO"/>
              </w:rPr>
              <w:t>_Creatividad en la elaboración de modelos didácticas y trabajo con diferentes materiales.</w:t>
            </w:r>
          </w:p>
          <w:p w:rsidR="00E6017E" w:rsidRPr="00E6017E" w:rsidRDefault="00E6017E" w:rsidP="00E6017E">
            <w:pPr>
              <w:widowControl/>
              <w:autoSpaceDE/>
              <w:adjustRightInd/>
              <w:rPr>
                <w:rFonts w:asciiTheme="minorHAnsi" w:eastAsia="Times New Roman" w:hAnsiTheme="minorHAnsi" w:cs="Arial"/>
                <w:lang w:eastAsia="es-CO"/>
              </w:rPr>
            </w:pPr>
          </w:p>
          <w:p w:rsidR="00E6017E" w:rsidRPr="00E6017E" w:rsidRDefault="00E6017E" w:rsidP="00E6017E">
            <w:pPr>
              <w:rPr>
                <w:rFonts w:asciiTheme="minorHAnsi" w:eastAsia="Times New Roman" w:hAnsiTheme="minorHAnsi" w:cs="Arial"/>
                <w:lang w:eastAsia="es-CO"/>
              </w:rPr>
            </w:pPr>
            <w:r w:rsidRPr="00E6017E">
              <w:rPr>
                <w:rFonts w:asciiTheme="minorHAnsi" w:eastAsia="Times New Roman" w:hAnsiTheme="minorHAnsi" w:cs="Arial"/>
                <w:lang w:eastAsia="es-CO"/>
              </w:rPr>
              <w:t xml:space="preserve">_Participación activa durante el desarrollo del evento pedagógico. </w:t>
            </w:r>
          </w:p>
        </w:tc>
      </w:tr>
    </w:tbl>
    <w:p w:rsidR="00B3759E" w:rsidRDefault="00B3759E" w:rsidP="00B3759E">
      <w:pPr>
        <w:widowControl/>
        <w:autoSpaceDE/>
        <w:autoSpaceDN/>
        <w:adjustRightInd/>
        <w:jc w:val="center"/>
        <w:rPr>
          <w:rFonts w:asciiTheme="minorHAnsi" w:eastAsiaTheme="minorHAnsi" w:hAnsiTheme="minorHAnsi" w:cstheme="minorBidi"/>
          <w:sz w:val="22"/>
          <w:szCs w:val="22"/>
          <w:lang w:eastAsia="en-US"/>
        </w:rPr>
      </w:pPr>
    </w:p>
    <w:p w:rsidR="00B3759E" w:rsidRDefault="00B3759E" w:rsidP="00A51A48">
      <w:pPr>
        <w:widowControl/>
        <w:autoSpaceDE/>
        <w:autoSpaceDN/>
        <w:adjustRightInd/>
        <w:jc w:val="center"/>
        <w:rPr>
          <w:rFonts w:asciiTheme="minorHAnsi" w:eastAsiaTheme="minorHAnsi" w:hAnsiTheme="minorHAnsi" w:cstheme="minorBidi"/>
          <w:sz w:val="22"/>
          <w:szCs w:val="22"/>
          <w:lang w:eastAsia="en-US"/>
        </w:rPr>
      </w:pPr>
    </w:p>
    <w:p w:rsidR="00B3759E" w:rsidRDefault="00B3759E" w:rsidP="00A51A48">
      <w:pPr>
        <w:widowControl/>
        <w:autoSpaceDE/>
        <w:autoSpaceDN/>
        <w:adjustRightInd/>
        <w:jc w:val="center"/>
        <w:rPr>
          <w:rFonts w:asciiTheme="minorHAnsi" w:eastAsiaTheme="minorHAnsi" w:hAnsiTheme="minorHAnsi" w:cstheme="minorBidi"/>
          <w:sz w:val="22"/>
          <w:szCs w:val="22"/>
          <w:lang w:eastAsia="en-US"/>
        </w:rPr>
      </w:pPr>
    </w:p>
    <w:p w:rsidR="00B3759E" w:rsidRPr="00AA5E47" w:rsidRDefault="00B3759E" w:rsidP="00B3759E">
      <w:pPr>
        <w:widowControl/>
        <w:autoSpaceDE/>
        <w:autoSpaceDN/>
        <w:adjustRightInd/>
        <w:jc w:val="center"/>
        <w:rPr>
          <w:rFonts w:ascii="Calibri" w:eastAsia="Times New Roman" w:hAnsi="Calibri" w:cs="Arial"/>
          <w:sz w:val="22"/>
          <w:szCs w:val="22"/>
          <w:lang w:eastAsia="es-CO"/>
        </w:rPr>
      </w:pPr>
      <w:r w:rsidRPr="00AA5E47">
        <w:rPr>
          <w:rFonts w:ascii="Calibri" w:eastAsia="Times New Roman" w:hAnsi="Calibri" w:cs="Arial"/>
          <w:b/>
          <w:sz w:val="22"/>
          <w:szCs w:val="22"/>
          <w:lang w:eastAsia="es-CO"/>
        </w:rPr>
        <w:lastRenderedPageBreak/>
        <w:t>PLAN DE ASIGNATURA</w:t>
      </w:r>
    </w:p>
    <w:p w:rsidR="00B3759E" w:rsidRDefault="00B3759E" w:rsidP="00B3759E">
      <w:pPr>
        <w:widowControl/>
        <w:autoSpaceDE/>
        <w:autoSpaceDN/>
        <w:adjustRightInd/>
        <w:jc w:val="center"/>
        <w:rPr>
          <w:rFonts w:ascii="Calibri" w:eastAsia="Times New Roman" w:hAnsi="Calibri" w:cs="Arial"/>
          <w:sz w:val="22"/>
          <w:szCs w:val="22"/>
          <w:lang w:eastAsia="es-CO"/>
        </w:rPr>
      </w:pPr>
      <w:r w:rsidRPr="00AA5E47">
        <w:rPr>
          <w:rFonts w:ascii="Calibri" w:eastAsia="Times New Roman" w:hAnsi="Calibri" w:cs="Arial"/>
          <w:sz w:val="22"/>
          <w:szCs w:val="22"/>
          <w:lang w:eastAsia="es-CO"/>
        </w:rPr>
        <w:t xml:space="preserve">ÁREA: CIENCIAS NATURALES       </w:t>
      </w:r>
      <w:r>
        <w:rPr>
          <w:rFonts w:ascii="Calibri" w:eastAsia="Times New Roman" w:hAnsi="Calibri" w:cs="Arial"/>
          <w:sz w:val="22"/>
          <w:szCs w:val="22"/>
          <w:lang w:eastAsia="es-CO"/>
        </w:rPr>
        <w:t>A</w:t>
      </w:r>
      <w:r w:rsidRPr="00AA5E47">
        <w:rPr>
          <w:rFonts w:ascii="Calibri" w:eastAsia="Times New Roman" w:hAnsi="Calibri" w:cs="Arial"/>
          <w:sz w:val="22"/>
          <w:szCs w:val="22"/>
          <w:lang w:eastAsia="es-CO"/>
        </w:rPr>
        <w:t xml:space="preserve">SIGNATURA: </w:t>
      </w:r>
      <w:r w:rsidR="0047219E" w:rsidRPr="00AA5E47">
        <w:rPr>
          <w:rFonts w:ascii="Calibri" w:eastAsia="Times New Roman" w:hAnsi="Calibri" w:cs="Arial"/>
          <w:sz w:val="22"/>
          <w:szCs w:val="22"/>
          <w:lang w:eastAsia="es-CO"/>
        </w:rPr>
        <w:t xml:space="preserve">NATURALES </w:t>
      </w:r>
      <w:r w:rsidR="0047219E">
        <w:rPr>
          <w:rFonts w:ascii="Calibri" w:eastAsia="Times New Roman" w:hAnsi="Calibri" w:cs="Arial"/>
          <w:sz w:val="22"/>
          <w:szCs w:val="22"/>
          <w:lang w:eastAsia="es-CO"/>
        </w:rPr>
        <w:t xml:space="preserve">      GRADO</w:t>
      </w:r>
      <w:r w:rsidRPr="00AA5E47">
        <w:rPr>
          <w:rFonts w:ascii="Calibri" w:eastAsia="Times New Roman" w:hAnsi="Calibri" w:cs="Arial"/>
          <w:sz w:val="22"/>
          <w:szCs w:val="22"/>
          <w:lang w:eastAsia="es-CO"/>
        </w:rPr>
        <w:t xml:space="preserve">: </w:t>
      </w:r>
      <w:r>
        <w:rPr>
          <w:rFonts w:ascii="Calibri" w:eastAsia="Times New Roman" w:hAnsi="Calibri" w:cs="Arial"/>
          <w:sz w:val="22"/>
          <w:szCs w:val="22"/>
          <w:lang w:eastAsia="es-CO"/>
        </w:rPr>
        <w:t>4</w:t>
      </w:r>
      <w:r w:rsidRPr="00AA5E47">
        <w:rPr>
          <w:rFonts w:ascii="Calibri" w:eastAsia="Times New Roman" w:hAnsi="Calibri" w:cs="Arial"/>
          <w:sz w:val="22"/>
          <w:szCs w:val="22"/>
          <w:lang w:eastAsia="es-CO"/>
        </w:rPr>
        <w:t>°</w:t>
      </w:r>
      <w:r w:rsidRPr="00AA5E47">
        <w:rPr>
          <w:rFonts w:ascii="Calibri" w:eastAsia="Times New Roman" w:hAnsi="Calibri" w:cs="Arial"/>
          <w:sz w:val="22"/>
          <w:szCs w:val="22"/>
          <w:lang w:eastAsia="es-CO"/>
        </w:rPr>
        <w:tab/>
        <w:t xml:space="preserve">     I.H.S: 4                 </w:t>
      </w:r>
    </w:p>
    <w:p w:rsidR="00A4713C" w:rsidRPr="00AE77C1" w:rsidRDefault="0047219E" w:rsidP="00A4713C">
      <w:pPr>
        <w:widowControl/>
        <w:tabs>
          <w:tab w:val="left" w:pos="284"/>
        </w:tabs>
        <w:autoSpaceDE/>
        <w:autoSpaceDN/>
        <w:adjustRightInd/>
        <w:jc w:val="center"/>
        <w:rPr>
          <w:rFonts w:ascii="Arial" w:eastAsia="Times New Roman" w:hAnsi="Arial" w:cs="Arial"/>
          <w:lang w:eastAsia="es-CO"/>
        </w:rPr>
      </w:pPr>
      <w:r>
        <w:rPr>
          <w:rFonts w:ascii="Calibri" w:eastAsia="Times New Roman" w:hAnsi="Calibri" w:cs="Arial"/>
          <w:sz w:val="22"/>
          <w:szCs w:val="22"/>
          <w:lang w:eastAsia="es-CO"/>
        </w:rPr>
        <w:t>PERIODO LECTIVO: TERC</w:t>
      </w:r>
      <w:r w:rsidR="00B3759E" w:rsidRPr="00AA5E47">
        <w:rPr>
          <w:rFonts w:ascii="Calibri" w:eastAsia="Times New Roman" w:hAnsi="Calibri" w:cs="Arial"/>
          <w:sz w:val="22"/>
          <w:szCs w:val="22"/>
          <w:lang w:eastAsia="es-CO"/>
        </w:rPr>
        <w:t>ERO               DOCENTE(S):</w:t>
      </w:r>
      <w:r w:rsidR="00A4713C">
        <w:rPr>
          <w:rFonts w:ascii="Calibri" w:eastAsia="Times New Roman" w:hAnsi="Calibri" w:cs="Arial"/>
          <w:sz w:val="22"/>
          <w:szCs w:val="22"/>
          <w:lang w:eastAsia="es-CO"/>
        </w:rPr>
        <w:t xml:space="preserve">              </w:t>
      </w:r>
      <w:r w:rsidR="00A4713C">
        <w:rPr>
          <w:rFonts w:ascii="Arial" w:eastAsia="Times New Roman" w:hAnsi="Arial" w:cs="Arial"/>
          <w:lang w:eastAsia="es-CO"/>
        </w:rPr>
        <w:t>Año: 2.017</w:t>
      </w:r>
    </w:p>
    <w:p w:rsidR="000B61A1" w:rsidRPr="00CB546A" w:rsidRDefault="000B61A1" w:rsidP="000B61A1">
      <w:pPr>
        <w:widowControl/>
        <w:tabs>
          <w:tab w:val="left" w:pos="284"/>
        </w:tabs>
        <w:autoSpaceDE/>
        <w:autoSpaceDN/>
        <w:adjustRightInd/>
        <w:jc w:val="center"/>
        <w:rPr>
          <w:rFonts w:ascii="Arial" w:eastAsia="Times New Roman" w:hAnsi="Arial" w:cs="Arial"/>
          <w:lang w:eastAsia="es-C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350"/>
      </w:tblGrid>
      <w:tr w:rsidR="000B61A1" w:rsidRPr="00CB546A" w:rsidTr="001B784F">
        <w:trPr>
          <w:jc w:val="center"/>
        </w:trPr>
        <w:tc>
          <w:tcPr>
            <w:tcW w:w="16350" w:type="dxa"/>
          </w:tcPr>
          <w:p w:rsidR="000B61A1" w:rsidRPr="00CB546A" w:rsidRDefault="000B61A1" w:rsidP="001B784F">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ESTANDAR</w:t>
            </w:r>
          </w:p>
        </w:tc>
      </w:tr>
      <w:tr w:rsidR="000B61A1" w:rsidRPr="00CB546A" w:rsidTr="001B784F">
        <w:trPr>
          <w:jc w:val="center"/>
        </w:trPr>
        <w:tc>
          <w:tcPr>
            <w:tcW w:w="16350" w:type="dxa"/>
          </w:tcPr>
          <w:p w:rsidR="000B61A1" w:rsidRPr="00CB546A" w:rsidRDefault="000B61A1" w:rsidP="001B784F">
            <w:pPr>
              <w:widowControl/>
              <w:numPr>
                <w:ilvl w:val="0"/>
                <w:numId w:val="35"/>
              </w:numPr>
              <w:autoSpaceDE/>
              <w:autoSpaceDN/>
              <w:adjustRightInd/>
              <w:contextualSpacing/>
              <w:rPr>
                <w:rFonts w:ascii="Arial" w:eastAsia="Times New Roman" w:hAnsi="Arial" w:cs="Arial"/>
                <w:lang w:eastAsia="es-CO"/>
              </w:rPr>
            </w:pPr>
            <w:r>
              <w:rPr>
                <w:rFonts w:ascii="Arial" w:eastAsia="Times New Roman" w:hAnsi="Arial" w:cs="Arial"/>
                <w:lang w:eastAsia="es-CO"/>
              </w:rPr>
              <w:t xml:space="preserve">Identificar el concepto de planeta y sistema solar </w:t>
            </w:r>
          </w:p>
        </w:tc>
      </w:tr>
    </w:tbl>
    <w:p w:rsidR="000B61A1" w:rsidRPr="00CB546A" w:rsidRDefault="000B61A1" w:rsidP="000B61A1">
      <w:pPr>
        <w:widowControl/>
        <w:autoSpaceDE/>
        <w:autoSpaceDN/>
        <w:adjustRightInd/>
        <w:jc w:val="center"/>
        <w:rPr>
          <w:rFonts w:ascii="Arial" w:eastAsia="Times New Roman" w:hAnsi="Arial" w:cs="Arial"/>
          <w:lang w:eastAsia="es-C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350"/>
      </w:tblGrid>
      <w:tr w:rsidR="000B61A1" w:rsidRPr="00CB546A" w:rsidTr="001B784F">
        <w:trPr>
          <w:jc w:val="center"/>
        </w:trPr>
        <w:tc>
          <w:tcPr>
            <w:tcW w:w="16350" w:type="dxa"/>
          </w:tcPr>
          <w:p w:rsidR="000B61A1" w:rsidRPr="00CB546A" w:rsidRDefault="000B61A1" w:rsidP="001B784F">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COMPETENCIA</w:t>
            </w:r>
          </w:p>
        </w:tc>
      </w:tr>
      <w:tr w:rsidR="000B61A1" w:rsidRPr="00CB546A" w:rsidTr="001B784F">
        <w:trPr>
          <w:jc w:val="center"/>
        </w:trPr>
        <w:tc>
          <w:tcPr>
            <w:tcW w:w="16350" w:type="dxa"/>
          </w:tcPr>
          <w:p w:rsidR="000B61A1" w:rsidRPr="00CB546A" w:rsidRDefault="000B61A1" w:rsidP="001B784F">
            <w:pPr>
              <w:widowControl/>
              <w:numPr>
                <w:ilvl w:val="0"/>
                <w:numId w:val="10"/>
              </w:numPr>
              <w:autoSpaceDE/>
              <w:autoSpaceDN/>
              <w:adjustRightInd/>
              <w:jc w:val="both"/>
              <w:rPr>
                <w:rFonts w:ascii="Arial" w:eastAsia="Times New Roman" w:hAnsi="Arial" w:cs="Arial"/>
                <w:bCs/>
                <w:lang w:val="es-MX" w:eastAsia="es-CO"/>
              </w:rPr>
            </w:pPr>
            <w:r>
              <w:rPr>
                <w:rFonts w:ascii="Arial" w:eastAsia="Times New Roman" w:hAnsi="Arial" w:cs="Arial"/>
                <w:bCs/>
                <w:lang w:val="es-MX" w:eastAsia="es-CO"/>
              </w:rPr>
              <w:t xml:space="preserve">Relaciona los fenómenos del día y la noche con los movimientos de la tierra </w:t>
            </w:r>
          </w:p>
        </w:tc>
      </w:tr>
    </w:tbl>
    <w:p w:rsidR="00B3759E" w:rsidRDefault="00B3759E" w:rsidP="00B3759E">
      <w:pPr>
        <w:widowControl/>
        <w:autoSpaceDE/>
        <w:autoSpaceDN/>
        <w:adjustRightInd/>
        <w:jc w:val="center"/>
        <w:rPr>
          <w:rFonts w:asciiTheme="minorHAnsi" w:eastAsiaTheme="minorHAnsi" w:hAnsiTheme="minorHAnsi" w:cstheme="minorBidi"/>
          <w:sz w:val="22"/>
          <w:szCs w:val="22"/>
          <w:lang w:eastAsia="en-US"/>
        </w:rPr>
      </w:pPr>
    </w:p>
    <w:tbl>
      <w:tblPr>
        <w:tblW w:w="171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57"/>
        <w:gridCol w:w="2479"/>
        <w:gridCol w:w="2410"/>
        <w:gridCol w:w="2552"/>
        <w:gridCol w:w="2976"/>
        <w:gridCol w:w="1843"/>
        <w:gridCol w:w="2846"/>
      </w:tblGrid>
      <w:tr w:rsidR="00B3759E" w:rsidRPr="00AA5E47" w:rsidTr="00B3759E">
        <w:trPr>
          <w:trHeight w:val="519"/>
          <w:jc w:val="center"/>
        </w:trPr>
        <w:tc>
          <w:tcPr>
            <w:tcW w:w="2057" w:type="dxa"/>
            <w:tcBorders>
              <w:top w:val="single" w:sz="4" w:space="0" w:color="auto"/>
              <w:left w:val="single" w:sz="4" w:space="0" w:color="auto"/>
              <w:bottom w:val="single" w:sz="4" w:space="0" w:color="auto"/>
              <w:right w:val="single" w:sz="4" w:space="0" w:color="auto"/>
            </w:tcBorders>
            <w:hideMark/>
          </w:tcPr>
          <w:p w:rsidR="00B3759E" w:rsidRPr="00AA5E47" w:rsidRDefault="00B3759E" w:rsidP="00B3759E">
            <w:pPr>
              <w:widowControl/>
              <w:autoSpaceDE/>
              <w:adjustRightInd/>
              <w:spacing w:line="276" w:lineRule="auto"/>
              <w:jc w:val="center"/>
              <w:rPr>
                <w:rFonts w:ascii="Calibri" w:eastAsia="Times New Roman" w:hAnsi="Calibri" w:cs="Arial"/>
                <w:b/>
                <w:sz w:val="22"/>
                <w:szCs w:val="22"/>
                <w:lang w:eastAsia="es-CO"/>
              </w:rPr>
            </w:pPr>
          </w:p>
          <w:p w:rsidR="00B3759E" w:rsidRPr="00AA5E47" w:rsidRDefault="00B3759E" w:rsidP="00B3759E">
            <w:pPr>
              <w:widowControl/>
              <w:autoSpaceDE/>
              <w:adjustRightInd/>
              <w:spacing w:line="276" w:lineRule="auto"/>
              <w:jc w:val="center"/>
              <w:rPr>
                <w:rFonts w:ascii="Calibri" w:eastAsia="Times New Roman" w:hAnsi="Calibri" w:cs="Arial"/>
                <w:b/>
                <w:sz w:val="22"/>
                <w:szCs w:val="22"/>
                <w:lang w:eastAsia="es-CO"/>
              </w:rPr>
            </w:pPr>
            <w:r w:rsidRPr="00AA5E47">
              <w:rPr>
                <w:rFonts w:ascii="Calibri" w:eastAsia="Times New Roman" w:hAnsi="Calibri" w:cs="Arial"/>
                <w:b/>
                <w:sz w:val="22"/>
                <w:szCs w:val="22"/>
                <w:lang w:eastAsia="es-CO"/>
              </w:rPr>
              <w:t>DBA</w:t>
            </w:r>
          </w:p>
        </w:tc>
        <w:tc>
          <w:tcPr>
            <w:tcW w:w="2479" w:type="dxa"/>
            <w:tcBorders>
              <w:top w:val="single" w:sz="4" w:space="0" w:color="auto"/>
              <w:left w:val="single" w:sz="4" w:space="0" w:color="auto"/>
              <w:bottom w:val="single" w:sz="4" w:space="0" w:color="auto"/>
              <w:right w:val="single" w:sz="4" w:space="0" w:color="auto"/>
            </w:tcBorders>
          </w:tcPr>
          <w:p w:rsidR="00B3759E" w:rsidRPr="00AA5E47" w:rsidRDefault="00B3759E" w:rsidP="00B3759E">
            <w:pPr>
              <w:widowControl/>
              <w:autoSpaceDE/>
              <w:adjustRightInd/>
              <w:spacing w:line="276" w:lineRule="auto"/>
              <w:jc w:val="center"/>
              <w:rPr>
                <w:rFonts w:ascii="Calibri" w:eastAsia="Times New Roman" w:hAnsi="Calibri" w:cs="Arial"/>
                <w:b/>
                <w:sz w:val="22"/>
                <w:szCs w:val="22"/>
                <w:lang w:eastAsia="es-CO"/>
              </w:rPr>
            </w:pPr>
          </w:p>
          <w:p w:rsidR="00B3759E" w:rsidRPr="00AA5E47" w:rsidRDefault="00B3759E" w:rsidP="00B3759E">
            <w:pPr>
              <w:widowControl/>
              <w:autoSpaceDE/>
              <w:adjustRightInd/>
              <w:spacing w:line="276" w:lineRule="auto"/>
              <w:jc w:val="center"/>
              <w:rPr>
                <w:rFonts w:ascii="Calibri" w:eastAsia="Times New Roman" w:hAnsi="Calibri" w:cs="Arial"/>
                <w:b/>
                <w:sz w:val="22"/>
                <w:szCs w:val="22"/>
                <w:lang w:eastAsia="es-CO"/>
              </w:rPr>
            </w:pPr>
            <w:r w:rsidRPr="00AA5E47">
              <w:rPr>
                <w:rFonts w:ascii="Calibri" w:eastAsia="Times New Roman" w:hAnsi="Calibri" w:cs="Arial"/>
                <w:b/>
                <w:sz w:val="22"/>
                <w:szCs w:val="22"/>
                <w:lang w:eastAsia="es-CO"/>
              </w:rPr>
              <w:t>EJES TEMATICOS</w:t>
            </w:r>
          </w:p>
        </w:tc>
        <w:tc>
          <w:tcPr>
            <w:tcW w:w="2410" w:type="dxa"/>
            <w:tcBorders>
              <w:top w:val="single" w:sz="4" w:space="0" w:color="auto"/>
              <w:left w:val="single" w:sz="4" w:space="0" w:color="auto"/>
              <w:bottom w:val="single" w:sz="4" w:space="0" w:color="auto"/>
              <w:right w:val="single" w:sz="4" w:space="0" w:color="auto"/>
            </w:tcBorders>
            <w:hideMark/>
          </w:tcPr>
          <w:p w:rsidR="00B3759E" w:rsidRPr="00AA5E47" w:rsidRDefault="00B3759E" w:rsidP="00B3759E">
            <w:pPr>
              <w:widowControl/>
              <w:autoSpaceDE/>
              <w:adjustRightInd/>
              <w:spacing w:line="276" w:lineRule="auto"/>
              <w:jc w:val="center"/>
              <w:rPr>
                <w:rFonts w:ascii="Calibri" w:eastAsia="Times New Roman" w:hAnsi="Calibri" w:cs="Arial"/>
                <w:b/>
                <w:sz w:val="22"/>
                <w:szCs w:val="22"/>
                <w:lang w:eastAsia="es-CO"/>
              </w:rPr>
            </w:pPr>
            <w:r w:rsidRPr="00AA5E47">
              <w:rPr>
                <w:rFonts w:ascii="Calibri" w:eastAsia="Times New Roman" w:hAnsi="Calibri" w:cs="Arial"/>
                <w:b/>
                <w:sz w:val="22"/>
                <w:szCs w:val="22"/>
                <w:lang w:eastAsia="es-CO"/>
              </w:rPr>
              <w:t>PREGUNTAS PROBLEMATIZADORAS</w:t>
            </w:r>
          </w:p>
        </w:tc>
        <w:tc>
          <w:tcPr>
            <w:tcW w:w="2552" w:type="dxa"/>
            <w:tcBorders>
              <w:top w:val="single" w:sz="4" w:space="0" w:color="auto"/>
              <w:left w:val="single" w:sz="4" w:space="0" w:color="auto"/>
              <w:bottom w:val="single" w:sz="4" w:space="0" w:color="auto"/>
              <w:right w:val="single" w:sz="4" w:space="0" w:color="auto"/>
            </w:tcBorders>
          </w:tcPr>
          <w:p w:rsidR="00B3759E" w:rsidRPr="00AA5E47" w:rsidRDefault="00B3759E" w:rsidP="00B3759E">
            <w:pPr>
              <w:widowControl/>
              <w:autoSpaceDE/>
              <w:adjustRightInd/>
              <w:spacing w:line="276" w:lineRule="auto"/>
              <w:jc w:val="center"/>
              <w:rPr>
                <w:rFonts w:ascii="Calibri" w:eastAsia="Times New Roman" w:hAnsi="Calibri" w:cs="Arial"/>
                <w:b/>
                <w:sz w:val="22"/>
                <w:szCs w:val="22"/>
                <w:lang w:eastAsia="es-CO"/>
              </w:rPr>
            </w:pPr>
          </w:p>
          <w:p w:rsidR="00B3759E" w:rsidRPr="00AA5E47" w:rsidRDefault="00B3759E" w:rsidP="00B3759E">
            <w:pPr>
              <w:widowControl/>
              <w:autoSpaceDE/>
              <w:adjustRightInd/>
              <w:spacing w:line="276" w:lineRule="auto"/>
              <w:jc w:val="center"/>
              <w:rPr>
                <w:rFonts w:ascii="Calibri" w:eastAsia="Times New Roman" w:hAnsi="Calibri" w:cs="Arial"/>
                <w:b/>
                <w:sz w:val="22"/>
                <w:szCs w:val="22"/>
                <w:lang w:eastAsia="es-CO"/>
              </w:rPr>
            </w:pPr>
            <w:r w:rsidRPr="00AA5E47">
              <w:rPr>
                <w:rFonts w:ascii="Calibri" w:eastAsia="Times New Roman" w:hAnsi="Calibri" w:cs="Arial"/>
                <w:b/>
                <w:sz w:val="22"/>
                <w:szCs w:val="22"/>
                <w:lang w:eastAsia="es-CO"/>
              </w:rPr>
              <w:t>LOGROS</w:t>
            </w:r>
          </w:p>
        </w:tc>
        <w:tc>
          <w:tcPr>
            <w:tcW w:w="2976" w:type="dxa"/>
            <w:tcBorders>
              <w:top w:val="single" w:sz="4" w:space="0" w:color="auto"/>
              <w:left w:val="single" w:sz="4" w:space="0" w:color="auto"/>
              <w:bottom w:val="single" w:sz="4" w:space="0" w:color="auto"/>
              <w:right w:val="single" w:sz="4" w:space="0" w:color="auto"/>
            </w:tcBorders>
            <w:hideMark/>
          </w:tcPr>
          <w:p w:rsidR="00B3759E" w:rsidRPr="00AA5E47" w:rsidRDefault="00B3759E" w:rsidP="00B3759E">
            <w:pPr>
              <w:widowControl/>
              <w:autoSpaceDE/>
              <w:adjustRightInd/>
              <w:spacing w:line="276" w:lineRule="auto"/>
              <w:jc w:val="center"/>
              <w:rPr>
                <w:rFonts w:ascii="Calibri" w:eastAsia="Times New Roman" w:hAnsi="Calibri" w:cs="Arial"/>
                <w:b/>
                <w:sz w:val="22"/>
                <w:szCs w:val="22"/>
                <w:lang w:eastAsia="es-CO"/>
              </w:rPr>
            </w:pPr>
          </w:p>
          <w:p w:rsidR="00B3759E" w:rsidRPr="00AA5E47" w:rsidRDefault="00B3759E" w:rsidP="00B3759E">
            <w:pPr>
              <w:widowControl/>
              <w:autoSpaceDE/>
              <w:adjustRightInd/>
              <w:spacing w:line="276" w:lineRule="auto"/>
              <w:jc w:val="center"/>
              <w:rPr>
                <w:rFonts w:ascii="Calibri" w:eastAsia="Times New Roman" w:hAnsi="Calibri" w:cs="Arial"/>
                <w:b/>
                <w:sz w:val="22"/>
                <w:szCs w:val="22"/>
                <w:lang w:eastAsia="es-CO"/>
              </w:rPr>
            </w:pPr>
            <w:r w:rsidRPr="00AA5E47">
              <w:rPr>
                <w:rFonts w:ascii="Calibri" w:eastAsia="Times New Roman" w:hAnsi="Calibri" w:cs="Arial"/>
                <w:b/>
                <w:sz w:val="22"/>
                <w:szCs w:val="22"/>
                <w:lang w:eastAsia="es-CO"/>
              </w:rPr>
              <w:t>METODOLOGIA Y DIDACTICA</w:t>
            </w:r>
          </w:p>
        </w:tc>
        <w:tc>
          <w:tcPr>
            <w:tcW w:w="1843" w:type="dxa"/>
            <w:tcBorders>
              <w:top w:val="single" w:sz="4" w:space="0" w:color="auto"/>
              <w:left w:val="single" w:sz="4" w:space="0" w:color="auto"/>
              <w:bottom w:val="single" w:sz="4" w:space="0" w:color="auto"/>
              <w:right w:val="single" w:sz="4" w:space="0" w:color="auto"/>
            </w:tcBorders>
            <w:hideMark/>
          </w:tcPr>
          <w:p w:rsidR="00B3759E" w:rsidRPr="00AA5E47" w:rsidRDefault="00B3759E" w:rsidP="00B3759E">
            <w:pPr>
              <w:widowControl/>
              <w:autoSpaceDE/>
              <w:adjustRightInd/>
              <w:spacing w:line="276" w:lineRule="auto"/>
              <w:jc w:val="center"/>
              <w:rPr>
                <w:rFonts w:ascii="Calibri" w:eastAsia="Times New Roman" w:hAnsi="Calibri" w:cs="Arial"/>
                <w:b/>
                <w:sz w:val="22"/>
                <w:szCs w:val="22"/>
                <w:lang w:eastAsia="es-CO"/>
              </w:rPr>
            </w:pPr>
          </w:p>
          <w:p w:rsidR="00B3759E" w:rsidRPr="00AA5E47" w:rsidRDefault="00B3759E" w:rsidP="00B3759E">
            <w:pPr>
              <w:widowControl/>
              <w:autoSpaceDE/>
              <w:adjustRightInd/>
              <w:spacing w:line="276" w:lineRule="auto"/>
              <w:jc w:val="center"/>
              <w:rPr>
                <w:rFonts w:ascii="Calibri" w:eastAsia="Times New Roman" w:hAnsi="Calibri" w:cs="Arial"/>
                <w:b/>
                <w:sz w:val="22"/>
                <w:szCs w:val="22"/>
                <w:lang w:eastAsia="es-CO"/>
              </w:rPr>
            </w:pPr>
            <w:r w:rsidRPr="00AA5E47">
              <w:rPr>
                <w:rFonts w:ascii="Calibri" w:eastAsia="Times New Roman" w:hAnsi="Calibri" w:cs="Arial"/>
                <w:b/>
                <w:sz w:val="22"/>
                <w:szCs w:val="22"/>
                <w:lang w:eastAsia="es-CO"/>
              </w:rPr>
              <w:t>RECURSOS</w:t>
            </w:r>
          </w:p>
        </w:tc>
        <w:tc>
          <w:tcPr>
            <w:tcW w:w="2846" w:type="dxa"/>
            <w:tcBorders>
              <w:top w:val="single" w:sz="4" w:space="0" w:color="auto"/>
              <w:left w:val="single" w:sz="4" w:space="0" w:color="auto"/>
              <w:bottom w:val="single" w:sz="4" w:space="0" w:color="auto"/>
              <w:right w:val="single" w:sz="4" w:space="0" w:color="auto"/>
            </w:tcBorders>
            <w:hideMark/>
          </w:tcPr>
          <w:p w:rsidR="00B3759E" w:rsidRPr="00AA5E47" w:rsidRDefault="00B3759E" w:rsidP="00B3759E">
            <w:pPr>
              <w:widowControl/>
              <w:autoSpaceDE/>
              <w:adjustRightInd/>
              <w:spacing w:line="276" w:lineRule="auto"/>
              <w:jc w:val="center"/>
              <w:rPr>
                <w:rFonts w:ascii="Calibri" w:eastAsia="Times New Roman" w:hAnsi="Calibri" w:cs="Arial"/>
                <w:b/>
                <w:sz w:val="22"/>
                <w:szCs w:val="22"/>
                <w:lang w:eastAsia="es-CO"/>
              </w:rPr>
            </w:pPr>
          </w:p>
          <w:p w:rsidR="00B3759E" w:rsidRPr="00AA5E47" w:rsidRDefault="00B3759E" w:rsidP="00B3759E">
            <w:pPr>
              <w:widowControl/>
              <w:autoSpaceDE/>
              <w:adjustRightInd/>
              <w:spacing w:line="276" w:lineRule="auto"/>
              <w:jc w:val="center"/>
              <w:rPr>
                <w:rFonts w:ascii="Calibri" w:eastAsia="Times New Roman" w:hAnsi="Calibri" w:cs="Arial"/>
                <w:b/>
                <w:sz w:val="22"/>
                <w:szCs w:val="22"/>
                <w:lang w:eastAsia="es-CO"/>
              </w:rPr>
            </w:pPr>
            <w:r w:rsidRPr="00AA5E47">
              <w:rPr>
                <w:rFonts w:ascii="Calibri" w:eastAsia="Times New Roman" w:hAnsi="Calibri" w:cs="Arial"/>
                <w:b/>
                <w:sz w:val="22"/>
                <w:szCs w:val="22"/>
                <w:lang w:eastAsia="es-CO"/>
              </w:rPr>
              <w:t>EVALUACIÓN</w:t>
            </w:r>
          </w:p>
        </w:tc>
      </w:tr>
      <w:tr w:rsidR="00E6017E" w:rsidRPr="00AA5E47" w:rsidTr="001B784F">
        <w:trPr>
          <w:trHeight w:val="5859"/>
          <w:jc w:val="center"/>
        </w:trPr>
        <w:tc>
          <w:tcPr>
            <w:tcW w:w="2057" w:type="dxa"/>
          </w:tcPr>
          <w:p w:rsidR="00E6017E" w:rsidRPr="00365608" w:rsidRDefault="00E6017E" w:rsidP="00E6017E">
            <w:pPr>
              <w:widowControl/>
              <w:rPr>
                <w:rFonts w:ascii="AvantGarde Md BT" w:hAnsi="AvantGarde Md BT" w:cs="AvantGarde Md BT"/>
                <w:color w:val="000000"/>
                <w:sz w:val="24"/>
                <w:szCs w:val="24"/>
              </w:rPr>
            </w:pPr>
          </w:p>
          <w:p w:rsidR="00E6017E" w:rsidRDefault="00E6017E" w:rsidP="00E6017E">
            <w:pPr>
              <w:widowControl/>
              <w:autoSpaceDE/>
              <w:autoSpaceDN/>
              <w:adjustRightInd/>
              <w:rPr>
                <w:rFonts w:ascii="Calibri" w:hAnsi="Calibri"/>
                <w:sz w:val="22"/>
                <w:szCs w:val="22"/>
              </w:rPr>
            </w:pPr>
            <w:r w:rsidRPr="00365608">
              <w:rPr>
                <w:rFonts w:ascii="Calibri" w:hAnsi="Calibri"/>
                <w:sz w:val="22"/>
                <w:szCs w:val="22"/>
              </w:rPr>
              <w:t>Comprende que el fenómeno del día y la noche se deben a que la Tierra rota sobre su eje y en consecuencia el sol sólo ilumina la mitad de su superficie</w:t>
            </w:r>
            <w:r>
              <w:rPr>
                <w:rFonts w:ascii="Calibri" w:hAnsi="Calibri"/>
                <w:sz w:val="22"/>
                <w:szCs w:val="22"/>
              </w:rPr>
              <w:t>.</w:t>
            </w:r>
          </w:p>
          <w:p w:rsidR="00E6017E" w:rsidRDefault="00E6017E" w:rsidP="00E6017E">
            <w:pPr>
              <w:widowControl/>
              <w:autoSpaceDE/>
              <w:autoSpaceDN/>
              <w:adjustRightInd/>
              <w:rPr>
                <w:rFonts w:ascii="Calibri" w:hAnsi="Calibri"/>
                <w:sz w:val="24"/>
                <w:szCs w:val="24"/>
              </w:rPr>
            </w:pPr>
          </w:p>
          <w:p w:rsidR="00E6017E" w:rsidRPr="00365608" w:rsidRDefault="00E6017E" w:rsidP="00E6017E">
            <w:pPr>
              <w:widowControl/>
              <w:autoSpaceDE/>
              <w:autoSpaceDN/>
              <w:adjustRightInd/>
              <w:rPr>
                <w:rFonts w:ascii="Calibri" w:hAnsi="Calibri"/>
                <w:sz w:val="24"/>
                <w:szCs w:val="24"/>
              </w:rPr>
            </w:pPr>
            <w:r w:rsidRPr="00365608">
              <w:rPr>
                <w:rFonts w:ascii="Calibri" w:hAnsi="Calibri"/>
                <w:sz w:val="22"/>
                <w:szCs w:val="22"/>
              </w:rPr>
              <w:t>Comprende que las fases de la Luna se deben a la posición relativa del Sol, la Luna y la Tierra a lo largo del mes.</w:t>
            </w:r>
          </w:p>
        </w:tc>
        <w:tc>
          <w:tcPr>
            <w:tcW w:w="2479" w:type="dxa"/>
          </w:tcPr>
          <w:p w:rsidR="00E6017E" w:rsidRPr="00365608" w:rsidRDefault="00E6017E" w:rsidP="00E6017E">
            <w:pPr>
              <w:widowControl/>
              <w:rPr>
                <w:rFonts w:ascii="AvantGarde Md BT" w:hAnsi="AvantGarde Md BT" w:cs="AvantGarde Md BT"/>
                <w:color w:val="000000"/>
                <w:sz w:val="24"/>
                <w:szCs w:val="24"/>
              </w:rPr>
            </w:pPr>
          </w:p>
          <w:p w:rsidR="00E6017E" w:rsidRDefault="00E6017E" w:rsidP="00E6017E">
            <w:pPr>
              <w:widowControl/>
              <w:autoSpaceDE/>
              <w:autoSpaceDN/>
              <w:adjustRightInd/>
              <w:rPr>
                <w:rFonts w:ascii="Calibri" w:hAnsi="Calibri"/>
                <w:sz w:val="24"/>
                <w:szCs w:val="24"/>
              </w:rPr>
            </w:pPr>
            <w:r>
              <w:rPr>
                <w:rFonts w:ascii="Calibri" w:hAnsi="Calibri"/>
                <w:sz w:val="24"/>
                <w:szCs w:val="24"/>
              </w:rPr>
              <w:t>1. La tierra, la luna y el sol</w:t>
            </w:r>
          </w:p>
          <w:p w:rsidR="00E6017E" w:rsidRDefault="00E6017E" w:rsidP="00E6017E">
            <w:pPr>
              <w:widowControl/>
              <w:autoSpaceDE/>
              <w:autoSpaceDN/>
              <w:adjustRightInd/>
              <w:rPr>
                <w:rFonts w:ascii="Calibri" w:hAnsi="Calibri"/>
                <w:sz w:val="24"/>
                <w:szCs w:val="24"/>
              </w:rPr>
            </w:pPr>
            <w:r>
              <w:rPr>
                <w:rFonts w:ascii="Calibri" w:hAnsi="Calibri"/>
                <w:sz w:val="24"/>
                <w:szCs w:val="24"/>
              </w:rPr>
              <w:t>2. duración del día y la noche</w:t>
            </w:r>
          </w:p>
          <w:p w:rsidR="00E6017E" w:rsidRDefault="00E6017E" w:rsidP="00E6017E">
            <w:pPr>
              <w:widowControl/>
              <w:autoSpaceDE/>
              <w:autoSpaceDN/>
              <w:adjustRightInd/>
              <w:rPr>
                <w:rFonts w:ascii="Calibri" w:hAnsi="Calibri"/>
                <w:sz w:val="24"/>
                <w:szCs w:val="24"/>
              </w:rPr>
            </w:pPr>
            <w:r>
              <w:rPr>
                <w:rFonts w:ascii="Calibri" w:hAnsi="Calibri"/>
                <w:sz w:val="24"/>
                <w:szCs w:val="24"/>
              </w:rPr>
              <w:t>3. movimientos de la tierra</w:t>
            </w:r>
          </w:p>
          <w:p w:rsidR="00E6017E" w:rsidRDefault="00E6017E" w:rsidP="00E6017E">
            <w:pPr>
              <w:widowControl/>
              <w:autoSpaceDE/>
              <w:autoSpaceDN/>
              <w:adjustRightInd/>
              <w:rPr>
                <w:rFonts w:ascii="Calibri" w:hAnsi="Calibri"/>
                <w:sz w:val="24"/>
                <w:szCs w:val="24"/>
              </w:rPr>
            </w:pPr>
            <w:r>
              <w:rPr>
                <w:rFonts w:ascii="Calibri" w:hAnsi="Calibri"/>
                <w:sz w:val="24"/>
                <w:szCs w:val="24"/>
              </w:rPr>
              <w:t xml:space="preserve">4. Fases de la luna </w:t>
            </w:r>
          </w:p>
          <w:p w:rsidR="00E6017E" w:rsidRPr="00365608" w:rsidRDefault="00E6017E" w:rsidP="00E6017E">
            <w:pPr>
              <w:widowControl/>
              <w:autoSpaceDE/>
              <w:autoSpaceDN/>
              <w:adjustRightInd/>
              <w:rPr>
                <w:rFonts w:ascii="Calibri" w:hAnsi="Calibri"/>
                <w:sz w:val="24"/>
                <w:szCs w:val="24"/>
              </w:rPr>
            </w:pPr>
          </w:p>
        </w:tc>
        <w:tc>
          <w:tcPr>
            <w:tcW w:w="2410" w:type="dxa"/>
            <w:tcBorders>
              <w:top w:val="single" w:sz="4" w:space="0" w:color="auto"/>
              <w:left w:val="single" w:sz="4" w:space="0" w:color="auto"/>
              <w:bottom w:val="single" w:sz="4" w:space="0" w:color="auto"/>
              <w:right w:val="single" w:sz="4" w:space="0" w:color="auto"/>
            </w:tcBorders>
          </w:tcPr>
          <w:p w:rsidR="00E6017E" w:rsidRDefault="00E6017E" w:rsidP="00E6017E">
            <w:pPr>
              <w:rPr>
                <w:rFonts w:ascii="Calibri" w:eastAsia="Times New Roman" w:hAnsi="Calibri" w:cs="Arial"/>
                <w:sz w:val="22"/>
                <w:szCs w:val="22"/>
                <w:lang w:val="es-MX" w:eastAsia="es-CO"/>
              </w:rPr>
            </w:pPr>
          </w:p>
          <w:p w:rsidR="00E6017E" w:rsidRDefault="00E6017E" w:rsidP="00E6017E">
            <w:pPr>
              <w:rPr>
                <w:rFonts w:ascii="Calibri" w:eastAsia="Times New Roman" w:hAnsi="Calibri" w:cs="Arial"/>
                <w:sz w:val="22"/>
                <w:szCs w:val="22"/>
                <w:lang w:val="es-MX" w:eastAsia="es-CO"/>
              </w:rPr>
            </w:pPr>
            <w:r>
              <w:rPr>
                <w:rFonts w:ascii="Calibri" w:eastAsia="Times New Roman" w:hAnsi="Calibri" w:cs="Arial"/>
                <w:sz w:val="22"/>
                <w:szCs w:val="22"/>
                <w:lang w:val="es-MX" w:eastAsia="es-CO"/>
              </w:rPr>
              <w:t>¿Cómo se forma el día y la noche?</w:t>
            </w:r>
          </w:p>
          <w:p w:rsidR="00E6017E" w:rsidRPr="00AA5E47" w:rsidRDefault="00E6017E" w:rsidP="00E6017E">
            <w:pPr>
              <w:rPr>
                <w:rFonts w:ascii="Calibri" w:eastAsia="Times New Roman" w:hAnsi="Calibri" w:cs="Arial"/>
                <w:sz w:val="22"/>
                <w:szCs w:val="22"/>
                <w:lang w:val="es-MX" w:eastAsia="es-CO"/>
              </w:rPr>
            </w:pPr>
            <w:r>
              <w:rPr>
                <w:rFonts w:ascii="Calibri" w:eastAsia="Times New Roman" w:hAnsi="Calibri" w:cs="Arial"/>
                <w:sz w:val="22"/>
                <w:szCs w:val="22"/>
                <w:lang w:val="es-MX" w:eastAsia="es-CO"/>
              </w:rPr>
              <w:t xml:space="preserve">¿Cuáles son las fases de la luna? </w:t>
            </w:r>
          </w:p>
        </w:tc>
        <w:tc>
          <w:tcPr>
            <w:tcW w:w="2552" w:type="dxa"/>
            <w:tcBorders>
              <w:top w:val="single" w:sz="4" w:space="0" w:color="auto"/>
              <w:left w:val="single" w:sz="4" w:space="0" w:color="auto"/>
              <w:bottom w:val="single" w:sz="4" w:space="0" w:color="auto"/>
              <w:right w:val="single" w:sz="4" w:space="0" w:color="auto"/>
            </w:tcBorders>
          </w:tcPr>
          <w:p w:rsidR="00E6017E" w:rsidRDefault="00E6017E" w:rsidP="00E6017E">
            <w:pPr>
              <w:rPr>
                <w:rFonts w:ascii="Calibri" w:eastAsia="Times New Roman" w:hAnsi="Calibri" w:cs="Arial"/>
                <w:sz w:val="22"/>
                <w:szCs w:val="22"/>
                <w:lang w:val="es-MX" w:eastAsia="es-CO"/>
              </w:rPr>
            </w:pPr>
            <w:r>
              <w:rPr>
                <w:rFonts w:ascii="Calibri" w:eastAsia="Times New Roman" w:hAnsi="Calibri" w:cs="Arial"/>
                <w:sz w:val="22"/>
                <w:szCs w:val="22"/>
                <w:lang w:val="es-MX" w:eastAsia="es-CO"/>
              </w:rPr>
              <w:t>Reconozco el planeta donde vivo y los demás planetas del sistema solar</w:t>
            </w:r>
          </w:p>
          <w:p w:rsidR="00E6017E" w:rsidRDefault="00E6017E" w:rsidP="00E6017E">
            <w:pPr>
              <w:rPr>
                <w:rFonts w:ascii="Calibri" w:eastAsia="Times New Roman" w:hAnsi="Calibri" w:cs="Arial"/>
                <w:sz w:val="22"/>
                <w:szCs w:val="22"/>
                <w:lang w:val="es-MX" w:eastAsia="es-CO"/>
              </w:rPr>
            </w:pPr>
          </w:p>
          <w:p w:rsidR="00E6017E" w:rsidRPr="00AA5E47" w:rsidRDefault="00E6017E" w:rsidP="00E6017E">
            <w:pPr>
              <w:rPr>
                <w:rFonts w:ascii="Calibri" w:eastAsia="Times New Roman" w:hAnsi="Calibri" w:cs="Arial"/>
                <w:sz w:val="22"/>
                <w:szCs w:val="22"/>
                <w:lang w:val="es-MX" w:eastAsia="es-CO"/>
              </w:rPr>
            </w:pPr>
            <w:r>
              <w:rPr>
                <w:rFonts w:ascii="Calibri" w:eastAsia="Times New Roman" w:hAnsi="Calibri" w:cs="Arial"/>
                <w:sz w:val="22"/>
                <w:szCs w:val="22"/>
                <w:lang w:val="es-MX" w:eastAsia="es-CO"/>
              </w:rPr>
              <w:t>Relaciono la duración del día, la noche y el año con los movimientos de traslación y rotación de la tierra.</w:t>
            </w:r>
          </w:p>
        </w:tc>
        <w:tc>
          <w:tcPr>
            <w:tcW w:w="2976" w:type="dxa"/>
            <w:tcBorders>
              <w:top w:val="single" w:sz="4" w:space="0" w:color="auto"/>
              <w:left w:val="single" w:sz="4" w:space="0" w:color="auto"/>
              <w:bottom w:val="single" w:sz="4" w:space="0" w:color="auto"/>
              <w:right w:val="single" w:sz="4" w:space="0" w:color="auto"/>
            </w:tcBorders>
          </w:tcPr>
          <w:p w:rsidR="00E6017E" w:rsidRPr="00E6017E" w:rsidRDefault="001D2274" w:rsidP="00E6017E">
            <w:pPr>
              <w:widowControl/>
              <w:autoSpaceDE/>
              <w:autoSpaceDN/>
              <w:adjustRightInd/>
              <w:spacing w:after="200" w:line="276" w:lineRule="auto"/>
              <w:rPr>
                <w:rFonts w:asciiTheme="minorHAnsi" w:hAnsiTheme="minorHAnsi"/>
              </w:rPr>
            </w:pPr>
            <w:r>
              <w:rPr>
                <w:rFonts w:asciiTheme="minorHAnsi" w:hAnsiTheme="minorHAnsi"/>
              </w:rPr>
              <w:t>Ambientación con car</w:t>
            </w:r>
            <w:r w:rsidR="00E6017E" w:rsidRPr="00E6017E">
              <w:rPr>
                <w:rFonts w:asciiTheme="minorHAnsi" w:hAnsiTheme="minorHAnsi"/>
              </w:rPr>
              <w:t>teleras del tema a tratar y con proyectos que se han generado.</w:t>
            </w:r>
          </w:p>
          <w:p w:rsidR="00E6017E" w:rsidRPr="00E6017E" w:rsidRDefault="00E6017E" w:rsidP="00E6017E">
            <w:pPr>
              <w:widowControl/>
              <w:autoSpaceDE/>
              <w:autoSpaceDN/>
              <w:adjustRightInd/>
              <w:spacing w:after="200" w:line="276" w:lineRule="auto"/>
              <w:rPr>
                <w:rFonts w:asciiTheme="minorHAnsi" w:hAnsiTheme="minorHAnsi"/>
              </w:rPr>
            </w:pPr>
            <w:r w:rsidRPr="00E6017E">
              <w:rPr>
                <w:rFonts w:asciiTheme="minorHAnsi" w:hAnsiTheme="minorHAnsi"/>
              </w:rPr>
              <w:t xml:space="preserve"> - Comparación de cada parte y función de la célula con los componentes de una casa o un carro para así ir desarrollando el pensamiento relacional. </w:t>
            </w:r>
          </w:p>
          <w:p w:rsidR="00E6017E" w:rsidRPr="00E6017E" w:rsidRDefault="00E6017E" w:rsidP="00E6017E">
            <w:pPr>
              <w:widowControl/>
              <w:autoSpaceDE/>
              <w:autoSpaceDN/>
              <w:adjustRightInd/>
              <w:spacing w:after="200" w:line="276" w:lineRule="auto"/>
              <w:rPr>
                <w:rFonts w:asciiTheme="minorHAnsi" w:eastAsia="Times New Roman" w:hAnsiTheme="minorHAnsi" w:cs="Arial"/>
                <w:lang w:val="es-MX" w:eastAsia="es-CO"/>
              </w:rPr>
            </w:pPr>
            <w:r w:rsidRPr="00E6017E">
              <w:rPr>
                <w:rFonts w:asciiTheme="minorHAnsi" w:hAnsiTheme="minorHAnsi"/>
              </w:rPr>
              <w:t>- Para afianzar el conocimiento de las funciones vitales, elaborarán escritos describiendo su nutrición, excreción y hábitos en diferentes etapas de su vida. - Estudio un ser vivo (búsqueda, selección y organización de información); registro de datos de cómo realiza sus funciones vitales y anotación de sus características relacionándolas con otros seres vivos, para luego comunicarlo en una plenaria</w:t>
            </w:r>
          </w:p>
        </w:tc>
        <w:tc>
          <w:tcPr>
            <w:tcW w:w="1843" w:type="dxa"/>
            <w:tcBorders>
              <w:top w:val="single" w:sz="4" w:space="0" w:color="auto"/>
              <w:left w:val="single" w:sz="4" w:space="0" w:color="auto"/>
              <w:bottom w:val="single" w:sz="4" w:space="0" w:color="auto"/>
              <w:right w:val="single" w:sz="4" w:space="0" w:color="auto"/>
            </w:tcBorders>
          </w:tcPr>
          <w:p w:rsidR="00E6017E" w:rsidRPr="00AA5E47" w:rsidRDefault="00E6017E" w:rsidP="00E6017E">
            <w:pPr>
              <w:widowControl/>
              <w:autoSpaceDE/>
              <w:adjustRightInd/>
              <w:spacing w:line="276" w:lineRule="auto"/>
              <w:jc w:val="both"/>
              <w:rPr>
                <w:rFonts w:ascii="Calibri" w:eastAsia="Times New Roman" w:hAnsi="Calibri" w:cs="Arial"/>
                <w:sz w:val="22"/>
                <w:szCs w:val="22"/>
                <w:lang w:eastAsia="es-CO"/>
              </w:rPr>
            </w:pPr>
            <w:r w:rsidRPr="00AA5E47">
              <w:rPr>
                <w:rFonts w:ascii="Calibri" w:eastAsia="Times New Roman" w:hAnsi="Calibri" w:cs="Arial"/>
                <w:sz w:val="22"/>
                <w:szCs w:val="22"/>
                <w:lang w:val="es-MX" w:eastAsia="es-CO"/>
              </w:rPr>
              <w:t xml:space="preserve"> </w:t>
            </w:r>
          </w:p>
          <w:p w:rsidR="00E6017E" w:rsidRPr="00AA5E47" w:rsidRDefault="00E6017E" w:rsidP="00E6017E">
            <w:pPr>
              <w:widowControl/>
              <w:autoSpaceDE/>
              <w:adjustRightInd/>
              <w:rPr>
                <w:rFonts w:ascii="Calibri" w:eastAsia="Times New Roman" w:hAnsi="Calibri" w:cs="Arial"/>
                <w:sz w:val="22"/>
                <w:szCs w:val="22"/>
                <w:lang w:eastAsia="es-CO"/>
              </w:rPr>
            </w:pPr>
            <w:r w:rsidRPr="00AA5E47">
              <w:rPr>
                <w:rFonts w:ascii="Calibri" w:eastAsia="Times New Roman" w:hAnsi="Calibri" w:cs="Arial"/>
                <w:sz w:val="22"/>
                <w:szCs w:val="22"/>
                <w:lang w:eastAsia="es-CO"/>
              </w:rPr>
              <w:t xml:space="preserve">Humano </w:t>
            </w:r>
          </w:p>
          <w:p w:rsidR="00E6017E" w:rsidRPr="00AA5E47" w:rsidRDefault="00E6017E" w:rsidP="00E6017E">
            <w:pPr>
              <w:widowControl/>
              <w:autoSpaceDE/>
              <w:adjustRightInd/>
              <w:rPr>
                <w:rFonts w:ascii="Calibri" w:eastAsia="Times New Roman" w:hAnsi="Calibri" w:cs="Arial"/>
                <w:sz w:val="22"/>
                <w:szCs w:val="22"/>
                <w:lang w:eastAsia="es-CO"/>
              </w:rPr>
            </w:pPr>
          </w:p>
          <w:p w:rsidR="00E6017E" w:rsidRPr="00AA5E47" w:rsidRDefault="00E6017E" w:rsidP="00E6017E">
            <w:pPr>
              <w:widowControl/>
              <w:autoSpaceDE/>
              <w:adjustRightInd/>
              <w:rPr>
                <w:rFonts w:ascii="Calibri" w:eastAsia="Times New Roman" w:hAnsi="Calibri" w:cs="Arial"/>
                <w:sz w:val="22"/>
                <w:szCs w:val="22"/>
                <w:lang w:eastAsia="es-CO"/>
              </w:rPr>
            </w:pPr>
            <w:r w:rsidRPr="00AA5E47">
              <w:rPr>
                <w:rFonts w:ascii="Calibri" w:eastAsia="Times New Roman" w:hAnsi="Calibri" w:cs="Arial"/>
                <w:sz w:val="22"/>
                <w:szCs w:val="22"/>
                <w:lang w:eastAsia="es-CO"/>
              </w:rPr>
              <w:t>Laboratorio</w:t>
            </w:r>
          </w:p>
          <w:p w:rsidR="00E6017E" w:rsidRPr="00AA5E47" w:rsidRDefault="00E6017E" w:rsidP="00E6017E">
            <w:pPr>
              <w:widowControl/>
              <w:autoSpaceDE/>
              <w:adjustRightInd/>
              <w:rPr>
                <w:rFonts w:ascii="Calibri" w:eastAsia="Times New Roman" w:hAnsi="Calibri" w:cs="Arial"/>
                <w:sz w:val="22"/>
                <w:szCs w:val="22"/>
                <w:lang w:eastAsia="es-CO"/>
              </w:rPr>
            </w:pPr>
          </w:p>
          <w:p w:rsidR="00E6017E" w:rsidRPr="00AA5E47" w:rsidRDefault="00E6017E" w:rsidP="00E6017E">
            <w:pPr>
              <w:widowControl/>
              <w:autoSpaceDE/>
              <w:adjustRightInd/>
              <w:rPr>
                <w:rFonts w:ascii="Calibri" w:eastAsia="Times New Roman" w:hAnsi="Calibri" w:cs="Arial"/>
                <w:sz w:val="22"/>
                <w:szCs w:val="22"/>
                <w:lang w:eastAsia="es-CO"/>
              </w:rPr>
            </w:pPr>
            <w:r w:rsidRPr="00AA5E47">
              <w:rPr>
                <w:rFonts w:ascii="Calibri" w:eastAsia="Times New Roman" w:hAnsi="Calibri" w:cs="Arial"/>
                <w:sz w:val="22"/>
                <w:szCs w:val="22"/>
                <w:lang w:eastAsia="es-CO"/>
              </w:rPr>
              <w:t>Plastilina, colores, marcadores, cartulinas.</w:t>
            </w:r>
          </w:p>
          <w:p w:rsidR="00E6017E" w:rsidRPr="00AA5E47" w:rsidRDefault="00E6017E" w:rsidP="00E6017E">
            <w:pPr>
              <w:widowControl/>
              <w:autoSpaceDE/>
              <w:adjustRightInd/>
              <w:rPr>
                <w:rFonts w:ascii="Calibri" w:eastAsia="Times New Roman" w:hAnsi="Calibri" w:cs="Arial"/>
                <w:sz w:val="22"/>
                <w:szCs w:val="22"/>
                <w:lang w:eastAsia="es-CO"/>
              </w:rPr>
            </w:pPr>
          </w:p>
          <w:p w:rsidR="00E6017E" w:rsidRPr="00AA5E47" w:rsidRDefault="00E6017E" w:rsidP="00E6017E">
            <w:pPr>
              <w:widowControl/>
              <w:autoSpaceDE/>
              <w:adjustRightInd/>
              <w:rPr>
                <w:rFonts w:ascii="Calibri" w:eastAsia="Times New Roman" w:hAnsi="Calibri" w:cs="Arial"/>
                <w:sz w:val="22"/>
                <w:szCs w:val="22"/>
                <w:lang w:eastAsia="es-CO"/>
              </w:rPr>
            </w:pPr>
            <w:r w:rsidRPr="00AA5E47">
              <w:rPr>
                <w:rFonts w:ascii="Calibri" w:eastAsia="Times New Roman" w:hAnsi="Calibri" w:cs="Arial"/>
                <w:sz w:val="22"/>
                <w:szCs w:val="22"/>
                <w:lang w:eastAsia="es-CO"/>
              </w:rPr>
              <w:t>Guías de trabajo o módulos de estudio.</w:t>
            </w:r>
          </w:p>
          <w:p w:rsidR="00E6017E" w:rsidRPr="00AA5E47" w:rsidRDefault="00E6017E" w:rsidP="00E6017E">
            <w:pPr>
              <w:widowControl/>
              <w:autoSpaceDE/>
              <w:adjustRightInd/>
              <w:rPr>
                <w:rFonts w:ascii="Calibri" w:eastAsia="Times New Roman" w:hAnsi="Calibri" w:cs="Arial"/>
                <w:sz w:val="22"/>
                <w:szCs w:val="22"/>
                <w:lang w:eastAsia="es-CO"/>
              </w:rPr>
            </w:pPr>
          </w:p>
          <w:p w:rsidR="00E6017E" w:rsidRPr="00AA5E47" w:rsidRDefault="00E6017E" w:rsidP="00E6017E">
            <w:pPr>
              <w:widowControl/>
              <w:autoSpaceDE/>
              <w:adjustRightInd/>
              <w:rPr>
                <w:rFonts w:ascii="Calibri" w:eastAsia="Times New Roman" w:hAnsi="Calibri" w:cs="Arial"/>
                <w:sz w:val="22"/>
                <w:szCs w:val="22"/>
                <w:lang w:eastAsia="es-CO"/>
              </w:rPr>
            </w:pPr>
            <w:r w:rsidRPr="00AA5E47">
              <w:rPr>
                <w:rFonts w:ascii="Calibri" w:eastAsia="Times New Roman" w:hAnsi="Calibri" w:cs="Arial"/>
                <w:sz w:val="22"/>
                <w:szCs w:val="22"/>
                <w:lang w:eastAsia="es-CO"/>
              </w:rPr>
              <w:t>Revistas científicas.</w:t>
            </w:r>
          </w:p>
          <w:p w:rsidR="00E6017E" w:rsidRPr="00AA5E47" w:rsidRDefault="00E6017E" w:rsidP="00E6017E">
            <w:pPr>
              <w:widowControl/>
              <w:autoSpaceDE/>
              <w:adjustRightInd/>
              <w:rPr>
                <w:rFonts w:ascii="Calibri" w:eastAsia="Times New Roman" w:hAnsi="Calibri" w:cs="Arial"/>
                <w:sz w:val="22"/>
                <w:szCs w:val="22"/>
                <w:lang w:eastAsia="es-CO"/>
              </w:rPr>
            </w:pPr>
          </w:p>
          <w:p w:rsidR="00E6017E" w:rsidRPr="00AA5E47" w:rsidRDefault="00E6017E" w:rsidP="00E6017E">
            <w:pPr>
              <w:widowControl/>
              <w:autoSpaceDE/>
              <w:adjustRightInd/>
              <w:rPr>
                <w:rFonts w:ascii="Calibri" w:eastAsia="Times New Roman" w:hAnsi="Calibri" w:cs="Arial"/>
                <w:sz w:val="22"/>
                <w:szCs w:val="22"/>
                <w:lang w:eastAsia="es-CO"/>
              </w:rPr>
            </w:pPr>
            <w:r w:rsidRPr="00AA5E47">
              <w:rPr>
                <w:rFonts w:ascii="Calibri" w:eastAsia="Times New Roman" w:hAnsi="Calibri" w:cs="Arial"/>
                <w:sz w:val="22"/>
                <w:szCs w:val="22"/>
                <w:lang w:eastAsia="es-CO"/>
              </w:rPr>
              <w:t>Dispositivos electrónicos, tablets, androi, portátiles.</w:t>
            </w:r>
          </w:p>
          <w:p w:rsidR="00E6017E" w:rsidRPr="00AA5E47" w:rsidRDefault="00E6017E" w:rsidP="00E6017E">
            <w:pPr>
              <w:widowControl/>
              <w:autoSpaceDE/>
              <w:adjustRightInd/>
              <w:rPr>
                <w:rFonts w:ascii="Calibri" w:eastAsia="Times New Roman" w:hAnsi="Calibri" w:cs="Arial"/>
                <w:sz w:val="22"/>
                <w:szCs w:val="22"/>
                <w:lang w:eastAsia="es-CO"/>
              </w:rPr>
            </w:pPr>
          </w:p>
          <w:p w:rsidR="00E6017E" w:rsidRPr="00AA5E47" w:rsidRDefault="00E6017E" w:rsidP="00E6017E">
            <w:pPr>
              <w:widowControl/>
              <w:autoSpaceDE/>
              <w:adjustRightInd/>
              <w:rPr>
                <w:rFonts w:ascii="Calibri" w:eastAsia="Times New Roman" w:hAnsi="Calibri" w:cs="Arial"/>
                <w:sz w:val="22"/>
                <w:szCs w:val="22"/>
                <w:lang w:eastAsia="es-CO"/>
              </w:rPr>
            </w:pPr>
            <w:r w:rsidRPr="00AA5E47">
              <w:rPr>
                <w:rFonts w:ascii="Calibri" w:eastAsia="Times New Roman" w:hAnsi="Calibri" w:cs="Arial"/>
                <w:sz w:val="22"/>
                <w:szCs w:val="22"/>
                <w:lang w:eastAsia="es-CO"/>
              </w:rPr>
              <w:t>Textos variados.</w:t>
            </w:r>
          </w:p>
          <w:p w:rsidR="00E6017E" w:rsidRPr="00AA5E47" w:rsidRDefault="00E6017E" w:rsidP="00E6017E">
            <w:pPr>
              <w:jc w:val="both"/>
              <w:rPr>
                <w:rFonts w:ascii="Calibri" w:eastAsia="Times New Roman" w:hAnsi="Calibri" w:cs="Arial"/>
                <w:sz w:val="22"/>
                <w:szCs w:val="22"/>
                <w:lang w:eastAsia="es-CO"/>
              </w:rPr>
            </w:pPr>
          </w:p>
        </w:tc>
        <w:tc>
          <w:tcPr>
            <w:tcW w:w="2846" w:type="dxa"/>
            <w:tcBorders>
              <w:top w:val="single" w:sz="4" w:space="0" w:color="auto"/>
              <w:left w:val="single" w:sz="4" w:space="0" w:color="auto"/>
              <w:bottom w:val="single" w:sz="4" w:space="0" w:color="auto"/>
              <w:right w:val="single" w:sz="4" w:space="0" w:color="auto"/>
            </w:tcBorders>
          </w:tcPr>
          <w:p w:rsidR="00E6017E" w:rsidRPr="00AA5E47" w:rsidRDefault="00E6017E" w:rsidP="00E6017E">
            <w:pPr>
              <w:jc w:val="both"/>
              <w:rPr>
                <w:rFonts w:ascii="Calibri" w:eastAsia="Times New Roman" w:hAnsi="Calibri" w:cs="Arial"/>
                <w:lang w:eastAsia="es-CO"/>
              </w:rPr>
            </w:pPr>
          </w:p>
          <w:p w:rsidR="00E6017E" w:rsidRPr="00AA5E47" w:rsidRDefault="00E6017E" w:rsidP="00E6017E">
            <w:pPr>
              <w:jc w:val="both"/>
              <w:rPr>
                <w:rFonts w:ascii="Calibri" w:eastAsia="Times New Roman" w:hAnsi="Calibri" w:cs="Arial"/>
                <w:lang w:eastAsia="es-CO"/>
              </w:rPr>
            </w:pPr>
            <w:r w:rsidRPr="00AA5E47">
              <w:rPr>
                <w:rFonts w:ascii="Calibri" w:eastAsia="Times New Roman" w:hAnsi="Calibri" w:cs="Arial"/>
                <w:lang w:eastAsia="es-CO"/>
              </w:rPr>
              <w:t>_Preguntas exploratorias.</w:t>
            </w:r>
          </w:p>
          <w:p w:rsidR="00E6017E" w:rsidRPr="00AA5E47" w:rsidRDefault="00E6017E" w:rsidP="00E6017E">
            <w:pPr>
              <w:widowControl/>
              <w:autoSpaceDE/>
              <w:adjustRightInd/>
              <w:rPr>
                <w:rFonts w:ascii="Calibri" w:eastAsia="Times New Roman" w:hAnsi="Calibri" w:cs="Arial"/>
                <w:lang w:eastAsia="es-CO"/>
              </w:rPr>
            </w:pPr>
          </w:p>
          <w:p w:rsidR="00E6017E" w:rsidRPr="00AA5E47" w:rsidRDefault="00E6017E" w:rsidP="00E6017E">
            <w:pPr>
              <w:widowControl/>
              <w:autoSpaceDE/>
              <w:adjustRightInd/>
              <w:rPr>
                <w:rFonts w:ascii="Calibri" w:eastAsia="Times New Roman" w:hAnsi="Calibri" w:cs="Arial"/>
                <w:lang w:eastAsia="es-CO"/>
              </w:rPr>
            </w:pPr>
            <w:r w:rsidRPr="00AA5E47">
              <w:rPr>
                <w:rFonts w:ascii="Calibri" w:eastAsia="Times New Roman" w:hAnsi="Calibri" w:cs="Arial"/>
                <w:lang w:eastAsia="es-CO"/>
              </w:rPr>
              <w:t>_Capacidad de Desarrollo de competencias argumentativas, explicativas y propositivas.</w:t>
            </w:r>
          </w:p>
          <w:p w:rsidR="00E6017E" w:rsidRPr="00AA5E47" w:rsidRDefault="00E6017E" w:rsidP="00E6017E">
            <w:pPr>
              <w:widowControl/>
              <w:autoSpaceDE/>
              <w:adjustRightInd/>
              <w:rPr>
                <w:rFonts w:ascii="Calibri" w:eastAsia="Times New Roman" w:hAnsi="Calibri" w:cs="Arial"/>
                <w:lang w:eastAsia="es-CO"/>
              </w:rPr>
            </w:pPr>
          </w:p>
          <w:p w:rsidR="00E6017E" w:rsidRPr="00AA5E47" w:rsidRDefault="00E6017E" w:rsidP="00E6017E">
            <w:pPr>
              <w:widowControl/>
              <w:autoSpaceDE/>
              <w:adjustRightInd/>
              <w:rPr>
                <w:rFonts w:ascii="Calibri" w:eastAsia="Times New Roman" w:hAnsi="Calibri" w:cs="Arial"/>
                <w:lang w:eastAsia="es-CO"/>
              </w:rPr>
            </w:pPr>
            <w:r w:rsidRPr="00AA5E47">
              <w:rPr>
                <w:rFonts w:ascii="Calibri" w:eastAsia="Times New Roman" w:hAnsi="Calibri" w:cs="Arial"/>
                <w:lang w:eastAsia="es-CO"/>
              </w:rPr>
              <w:t>_Actitud e interés frente al desarrollo del tema.</w:t>
            </w:r>
          </w:p>
          <w:p w:rsidR="00E6017E" w:rsidRPr="00AA5E47" w:rsidRDefault="00E6017E" w:rsidP="00E6017E">
            <w:pPr>
              <w:widowControl/>
              <w:autoSpaceDE/>
              <w:adjustRightInd/>
              <w:rPr>
                <w:rFonts w:ascii="Calibri" w:eastAsia="Times New Roman" w:hAnsi="Calibri" w:cs="Arial"/>
                <w:lang w:eastAsia="es-CO"/>
              </w:rPr>
            </w:pPr>
            <w:r w:rsidRPr="00AA5E47">
              <w:rPr>
                <w:rFonts w:ascii="Calibri" w:eastAsia="Times New Roman" w:hAnsi="Calibri" w:cs="Arial"/>
                <w:lang w:eastAsia="es-CO"/>
              </w:rPr>
              <w:t xml:space="preserve">Responsabilidad. </w:t>
            </w:r>
          </w:p>
          <w:p w:rsidR="00E6017E" w:rsidRPr="00AA5E47" w:rsidRDefault="00E6017E" w:rsidP="00E6017E">
            <w:pPr>
              <w:widowControl/>
              <w:autoSpaceDE/>
              <w:adjustRightInd/>
              <w:rPr>
                <w:rFonts w:ascii="Calibri" w:eastAsia="Times New Roman" w:hAnsi="Calibri" w:cs="Arial"/>
                <w:lang w:eastAsia="es-CO"/>
              </w:rPr>
            </w:pPr>
            <w:r w:rsidRPr="00AA5E47">
              <w:rPr>
                <w:rFonts w:ascii="Calibri" w:eastAsia="Times New Roman" w:hAnsi="Calibri" w:cs="Arial"/>
                <w:lang w:eastAsia="es-CO"/>
              </w:rPr>
              <w:t>_Sustentaciones.</w:t>
            </w:r>
          </w:p>
          <w:p w:rsidR="00E6017E" w:rsidRPr="00AA5E47" w:rsidRDefault="00E6017E" w:rsidP="00E6017E">
            <w:pPr>
              <w:widowControl/>
              <w:autoSpaceDE/>
              <w:adjustRightInd/>
              <w:rPr>
                <w:rFonts w:ascii="Calibri" w:eastAsia="Times New Roman" w:hAnsi="Calibri" w:cs="Arial"/>
                <w:lang w:eastAsia="es-CO"/>
              </w:rPr>
            </w:pPr>
            <w:r w:rsidRPr="00AA5E47">
              <w:rPr>
                <w:rFonts w:ascii="Calibri" w:eastAsia="Times New Roman" w:hAnsi="Calibri" w:cs="Arial"/>
                <w:lang w:eastAsia="es-CO"/>
              </w:rPr>
              <w:t>_Evaluaciones escritas tipo icfes y orales.</w:t>
            </w:r>
          </w:p>
          <w:p w:rsidR="00E6017E" w:rsidRPr="00AA5E47" w:rsidRDefault="00E6017E" w:rsidP="00E6017E">
            <w:pPr>
              <w:widowControl/>
              <w:autoSpaceDE/>
              <w:adjustRightInd/>
              <w:rPr>
                <w:rFonts w:ascii="Calibri" w:eastAsia="Times New Roman" w:hAnsi="Calibri" w:cs="Arial"/>
                <w:lang w:eastAsia="es-CO"/>
              </w:rPr>
            </w:pPr>
            <w:r w:rsidRPr="00AA5E47">
              <w:rPr>
                <w:rFonts w:ascii="Calibri" w:eastAsia="Times New Roman" w:hAnsi="Calibri" w:cs="Arial"/>
                <w:lang w:eastAsia="es-CO"/>
              </w:rPr>
              <w:t xml:space="preserve">_Creatividad en la elaboración de modelos didácticas y trabajo con </w:t>
            </w:r>
          </w:p>
          <w:p w:rsidR="00E6017E" w:rsidRPr="00AA5E47" w:rsidRDefault="00E6017E" w:rsidP="00E6017E">
            <w:pPr>
              <w:widowControl/>
              <w:autoSpaceDE/>
              <w:adjustRightInd/>
              <w:rPr>
                <w:rFonts w:ascii="Calibri" w:eastAsia="Times New Roman" w:hAnsi="Calibri" w:cs="Arial"/>
                <w:lang w:eastAsia="es-CO"/>
              </w:rPr>
            </w:pPr>
            <w:r w:rsidRPr="00AA5E47">
              <w:rPr>
                <w:rFonts w:ascii="Calibri" w:eastAsia="Times New Roman" w:hAnsi="Calibri" w:cs="Arial"/>
                <w:lang w:eastAsia="es-CO"/>
              </w:rPr>
              <w:t>diferentes materiales.</w:t>
            </w:r>
          </w:p>
          <w:p w:rsidR="00E6017E" w:rsidRPr="00AA5E47" w:rsidRDefault="00E6017E" w:rsidP="00E6017E">
            <w:pPr>
              <w:widowControl/>
              <w:autoSpaceDE/>
              <w:adjustRightInd/>
              <w:rPr>
                <w:rFonts w:ascii="Calibri" w:eastAsia="Times New Roman" w:hAnsi="Calibri" w:cs="Arial"/>
                <w:lang w:eastAsia="es-CO"/>
              </w:rPr>
            </w:pPr>
          </w:p>
          <w:p w:rsidR="00E6017E" w:rsidRPr="00AA5E47" w:rsidRDefault="00E6017E" w:rsidP="00E6017E">
            <w:pPr>
              <w:rPr>
                <w:rFonts w:ascii="Calibri" w:eastAsia="Times New Roman" w:hAnsi="Calibri" w:cs="Arial"/>
                <w:sz w:val="22"/>
                <w:szCs w:val="22"/>
                <w:lang w:eastAsia="es-CO"/>
              </w:rPr>
            </w:pPr>
            <w:r w:rsidRPr="00AA5E47">
              <w:rPr>
                <w:rFonts w:ascii="Calibri" w:eastAsia="Times New Roman" w:hAnsi="Calibri" w:cs="Arial"/>
                <w:lang w:eastAsia="es-CO"/>
              </w:rPr>
              <w:t xml:space="preserve">_Participación activa durante el desarrollo del evento pedagógico. </w:t>
            </w:r>
          </w:p>
        </w:tc>
      </w:tr>
    </w:tbl>
    <w:p w:rsidR="00B3759E" w:rsidRDefault="00B3759E" w:rsidP="00B3759E">
      <w:pPr>
        <w:widowControl/>
        <w:autoSpaceDE/>
        <w:autoSpaceDN/>
        <w:adjustRightInd/>
        <w:jc w:val="center"/>
        <w:rPr>
          <w:rFonts w:asciiTheme="minorHAnsi" w:eastAsiaTheme="minorHAnsi" w:hAnsiTheme="minorHAnsi" w:cstheme="minorBidi"/>
          <w:sz w:val="22"/>
          <w:szCs w:val="22"/>
          <w:lang w:eastAsia="en-US"/>
        </w:rPr>
      </w:pPr>
    </w:p>
    <w:p w:rsidR="00B3759E" w:rsidRDefault="00B3759E" w:rsidP="00A51A48">
      <w:pPr>
        <w:widowControl/>
        <w:autoSpaceDE/>
        <w:autoSpaceDN/>
        <w:adjustRightInd/>
        <w:jc w:val="center"/>
        <w:rPr>
          <w:rFonts w:asciiTheme="minorHAnsi" w:eastAsiaTheme="minorHAnsi" w:hAnsiTheme="minorHAnsi" w:cstheme="minorBidi"/>
          <w:sz w:val="22"/>
          <w:szCs w:val="22"/>
          <w:lang w:eastAsia="en-US"/>
        </w:rPr>
      </w:pPr>
    </w:p>
    <w:p w:rsidR="00B3759E" w:rsidRDefault="00B3759E" w:rsidP="00A51A48">
      <w:pPr>
        <w:widowControl/>
        <w:autoSpaceDE/>
        <w:autoSpaceDN/>
        <w:adjustRightInd/>
        <w:jc w:val="center"/>
        <w:rPr>
          <w:rFonts w:asciiTheme="minorHAnsi" w:eastAsiaTheme="minorHAnsi" w:hAnsiTheme="minorHAnsi" w:cstheme="minorBidi"/>
          <w:sz w:val="22"/>
          <w:szCs w:val="22"/>
          <w:lang w:eastAsia="en-US"/>
        </w:rPr>
      </w:pPr>
    </w:p>
    <w:p w:rsidR="00B3759E" w:rsidRDefault="00B3759E" w:rsidP="00A51A48">
      <w:pPr>
        <w:widowControl/>
        <w:autoSpaceDE/>
        <w:autoSpaceDN/>
        <w:adjustRightInd/>
        <w:jc w:val="center"/>
        <w:rPr>
          <w:rFonts w:asciiTheme="minorHAnsi" w:eastAsiaTheme="minorHAnsi" w:hAnsiTheme="minorHAnsi" w:cstheme="minorBidi"/>
          <w:sz w:val="22"/>
          <w:szCs w:val="22"/>
          <w:lang w:eastAsia="en-US"/>
        </w:rPr>
      </w:pPr>
    </w:p>
    <w:p w:rsidR="00B3759E" w:rsidRPr="00AA5E47" w:rsidRDefault="00B3759E" w:rsidP="00B3759E">
      <w:pPr>
        <w:widowControl/>
        <w:autoSpaceDE/>
        <w:autoSpaceDN/>
        <w:adjustRightInd/>
        <w:jc w:val="center"/>
        <w:rPr>
          <w:rFonts w:ascii="Calibri" w:eastAsia="Times New Roman" w:hAnsi="Calibri" w:cs="Arial"/>
          <w:sz w:val="22"/>
          <w:szCs w:val="22"/>
          <w:lang w:eastAsia="es-CO"/>
        </w:rPr>
      </w:pPr>
      <w:r w:rsidRPr="00AA5E47">
        <w:rPr>
          <w:rFonts w:ascii="Calibri" w:eastAsia="Times New Roman" w:hAnsi="Calibri" w:cs="Arial"/>
          <w:b/>
          <w:sz w:val="22"/>
          <w:szCs w:val="22"/>
          <w:lang w:eastAsia="es-CO"/>
        </w:rPr>
        <w:lastRenderedPageBreak/>
        <w:t>PLAN DE ASIGNATURA</w:t>
      </w:r>
    </w:p>
    <w:p w:rsidR="00B3759E" w:rsidRDefault="00B3759E" w:rsidP="00B3759E">
      <w:pPr>
        <w:widowControl/>
        <w:autoSpaceDE/>
        <w:autoSpaceDN/>
        <w:adjustRightInd/>
        <w:jc w:val="center"/>
        <w:rPr>
          <w:rFonts w:ascii="Calibri" w:eastAsia="Times New Roman" w:hAnsi="Calibri" w:cs="Arial"/>
          <w:sz w:val="22"/>
          <w:szCs w:val="22"/>
          <w:lang w:eastAsia="es-CO"/>
        </w:rPr>
      </w:pPr>
      <w:r w:rsidRPr="00AA5E47">
        <w:rPr>
          <w:rFonts w:ascii="Calibri" w:eastAsia="Times New Roman" w:hAnsi="Calibri" w:cs="Arial"/>
          <w:sz w:val="22"/>
          <w:szCs w:val="22"/>
          <w:lang w:eastAsia="es-CO"/>
        </w:rPr>
        <w:t xml:space="preserve">ÁREA: CIENCIAS NATURALES       </w:t>
      </w:r>
      <w:r>
        <w:rPr>
          <w:rFonts w:ascii="Calibri" w:eastAsia="Times New Roman" w:hAnsi="Calibri" w:cs="Arial"/>
          <w:sz w:val="22"/>
          <w:szCs w:val="22"/>
          <w:lang w:eastAsia="es-CO"/>
        </w:rPr>
        <w:t>A</w:t>
      </w:r>
      <w:r w:rsidRPr="00AA5E47">
        <w:rPr>
          <w:rFonts w:ascii="Calibri" w:eastAsia="Times New Roman" w:hAnsi="Calibri" w:cs="Arial"/>
          <w:sz w:val="22"/>
          <w:szCs w:val="22"/>
          <w:lang w:eastAsia="es-CO"/>
        </w:rPr>
        <w:t xml:space="preserve">SIGNATURA: NATURALES </w:t>
      </w:r>
      <w:r>
        <w:rPr>
          <w:rFonts w:ascii="Calibri" w:eastAsia="Times New Roman" w:hAnsi="Calibri" w:cs="Arial"/>
          <w:sz w:val="22"/>
          <w:szCs w:val="22"/>
          <w:lang w:eastAsia="es-CO"/>
        </w:rPr>
        <w:t xml:space="preserve"> </w:t>
      </w:r>
      <w:r w:rsidRPr="00AA5E47">
        <w:rPr>
          <w:rFonts w:ascii="Calibri" w:eastAsia="Times New Roman" w:hAnsi="Calibri" w:cs="Arial"/>
          <w:sz w:val="22"/>
          <w:szCs w:val="22"/>
          <w:lang w:eastAsia="es-CO"/>
        </w:rPr>
        <w:t xml:space="preserve">GRADO: </w:t>
      </w:r>
      <w:r>
        <w:rPr>
          <w:rFonts w:ascii="Calibri" w:eastAsia="Times New Roman" w:hAnsi="Calibri" w:cs="Arial"/>
          <w:sz w:val="22"/>
          <w:szCs w:val="22"/>
          <w:lang w:eastAsia="es-CO"/>
        </w:rPr>
        <w:t>4</w:t>
      </w:r>
      <w:r w:rsidRPr="00AA5E47">
        <w:rPr>
          <w:rFonts w:ascii="Calibri" w:eastAsia="Times New Roman" w:hAnsi="Calibri" w:cs="Arial"/>
          <w:sz w:val="22"/>
          <w:szCs w:val="22"/>
          <w:lang w:eastAsia="es-CO"/>
        </w:rPr>
        <w:t>°</w:t>
      </w:r>
      <w:r w:rsidRPr="00AA5E47">
        <w:rPr>
          <w:rFonts w:ascii="Calibri" w:eastAsia="Times New Roman" w:hAnsi="Calibri" w:cs="Arial"/>
          <w:sz w:val="22"/>
          <w:szCs w:val="22"/>
          <w:lang w:eastAsia="es-CO"/>
        </w:rPr>
        <w:tab/>
        <w:t xml:space="preserve">     I.H.S: 4                 </w:t>
      </w:r>
    </w:p>
    <w:p w:rsidR="00A4713C" w:rsidRPr="00AE77C1" w:rsidRDefault="0047219E" w:rsidP="00A4713C">
      <w:pPr>
        <w:widowControl/>
        <w:tabs>
          <w:tab w:val="left" w:pos="284"/>
        </w:tabs>
        <w:autoSpaceDE/>
        <w:autoSpaceDN/>
        <w:adjustRightInd/>
        <w:jc w:val="center"/>
        <w:rPr>
          <w:rFonts w:ascii="Arial" w:eastAsia="Times New Roman" w:hAnsi="Arial" w:cs="Arial"/>
          <w:lang w:eastAsia="es-CO"/>
        </w:rPr>
      </w:pPr>
      <w:r>
        <w:rPr>
          <w:rFonts w:ascii="Calibri" w:eastAsia="Times New Roman" w:hAnsi="Calibri" w:cs="Arial"/>
          <w:sz w:val="22"/>
          <w:szCs w:val="22"/>
          <w:lang w:eastAsia="es-CO"/>
        </w:rPr>
        <w:t>PERIODO LECTIVO: CUART</w:t>
      </w:r>
      <w:r w:rsidR="00B3759E" w:rsidRPr="00AA5E47">
        <w:rPr>
          <w:rFonts w:ascii="Calibri" w:eastAsia="Times New Roman" w:hAnsi="Calibri" w:cs="Arial"/>
          <w:sz w:val="22"/>
          <w:szCs w:val="22"/>
          <w:lang w:eastAsia="es-CO"/>
        </w:rPr>
        <w:t>O               DOCENTE(S):</w:t>
      </w:r>
      <w:r w:rsidR="00A4713C">
        <w:rPr>
          <w:rFonts w:ascii="Calibri" w:eastAsia="Times New Roman" w:hAnsi="Calibri" w:cs="Arial"/>
          <w:sz w:val="22"/>
          <w:szCs w:val="22"/>
          <w:lang w:eastAsia="es-CO"/>
        </w:rPr>
        <w:t xml:space="preserve">                  </w:t>
      </w:r>
      <w:r w:rsidR="00A4713C">
        <w:rPr>
          <w:rFonts w:ascii="Arial" w:eastAsia="Times New Roman" w:hAnsi="Arial" w:cs="Arial"/>
          <w:lang w:eastAsia="es-CO"/>
        </w:rPr>
        <w:t>Año: 2.017</w:t>
      </w:r>
    </w:p>
    <w:p w:rsidR="000B61A1" w:rsidRPr="00CB546A" w:rsidRDefault="000B61A1" w:rsidP="000B61A1">
      <w:pPr>
        <w:widowControl/>
        <w:tabs>
          <w:tab w:val="left" w:pos="284"/>
        </w:tabs>
        <w:autoSpaceDE/>
        <w:autoSpaceDN/>
        <w:adjustRightInd/>
        <w:jc w:val="center"/>
        <w:rPr>
          <w:rFonts w:ascii="Arial" w:eastAsia="Times New Roman" w:hAnsi="Arial" w:cs="Arial"/>
          <w:lang w:eastAsia="es-C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350"/>
      </w:tblGrid>
      <w:tr w:rsidR="000B61A1" w:rsidRPr="00CB546A" w:rsidTr="001B784F">
        <w:trPr>
          <w:jc w:val="center"/>
        </w:trPr>
        <w:tc>
          <w:tcPr>
            <w:tcW w:w="16350" w:type="dxa"/>
          </w:tcPr>
          <w:p w:rsidR="000B61A1" w:rsidRPr="00CB546A" w:rsidRDefault="000B61A1" w:rsidP="001B784F">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ESTANDAR</w:t>
            </w:r>
          </w:p>
        </w:tc>
      </w:tr>
      <w:tr w:rsidR="000B61A1" w:rsidRPr="00CB546A" w:rsidTr="001B784F">
        <w:trPr>
          <w:jc w:val="center"/>
        </w:trPr>
        <w:tc>
          <w:tcPr>
            <w:tcW w:w="16350" w:type="dxa"/>
          </w:tcPr>
          <w:p w:rsidR="000B61A1" w:rsidRPr="00CB546A" w:rsidRDefault="000B61A1" w:rsidP="000B61A1">
            <w:pPr>
              <w:widowControl/>
              <w:numPr>
                <w:ilvl w:val="0"/>
                <w:numId w:val="35"/>
              </w:numPr>
              <w:autoSpaceDE/>
              <w:autoSpaceDN/>
              <w:adjustRightInd/>
              <w:contextualSpacing/>
              <w:rPr>
                <w:rFonts w:ascii="Arial" w:eastAsia="Times New Roman" w:hAnsi="Arial" w:cs="Arial"/>
                <w:lang w:eastAsia="es-CO"/>
              </w:rPr>
            </w:pPr>
            <w:r w:rsidRPr="00CB546A">
              <w:rPr>
                <w:rFonts w:ascii="Arial" w:eastAsia="Times New Roman" w:hAnsi="Arial" w:cs="Arial"/>
                <w:lang w:eastAsia="es-CO"/>
              </w:rPr>
              <w:t xml:space="preserve"> </w:t>
            </w:r>
            <w:r w:rsidRPr="00CB546A">
              <w:rPr>
                <w:rFonts w:ascii="Arial" w:hAnsi="Arial" w:cs="Arial"/>
              </w:rPr>
              <w:t xml:space="preserve">Manejar </w:t>
            </w:r>
            <w:r>
              <w:rPr>
                <w:rFonts w:ascii="Arial" w:hAnsi="Arial" w:cs="Arial"/>
              </w:rPr>
              <w:t xml:space="preserve">los conceptos de fuerza, potencia y </w:t>
            </w:r>
            <w:r w:rsidR="00052368">
              <w:rPr>
                <w:rFonts w:ascii="Arial" w:hAnsi="Arial" w:cs="Arial"/>
              </w:rPr>
              <w:t>trabajo</w:t>
            </w:r>
          </w:p>
        </w:tc>
      </w:tr>
    </w:tbl>
    <w:p w:rsidR="000B61A1" w:rsidRPr="00CB546A" w:rsidRDefault="000B61A1" w:rsidP="000B61A1">
      <w:pPr>
        <w:widowControl/>
        <w:autoSpaceDE/>
        <w:autoSpaceDN/>
        <w:adjustRightInd/>
        <w:jc w:val="center"/>
        <w:rPr>
          <w:rFonts w:ascii="Arial" w:eastAsia="Times New Roman" w:hAnsi="Arial" w:cs="Arial"/>
          <w:lang w:eastAsia="es-C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350"/>
      </w:tblGrid>
      <w:tr w:rsidR="000B61A1" w:rsidRPr="00CB546A" w:rsidTr="001B784F">
        <w:trPr>
          <w:jc w:val="center"/>
        </w:trPr>
        <w:tc>
          <w:tcPr>
            <w:tcW w:w="16350" w:type="dxa"/>
          </w:tcPr>
          <w:p w:rsidR="000B61A1" w:rsidRPr="00CB546A" w:rsidRDefault="000B61A1" w:rsidP="001B784F">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COMPETENCIA</w:t>
            </w:r>
          </w:p>
        </w:tc>
      </w:tr>
      <w:tr w:rsidR="000B61A1" w:rsidRPr="00CB546A" w:rsidTr="001B784F">
        <w:trPr>
          <w:jc w:val="center"/>
        </w:trPr>
        <w:tc>
          <w:tcPr>
            <w:tcW w:w="16350" w:type="dxa"/>
          </w:tcPr>
          <w:p w:rsidR="000B61A1" w:rsidRPr="00CB546A" w:rsidRDefault="000B61A1" w:rsidP="001B784F">
            <w:pPr>
              <w:widowControl/>
              <w:numPr>
                <w:ilvl w:val="0"/>
                <w:numId w:val="10"/>
              </w:numPr>
              <w:autoSpaceDE/>
              <w:autoSpaceDN/>
              <w:adjustRightInd/>
              <w:jc w:val="both"/>
              <w:rPr>
                <w:rFonts w:ascii="Arial" w:eastAsia="Times New Roman" w:hAnsi="Arial" w:cs="Arial"/>
                <w:bCs/>
                <w:lang w:val="es-MX" w:eastAsia="es-CO"/>
              </w:rPr>
            </w:pPr>
            <w:r>
              <w:rPr>
                <w:rFonts w:ascii="Arial" w:eastAsia="Times New Roman" w:hAnsi="Arial" w:cs="Arial"/>
                <w:bCs/>
                <w:lang w:val="es-MX" w:eastAsia="es-CO"/>
              </w:rPr>
              <w:t xml:space="preserve">Identificar </w:t>
            </w:r>
            <w:r w:rsidR="00052368">
              <w:rPr>
                <w:rFonts w:ascii="Arial" w:eastAsia="Times New Roman" w:hAnsi="Arial" w:cs="Arial"/>
                <w:bCs/>
                <w:lang w:val="es-MX" w:eastAsia="es-CO"/>
              </w:rPr>
              <w:t xml:space="preserve">las relaciones entre los fenómenos físicos </w:t>
            </w:r>
          </w:p>
        </w:tc>
      </w:tr>
    </w:tbl>
    <w:p w:rsidR="00B3759E" w:rsidRDefault="00B3759E" w:rsidP="00B3759E">
      <w:pPr>
        <w:widowControl/>
        <w:autoSpaceDE/>
        <w:autoSpaceDN/>
        <w:adjustRightInd/>
        <w:jc w:val="center"/>
        <w:rPr>
          <w:rFonts w:asciiTheme="minorHAnsi" w:eastAsiaTheme="minorHAnsi" w:hAnsiTheme="minorHAnsi" w:cstheme="minorBidi"/>
          <w:sz w:val="22"/>
          <w:szCs w:val="22"/>
          <w:lang w:eastAsia="en-US"/>
        </w:rPr>
      </w:pPr>
    </w:p>
    <w:tbl>
      <w:tblPr>
        <w:tblW w:w="171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57"/>
        <w:gridCol w:w="2479"/>
        <w:gridCol w:w="2410"/>
        <w:gridCol w:w="2552"/>
        <w:gridCol w:w="2976"/>
        <w:gridCol w:w="1843"/>
        <w:gridCol w:w="2846"/>
      </w:tblGrid>
      <w:tr w:rsidR="00B3759E" w:rsidRPr="00AA5E47" w:rsidTr="00B3759E">
        <w:trPr>
          <w:trHeight w:val="519"/>
          <w:jc w:val="center"/>
        </w:trPr>
        <w:tc>
          <w:tcPr>
            <w:tcW w:w="2057" w:type="dxa"/>
            <w:tcBorders>
              <w:top w:val="single" w:sz="4" w:space="0" w:color="auto"/>
              <w:left w:val="single" w:sz="4" w:space="0" w:color="auto"/>
              <w:bottom w:val="single" w:sz="4" w:space="0" w:color="auto"/>
              <w:right w:val="single" w:sz="4" w:space="0" w:color="auto"/>
            </w:tcBorders>
            <w:hideMark/>
          </w:tcPr>
          <w:p w:rsidR="00B3759E" w:rsidRPr="00AA5E47" w:rsidRDefault="00B3759E" w:rsidP="00B3759E">
            <w:pPr>
              <w:widowControl/>
              <w:autoSpaceDE/>
              <w:adjustRightInd/>
              <w:spacing w:line="276" w:lineRule="auto"/>
              <w:jc w:val="center"/>
              <w:rPr>
                <w:rFonts w:ascii="Calibri" w:eastAsia="Times New Roman" w:hAnsi="Calibri" w:cs="Arial"/>
                <w:b/>
                <w:sz w:val="22"/>
                <w:szCs w:val="22"/>
                <w:lang w:eastAsia="es-CO"/>
              </w:rPr>
            </w:pPr>
          </w:p>
          <w:p w:rsidR="00B3759E" w:rsidRPr="00AA5E47" w:rsidRDefault="00B3759E" w:rsidP="00B3759E">
            <w:pPr>
              <w:widowControl/>
              <w:autoSpaceDE/>
              <w:adjustRightInd/>
              <w:spacing w:line="276" w:lineRule="auto"/>
              <w:jc w:val="center"/>
              <w:rPr>
                <w:rFonts w:ascii="Calibri" w:eastAsia="Times New Roman" w:hAnsi="Calibri" w:cs="Arial"/>
                <w:b/>
                <w:sz w:val="22"/>
                <w:szCs w:val="22"/>
                <w:lang w:eastAsia="es-CO"/>
              </w:rPr>
            </w:pPr>
            <w:r w:rsidRPr="00AA5E47">
              <w:rPr>
                <w:rFonts w:ascii="Calibri" w:eastAsia="Times New Roman" w:hAnsi="Calibri" w:cs="Arial"/>
                <w:b/>
                <w:sz w:val="22"/>
                <w:szCs w:val="22"/>
                <w:lang w:eastAsia="es-CO"/>
              </w:rPr>
              <w:t>DBA</w:t>
            </w:r>
          </w:p>
        </w:tc>
        <w:tc>
          <w:tcPr>
            <w:tcW w:w="2479" w:type="dxa"/>
            <w:tcBorders>
              <w:top w:val="single" w:sz="4" w:space="0" w:color="auto"/>
              <w:left w:val="single" w:sz="4" w:space="0" w:color="auto"/>
              <w:bottom w:val="single" w:sz="4" w:space="0" w:color="auto"/>
              <w:right w:val="single" w:sz="4" w:space="0" w:color="auto"/>
            </w:tcBorders>
          </w:tcPr>
          <w:p w:rsidR="00B3759E" w:rsidRPr="00AA5E47" w:rsidRDefault="00B3759E" w:rsidP="00B3759E">
            <w:pPr>
              <w:widowControl/>
              <w:autoSpaceDE/>
              <w:adjustRightInd/>
              <w:spacing w:line="276" w:lineRule="auto"/>
              <w:jc w:val="center"/>
              <w:rPr>
                <w:rFonts w:ascii="Calibri" w:eastAsia="Times New Roman" w:hAnsi="Calibri" w:cs="Arial"/>
                <w:b/>
                <w:sz w:val="22"/>
                <w:szCs w:val="22"/>
                <w:lang w:eastAsia="es-CO"/>
              </w:rPr>
            </w:pPr>
          </w:p>
          <w:p w:rsidR="00B3759E" w:rsidRPr="00AA5E47" w:rsidRDefault="00B3759E" w:rsidP="00B3759E">
            <w:pPr>
              <w:widowControl/>
              <w:autoSpaceDE/>
              <w:adjustRightInd/>
              <w:spacing w:line="276" w:lineRule="auto"/>
              <w:jc w:val="center"/>
              <w:rPr>
                <w:rFonts w:ascii="Calibri" w:eastAsia="Times New Roman" w:hAnsi="Calibri" w:cs="Arial"/>
                <w:b/>
                <w:sz w:val="22"/>
                <w:szCs w:val="22"/>
                <w:lang w:eastAsia="es-CO"/>
              </w:rPr>
            </w:pPr>
            <w:r w:rsidRPr="00AA5E47">
              <w:rPr>
                <w:rFonts w:ascii="Calibri" w:eastAsia="Times New Roman" w:hAnsi="Calibri" w:cs="Arial"/>
                <w:b/>
                <w:sz w:val="22"/>
                <w:szCs w:val="22"/>
                <w:lang w:eastAsia="es-CO"/>
              </w:rPr>
              <w:t>EJES TEMATICOS</w:t>
            </w:r>
          </w:p>
        </w:tc>
        <w:tc>
          <w:tcPr>
            <w:tcW w:w="2410" w:type="dxa"/>
            <w:tcBorders>
              <w:top w:val="single" w:sz="4" w:space="0" w:color="auto"/>
              <w:left w:val="single" w:sz="4" w:space="0" w:color="auto"/>
              <w:bottom w:val="single" w:sz="4" w:space="0" w:color="auto"/>
              <w:right w:val="single" w:sz="4" w:space="0" w:color="auto"/>
            </w:tcBorders>
            <w:hideMark/>
          </w:tcPr>
          <w:p w:rsidR="00B3759E" w:rsidRPr="00AA5E47" w:rsidRDefault="00B3759E" w:rsidP="00B3759E">
            <w:pPr>
              <w:widowControl/>
              <w:autoSpaceDE/>
              <w:adjustRightInd/>
              <w:spacing w:line="276" w:lineRule="auto"/>
              <w:jc w:val="center"/>
              <w:rPr>
                <w:rFonts w:ascii="Calibri" w:eastAsia="Times New Roman" w:hAnsi="Calibri" w:cs="Arial"/>
                <w:b/>
                <w:sz w:val="22"/>
                <w:szCs w:val="22"/>
                <w:lang w:eastAsia="es-CO"/>
              </w:rPr>
            </w:pPr>
            <w:r w:rsidRPr="00AA5E47">
              <w:rPr>
                <w:rFonts w:ascii="Calibri" w:eastAsia="Times New Roman" w:hAnsi="Calibri" w:cs="Arial"/>
                <w:b/>
                <w:sz w:val="22"/>
                <w:szCs w:val="22"/>
                <w:lang w:eastAsia="es-CO"/>
              </w:rPr>
              <w:t>PREGUNTAS PROBLEMATIZADORAS</w:t>
            </w:r>
          </w:p>
        </w:tc>
        <w:tc>
          <w:tcPr>
            <w:tcW w:w="2552" w:type="dxa"/>
            <w:tcBorders>
              <w:top w:val="single" w:sz="4" w:space="0" w:color="auto"/>
              <w:left w:val="single" w:sz="4" w:space="0" w:color="auto"/>
              <w:bottom w:val="single" w:sz="4" w:space="0" w:color="auto"/>
              <w:right w:val="single" w:sz="4" w:space="0" w:color="auto"/>
            </w:tcBorders>
          </w:tcPr>
          <w:p w:rsidR="00B3759E" w:rsidRPr="00AA5E47" w:rsidRDefault="00B3759E" w:rsidP="00B3759E">
            <w:pPr>
              <w:widowControl/>
              <w:autoSpaceDE/>
              <w:adjustRightInd/>
              <w:spacing w:line="276" w:lineRule="auto"/>
              <w:jc w:val="center"/>
              <w:rPr>
                <w:rFonts w:ascii="Calibri" w:eastAsia="Times New Roman" w:hAnsi="Calibri" w:cs="Arial"/>
                <w:b/>
                <w:sz w:val="22"/>
                <w:szCs w:val="22"/>
                <w:lang w:eastAsia="es-CO"/>
              </w:rPr>
            </w:pPr>
          </w:p>
          <w:p w:rsidR="00B3759E" w:rsidRPr="00AA5E47" w:rsidRDefault="00B3759E" w:rsidP="00B3759E">
            <w:pPr>
              <w:widowControl/>
              <w:autoSpaceDE/>
              <w:adjustRightInd/>
              <w:spacing w:line="276" w:lineRule="auto"/>
              <w:jc w:val="center"/>
              <w:rPr>
                <w:rFonts w:ascii="Calibri" w:eastAsia="Times New Roman" w:hAnsi="Calibri" w:cs="Arial"/>
                <w:b/>
                <w:sz w:val="22"/>
                <w:szCs w:val="22"/>
                <w:lang w:eastAsia="es-CO"/>
              </w:rPr>
            </w:pPr>
            <w:r w:rsidRPr="00AA5E47">
              <w:rPr>
                <w:rFonts w:ascii="Calibri" w:eastAsia="Times New Roman" w:hAnsi="Calibri" w:cs="Arial"/>
                <w:b/>
                <w:sz w:val="22"/>
                <w:szCs w:val="22"/>
                <w:lang w:eastAsia="es-CO"/>
              </w:rPr>
              <w:t>LOGROS</w:t>
            </w:r>
          </w:p>
        </w:tc>
        <w:tc>
          <w:tcPr>
            <w:tcW w:w="2976" w:type="dxa"/>
            <w:tcBorders>
              <w:top w:val="single" w:sz="4" w:space="0" w:color="auto"/>
              <w:left w:val="single" w:sz="4" w:space="0" w:color="auto"/>
              <w:bottom w:val="single" w:sz="4" w:space="0" w:color="auto"/>
              <w:right w:val="single" w:sz="4" w:space="0" w:color="auto"/>
            </w:tcBorders>
            <w:hideMark/>
          </w:tcPr>
          <w:p w:rsidR="00B3759E" w:rsidRPr="00AA5E47" w:rsidRDefault="00B3759E" w:rsidP="00B3759E">
            <w:pPr>
              <w:widowControl/>
              <w:autoSpaceDE/>
              <w:adjustRightInd/>
              <w:spacing w:line="276" w:lineRule="auto"/>
              <w:jc w:val="center"/>
              <w:rPr>
                <w:rFonts w:ascii="Calibri" w:eastAsia="Times New Roman" w:hAnsi="Calibri" w:cs="Arial"/>
                <w:b/>
                <w:sz w:val="22"/>
                <w:szCs w:val="22"/>
                <w:lang w:eastAsia="es-CO"/>
              </w:rPr>
            </w:pPr>
          </w:p>
          <w:p w:rsidR="00B3759E" w:rsidRPr="00AA5E47" w:rsidRDefault="00B3759E" w:rsidP="00B3759E">
            <w:pPr>
              <w:widowControl/>
              <w:autoSpaceDE/>
              <w:adjustRightInd/>
              <w:spacing w:line="276" w:lineRule="auto"/>
              <w:jc w:val="center"/>
              <w:rPr>
                <w:rFonts w:ascii="Calibri" w:eastAsia="Times New Roman" w:hAnsi="Calibri" w:cs="Arial"/>
                <w:b/>
                <w:sz w:val="22"/>
                <w:szCs w:val="22"/>
                <w:lang w:eastAsia="es-CO"/>
              </w:rPr>
            </w:pPr>
            <w:r w:rsidRPr="00AA5E47">
              <w:rPr>
                <w:rFonts w:ascii="Calibri" w:eastAsia="Times New Roman" w:hAnsi="Calibri" w:cs="Arial"/>
                <w:b/>
                <w:sz w:val="22"/>
                <w:szCs w:val="22"/>
                <w:lang w:eastAsia="es-CO"/>
              </w:rPr>
              <w:t>METODOLOGIA Y DIDACTICA</w:t>
            </w:r>
          </w:p>
        </w:tc>
        <w:tc>
          <w:tcPr>
            <w:tcW w:w="1843" w:type="dxa"/>
            <w:tcBorders>
              <w:top w:val="single" w:sz="4" w:space="0" w:color="auto"/>
              <w:left w:val="single" w:sz="4" w:space="0" w:color="auto"/>
              <w:bottom w:val="single" w:sz="4" w:space="0" w:color="auto"/>
              <w:right w:val="single" w:sz="4" w:space="0" w:color="auto"/>
            </w:tcBorders>
            <w:hideMark/>
          </w:tcPr>
          <w:p w:rsidR="00B3759E" w:rsidRPr="00AA5E47" w:rsidRDefault="00B3759E" w:rsidP="00B3759E">
            <w:pPr>
              <w:widowControl/>
              <w:autoSpaceDE/>
              <w:adjustRightInd/>
              <w:spacing w:line="276" w:lineRule="auto"/>
              <w:jc w:val="center"/>
              <w:rPr>
                <w:rFonts w:ascii="Calibri" w:eastAsia="Times New Roman" w:hAnsi="Calibri" w:cs="Arial"/>
                <w:b/>
                <w:sz w:val="22"/>
                <w:szCs w:val="22"/>
                <w:lang w:eastAsia="es-CO"/>
              </w:rPr>
            </w:pPr>
          </w:p>
          <w:p w:rsidR="00B3759E" w:rsidRPr="00AA5E47" w:rsidRDefault="00B3759E" w:rsidP="00B3759E">
            <w:pPr>
              <w:widowControl/>
              <w:autoSpaceDE/>
              <w:adjustRightInd/>
              <w:spacing w:line="276" w:lineRule="auto"/>
              <w:jc w:val="center"/>
              <w:rPr>
                <w:rFonts w:ascii="Calibri" w:eastAsia="Times New Roman" w:hAnsi="Calibri" w:cs="Arial"/>
                <w:b/>
                <w:sz w:val="22"/>
                <w:szCs w:val="22"/>
                <w:lang w:eastAsia="es-CO"/>
              </w:rPr>
            </w:pPr>
            <w:r w:rsidRPr="00AA5E47">
              <w:rPr>
                <w:rFonts w:ascii="Calibri" w:eastAsia="Times New Roman" w:hAnsi="Calibri" w:cs="Arial"/>
                <w:b/>
                <w:sz w:val="22"/>
                <w:szCs w:val="22"/>
                <w:lang w:eastAsia="es-CO"/>
              </w:rPr>
              <w:t>RECURSOS</w:t>
            </w:r>
          </w:p>
        </w:tc>
        <w:tc>
          <w:tcPr>
            <w:tcW w:w="2846" w:type="dxa"/>
            <w:tcBorders>
              <w:top w:val="single" w:sz="4" w:space="0" w:color="auto"/>
              <w:left w:val="single" w:sz="4" w:space="0" w:color="auto"/>
              <w:bottom w:val="single" w:sz="4" w:space="0" w:color="auto"/>
              <w:right w:val="single" w:sz="4" w:space="0" w:color="auto"/>
            </w:tcBorders>
            <w:hideMark/>
          </w:tcPr>
          <w:p w:rsidR="00B3759E" w:rsidRPr="00AA5E47" w:rsidRDefault="00B3759E" w:rsidP="00B3759E">
            <w:pPr>
              <w:widowControl/>
              <w:autoSpaceDE/>
              <w:adjustRightInd/>
              <w:spacing w:line="276" w:lineRule="auto"/>
              <w:jc w:val="center"/>
              <w:rPr>
                <w:rFonts w:ascii="Calibri" w:eastAsia="Times New Roman" w:hAnsi="Calibri" w:cs="Arial"/>
                <w:b/>
                <w:sz w:val="22"/>
                <w:szCs w:val="22"/>
                <w:lang w:eastAsia="es-CO"/>
              </w:rPr>
            </w:pPr>
          </w:p>
          <w:p w:rsidR="00B3759E" w:rsidRPr="00AA5E47" w:rsidRDefault="00B3759E" w:rsidP="00B3759E">
            <w:pPr>
              <w:widowControl/>
              <w:autoSpaceDE/>
              <w:adjustRightInd/>
              <w:spacing w:line="276" w:lineRule="auto"/>
              <w:jc w:val="center"/>
              <w:rPr>
                <w:rFonts w:ascii="Calibri" w:eastAsia="Times New Roman" w:hAnsi="Calibri" w:cs="Arial"/>
                <w:b/>
                <w:sz w:val="22"/>
                <w:szCs w:val="22"/>
                <w:lang w:eastAsia="es-CO"/>
              </w:rPr>
            </w:pPr>
            <w:r w:rsidRPr="00AA5E47">
              <w:rPr>
                <w:rFonts w:ascii="Calibri" w:eastAsia="Times New Roman" w:hAnsi="Calibri" w:cs="Arial"/>
                <w:b/>
                <w:sz w:val="22"/>
                <w:szCs w:val="22"/>
                <w:lang w:eastAsia="es-CO"/>
              </w:rPr>
              <w:t>EVALUACIÓN</w:t>
            </w:r>
          </w:p>
        </w:tc>
      </w:tr>
      <w:tr w:rsidR="001D2274" w:rsidRPr="00AA5E47" w:rsidTr="001B784F">
        <w:trPr>
          <w:trHeight w:val="5859"/>
          <w:jc w:val="center"/>
        </w:trPr>
        <w:tc>
          <w:tcPr>
            <w:tcW w:w="2057" w:type="dxa"/>
            <w:tcBorders>
              <w:top w:val="single" w:sz="4" w:space="0" w:color="auto"/>
              <w:left w:val="single" w:sz="4" w:space="0" w:color="auto"/>
              <w:bottom w:val="single" w:sz="4" w:space="0" w:color="auto"/>
              <w:right w:val="single" w:sz="4" w:space="0" w:color="auto"/>
            </w:tcBorders>
          </w:tcPr>
          <w:p w:rsidR="001D2274" w:rsidRPr="001D2274" w:rsidRDefault="001D2274" w:rsidP="001D2274">
            <w:pPr>
              <w:widowControl/>
              <w:autoSpaceDE/>
              <w:adjustRightInd/>
              <w:spacing w:line="276" w:lineRule="auto"/>
              <w:rPr>
                <w:rFonts w:asciiTheme="minorHAnsi" w:hAnsiTheme="minorHAnsi"/>
              </w:rPr>
            </w:pPr>
            <w:r w:rsidRPr="001D2274">
              <w:rPr>
                <w:rFonts w:asciiTheme="minorHAnsi" w:hAnsiTheme="minorHAnsi"/>
              </w:rPr>
              <w:t>Reconozco en el entorno fenómenos físicos que me afectan y desarrollo habilidades pata aproximarse a ellos Identifica y compara las fuentes de luz, calor y sonido y su efecto sobre los diferentes seres vivos.</w:t>
            </w:r>
          </w:p>
          <w:p w:rsidR="001D2274" w:rsidRPr="001D2274" w:rsidRDefault="001D2274" w:rsidP="001D2274">
            <w:pPr>
              <w:widowControl/>
              <w:autoSpaceDE/>
              <w:adjustRightInd/>
              <w:spacing w:line="276" w:lineRule="auto"/>
              <w:rPr>
                <w:rFonts w:asciiTheme="minorHAnsi" w:hAnsiTheme="minorHAnsi"/>
              </w:rPr>
            </w:pPr>
          </w:p>
          <w:p w:rsidR="001D2274" w:rsidRPr="001D2274" w:rsidRDefault="001D2274" w:rsidP="001D2274">
            <w:pPr>
              <w:widowControl/>
              <w:autoSpaceDE/>
              <w:adjustRightInd/>
              <w:spacing w:line="276" w:lineRule="auto"/>
              <w:rPr>
                <w:rFonts w:asciiTheme="minorHAnsi" w:hAnsiTheme="minorHAnsi"/>
              </w:rPr>
            </w:pPr>
            <w:r w:rsidRPr="001D2274">
              <w:rPr>
                <w:rFonts w:asciiTheme="minorHAnsi" w:hAnsiTheme="minorHAnsi"/>
              </w:rPr>
              <w:t xml:space="preserve">Comprende que la magnitud y la dirección en que se aplica una fuerza pueden producir cambios en la forma como se mueve un objeto (dirección y rapidez) y la formación de las palancas. </w:t>
            </w:r>
          </w:p>
          <w:p w:rsidR="001D2274" w:rsidRPr="001D2274" w:rsidRDefault="001D2274" w:rsidP="001D2274">
            <w:pPr>
              <w:widowControl/>
              <w:autoSpaceDE/>
              <w:adjustRightInd/>
              <w:spacing w:line="276" w:lineRule="auto"/>
              <w:rPr>
                <w:rFonts w:asciiTheme="minorHAnsi" w:hAnsiTheme="minorHAnsi"/>
              </w:rPr>
            </w:pPr>
          </w:p>
          <w:p w:rsidR="001D2274" w:rsidRPr="001D2274" w:rsidRDefault="001D2274" w:rsidP="001D2274">
            <w:pPr>
              <w:widowControl/>
              <w:autoSpaceDE/>
              <w:adjustRightInd/>
              <w:spacing w:line="276" w:lineRule="auto"/>
              <w:rPr>
                <w:rFonts w:asciiTheme="minorHAnsi" w:eastAsia="Times New Roman" w:hAnsiTheme="minorHAnsi" w:cs="Arial"/>
                <w:lang w:val="es-MX" w:eastAsia="es-CO"/>
              </w:rPr>
            </w:pPr>
            <w:r w:rsidRPr="001D2274">
              <w:rPr>
                <w:rFonts w:asciiTheme="minorHAnsi" w:hAnsiTheme="minorHAnsi"/>
              </w:rPr>
              <w:t xml:space="preserve"> </w:t>
            </w:r>
          </w:p>
        </w:tc>
        <w:tc>
          <w:tcPr>
            <w:tcW w:w="2479" w:type="dxa"/>
          </w:tcPr>
          <w:p w:rsidR="001D2274" w:rsidRPr="001D2274" w:rsidRDefault="001D2274" w:rsidP="001D2274">
            <w:pPr>
              <w:widowControl/>
              <w:rPr>
                <w:rFonts w:asciiTheme="minorHAnsi" w:hAnsiTheme="minorHAnsi" w:cs="AvantGarde Md BT"/>
                <w:color w:val="000000"/>
              </w:rPr>
            </w:pPr>
          </w:p>
          <w:p w:rsidR="001D2274" w:rsidRPr="001D2274" w:rsidRDefault="001D2274" w:rsidP="001D2274">
            <w:pPr>
              <w:widowControl/>
              <w:autoSpaceDE/>
              <w:autoSpaceDN/>
              <w:adjustRightInd/>
              <w:rPr>
                <w:rFonts w:asciiTheme="minorHAnsi" w:hAnsiTheme="minorHAnsi"/>
              </w:rPr>
            </w:pPr>
            <w:r w:rsidRPr="001D2274">
              <w:rPr>
                <w:rFonts w:asciiTheme="minorHAnsi" w:hAnsiTheme="minorHAnsi"/>
              </w:rPr>
              <w:t xml:space="preserve">Los conceptos físicos de fuerza, potencia, palancas, maquinas, </w:t>
            </w:r>
          </w:p>
          <w:p w:rsidR="001D2274" w:rsidRPr="001D2274" w:rsidRDefault="001D2274" w:rsidP="001D2274">
            <w:pPr>
              <w:widowControl/>
              <w:autoSpaceDE/>
              <w:autoSpaceDN/>
              <w:adjustRightInd/>
              <w:rPr>
                <w:rFonts w:asciiTheme="minorHAnsi" w:hAnsiTheme="minorHAnsi"/>
              </w:rPr>
            </w:pPr>
          </w:p>
          <w:p w:rsidR="001D2274" w:rsidRPr="001D2274" w:rsidRDefault="001D2274" w:rsidP="001D2274">
            <w:pPr>
              <w:widowControl/>
              <w:autoSpaceDE/>
              <w:autoSpaceDN/>
              <w:adjustRightInd/>
              <w:rPr>
                <w:rFonts w:asciiTheme="minorHAnsi" w:hAnsiTheme="minorHAnsi"/>
              </w:rPr>
            </w:pPr>
            <w:r w:rsidRPr="001D2274">
              <w:rPr>
                <w:rFonts w:asciiTheme="minorHAnsi" w:hAnsiTheme="minorHAnsi"/>
              </w:rPr>
              <w:t>La luz, el sonido, dirección del movimiento, magnitudes.</w:t>
            </w:r>
          </w:p>
          <w:p w:rsidR="001D2274" w:rsidRPr="001D2274" w:rsidRDefault="001D2274" w:rsidP="001D2274">
            <w:pPr>
              <w:widowControl/>
              <w:autoSpaceDE/>
              <w:autoSpaceDN/>
              <w:adjustRightInd/>
              <w:rPr>
                <w:rFonts w:asciiTheme="minorHAnsi" w:hAnsiTheme="minorHAnsi"/>
              </w:rPr>
            </w:pPr>
            <w:r w:rsidRPr="001D2274">
              <w:rPr>
                <w:rFonts w:asciiTheme="minorHAnsi" w:hAnsiTheme="minorHAnsi"/>
              </w:rPr>
              <w:t xml:space="preserve">La relación de los seres vivos con los fenómenos físicos </w:t>
            </w:r>
          </w:p>
        </w:tc>
        <w:tc>
          <w:tcPr>
            <w:tcW w:w="2410" w:type="dxa"/>
            <w:tcBorders>
              <w:top w:val="single" w:sz="4" w:space="0" w:color="auto"/>
              <w:left w:val="single" w:sz="4" w:space="0" w:color="auto"/>
              <w:bottom w:val="single" w:sz="4" w:space="0" w:color="auto"/>
              <w:right w:val="single" w:sz="4" w:space="0" w:color="auto"/>
            </w:tcBorders>
          </w:tcPr>
          <w:p w:rsidR="001D2274" w:rsidRPr="001D2274" w:rsidRDefault="001D2274" w:rsidP="001D2274">
            <w:pPr>
              <w:rPr>
                <w:rFonts w:asciiTheme="minorHAnsi" w:eastAsia="Times New Roman" w:hAnsiTheme="minorHAnsi" w:cs="Arial"/>
                <w:lang w:val="es-MX" w:eastAsia="es-CO"/>
              </w:rPr>
            </w:pPr>
          </w:p>
          <w:p w:rsidR="001D2274" w:rsidRPr="001D2274" w:rsidRDefault="001D2274" w:rsidP="001D2274">
            <w:pPr>
              <w:rPr>
                <w:rFonts w:asciiTheme="minorHAnsi" w:eastAsia="Times New Roman" w:hAnsiTheme="minorHAnsi" w:cs="Arial"/>
                <w:lang w:val="es-MX" w:eastAsia="es-CO"/>
              </w:rPr>
            </w:pPr>
            <w:r w:rsidRPr="001D2274">
              <w:rPr>
                <w:rFonts w:asciiTheme="minorHAnsi" w:eastAsia="Times New Roman" w:hAnsiTheme="minorHAnsi" w:cs="Arial"/>
                <w:lang w:val="es-MX" w:eastAsia="es-CO"/>
              </w:rPr>
              <w:t>¿Qué relación hay entre la potencia, la fuerza y la realización de un trabajo?</w:t>
            </w:r>
          </w:p>
          <w:p w:rsidR="001D2274" w:rsidRPr="001D2274" w:rsidRDefault="001D2274" w:rsidP="001D2274">
            <w:pPr>
              <w:rPr>
                <w:rFonts w:asciiTheme="minorHAnsi" w:eastAsia="Times New Roman" w:hAnsiTheme="minorHAnsi" w:cs="Arial"/>
                <w:lang w:val="es-MX" w:eastAsia="es-CO"/>
              </w:rPr>
            </w:pPr>
            <w:r w:rsidRPr="001D2274">
              <w:rPr>
                <w:rFonts w:asciiTheme="minorHAnsi" w:eastAsia="Times New Roman" w:hAnsiTheme="minorHAnsi" w:cs="Arial"/>
                <w:lang w:val="es-MX" w:eastAsia="es-CO"/>
              </w:rPr>
              <w:t>¿De dónde viene la luz?</w:t>
            </w:r>
          </w:p>
          <w:p w:rsidR="001D2274" w:rsidRPr="001D2274" w:rsidRDefault="001D2274" w:rsidP="001D2274">
            <w:pPr>
              <w:rPr>
                <w:rFonts w:asciiTheme="minorHAnsi" w:eastAsia="Times New Roman" w:hAnsiTheme="minorHAnsi" w:cs="Arial"/>
                <w:lang w:val="es-MX" w:eastAsia="es-CO"/>
              </w:rPr>
            </w:pPr>
          </w:p>
          <w:p w:rsidR="001D2274" w:rsidRPr="001D2274" w:rsidRDefault="001D2274" w:rsidP="001D2274">
            <w:pPr>
              <w:rPr>
                <w:rFonts w:asciiTheme="minorHAnsi" w:eastAsia="Times New Roman" w:hAnsiTheme="minorHAnsi" w:cs="Arial"/>
                <w:lang w:val="es-MX" w:eastAsia="es-CO"/>
              </w:rPr>
            </w:pPr>
            <w:r w:rsidRPr="001D2274">
              <w:rPr>
                <w:rFonts w:asciiTheme="minorHAnsi" w:eastAsia="Times New Roman" w:hAnsiTheme="minorHAnsi" w:cs="Arial"/>
                <w:lang w:val="es-MX" w:eastAsia="es-CO"/>
              </w:rPr>
              <w:t>¿Cómo se produce sonido y como se propaga?</w:t>
            </w:r>
          </w:p>
        </w:tc>
        <w:tc>
          <w:tcPr>
            <w:tcW w:w="2552" w:type="dxa"/>
            <w:tcBorders>
              <w:top w:val="single" w:sz="4" w:space="0" w:color="auto"/>
              <w:left w:val="single" w:sz="4" w:space="0" w:color="auto"/>
              <w:bottom w:val="single" w:sz="4" w:space="0" w:color="auto"/>
              <w:right w:val="single" w:sz="4" w:space="0" w:color="auto"/>
            </w:tcBorders>
          </w:tcPr>
          <w:p w:rsidR="001D2274" w:rsidRDefault="001D2274" w:rsidP="001D2274">
            <w:pPr>
              <w:rPr>
                <w:rFonts w:asciiTheme="minorHAnsi" w:eastAsia="Times New Roman" w:hAnsiTheme="minorHAnsi" w:cs="Arial"/>
                <w:lang w:val="es-MX" w:eastAsia="es-CO"/>
              </w:rPr>
            </w:pPr>
          </w:p>
          <w:p w:rsidR="001D2274" w:rsidRDefault="001D2274" w:rsidP="001D2274">
            <w:pPr>
              <w:rPr>
                <w:rFonts w:asciiTheme="minorHAnsi" w:eastAsia="Times New Roman" w:hAnsiTheme="minorHAnsi" w:cs="Arial"/>
                <w:lang w:val="es-MX" w:eastAsia="es-CO"/>
              </w:rPr>
            </w:pPr>
            <w:r>
              <w:rPr>
                <w:rFonts w:asciiTheme="minorHAnsi" w:eastAsia="Times New Roman" w:hAnsiTheme="minorHAnsi" w:cs="Arial"/>
                <w:lang w:val="es-MX" w:eastAsia="es-CO"/>
              </w:rPr>
              <w:t>Identifico la relación que existe entre la fuerza aplicada, la potencia y el trabajo realizado</w:t>
            </w:r>
          </w:p>
          <w:p w:rsidR="001D2274" w:rsidRDefault="000B61A1" w:rsidP="001D2274">
            <w:pPr>
              <w:rPr>
                <w:rFonts w:asciiTheme="minorHAnsi" w:eastAsia="Times New Roman" w:hAnsiTheme="minorHAnsi" w:cs="Arial"/>
                <w:lang w:val="es-MX" w:eastAsia="es-CO"/>
              </w:rPr>
            </w:pPr>
            <w:r>
              <w:rPr>
                <w:rFonts w:asciiTheme="minorHAnsi" w:eastAsia="Times New Roman" w:hAnsiTheme="minorHAnsi" w:cs="Arial"/>
                <w:lang w:val="es-MX" w:eastAsia="es-CO"/>
              </w:rPr>
              <w:t>Reconozco las fuentes de la luz y su importancia para los seres vivos</w:t>
            </w:r>
          </w:p>
          <w:p w:rsidR="000B61A1" w:rsidRPr="001D2274" w:rsidRDefault="000B61A1" w:rsidP="001D2274">
            <w:pPr>
              <w:rPr>
                <w:rFonts w:asciiTheme="minorHAnsi" w:eastAsia="Times New Roman" w:hAnsiTheme="minorHAnsi" w:cs="Arial"/>
                <w:lang w:val="es-MX" w:eastAsia="es-CO"/>
              </w:rPr>
            </w:pPr>
            <w:r>
              <w:rPr>
                <w:rFonts w:asciiTheme="minorHAnsi" w:eastAsia="Times New Roman" w:hAnsiTheme="minorHAnsi" w:cs="Arial"/>
                <w:lang w:val="es-MX" w:eastAsia="es-CO"/>
              </w:rPr>
              <w:t xml:space="preserve">Identifico las formas de producción del sonido y su propagación </w:t>
            </w:r>
          </w:p>
        </w:tc>
        <w:tc>
          <w:tcPr>
            <w:tcW w:w="2976" w:type="dxa"/>
            <w:tcBorders>
              <w:top w:val="single" w:sz="4" w:space="0" w:color="auto"/>
              <w:left w:val="single" w:sz="4" w:space="0" w:color="auto"/>
              <w:bottom w:val="single" w:sz="4" w:space="0" w:color="auto"/>
              <w:right w:val="single" w:sz="4" w:space="0" w:color="auto"/>
            </w:tcBorders>
          </w:tcPr>
          <w:p w:rsidR="001D2274" w:rsidRPr="001D2274" w:rsidRDefault="001D2274" w:rsidP="001D2274">
            <w:pPr>
              <w:widowControl/>
              <w:autoSpaceDE/>
              <w:autoSpaceDN/>
              <w:adjustRightInd/>
              <w:spacing w:after="200" w:line="276" w:lineRule="auto"/>
              <w:rPr>
                <w:rFonts w:asciiTheme="minorHAnsi" w:hAnsiTheme="minorHAnsi"/>
              </w:rPr>
            </w:pPr>
            <w:r>
              <w:rPr>
                <w:rFonts w:asciiTheme="minorHAnsi" w:hAnsiTheme="minorHAnsi"/>
              </w:rPr>
              <w:t>Ambientación con car</w:t>
            </w:r>
            <w:r w:rsidRPr="001D2274">
              <w:rPr>
                <w:rFonts w:asciiTheme="minorHAnsi" w:hAnsiTheme="minorHAnsi"/>
              </w:rPr>
              <w:t>teleras del tema a tratar y con proyectos que se han generado.</w:t>
            </w:r>
          </w:p>
          <w:p w:rsidR="001D2274" w:rsidRPr="001D2274" w:rsidRDefault="001D2274" w:rsidP="001D2274">
            <w:pPr>
              <w:widowControl/>
              <w:autoSpaceDE/>
              <w:autoSpaceDN/>
              <w:adjustRightInd/>
              <w:spacing w:after="200" w:line="276" w:lineRule="auto"/>
              <w:rPr>
                <w:rFonts w:asciiTheme="minorHAnsi" w:hAnsiTheme="minorHAnsi"/>
              </w:rPr>
            </w:pPr>
            <w:r w:rsidRPr="001D2274">
              <w:rPr>
                <w:rFonts w:asciiTheme="minorHAnsi" w:hAnsiTheme="minorHAnsi"/>
              </w:rPr>
              <w:t xml:space="preserve"> - Comparación de cada parte y función de la célula con los componentes de una casa o un carro para así ir desarrollando el pensamiento relacional. </w:t>
            </w:r>
          </w:p>
          <w:p w:rsidR="001D2274" w:rsidRPr="001D2274" w:rsidRDefault="001D2274" w:rsidP="001D2274">
            <w:pPr>
              <w:widowControl/>
              <w:autoSpaceDE/>
              <w:autoSpaceDN/>
              <w:adjustRightInd/>
              <w:spacing w:after="200" w:line="276" w:lineRule="auto"/>
              <w:rPr>
                <w:rFonts w:asciiTheme="minorHAnsi" w:eastAsia="Times New Roman" w:hAnsiTheme="minorHAnsi" w:cs="Arial"/>
                <w:lang w:val="es-MX" w:eastAsia="es-CO"/>
              </w:rPr>
            </w:pPr>
            <w:r w:rsidRPr="001D2274">
              <w:rPr>
                <w:rFonts w:asciiTheme="minorHAnsi" w:hAnsiTheme="minorHAnsi"/>
              </w:rPr>
              <w:t>- Para afianzar el conocimiento de las funciones vitales, elaborarán escritos describiendo su nutrición, excreción y hábitos en diferentes etapas de su vida. - Estudio un ser vivo (búsqueda, selección y organización de información); registro de datos de cómo realiza sus funciones vitales y anotación de sus características relacionándolas con otros seres vivos, para luego comunicarlo en una plenaria</w:t>
            </w:r>
          </w:p>
        </w:tc>
        <w:tc>
          <w:tcPr>
            <w:tcW w:w="1843" w:type="dxa"/>
            <w:tcBorders>
              <w:top w:val="single" w:sz="4" w:space="0" w:color="auto"/>
              <w:left w:val="single" w:sz="4" w:space="0" w:color="auto"/>
              <w:bottom w:val="single" w:sz="4" w:space="0" w:color="auto"/>
              <w:right w:val="single" w:sz="4" w:space="0" w:color="auto"/>
            </w:tcBorders>
          </w:tcPr>
          <w:p w:rsidR="001D2274" w:rsidRPr="001D2274" w:rsidRDefault="001D2274" w:rsidP="001D2274">
            <w:pPr>
              <w:widowControl/>
              <w:autoSpaceDE/>
              <w:adjustRightInd/>
              <w:spacing w:line="276" w:lineRule="auto"/>
              <w:jc w:val="both"/>
              <w:rPr>
                <w:rFonts w:asciiTheme="minorHAnsi" w:eastAsia="Times New Roman" w:hAnsiTheme="minorHAnsi" w:cs="Arial"/>
                <w:lang w:eastAsia="es-CO"/>
              </w:rPr>
            </w:pPr>
            <w:r w:rsidRPr="001D2274">
              <w:rPr>
                <w:rFonts w:asciiTheme="minorHAnsi" w:eastAsia="Times New Roman" w:hAnsiTheme="minorHAnsi" w:cs="Arial"/>
                <w:lang w:val="es-MX" w:eastAsia="es-CO"/>
              </w:rPr>
              <w:t xml:space="preserve"> </w:t>
            </w:r>
          </w:p>
          <w:p w:rsidR="001D2274" w:rsidRPr="001D2274" w:rsidRDefault="001D2274" w:rsidP="001D2274">
            <w:pPr>
              <w:widowControl/>
              <w:autoSpaceDE/>
              <w:adjustRightInd/>
              <w:rPr>
                <w:rFonts w:asciiTheme="minorHAnsi" w:eastAsia="Times New Roman" w:hAnsiTheme="minorHAnsi" w:cs="Arial"/>
                <w:lang w:eastAsia="es-CO"/>
              </w:rPr>
            </w:pPr>
            <w:r w:rsidRPr="001D2274">
              <w:rPr>
                <w:rFonts w:asciiTheme="minorHAnsi" w:eastAsia="Times New Roman" w:hAnsiTheme="minorHAnsi" w:cs="Arial"/>
                <w:lang w:eastAsia="es-CO"/>
              </w:rPr>
              <w:t xml:space="preserve">Humano </w:t>
            </w:r>
          </w:p>
          <w:p w:rsidR="001D2274" w:rsidRPr="001D2274" w:rsidRDefault="001D2274" w:rsidP="001D2274">
            <w:pPr>
              <w:widowControl/>
              <w:autoSpaceDE/>
              <w:adjustRightInd/>
              <w:rPr>
                <w:rFonts w:asciiTheme="minorHAnsi" w:eastAsia="Times New Roman" w:hAnsiTheme="minorHAnsi" w:cs="Arial"/>
                <w:lang w:eastAsia="es-CO"/>
              </w:rPr>
            </w:pPr>
          </w:p>
          <w:p w:rsidR="001D2274" w:rsidRPr="001D2274" w:rsidRDefault="001D2274" w:rsidP="001D2274">
            <w:pPr>
              <w:widowControl/>
              <w:autoSpaceDE/>
              <w:adjustRightInd/>
              <w:rPr>
                <w:rFonts w:asciiTheme="minorHAnsi" w:eastAsia="Times New Roman" w:hAnsiTheme="minorHAnsi" w:cs="Arial"/>
                <w:lang w:eastAsia="es-CO"/>
              </w:rPr>
            </w:pPr>
            <w:r w:rsidRPr="001D2274">
              <w:rPr>
                <w:rFonts w:asciiTheme="minorHAnsi" w:eastAsia="Times New Roman" w:hAnsiTheme="minorHAnsi" w:cs="Arial"/>
                <w:lang w:eastAsia="es-CO"/>
              </w:rPr>
              <w:t>Laboratorio</w:t>
            </w:r>
          </w:p>
          <w:p w:rsidR="001D2274" w:rsidRPr="001D2274" w:rsidRDefault="001D2274" w:rsidP="001D2274">
            <w:pPr>
              <w:widowControl/>
              <w:autoSpaceDE/>
              <w:adjustRightInd/>
              <w:rPr>
                <w:rFonts w:asciiTheme="minorHAnsi" w:eastAsia="Times New Roman" w:hAnsiTheme="minorHAnsi" w:cs="Arial"/>
                <w:lang w:eastAsia="es-CO"/>
              </w:rPr>
            </w:pPr>
          </w:p>
          <w:p w:rsidR="001D2274" w:rsidRPr="001D2274" w:rsidRDefault="001D2274" w:rsidP="001D2274">
            <w:pPr>
              <w:widowControl/>
              <w:autoSpaceDE/>
              <w:adjustRightInd/>
              <w:rPr>
                <w:rFonts w:asciiTheme="minorHAnsi" w:eastAsia="Times New Roman" w:hAnsiTheme="minorHAnsi" w:cs="Arial"/>
                <w:lang w:eastAsia="es-CO"/>
              </w:rPr>
            </w:pPr>
            <w:r w:rsidRPr="001D2274">
              <w:rPr>
                <w:rFonts w:asciiTheme="minorHAnsi" w:eastAsia="Times New Roman" w:hAnsiTheme="minorHAnsi" w:cs="Arial"/>
                <w:lang w:eastAsia="es-CO"/>
              </w:rPr>
              <w:t>Plastilina, colores, marcadores, cartulinas.</w:t>
            </w:r>
          </w:p>
          <w:p w:rsidR="001D2274" w:rsidRPr="001D2274" w:rsidRDefault="001D2274" w:rsidP="001D2274">
            <w:pPr>
              <w:widowControl/>
              <w:autoSpaceDE/>
              <w:adjustRightInd/>
              <w:rPr>
                <w:rFonts w:asciiTheme="minorHAnsi" w:eastAsia="Times New Roman" w:hAnsiTheme="minorHAnsi" w:cs="Arial"/>
                <w:lang w:eastAsia="es-CO"/>
              </w:rPr>
            </w:pPr>
          </w:p>
          <w:p w:rsidR="001D2274" w:rsidRPr="001D2274" w:rsidRDefault="001D2274" w:rsidP="001D2274">
            <w:pPr>
              <w:widowControl/>
              <w:autoSpaceDE/>
              <w:adjustRightInd/>
              <w:rPr>
                <w:rFonts w:asciiTheme="minorHAnsi" w:eastAsia="Times New Roman" w:hAnsiTheme="minorHAnsi" w:cs="Arial"/>
                <w:lang w:eastAsia="es-CO"/>
              </w:rPr>
            </w:pPr>
            <w:r w:rsidRPr="001D2274">
              <w:rPr>
                <w:rFonts w:asciiTheme="minorHAnsi" w:eastAsia="Times New Roman" w:hAnsiTheme="minorHAnsi" w:cs="Arial"/>
                <w:lang w:eastAsia="es-CO"/>
              </w:rPr>
              <w:t>Guías de trabajo o módulos de estudio.</w:t>
            </w:r>
          </w:p>
          <w:p w:rsidR="001D2274" w:rsidRPr="001D2274" w:rsidRDefault="001D2274" w:rsidP="001D2274">
            <w:pPr>
              <w:widowControl/>
              <w:autoSpaceDE/>
              <w:adjustRightInd/>
              <w:rPr>
                <w:rFonts w:asciiTheme="minorHAnsi" w:eastAsia="Times New Roman" w:hAnsiTheme="minorHAnsi" w:cs="Arial"/>
                <w:lang w:eastAsia="es-CO"/>
              </w:rPr>
            </w:pPr>
          </w:p>
          <w:p w:rsidR="001D2274" w:rsidRPr="001D2274" w:rsidRDefault="001D2274" w:rsidP="001D2274">
            <w:pPr>
              <w:widowControl/>
              <w:autoSpaceDE/>
              <w:adjustRightInd/>
              <w:rPr>
                <w:rFonts w:asciiTheme="minorHAnsi" w:eastAsia="Times New Roman" w:hAnsiTheme="minorHAnsi" w:cs="Arial"/>
                <w:lang w:eastAsia="es-CO"/>
              </w:rPr>
            </w:pPr>
            <w:r w:rsidRPr="001D2274">
              <w:rPr>
                <w:rFonts w:asciiTheme="minorHAnsi" w:eastAsia="Times New Roman" w:hAnsiTheme="minorHAnsi" w:cs="Arial"/>
                <w:lang w:eastAsia="es-CO"/>
              </w:rPr>
              <w:t>Revistas científicas.</w:t>
            </w:r>
          </w:p>
          <w:p w:rsidR="001D2274" w:rsidRPr="001D2274" w:rsidRDefault="001D2274" w:rsidP="001D2274">
            <w:pPr>
              <w:widowControl/>
              <w:autoSpaceDE/>
              <w:adjustRightInd/>
              <w:rPr>
                <w:rFonts w:asciiTheme="minorHAnsi" w:eastAsia="Times New Roman" w:hAnsiTheme="minorHAnsi" w:cs="Arial"/>
                <w:lang w:eastAsia="es-CO"/>
              </w:rPr>
            </w:pPr>
          </w:p>
          <w:p w:rsidR="001D2274" w:rsidRPr="001D2274" w:rsidRDefault="001D2274" w:rsidP="001D2274">
            <w:pPr>
              <w:widowControl/>
              <w:autoSpaceDE/>
              <w:adjustRightInd/>
              <w:rPr>
                <w:rFonts w:asciiTheme="minorHAnsi" w:eastAsia="Times New Roman" w:hAnsiTheme="minorHAnsi" w:cs="Arial"/>
                <w:lang w:eastAsia="es-CO"/>
              </w:rPr>
            </w:pPr>
            <w:r w:rsidRPr="001D2274">
              <w:rPr>
                <w:rFonts w:asciiTheme="minorHAnsi" w:eastAsia="Times New Roman" w:hAnsiTheme="minorHAnsi" w:cs="Arial"/>
                <w:lang w:eastAsia="es-CO"/>
              </w:rPr>
              <w:t>Dispositivos electrónicos, tablets, androi, portátiles.</w:t>
            </w:r>
          </w:p>
          <w:p w:rsidR="001D2274" w:rsidRPr="001D2274" w:rsidRDefault="001D2274" w:rsidP="001D2274">
            <w:pPr>
              <w:widowControl/>
              <w:autoSpaceDE/>
              <w:adjustRightInd/>
              <w:rPr>
                <w:rFonts w:asciiTheme="minorHAnsi" w:eastAsia="Times New Roman" w:hAnsiTheme="minorHAnsi" w:cs="Arial"/>
                <w:lang w:eastAsia="es-CO"/>
              </w:rPr>
            </w:pPr>
          </w:p>
          <w:p w:rsidR="001D2274" w:rsidRPr="001D2274" w:rsidRDefault="001D2274" w:rsidP="001D2274">
            <w:pPr>
              <w:widowControl/>
              <w:autoSpaceDE/>
              <w:adjustRightInd/>
              <w:rPr>
                <w:rFonts w:asciiTheme="minorHAnsi" w:eastAsia="Times New Roman" w:hAnsiTheme="minorHAnsi" w:cs="Arial"/>
                <w:lang w:eastAsia="es-CO"/>
              </w:rPr>
            </w:pPr>
            <w:r w:rsidRPr="001D2274">
              <w:rPr>
                <w:rFonts w:asciiTheme="minorHAnsi" w:eastAsia="Times New Roman" w:hAnsiTheme="minorHAnsi" w:cs="Arial"/>
                <w:lang w:eastAsia="es-CO"/>
              </w:rPr>
              <w:t>Textos variados.</w:t>
            </w:r>
          </w:p>
          <w:p w:rsidR="001D2274" w:rsidRPr="001D2274" w:rsidRDefault="001D2274" w:rsidP="001D2274">
            <w:pPr>
              <w:jc w:val="both"/>
              <w:rPr>
                <w:rFonts w:asciiTheme="minorHAnsi" w:eastAsia="Times New Roman" w:hAnsiTheme="minorHAnsi" w:cs="Arial"/>
                <w:lang w:eastAsia="es-CO"/>
              </w:rPr>
            </w:pPr>
          </w:p>
        </w:tc>
        <w:tc>
          <w:tcPr>
            <w:tcW w:w="2846" w:type="dxa"/>
            <w:tcBorders>
              <w:top w:val="single" w:sz="4" w:space="0" w:color="auto"/>
              <w:left w:val="single" w:sz="4" w:space="0" w:color="auto"/>
              <w:bottom w:val="single" w:sz="4" w:space="0" w:color="auto"/>
              <w:right w:val="single" w:sz="4" w:space="0" w:color="auto"/>
            </w:tcBorders>
          </w:tcPr>
          <w:p w:rsidR="001D2274" w:rsidRPr="001D2274" w:rsidRDefault="001D2274" w:rsidP="001D2274">
            <w:pPr>
              <w:jc w:val="both"/>
              <w:rPr>
                <w:rFonts w:asciiTheme="minorHAnsi" w:eastAsia="Times New Roman" w:hAnsiTheme="minorHAnsi" w:cs="Arial"/>
                <w:lang w:eastAsia="es-CO"/>
              </w:rPr>
            </w:pPr>
          </w:p>
          <w:p w:rsidR="001D2274" w:rsidRPr="001D2274" w:rsidRDefault="001D2274" w:rsidP="001D2274">
            <w:pPr>
              <w:jc w:val="both"/>
              <w:rPr>
                <w:rFonts w:asciiTheme="minorHAnsi" w:eastAsia="Times New Roman" w:hAnsiTheme="minorHAnsi" w:cs="Arial"/>
                <w:lang w:eastAsia="es-CO"/>
              </w:rPr>
            </w:pPr>
            <w:r w:rsidRPr="001D2274">
              <w:rPr>
                <w:rFonts w:asciiTheme="minorHAnsi" w:eastAsia="Times New Roman" w:hAnsiTheme="minorHAnsi" w:cs="Arial"/>
                <w:lang w:eastAsia="es-CO"/>
              </w:rPr>
              <w:t>_Preguntas exploratorias.</w:t>
            </w:r>
          </w:p>
          <w:p w:rsidR="001D2274" w:rsidRPr="001D2274" w:rsidRDefault="001D2274" w:rsidP="001D2274">
            <w:pPr>
              <w:widowControl/>
              <w:autoSpaceDE/>
              <w:adjustRightInd/>
              <w:rPr>
                <w:rFonts w:asciiTheme="minorHAnsi" w:eastAsia="Times New Roman" w:hAnsiTheme="minorHAnsi" w:cs="Arial"/>
                <w:lang w:eastAsia="es-CO"/>
              </w:rPr>
            </w:pPr>
          </w:p>
          <w:p w:rsidR="001D2274" w:rsidRPr="001D2274" w:rsidRDefault="001D2274" w:rsidP="001D2274">
            <w:pPr>
              <w:widowControl/>
              <w:autoSpaceDE/>
              <w:adjustRightInd/>
              <w:rPr>
                <w:rFonts w:asciiTheme="minorHAnsi" w:eastAsia="Times New Roman" w:hAnsiTheme="minorHAnsi" w:cs="Arial"/>
                <w:lang w:eastAsia="es-CO"/>
              </w:rPr>
            </w:pPr>
            <w:r w:rsidRPr="001D2274">
              <w:rPr>
                <w:rFonts w:asciiTheme="minorHAnsi" w:eastAsia="Times New Roman" w:hAnsiTheme="minorHAnsi" w:cs="Arial"/>
                <w:lang w:eastAsia="es-CO"/>
              </w:rPr>
              <w:t>_Capacidad de Desarrollo de competencias argumentativas, explicativas y propositivas.</w:t>
            </w:r>
          </w:p>
          <w:p w:rsidR="001D2274" w:rsidRPr="001D2274" w:rsidRDefault="001D2274" w:rsidP="001D2274">
            <w:pPr>
              <w:widowControl/>
              <w:autoSpaceDE/>
              <w:adjustRightInd/>
              <w:rPr>
                <w:rFonts w:asciiTheme="minorHAnsi" w:eastAsia="Times New Roman" w:hAnsiTheme="minorHAnsi" w:cs="Arial"/>
                <w:lang w:eastAsia="es-CO"/>
              </w:rPr>
            </w:pPr>
          </w:p>
          <w:p w:rsidR="001D2274" w:rsidRPr="001D2274" w:rsidRDefault="001D2274" w:rsidP="001D2274">
            <w:pPr>
              <w:widowControl/>
              <w:autoSpaceDE/>
              <w:adjustRightInd/>
              <w:rPr>
                <w:rFonts w:asciiTheme="minorHAnsi" w:eastAsia="Times New Roman" w:hAnsiTheme="minorHAnsi" w:cs="Arial"/>
                <w:lang w:eastAsia="es-CO"/>
              </w:rPr>
            </w:pPr>
            <w:r w:rsidRPr="001D2274">
              <w:rPr>
                <w:rFonts w:asciiTheme="minorHAnsi" w:eastAsia="Times New Roman" w:hAnsiTheme="minorHAnsi" w:cs="Arial"/>
                <w:lang w:eastAsia="es-CO"/>
              </w:rPr>
              <w:t>_Actitud e interés frente al desarrollo del tema.</w:t>
            </w:r>
          </w:p>
          <w:p w:rsidR="001D2274" w:rsidRPr="001D2274" w:rsidRDefault="001D2274" w:rsidP="001D2274">
            <w:pPr>
              <w:widowControl/>
              <w:autoSpaceDE/>
              <w:adjustRightInd/>
              <w:rPr>
                <w:rFonts w:asciiTheme="minorHAnsi" w:eastAsia="Times New Roman" w:hAnsiTheme="minorHAnsi" w:cs="Arial"/>
                <w:lang w:eastAsia="es-CO"/>
              </w:rPr>
            </w:pPr>
            <w:r w:rsidRPr="001D2274">
              <w:rPr>
                <w:rFonts w:asciiTheme="minorHAnsi" w:eastAsia="Times New Roman" w:hAnsiTheme="minorHAnsi" w:cs="Arial"/>
                <w:lang w:eastAsia="es-CO"/>
              </w:rPr>
              <w:t xml:space="preserve">Responsabilidad. </w:t>
            </w:r>
          </w:p>
          <w:p w:rsidR="001D2274" w:rsidRPr="001D2274" w:rsidRDefault="001D2274" w:rsidP="001D2274">
            <w:pPr>
              <w:widowControl/>
              <w:autoSpaceDE/>
              <w:adjustRightInd/>
              <w:rPr>
                <w:rFonts w:asciiTheme="minorHAnsi" w:eastAsia="Times New Roman" w:hAnsiTheme="minorHAnsi" w:cs="Arial"/>
                <w:lang w:eastAsia="es-CO"/>
              </w:rPr>
            </w:pPr>
            <w:r w:rsidRPr="001D2274">
              <w:rPr>
                <w:rFonts w:asciiTheme="minorHAnsi" w:eastAsia="Times New Roman" w:hAnsiTheme="minorHAnsi" w:cs="Arial"/>
                <w:lang w:eastAsia="es-CO"/>
              </w:rPr>
              <w:t>_Sustentaciones.</w:t>
            </w:r>
          </w:p>
          <w:p w:rsidR="001D2274" w:rsidRPr="001D2274" w:rsidRDefault="001D2274" w:rsidP="001D2274">
            <w:pPr>
              <w:widowControl/>
              <w:autoSpaceDE/>
              <w:adjustRightInd/>
              <w:rPr>
                <w:rFonts w:asciiTheme="minorHAnsi" w:eastAsia="Times New Roman" w:hAnsiTheme="minorHAnsi" w:cs="Arial"/>
                <w:lang w:eastAsia="es-CO"/>
              </w:rPr>
            </w:pPr>
            <w:r w:rsidRPr="001D2274">
              <w:rPr>
                <w:rFonts w:asciiTheme="minorHAnsi" w:eastAsia="Times New Roman" w:hAnsiTheme="minorHAnsi" w:cs="Arial"/>
                <w:lang w:eastAsia="es-CO"/>
              </w:rPr>
              <w:t>_Evaluaciones escritas tipo icfes y orales.</w:t>
            </w:r>
          </w:p>
          <w:p w:rsidR="001D2274" w:rsidRPr="001D2274" w:rsidRDefault="001D2274" w:rsidP="001D2274">
            <w:pPr>
              <w:widowControl/>
              <w:autoSpaceDE/>
              <w:adjustRightInd/>
              <w:rPr>
                <w:rFonts w:asciiTheme="minorHAnsi" w:eastAsia="Times New Roman" w:hAnsiTheme="minorHAnsi" w:cs="Arial"/>
                <w:lang w:eastAsia="es-CO"/>
              </w:rPr>
            </w:pPr>
            <w:r w:rsidRPr="001D2274">
              <w:rPr>
                <w:rFonts w:asciiTheme="minorHAnsi" w:eastAsia="Times New Roman" w:hAnsiTheme="minorHAnsi" w:cs="Arial"/>
                <w:lang w:eastAsia="es-CO"/>
              </w:rPr>
              <w:t xml:space="preserve">_Creatividad en la elaboración de modelos didácticas y trabajo con </w:t>
            </w:r>
          </w:p>
          <w:p w:rsidR="001D2274" w:rsidRPr="001D2274" w:rsidRDefault="001D2274" w:rsidP="001D2274">
            <w:pPr>
              <w:widowControl/>
              <w:autoSpaceDE/>
              <w:adjustRightInd/>
              <w:rPr>
                <w:rFonts w:asciiTheme="minorHAnsi" w:eastAsia="Times New Roman" w:hAnsiTheme="minorHAnsi" w:cs="Arial"/>
                <w:lang w:eastAsia="es-CO"/>
              </w:rPr>
            </w:pPr>
            <w:r w:rsidRPr="001D2274">
              <w:rPr>
                <w:rFonts w:asciiTheme="minorHAnsi" w:eastAsia="Times New Roman" w:hAnsiTheme="minorHAnsi" w:cs="Arial"/>
                <w:lang w:eastAsia="es-CO"/>
              </w:rPr>
              <w:t>Diferentes materiales.</w:t>
            </w:r>
          </w:p>
          <w:p w:rsidR="001D2274" w:rsidRPr="001D2274" w:rsidRDefault="001D2274" w:rsidP="001D2274">
            <w:pPr>
              <w:widowControl/>
              <w:autoSpaceDE/>
              <w:adjustRightInd/>
              <w:rPr>
                <w:rFonts w:asciiTheme="minorHAnsi" w:eastAsia="Times New Roman" w:hAnsiTheme="minorHAnsi" w:cs="Arial"/>
                <w:lang w:eastAsia="es-CO"/>
              </w:rPr>
            </w:pPr>
          </w:p>
          <w:p w:rsidR="001D2274" w:rsidRPr="001D2274" w:rsidRDefault="001D2274" w:rsidP="001D2274">
            <w:pPr>
              <w:rPr>
                <w:rFonts w:asciiTheme="minorHAnsi" w:eastAsia="Times New Roman" w:hAnsiTheme="minorHAnsi" w:cs="Arial"/>
                <w:lang w:eastAsia="es-CO"/>
              </w:rPr>
            </w:pPr>
            <w:r w:rsidRPr="001D2274">
              <w:rPr>
                <w:rFonts w:asciiTheme="minorHAnsi" w:eastAsia="Times New Roman" w:hAnsiTheme="minorHAnsi" w:cs="Arial"/>
                <w:lang w:eastAsia="es-CO"/>
              </w:rPr>
              <w:t xml:space="preserve">_Participación activa durante el desarrollo del evento pedagógico. </w:t>
            </w:r>
          </w:p>
        </w:tc>
      </w:tr>
    </w:tbl>
    <w:p w:rsidR="00B3759E" w:rsidRDefault="00B3759E" w:rsidP="00B3759E">
      <w:pPr>
        <w:widowControl/>
        <w:autoSpaceDE/>
        <w:autoSpaceDN/>
        <w:adjustRightInd/>
        <w:jc w:val="center"/>
        <w:rPr>
          <w:rFonts w:asciiTheme="minorHAnsi" w:eastAsiaTheme="minorHAnsi" w:hAnsiTheme="minorHAnsi" w:cstheme="minorBidi"/>
          <w:sz w:val="22"/>
          <w:szCs w:val="22"/>
          <w:lang w:eastAsia="en-US"/>
        </w:rPr>
      </w:pPr>
    </w:p>
    <w:p w:rsidR="00B3759E" w:rsidRDefault="00B3759E" w:rsidP="00A51A48">
      <w:pPr>
        <w:widowControl/>
        <w:autoSpaceDE/>
        <w:autoSpaceDN/>
        <w:adjustRightInd/>
        <w:jc w:val="center"/>
        <w:rPr>
          <w:rFonts w:asciiTheme="minorHAnsi" w:eastAsiaTheme="minorHAnsi" w:hAnsiTheme="minorHAnsi" w:cstheme="minorBidi"/>
          <w:sz w:val="22"/>
          <w:szCs w:val="22"/>
          <w:lang w:eastAsia="en-US"/>
        </w:rPr>
      </w:pPr>
    </w:p>
    <w:p w:rsidR="00B3759E" w:rsidRDefault="00B3759E" w:rsidP="00A51A48">
      <w:pPr>
        <w:widowControl/>
        <w:autoSpaceDE/>
        <w:autoSpaceDN/>
        <w:adjustRightInd/>
        <w:jc w:val="center"/>
        <w:rPr>
          <w:rFonts w:asciiTheme="minorHAnsi" w:eastAsiaTheme="minorHAnsi" w:hAnsiTheme="minorHAnsi" w:cstheme="minorBidi"/>
          <w:sz w:val="22"/>
          <w:szCs w:val="22"/>
          <w:lang w:eastAsia="en-US"/>
        </w:rPr>
      </w:pPr>
    </w:p>
    <w:p w:rsidR="00364480" w:rsidRDefault="00364480" w:rsidP="00A51A48">
      <w:pPr>
        <w:widowControl/>
        <w:autoSpaceDE/>
        <w:autoSpaceDN/>
        <w:adjustRightInd/>
        <w:jc w:val="center"/>
        <w:rPr>
          <w:rFonts w:asciiTheme="minorHAnsi" w:eastAsiaTheme="minorHAnsi" w:hAnsiTheme="minorHAnsi" w:cstheme="minorBidi"/>
          <w:sz w:val="22"/>
          <w:szCs w:val="22"/>
          <w:lang w:eastAsia="en-US"/>
        </w:rPr>
      </w:pPr>
    </w:p>
    <w:p w:rsidR="00A51A48" w:rsidRPr="0046538C" w:rsidRDefault="00A51A48" w:rsidP="00A51A48">
      <w:pPr>
        <w:widowControl/>
        <w:autoSpaceDE/>
        <w:autoSpaceDN/>
        <w:adjustRightInd/>
        <w:jc w:val="center"/>
        <w:rPr>
          <w:rFonts w:asciiTheme="minorHAnsi" w:eastAsiaTheme="minorHAnsi" w:hAnsiTheme="minorHAnsi" w:cstheme="minorBidi"/>
          <w:b/>
          <w:color w:val="C00000"/>
          <w:sz w:val="28"/>
          <w:szCs w:val="28"/>
          <w:lang w:eastAsia="en-US"/>
        </w:rPr>
      </w:pPr>
      <w:r w:rsidRPr="0046538C">
        <w:rPr>
          <w:rFonts w:asciiTheme="minorHAnsi" w:eastAsiaTheme="minorHAnsi" w:hAnsiTheme="minorHAnsi" w:cstheme="minorBidi"/>
          <w:b/>
          <w:noProof/>
          <w:color w:val="C00000"/>
          <w:sz w:val="28"/>
          <w:szCs w:val="28"/>
          <w:lang w:val="es-CO" w:eastAsia="es-CO"/>
        </w:rPr>
        <w:drawing>
          <wp:anchor distT="0" distB="0" distL="114300" distR="114300" simplePos="0" relativeHeight="251711488" behindDoc="1" locked="0" layoutInCell="1" allowOverlap="1" wp14:anchorId="46B9DCBA" wp14:editId="6355ACD3">
            <wp:simplePos x="0" y="0"/>
            <wp:positionH relativeFrom="column">
              <wp:posOffset>477783</wp:posOffset>
            </wp:positionH>
            <wp:positionV relativeFrom="paragraph">
              <wp:posOffset>-52302</wp:posOffset>
            </wp:positionV>
            <wp:extent cx="665976" cy="568712"/>
            <wp:effectExtent l="19050" t="0" r="774" b="0"/>
            <wp:wrapNone/>
            <wp:docPr id="104" name="Imagen 3" descr="E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103"/>
                    <pic:cNvPicPr>
                      <a:picLocks noChangeAspect="1" noChangeArrowheads="1"/>
                    </pic:cNvPicPr>
                  </pic:nvPicPr>
                  <pic:blipFill>
                    <a:blip r:embed="rId36" cstate="print"/>
                    <a:srcRect/>
                    <a:stretch>
                      <a:fillRect/>
                    </a:stretch>
                  </pic:blipFill>
                  <pic:spPr bwMode="auto">
                    <a:xfrm>
                      <a:off x="0" y="0"/>
                      <a:ext cx="665976" cy="568712"/>
                    </a:xfrm>
                    <a:prstGeom prst="rect">
                      <a:avLst/>
                    </a:prstGeom>
                    <a:noFill/>
                    <a:ln w="9525">
                      <a:noFill/>
                      <a:miter lim="800000"/>
                      <a:headEnd/>
                      <a:tailEnd/>
                    </a:ln>
                  </pic:spPr>
                </pic:pic>
              </a:graphicData>
            </a:graphic>
          </wp:anchor>
        </w:drawing>
      </w:r>
      <w:r w:rsidRPr="0046538C">
        <w:rPr>
          <w:rFonts w:asciiTheme="minorHAnsi" w:eastAsiaTheme="minorHAnsi" w:hAnsiTheme="minorHAnsi" w:cstheme="minorBidi"/>
          <w:b/>
          <w:color w:val="C00000"/>
          <w:sz w:val="28"/>
          <w:szCs w:val="28"/>
          <w:lang w:eastAsia="en-US"/>
        </w:rPr>
        <w:t>INSTITUCIÓN   EDUCATIVA   TECNICA   JUAN V. PADILLA</w:t>
      </w:r>
    </w:p>
    <w:p w:rsidR="00A51A48" w:rsidRPr="0046538C" w:rsidRDefault="00A51A48" w:rsidP="00A51A48">
      <w:pPr>
        <w:widowControl/>
        <w:autoSpaceDE/>
        <w:autoSpaceDN/>
        <w:adjustRightInd/>
        <w:jc w:val="center"/>
        <w:rPr>
          <w:rFonts w:asciiTheme="minorHAnsi" w:eastAsiaTheme="minorHAnsi" w:hAnsiTheme="minorHAnsi" w:cstheme="minorBidi"/>
          <w:b/>
          <w:color w:val="C00000"/>
          <w:sz w:val="28"/>
          <w:szCs w:val="28"/>
          <w:lang w:eastAsia="en-US"/>
        </w:rPr>
      </w:pPr>
      <w:r w:rsidRPr="0046538C">
        <w:rPr>
          <w:rFonts w:asciiTheme="minorHAnsi" w:eastAsiaTheme="minorHAnsi" w:hAnsiTheme="minorHAnsi" w:cstheme="minorBidi"/>
          <w:b/>
          <w:color w:val="C00000"/>
          <w:sz w:val="28"/>
          <w:szCs w:val="28"/>
          <w:lang w:eastAsia="en-US"/>
        </w:rPr>
        <w:t>Aprobada por la Resolución No. 00014 de 17 Mayo de 2007</w:t>
      </w:r>
    </w:p>
    <w:p w:rsidR="00A51A48" w:rsidRPr="0046538C" w:rsidRDefault="00A51A48" w:rsidP="00A51A48">
      <w:pPr>
        <w:widowControl/>
        <w:autoSpaceDE/>
        <w:autoSpaceDN/>
        <w:adjustRightInd/>
        <w:jc w:val="center"/>
        <w:rPr>
          <w:rFonts w:asciiTheme="minorHAnsi" w:eastAsiaTheme="minorHAnsi" w:hAnsiTheme="minorHAnsi" w:cstheme="minorBidi"/>
          <w:b/>
          <w:color w:val="C00000"/>
          <w:sz w:val="28"/>
          <w:szCs w:val="28"/>
          <w:lang w:eastAsia="en-US"/>
        </w:rPr>
      </w:pPr>
      <w:r w:rsidRPr="0046538C">
        <w:rPr>
          <w:rFonts w:asciiTheme="minorHAnsi" w:eastAsiaTheme="minorHAnsi" w:hAnsiTheme="minorHAnsi" w:cstheme="minorBidi"/>
          <w:b/>
          <w:color w:val="C00000"/>
          <w:sz w:val="28"/>
          <w:szCs w:val="28"/>
          <w:lang w:eastAsia="en-US"/>
        </w:rPr>
        <w:t xml:space="preserve">           Para la modalidad Preescolar, Básica Primaria, Básica Secundaria y Educación Media Técnica</w:t>
      </w:r>
    </w:p>
    <w:p w:rsidR="00A51A48" w:rsidRPr="0046538C" w:rsidRDefault="00A51A48" w:rsidP="00A51A48">
      <w:pPr>
        <w:widowControl/>
        <w:autoSpaceDE/>
        <w:autoSpaceDN/>
        <w:adjustRightInd/>
        <w:jc w:val="center"/>
        <w:rPr>
          <w:rFonts w:asciiTheme="minorHAnsi" w:eastAsiaTheme="minorHAnsi" w:hAnsiTheme="minorHAnsi" w:cstheme="minorBidi"/>
          <w:b/>
          <w:color w:val="C00000"/>
          <w:sz w:val="28"/>
          <w:szCs w:val="28"/>
          <w:lang w:eastAsia="en-US"/>
        </w:rPr>
      </w:pPr>
      <w:r w:rsidRPr="0046538C">
        <w:rPr>
          <w:rFonts w:asciiTheme="minorHAnsi" w:eastAsiaTheme="minorHAnsi" w:hAnsiTheme="minorHAnsi" w:cstheme="minorBidi"/>
          <w:b/>
          <w:color w:val="C00000"/>
          <w:sz w:val="28"/>
          <w:szCs w:val="28"/>
          <w:lang w:eastAsia="en-US"/>
        </w:rPr>
        <w:t>Código DANE 108372000011.   Nit: 890105167-2</w:t>
      </w:r>
    </w:p>
    <w:p w:rsidR="00A51A48" w:rsidRPr="0046538C" w:rsidRDefault="00A51A48" w:rsidP="00A51A48">
      <w:pPr>
        <w:widowControl/>
        <w:autoSpaceDE/>
        <w:autoSpaceDN/>
        <w:adjustRightInd/>
        <w:jc w:val="center"/>
        <w:rPr>
          <w:rFonts w:asciiTheme="minorHAnsi" w:eastAsiaTheme="minorHAnsi" w:hAnsiTheme="minorHAnsi" w:cstheme="minorBidi"/>
          <w:b/>
          <w:color w:val="C00000"/>
          <w:sz w:val="28"/>
          <w:szCs w:val="28"/>
          <w:lang w:eastAsia="en-US"/>
        </w:rPr>
      </w:pPr>
      <w:r w:rsidRPr="0046538C">
        <w:rPr>
          <w:rFonts w:asciiTheme="minorHAnsi" w:eastAsiaTheme="minorHAnsi" w:hAnsiTheme="minorHAnsi" w:cstheme="minorBidi"/>
          <w:b/>
          <w:color w:val="C00000"/>
          <w:sz w:val="28"/>
          <w:szCs w:val="28"/>
          <w:lang w:eastAsia="en-US"/>
        </w:rPr>
        <w:t xml:space="preserve"> Juan de Acosta Atlántico</w:t>
      </w:r>
    </w:p>
    <w:p w:rsidR="00A51A48" w:rsidRPr="0046538C" w:rsidRDefault="00A51A48" w:rsidP="00A51A48">
      <w:pPr>
        <w:widowControl/>
        <w:autoSpaceDE/>
        <w:autoSpaceDN/>
        <w:adjustRightInd/>
        <w:jc w:val="center"/>
        <w:rPr>
          <w:rFonts w:asciiTheme="minorHAnsi" w:eastAsiaTheme="minorHAnsi" w:hAnsiTheme="minorHAnsi" w:cstheme="minorBidi"/>
          <w:b/>
          <w:color w:val="C00000"/>
          <w:sz w:val="28"/>
          <w:szCs w:val="28"/>
          <w:lang w:eastAsia="en-US"/>
        </w:rPr>
      </w:pPr>
    </w:p>
    <w:p w:rsidR="00A51A48" w:rsidRPr="0046538C" w:rsidRDefault="00A51A48" w:rsidP="00A51A48">
      <w:pPr>
        <w:widowControl/>
        <w:autoSpaceDE/>
        <w:autoSpaceDN/>
        <w:adjustRightInd/>
        <w:jc w:val="center"/>
        <w:rPr>
          <w:rFonts w:asciiTheme="minorHAnsi" w:eastAsiaTheme="minorHAnsi" w:hAnsiTheme="minorHAnsi" w:cstheme="minorBidi"/>
          <w:b/>
          <w:sz w:val="18"/>
          <w:szCs w:val="18"/>
          <w:lang w:eastAsia="en-US"/>
        </w:rPr>
      </w:pPr>
    </w:p>
    <w:p w:rsidR="00A51A48" w:rsidRPr="0046538C" w:rsidRDefault="00A51A48" w:rsidP="00A51A48">
      <w:pPr>
        <w:widowControl/>
        <w:autoSpaceDE/>
        <w:autoSpaceDN/>
        <w:adjustRightInd/>
        <w:jc w:val="center"/>
        <w:rPr>
          <w:rFonts w:asciiTheme="minorHAnsi" w:eastAsiaTheme="minorHAnsi" w:hAnsiTheme="minorHAnsi" w:cstheme="minorBidi"/>
          <w:b/>
          <w:sz w:val="18"/>
          <w:szCs w:val="18"/>
          <w:lang w:eastAsia="en-US"/>
        </w:rPr>
      </w:pPr>
    </w:p>
    <w:p w:rsidR="00A51A48" w:rsidRPr="0046538C" w:rsidRDefault="00A51A48" w:rsidP="00A51A48">
      <w:pPr>
        <w:widowControl/>
        <w:autoSpaceDE/>
        <w:autoSpaceDN/>
        <w:adjustRightInd/>
        <w:jc w:val="center"/>
        <w:rPr>
          <w:rFonts w:asciiTheme="minorHAnsi" w:eastAsiaTheme="minorHAnsi" w:hAnsiTheme="minorHAnsi" w:cstheme="minorBidi"/>
          <w:b/>
          <w:sz w:val="18"/>
          <w:szCs w:val="18"/>
          <w:lang w:eastAsia="en-US"/>
        </w:rPr>
      </w:pPr>
    </w:p>
    <w:p w:rsidR="00A51A48" w:rsidRDefault="00A51A48" w:rsidP="00A51A48">
      <w:pPr>
        <w:widowControl/>
        <w:autoSpaceDE/>
        <w:autoSpaceDN/>
        <w:adjustRightInd/>
        <w:jc w:val="center"/>
        <w:rPr>
          <w:rFonts w:asciiTheme="minorHAnsi" w:eastAsiaTheme="minorHAnsi" w:hAnsiTheme="minorHAnsi" w:cstheme="minorBidi"/>
          <w:b/>
          <w:sz w:val="96"/>
          <w:szCs w:val="96"/>
          <w:lang w:eastAsia="en-US"/>
        </w:rPr>
      </w:pPr>
      <w:r>
        <w:rPr>
          <w:rFonts w:asciiTheme="minorHAnsi" w:eastAsiaTheme="minorHAnsi" w:hAnsiTheme="minorHAnsi" w:cstheme="minorBidi"/>
          <w:b/>
          <w:sz w:val="96"/>
          <w:szCs w:val="96"/>
          <w:lang w:eastAsia="en-US"/>
        </w:rPr>
        <w:t xml:space="preserve">CIENCIAS NATURALES  </w:t>
      </w:r>
    </w:p>
    <w:p w:rsidR="00A51A48" w:rsidRPr="0046538C" w:rsidRDefault="00A51A48" w:rsidP="00A51A48">
      <w:pPr>
        <w:widowControl/>
        <w:autoSpaceDE/>
        <w:autoSpaceDN/>
        <w:adjustRightInd/>
        <w:jc w:val="center"/>
        <w:rPr>
          <w:rFonts w:asciiTheme="minorHAnsi" w:eastAsiaTheme="minorHAnsi" w:hAnsiTheme="minorHAnsi" w:cstheme="minorBidi"/>
          <w:b/>
          <w:sz w:val="96"/>
          <w:szCs w:val="96"/>
          <w:lang w:eastAsia="en-US"/>
        </w:rPr>
      </w:pPr>
      <w:r>
        <w:rPr>
          <w:rFonts w:asciiTheme="minorHAnsi" w:eastAsiaTheme="minorHAnsi" w:hAnsiTheme="minorHAnsi" w:cstheme="minorBidi"/>
          <w:b/>
          <w:sz w:val="96"/>
          <w:szCs w:val="96"/>
          <w:lang w:eastAsia="en-US"/>
        </w:rPr>
        <w:t xml:space="preserve">QUINTO GRADO </w:t>
      </w:r>
    </w:p>
    <w:p w:rsidR="00AA5E47" w:rsidRDefault="00A51A48" w:rsidP="00E33745">
      <w:pPr>
        <w:jc w:val="center"/>
        <w:rPr>
          <w:rFonts w:asciiTheme="minorHAnsi" w:eastAsiaTheme="minorHAnsi" w:hAnsiTheme="minorHAnsi" w:cstheme="minorBidi"/>
          <w:b/>
          <w:sz w:val="96"/>
          <w:szCs w:val="96"/>
          <w:lang w:eastAsia="en-US"/>
        </w:rPr>
      </w:pPr>
      <w:r>
        <w:rPr>
          <w:rFonts w:asciiTheme="minorHAnsi" w:eastAsiaTheme="minorHAnsi" w:hAnsiTheme="minorHAnsi" w:cstheme="minorBidi"/>
          <w:b/>
          <w:sz w:val="96"/>
          <w:szCs w:val="96"/>
          <w:lang w:eastAsia="en-US"/>
        </w:rPr>
        <w:t xml:space="preserve"> </w:t>
      </w:r>
    </w:p>
    <w:p w:rsidR="00AA5E47" w:rsidRDefault="00AA5E47" w:rsidP="00E33745">
      <w:pPr>
        <w:jc w:val="center"/>
        <w:rPr>
          <w:rFonts w:asciiTheme="minorHAnsi" w:eastAsiaTheme="minorHAnsi" w:hAnsiTheme="minorHAnsi" w:cstheme="minorBidi"/>
          <w:b/>
          <w:sz w:val="96"/>
          <w:szCs w:val="96"/>
          <w:lang w:eastAsia="en-US"/>
        </w:rPr>
      </w:pPr>
    </w:p>
    <w:p w:rsidR="00AA5E47" w:rsidRDefault="00AA5E47" w:rsidP="00E33745">
      <w:pPr>
        <w:jc w:val="center"/>
        <w:rPr>
          <w:rFonts w:asciiTheme="minorHAnsi" w:eastAsiaTheme="minorHAnsi" w:hAnsiTheme="minorHAnsi" w:cstheme="minorBidi"/>
          <w:b/>
          <w:sz w:val="96"/>
          <w:szCs w:val="96"/>
          <w:lang w:eastAsia="en-US"/>
        </w:rPr>
      </w:pPr>
    </w:p>
    <w:p w:rsidR="00AA5E47" w:rsidRDefault="00AA5E47" w:rsidP="00E33745">
      <w:pPr>
        <w:jc w:val="center"/>
        <w:rPr>
          <w:rFonts w:asciiTheme="minorHAnsi" w:eastAsiaTheme="minorHAnsi" w:hAnsiTheme="minorHAnsi" w:cstheme="minorBidi"/>
          <w:b/>
          <w:sz w:val="96"/>
          <w:szCs w:val="96"/>
          <w:lang w:eastAsia="en-US"/>
        </w:rPr>
      </w:pPr>
    </w:p>
    <w:p w:rsidR="00AA5E47" w:rsidRDefault="00AA5E47" w:rsidP="00E33745">
      <w:pPr>
        <w:jc w:val="center"/>
        <w:rPr>
          <w:rFonts w:asciiTheme="minorHAnsi" w:eastAsiaTheme="minorHAnsi" w:hAnsiTheme="minorHAnsi" w:cstheme="minorBidi"/>
          <w:b/>
          <w:sz w:val="96"/>
          <w:szCs w:val="96"/>
          <w:lang w:eastAsia="en-US"/>
        </w:rPr>
      </w:pPr>
    </w:p>
    <w:p w:rsidR="00E33745" w:rsidRPr="00E33745" w:rsidRDefault="00E33745" w:rsidP="00E33745">
      <w:pPr>
        <w:jc w:val="center"/>
        <w:rPr>
          <w:rFonts w:ascii="Calibri" w:eastAsia="Calibri" w:hAnsi="Calibri"/>
          <w:b/>
          <w:sz w:val="24"/>
          <w:szCs w:val="24"/>
          <w:lang w:val="es-CO" w:eastAsia="en-US"/>
        </w:rPr>
      </w:pPr>
      <w:r w:rsidRPr="00E33745">
        <w:rPr>
          <w:rFonts w:ascii="Calibri" w:eastAsia="Calibri" w:hAnsi="Calibri"/>
          <w:b/>
          <w:sz w:val="24"/>
          <w:szCs w:val="24"/>
          <w:lang w:val="es-CO" w:eastAsia="en-US"/>
        </w:rPr>
        <w:t>DBA QUINTO   (Ciencias Naturales)</w:t>
      </w:r>
    </w:p>
    <w:tbl>
      <w:tblPr>
        <w:tblStyle w:val="Tablaconcuadrcula16"/>
        <w:tblW w:w="0" w:type="auto"/>
        <w:jc w:val="center"/>
        <w:tblLook w:val="04A0" w:firstRow="1" w:lastRow="0" w:firstColumn="1" w:lastColumn="0" w:noHBand="0" w:noVBand="1"/>
      </w:tblPr>
      <w:tblGrid>
        <w:gridCol w:w="390"/>
        <w:gridCol w:w="4567"/>
        <w:gridCol w:w="5953"/>
        <w:gridCol w:w="3402"/>
      </w:tblGrid>
      <w:tr w:rsidR="00E33745" w:rsidRPr="00E33745" w:rsidTr="00AA5E47">
        <w:trPr>
          <w:jc w:val="center"/>
        </w:trPr>
        <w:tc>
          <w:tcPr>
            <w:tcW w:w="4957" w:type="dxa"/>
            <w:gridSpan w:val="2"/>
          </w:tcPr>
          <w:p w:rsidR="00E33745" w:rsidRPr="00E33745" w:rsidRDefault="00E33745" w:rsidP="00E33745">
            <w:pPr>
              <w:widowControl/>
              <w:autoSpaceDE/>
              <w:autoSpaceDN/>
              <w:adjustRightInd/>
              <w:rPr>
                <w:rFonts w:ascii="Calibri" w:hAnsi="Calibri"/>
                <w:sz w:val="24"/>
                <w:szCs w:val="24"/>
              </w:rPr>
            </w:pPr>
            <w:r w:rsidRPr="00E33745">
              <w:rPr>
                <w:rFonts w:ascii="Calibri" w:hAnsi="Calibri"/>
                <w:sz w:val="22"/>
                <w:szCs w:val="22"/>
              </w:rPr>
              <w:t>Enunciada del DBA</w:t>
            </w:r>
          </w:p>
        </w:tc>
        <w:tc>
          <w:tcPr>
            <w:tcW w:w="5953" w:type="dxa"/>
          </w:tcPr>
          <w:p w:rsidR="00E33745" w:rsidRPr="00E33745" w:rsidRDefault="00E33745" w:rsidP="00E33745">
            <w:pPr>
              <w:widowControl/>
              <w:autoSpaceDE/>
              <w:autoSpaceDN/>
              <w:adjustRightInd/>
              <w:ind w:left="720"/>
              <w:contextualSpacing/>
              <w:jc w:val="center"/>
              <w:rPr>
                <w:rFonts w:ascii="AvantGarde Bk BT" w:hAnsi="AvantGarde Bk BT" w:cs="AvantGarde Bk BT"/>
                <w:sz w:val="22"/>
                <w:szCs w:val="22"/>
              </w:rPr>
            </w:pPr>
            <w:r w:rsidRPr="00E33745">
              <w:rPr>
                <w:rFonts w:ascii="AvantGarde Bk BT" w:hAnsi="AvantGarde Bk BT" w:cs="AvantGarde Bk BT"/>
                <w:sz w:val="22"/>
                <w:szCs w:val="22"/>
              </w:rPr>
              <w:t>Evidencias de aprendizaje</w:t>
            </w:r>
          </w:p>
          <w:p w:rsidR="00E33745" w:rsidRPr="00E33745" w:rsidRDefault="00E33745" w:rsidP="00E33745">
            <w:pPr>
              <w:widowControl/>
              <w:autoSpaceDE/>
              <w:autoSpaceDN/>
              <w:adjustRightInd/>
              <w:jc w:val="center"/>
              <w:rPr>
                <w:rFonts w:ascii="Calibri" w:hAnsi="Calibri"/>
                <w:sz w:val="24"/>
                <w:szCs w:val="24"/>
              </w:rPr>
            </w:pPr>
          </w:p>
        </w:tc>
        <w:tc>
          <w:tcPr>
            <w:tcW w:w="3402" w:type="dxa"/>
          </w:tcPr>
          <w:p w:rsidR="00E33745" w:rsidRPr="00E33745" w:rsidRDefault="00E33745" w:rsidP="00E33745">
            <w:pPr>
              <w:widowControl/>
              <w:autoSpaceDE/>
              <w:autoSpaceDN/>
              <w:adjustRightInd/>
              <w:jc w:val="center"/>
              <w:rPr>
                <w:rFonts w:ascii="Calibri" w:hAnsi="Calibri"/>
                <w:sz w:val="24"/>
                <w:szCs w:val="24"/>
              </w:rPr>
            </w:pPr>
            <w:r w:rsidRPr="00E33745">
              <w:rPr>
                <w:rFonts w:ascii="Calibri" w:hAnsi="Calibri"/>
                <w:sz w:val="24"/>
                <w:szCs w:val="24"/>
              </w:rPr>
              <w:t>Ejemplo</w:t>
            </w:r>
          </w:p>
        </w:tc>
      </w:tr>
      <w:tr w:rsidR="00E33745" w:rsidRPr="00E33745" w:rsidTr="00AA5E47">
        <w:trPr>
          <w:trHeight w:val="2682"/>
          <w:jc w:val="center"/>
        </w:trPr>
        <w:tc>
          <w:tcPr>
            <w:tcW w:w="390" w:type="dxa"/>
          </w:tcPr>
          <w:p w:rsidR="00E33745" w:rsidRPr="00E33745" w:rsidRDefault="00E33745" w:rsidP="00E33745">
            <w:pPr>
              <w:widowControl/>
              <w:autoSpaceDE/>
              <w:autoSpaceDN/>
              <w:adjustRightInd/>
              <w:jc w:val="center"/>
              <w:rPr>
                <w:rFonts w:ascii="Calibri" w:hAnsi="Calibri"/>
                <w:sz w:val="24"/>
                <w:szCs w:val="24"/>
              </w:rPr>
            </w:pPr>
            <w:r w:rsidRPr="00E33745">
              <w:rPr>
                <w:rFonts w:ascii="Calibri" w:hAnsi="Calibri"/>
                <w:sz w:val="24"/>
                <w:szCs w:val="24"/>
              </w:rPr>
              <w:t>1</w:t>
            </w:r>
          </w:p>
        </w:tc>
        <w:tc>
          <w:tcPr>
            <w:tcW w:w="4567" w:type="dxa"/>
          </w:tcPr>
          <w:p w:rsidR="00E33745" w:rsidRPr="00E33745" w:rsidRDefault="00E33745" w:rsidP="00E33745">
            <w:pPr>
              <w:widowControl/>
              <w:rPr>
                <w:rFonts w:ascii="AvantGarde Md BT" w:hAnsi="AvantGarde Md BT" w:cs="AvantGarde Md BT"/>
                <w:color w:val="000000"/>
                <w:sz w:val="24"/>
                <w:szCs w:val="24"/>
              </w:rPr>
            </w:pPr>
          </w:p>
          <w:p w:rsidR="00E33745" w:rsidRPr="00E33745" w:rsidRDefault="00E33745" w:rsidP="00E33745">
            <w:pPr>
              <w:widowControl/>
              <w:autoSpaceDE/>
              <w:autoSpaceDN/>
              <w:adjustRightInd/>
              <w:rPr>
                <w:rFonts w:ascii="Calibri" w:hAnsi="Calibri"/>
                <w:sz w:val="24"/>
                <w:szCs w:val="24"/>
              </w:rPr>
            </w:pPr>
            <w:r w:rsidRPr="00E33745">
              <w:rPr>
                <w:rFonts w:ascii="Calibri" w:hAnsi="Calibri"/>
                <w:sz w:val="22"/>
                <w:szCs w:val="22"/>
              </w:rPr>
              <w:t>Comprende que un circuito eléctrico básico está formado por un generador o fuente (pila), conductores (cables) y uno o más dispositivos (bombillos, motores, timbres), que deben estar conectados apropiadamente (por sus dos polos) para que funcionen y produzcan diferentes efectos.</w:t>
            </w:r>
          </w:p>
        </w:tc>
        <w:tc>
          <w:tcPr>
            <w:tcW w:w="5953" w:type="dxa"/>
          </w:tcPr>
          <w:p w:rsidR="00E33745" w:rsidRPr="00E33745" w:rsidRDefault="00E33745" w:rsidP="00E33745">
            <w:pPr>
              <w:widowControl/>
              <w:rPr>
                <w:rFonts w:ascii="Calibri" w:hAnsi="Calibri" w:cs="AvantGarde Bk BT"/>
                <w:color w:val="000000"/>
                <w:sz w:val="24"/>
                <w:szCs w:val="24"/>
              </w:rPr>
            </w:pPr>
          </w:p>
          <w:p w:rsidR="00E33745" w:rsidRPr="00E33745" w:rsidRDefault="00E33745" w:rsidP="00413409">
            <w:pPr>
              <w:widowControl/>
              <w:numPr>
                <w:ilvl w:val="0"/>
                <w:numId w:val="42"/>
              </w:numPr>
              <w:autoSpaceDE/>
              <w:autoSpaceDN/>
              <w:adjustRightInd/>
              <w:contextualSpacing/>
              <w:jc w:val="both"/>
              <w:rPr>
                <w:rFonts w:ascii="Calibri" w:hAnsi="Calibri"/>
              </w:rPr>
            </w:pPr>
            <w:r w:rsidRPr="00E33745">
              <w:rPr>
                <w:rFonts w:ascii="Calibri" w:hAnsi="Calibri"/>
              </w:rPr>
              <w:t xml:space="preserve">Realiza circuitos eléctricos simples que funcionan con fuentes (pilas), cables y dispositivos (bombillo, motores, timbres) y los representa utilizando los símbolos apropiados. </w:t>
            </w:r>
          </w:p>
          <w:p w:rsidR="00E33745" w:rsidRPr="00E33745" w:rsidRDefault="00E33745" w:rsidP="00413409">
            <w:pPr>
              <w:widowControl/>
              <w:numPr>
                <w:ilvl w:val="0"/>
                <w:numId w:val="42"/>
              </w:numPr>
              <w:autoSpaceDE/>
              <w:autoSpaceDN/>
              <w:adjustRightInd/>
              <w:contextualSpacing/>
              <w:jc w:val="both"/>
              <w:rPr>
                <w:rFonts w:ascii="Calibri" w:hAnsi="Calibri"/>
              </w:rPr>
            </w:pPr>
            <w:r w:rsidRPr="00E33745">
              <w:rPr>
                <w:rFonts w:ascii="Calibri" w:hAnsi="Calibri" w:cs="AvantGarde Bk BT"/>
              </w:rPr>
              <w:t xml:space="preserve">Identifica y soluciona dificultades cuando construye un circuito que no funciona. </w:t>
            </w:r>
          </w:p>
          <w:p w:rsidR="00E33745" w:rsidRPr="00E33745" w:rsidRDefault="00E33745" w:rsidP="00413409">
            <w:pPr>
              <w:widowControl/>
              <w:numPr>
                <w:ilvl w:val="0"/>
                <w:numId w:val="42"/>
              </w:numPr>
              <w:autoSpaceDE/>
              <w:autoSpaceDN/>
              <w:adjustRightInd/>
              <w:contextualSpacing/>
              <w:jc w:val="both"/>
              <w:rPr>
                <w:rFonts w:ascii="Calibri" w:hAnsi="Calibri"/>
              </w:rPr>
            </w:pPr>
            <w:r w:rsidRPr="00E33745">
              <w:rPr>
                <w:rFonts w:ascii="Calibri" w:hAnsi="Calibri" w:cs="AvantGarde Bk BT"/>
              </w:rPr>
              <w:t>Identifica los diferentes efectos que se producen en los componentes de un circuito como luz y calor en un bombillo, movimiento en un motor y sonido en un timbre.</w:t>
            </w:r>
          </w:p>
        </w:tc>
        <w:tc>
          <w:tcPr>
            <w:tcW w:w="3402" w:type="dxa"/>
          </w:tcPr>
          <w:p w:rsidR="00E33745" w:rsidRPr="00E33745" w:rsidRDefault="00E33745" w:rsidP="00E33745">
            <w:pPr>
              <w:widowControl/>
              <w:autoSpaceDE/>
              <w:autoSpaceDN/>
              <w:adjustRightInd/>
              <w:rPr>
                <w:rFonts w:ascii="Calibri" w:hAnsi="Calibri"/>
                <w:sz w:val="22"/>
                <w:szCs w:val="22"/>
              </w:rPr>
            </w:pPr>
            <w:r w:rsidRPr="00E33745">
              <w:rPr>
                <w:rFonts w:ascii="Calibri" w:hAnsi="Calibri"/>
                <w:sz w:val="22"/>
                <w:szCs w:val="22"/>
              </w:rPr>
              <w:t xml:space="preserve"> Se realiza la practica con un circuito eléctrico con una pila y una batería, también se prueba cuales con los materiales que conducen la electricidad y cuales no </w:t>
            </w:r>
          </w:p>
        </w:tc>
      </w:tr>
      <w:tr w:rsidR="00E33745" w:rsidRPr="00E33745" w:rsidTr="00AA5E47">
        <w:trPr>
          <w:jc w:val="center"/>
        </w:trPr>
        <w:tc>
          <w:tcPr>
            <w:tcW w:w="390" w:type="dxa"/>
          </w:tcPr>
          <w:p w:rsidR="00E33745" w:rsidRPr="00E33745" w:rsidRDefault="00E33745" w:rsidP="00E33745">
            <w:pPr>
              <w:widowControl/>
              <w:autoSpaceDE/>
              <w:autoSpaceDN/>
              <w:adjustRightInd/>
              <w:jc w:val="center"/>
              <w:rPr>
                <w:rFonts w:ascii="Calibri" w:hAnsi="Calibri"/>
                <w:sz w:val="24"/>
                <w:szCs w:val="24"/>
              </w:rPr>
            </w:pPr>
            <w:r w:rsidRPr="00E33745">
              <w:rPr>
                <w:rFonts w:ascii="Calibri" w:hAnsi="Calibri"/>
                <w:sz w:val="24"/>
                <w:szCs w:val="24"/>
              </w:rPr>
              <w:t>2</w:t>
            </w:r>
          </w:p>
        </w:tc>
        <w:tc>
          <w:tcPr>
            <w:tcW w:w="4567" w:type="dxa"/>
          </w:tcPr>
          <w:p w:rsidR="00E33745" w:rsidRPr="00E33745" w:rsidRDefault="00E33745" w:rsidP="00E33745">
            <w:pPr>
              <w:widowControl/>
              <w:rPr>
                <w:rFonts w:ascii="AvantGarde Md BT" w:hAnsi="AvantGarde Md BT" w:cs="AvantGarde Md BT"/>
                <w:color w:val="000000"/>
                <w:sz w:val="24"/>
                <w:szCs w:val="24"/>
              </w:rPr>
            </w:pPr>
          </w:p>
          <w:p w:rsidR="00E33745" w:rsidRPr="00E33745" w:rsidRDefault="00E33745" w:rsidP="00E33745">
            <w:pPr>
              <w:widowControl/>
              <w:autoSpaceDE/>
              <w:autoSpaceDN/>
              <w:adjustRightInd/>
              <w:rPr>
                <w:rFonts w:ascii="Calibri" w:hAnsi="Calibri"/>
                <w:sz w:val="24"/>
                <w:szCs w:val="24"/>
              </w:rPr>
            </w:pPr>
            <w:r w:rsidRPr="00E33745">
              <w:rPr>
                <w:rFonts w:ascii="Calibri" w:hAnsi="Calibri"/>
                <w:sz w:val="22"/>
                <w:szCs w:val="22"/>
              </w:rPr>
              <w:t>Comprende que algunos materiales son buenos conductores de la corriente eléctrica y otros no (denominados aislantes) y que el paso de la corriente siempre genera calor.</w:t>
            </w:r>
          </w:p>
        </w:tc>
        <w:tc>
          <w:tcPr>
            <w:tcW w:w="5953" w:type="dxa"/>
          </w:tcPr>
          <w:p w:rsidR="00E33745" w:rsidRPr="00E33745" w:rsidRDefault="00E33745" w:rsidP="00E33745">
            <w:pPr>
              <w:widowControl/>
              <w:rPr>
                <w:rFonts w:ascii="Calibri" w:hAnsi="Calibri" w:cs="AvantGarde Bk BT"/>
                <w:color w:val="000000"/>
                <w:sz w:val="24"/>
                <w:szCs w:val="24"/>
              </w:rPr>
            </w:pPr>
          </w:p>
          <w:p w:rsidR="00E33745" w:rsidRPr="00E33745" w:rsidRDefault="00E33745" w:rsidP="00413409">
            <w:pPr>
              <w:widowControl/>
              <w:numPr>
                <w:ilvl w:val="0"/>
                <w:numId w:val="67"/>
              </w:numPr>
              <w:autoSpaceDE/>
              <w:autoSpaceDN/>
              <w:adjustRightInd/>
              <w:contextualSpacing/>
              <w:rPr>
                <w:rFonts w:ascii="Calibri" w:hAnsi="Calibri"/>
              </w:rPr>
            </w:pPr>
            <w:r w:rsidRPr="00E33745">
              <w:rPr>
                <w:rFonts w:ascii="Calibri" w:hAnsi="Calibri"/>
              </w:rPr>
              <w:t xml:space="preserve">Construye experimentalmente circuitos sencillos para establecer qué materiales son buenos conductores de </w:t>
            </w:r>
            <w:r w:rsidR="00E239DB" w:rsidRPr="00E33745">
              <w:rPr>
                <w:rFonts w:ascii="Calibri" w:hAnsi="Calibri"/>
              </w:rPr>
              <w:t>las corrientes eléctricas</w:t>
            </w:r>
            <w:r w:rsidRPr="00E33745">
              <w:rPr>
                <w:rFonts w:ascii="Calibri" w:hAnsi="Calibri"/>
              </w:rPr>
              <w:t xml:space="preserve"> y cuáles no.</w:t>
            </w:r>
          </w:p>
          <w:p w:rsidR="00E33745" w:rsidRPr="00E33745" w:rsidRDefault="00E33745" w:rsidP="00413409">
            <w:pPr>
              <w:widowControl/>
              <w:numPr>
                <w:ilvl w:val="0"/>
                <w:numId w:val="67"/>
              </w:numPr>
              <w:autoSpaceDE/>
              <w:autoSpaceDN/>
              <w:adjustRightInd/>
              <w:contextualSpacing/>
              <w:rPr>
                <w:rFonts w:ascii="Calibri" w:hAnsi="Calibri"/>
              </w:rPr>
            </w:pPr>
            <w:r w:rsidRPr="00E33745">
              <w:rPr>
                <w:rFonts w:ascii="Calibri" w:hAnsi="Calibri" w:cs="AvantGarde Bk BT"/>
              </w:rPr>
              <w:t xml:space="preserve">Identifica, en un conjunto de materiales dados, cuáles son buenos conductores de corriente y cuáles son aislantes de acuerdo a su comportamiento dentro de un circuito eléctrico básico. </w:t>
            </w:r>
          </w:p>
          <w:p w:rsidR="00E33745" w:rsidRPr="00E33745" w:rsidRDefault="00E33745" w:rsidP="00413409">
            <w:pPr>
              <w:widowControl/>
              <w:numPr>
                <w:ilvl w:val="0"/>
                <w:numId w:val="67"/>
              </w:numPr>
              <w:autoSpaceDE/>
              <w:autoSpaceDN/>
              <w:adjustRightInd/>
              <w:contextualSpacing/>
              <w:rPr>
                <w:rFonts w:ascii="Calibri" w:hAnsi="Calibri"/>
              </w:rPr>
            </w:pPr>
            <w:r w:rsidRPr="00E33745">
              <w:rPr>
                <w:rFonts w:ascii="Calibri" w:hAnsi="Calibri" w:cs="AvantGarde Bk BT"/>
              </w:rPr>
              <w:t xml:space="preserve">Explica por qué algunos objetos se fabrican con ciertos materiales (por ejemplo, por qué los cables están recubiertos por plástico y formados por metal) en función de su capacidad para conducir electricidad. </w:t>
            </w:r>
          </w:p>
          <w:p w:rsidR="00E33745" w:rsidRPr="00E33745" w:rsidRDefault="00E33745" w:rsidP="00413409">
            <w:pPr>
              <w:widowControl/>
              <w:numPr>
                <w:ilvl w:val="0"/>
                <w:numId w:val="67"/>
              </w:numPr>
              <w:autoSpaceDE/>
              <w:autoSpaceDN/>
              <w:adjustRightInd/>
              <w:contextualSpacing/>
              <w:rPr>
                <w:rFonts w:ascii="Calibri" w:hAnsi="Calibri"/>
              </w:rPr>
            </w:pPr>
            <w:r w:rsidRPr="00E33745">
              <w:rPr>
                <w:rFonts w:ascii="Calibri" w:hAnsi="Calibri" w:cs="AvantGarde Bk BT"/>
              </w:rPr>
              <w:t>Verifica, con el tacto, que los compontes de un circuito (cables, pilas, bombillos, motores) se calientan cuando están funcionando, y lo atribuye al paso de la corriente eléctrica.</w:t>
            </w:r>
          </w:p>
        </w:tc>
        <w:tc>
          <w:tcPr>
            <w:tcW w:w="3402" w:type="dxa"/>
          </w:tcPr>
          <w:p w:rsidR="00E33745" w:rsidRPr="00E33745" w:rsidRDefault="00E33745" w:rsidP="00E33745">
            <w:pPr>
              <w:widowControl/>
              <w:autoSpaceDE/>
              <w:autoSpaceDN/>
              <w:adjustRightInd/>
              <w:rPr>
                <w:rFonts w:ascii="Calibri" w:hAnsi="Calibri"/>
                <w:sz w:val="22"/>
                <w:szCs w:val="22"/>
              </w:rPr>
            </w:pPr>
            <w:r w:rsidRPr="00E33745">
              <w:rPr>
                <w:rFonts w:ascii="Calibri" w:hAnsi="Calibri"/>
                <w:sz w:val="22"/>
                <w:szCs w:val="22"/>
              </w:rPr>
              <w:t>Se realiza la practica con un circuito eléctrico con una pila y una batería, también se prueba cuales con los materiales que conducen la electricidad y cuales no</w:t>
            </w:r>
          </w:p>
        </w:tc>
      </w:tr>
      <w:tr w:rsidR="00E33745" w:rsidRPr="00E33745" w:rsidTr="00AA5E47">
        <w:trPr>
          <w:jc w:val="center"/>
        </w:trPr>
        <w:tc>
          <w:tcPr>
            <w:tcW w:w="390" w:type="dxa"/>
          </w:tcPr>
          <w:p w:rsidR="00E33745" w:rsidRPr="00E33745" w:rsidRDefault="00E33745" w:rsidP="00E33745">
            <w:pPr>
              <w:widowControl/>
              <w:autoSpaceDE/>
              <w:autoSpaceDN/>
              <w:adjustRightInd/>
              <w:jc w:val="center"/>
              <w:rPr>
                <w:rFonts w:ascii="Calibri" w:hAnsi="Calibri"/>
                <w:sz w:val="24"/>
                <w:szCs w:val="24"/>
              </w:rPr>
            </w:pPr>
            <w:r w:rsidRPr="00E33745">
              <w:rPr>
                <w:rFonts w:ascii="Calibri" w:hAnsi="Calibri"/>
                <w:sz w:val="24"/>
                <w:szCs w:val="24"/>
              </w:rPr>
              <w:t>3</w:t>
            </w:r>
          </w:p>
        </w:tc>
        <w:tc>
          <w:tcPr>
            <w:tcW w:w="4567" w:type="dxa"/>
          </w:tcPr>
          <w:p w:rsidR="00E33745" w:rsidRPr="00E33745" w:rsidRDefault="00E33745" w:rsidP="00E33745">
            <w:pPr>
              <w:widowControl/>
              <w:rPr>
                <w:rFonts w:ascii="AvantGarde Md BT" w:hAnsi="AvantGarde Md BT" w:cs="AvantGarde Md BT"/>
                <w:color w:val="000000"/>
                <w:sz w:val="24"/>
                <w:szCs w:val="24"/>
              </w:rPr>
            </w:pPr>
          </w:p>
          <w:p w:rsidR="00E33745" w:rsidRPr="00E33745" w:rsidRDefault="00E33745" w:rsidP="00E33745">
            <w:pPr>
              <w:widowControl/>
              <w:autoSpaceDE/>
              <w:autoSpaceDN/>
              <w:adjustRightInd/>
              <w:rPr>
                <w:rFonts w:ascii="Calibri" w:hAnsi="Calibri"/>
                <w:sz w:val="24"/>
                <w:szCs w:val="24"/>
              </w:rPr>
            </w:pPr>
            <w:r w:rsidRPr="00E33745">
              <w:rPr>
                <w:rFonts w:ascii="Calibri" w:hAnsi="Calibri"/>
                <w:sz w:val="22"/>
                <w:szCs w:val="22"/>
              </w:rPr>
              <w:t>Comprende que los sistemas del cuerpo humano están formados por órganos, tejidos y células y que la estructura de cada tipo de célula está relacionada con la función del tejido que forman.</w:t>
            </w:r>
          </w:p>
        </w:tc>
        <w:tc>
          <w:tcPr>
            <w:tcW w:w="5953" w:type="dxa"/>
          </w:tcPr>
          <w:p w:rsidR="00E33745" w:rsidRPr="00E33745" w:rsidRDefault="00E33745" w:rsidP="00E33745">
            <w:pPr>
              <w:widowControl/>
              <w:rPr>
                <w:rFonts w:ascii="Calibri" w:hAnsi="Calibri" w:cs="AvantGarde Bk BT"/>
                <w:color w:val="000000"/>
                <w:sz w:val="24"/>
                <w:szCs w:val="24"/>
              </w:rPr>
            </w:pPr>
          </w:p>
          <w:p w:rsidR="00E33745" w:rsidRPr="00E33745" w:rsidRDefault="00E33745" w:rsidP="00413409">
            <w:pPr>
              <w:widowControl/>
              <w:numPr>
                <w:ilvl w:val="0"/>
                <w:numId w:val="68"/>
              </w:numPr>
              <w:autoSpaceDE/>
              <w:autoSpaceDN/>
              <w:adjustRightInd/>
              <w:contextualSpacing/>
              <w:rPr>
                <w:rFonts w:ascii="Calibri" w:hAnsi="Calibri"/>
              </w:rPr>
            </w:pPr>
            <w:r w:rsidRPr="00E33745">
              <w:rPr>
                <w:rFonts w:ascii="Calibri" w:hAnsi="Calibri"/>
              </w:rPr>
              <w:t xml:space="preserve">Explica la estructura (órganos, tejidos y células) y las funciones de los sistemas de su cuerpo. </w:t>
            </w:r>
          </w:p>
          <w:p w:rsidR="00E33745" w:rsidRPr="00E33745" w:rsidRDefault="00E33745" w:rsidP="00413409">
            <w:pPr>
              <w:widowControl/>
              <w:numPr>
                <w:ilvl w:val="0"/>
                <w:numId w:val="68"/>
              </w:numPr>
              <w:autoSpaceDE/>
              <w:autoSpaceDN/>
              <w:adjustRightInd/>
              <w:contextualSpacing/>
              <w:rPr>
                <w:rFonts w:ascii="Calibri" w:hAnsi="Calibri"/>
              </w:rPr>
            </w:pPr>
            <w:r w:rsidRPr="00E33745">
              <w:rPr>
                <w:rFonts w:ascii="Calibri" w:hAnsi="Calibri" w:cs="AvantGarde Bk BT"/>
              </w:rPr>
              <w:t>Relaciona el funcionamiento de los tejidos de un ser vivo con los tipos de células que posee.</w:t>
            </w:r>
          </w:p>
          <w:p w:rsidR="00E33745" w:rsidRPr="00E33745" w:rsidRDefault="00E33745" w:rsidP="00413409">
            <w:pPr>
              <w:widowControl/>
              <w:numPr>
                <w:ilvl w:val="0"/>
                <w:numId w:val="68"/>
              </w:numPr>
              <w:autoSpaceDE/>
              <w:autoSpaceDN/>
              <w:adjustRightInd/>
              <w:contextualSpacing/>
              <w:rPr>
                <w:rFonts w:ascii="Calibri" w:hAnsi="Calibri"/>
              </w:rPr>
            </w:pPr>
            <w:r w:rsidRPr="00E33745">
              <w:rPr>
                <w:rFonts w:ascii="Calibri" w:hAnsi="Calibri" w:cs="AvantGarde Bk BT"/>
              </w:rPr>
              <w:t>Asocia el cuidado de sus sistemas con una alimentación e higiene adecuadas.</w:t>
            </w:r>
          </w:p>
        </w:tc>
        <w:tc>
          <w:tcPr>
            <w:tcW w:w="3402" w:type="dxa"/>
          </w:tcPr>
          <w:p w:rsidR="00E33745" w:rsidRPr="00E33745" w:rsidRDefault="00E33745" w:rsidP="00E33745">
            <w:pPr>
              <w:widowControl/>
              <w:autoSpaceDE/>
              <w:autoSpaceDN/>
              <w:adjustRightInd/>
              <w:rPr>
                <w:rFonts w:ascii="Calibri" w:hAnsi="Calibri"/>
                <w:sz w:val="18"/>
                <w:szCs w:val="18"/>
              </w:rPr>
            </w:pPr>
            <w:r w:rsidRPr="00E33745">
              <w:rPr>
                <w:rFonts w:ascii="Calibri" w:hAnsi="Calibri"/>
                <w:sz w:val="18"/>
                <w:szCs w:val="18"/>
              </w:rPr>
              <w:t>A partir de una situación como la siguiente:</w:t>
            </w:r>
          </w:p>
          <w:p w:rsidR="00E33745" w:rsidRPr="00E33745" w:rsidRDefault="00E33745" w:rsidP="00E33745">
            <w:pPr>
              <w:widowControl/>
              <w:autoSpaceDE/>
              <w:autoSpaceDN/>
              <w:adjustRightInd/>
              <w:rPr>
                <w:rFonts w:ascii="Calibri" w:hAnsi="Calibri"/>
                <w:sz w:val="18"/>
                <w:szCs w:val="18"/>
              </w:rPr>
            </w:pPr>
            <w:r w:rsidRPr="00E33745">
              <w:rPr>
                <w:rFonts w:ascii="Calibri" w:hAnsi="Calibri"/>
                <w:sz w:val="18"/>
                <w:szCs w:val="18"/>
              </w:rPr>
              <w:t>En una tarde soleada, Alejandro, un estudiante de quinto grado salió a montar en bicicleta con sus amigos. En el camino Alejandro perdió el control de su bicicleta y cayó. Para no golpear su cabeza, reaccionó con prontitud poniendo sus brazos sobre</w:t>
            </w:r>
          </w:p>
          <w:p w:rsidR="00E33745" w:rsidRPr="00E33745" w:rsidRDefault="00E33745" w:rsidP="00E33745">
            <w:pPr>
              <w:widowControl/>
              <w:autoSpaceDE/>
              <w:autoSpaceDN/>
              <w:adjustRightInd/>
              <w:rPr>
                <w:rFonts w:ascii="Calibri" w:hAnsi="Calibri"/>
                <w:sz w:val="18"/>
                <w:szCs w:val="18"/>
              </w:rPr>
            </w:pPr>
            <w:r w:rsidRPr="00E33745">
              <w:rPr>
                <w:rFonts w:ascii="Calibri" w:hAnsi="Calibri"/>
                <w:sz w:val="18"/>
                <w:szCs w:val="18"/>
              </w:rPr>
              <w:t>el suelo con la mala fortuna de rasparse las manos y fracturarse el cúbito y el radio (huesos del brazo).</w:t>
            </w:r>
          </w:p>
          <w:p w:rsidR="00E33745" w:rsidRPr="00E33745" w:rsidRDefault="00E33745" w:rsidP="00E33745">
            <w:pPr>
              <w:widowControl/>
              <w:autoSpaceDE/>
              <w:autoSpaceDN/>
              <w:adjustRightInd/>
              <w:rPr>
                <w:rFonts w:ascii="Calibri" w:hAnsi="Calibri"/>
                <w:sz w:val="18"/>
                <w:szCs w:val="18"/>
              </w:rPr>
            </w:pPr>
            <w:r w:rsidRPr="00E33745">
              <w:rPr>
                <w:rFonts w:ascii="Calibri" w:hAnsi="Calibri"/>
                <w:sz w:val="18"/>
                <w:szCs w:val="18"/>
              </w:rPr>
              <w:lastRenderedPageBreak/>
              <w:t>De sus manos salía mucha sangre y sentía dolor.</w:t>
            </w:r>
          </w:p>
          <w:p w:rsidR="00E33745" w:rsidRPr="00E33745" w:rsidRDefault="00E33745" w:rsidP="00E33745">
            <w:pPr>
              <w:widowControl/>
              <w:autoSpaceDE/>
              <w:autoSpaceDN/>
              <w:adjustRightInd/>
              <w:rPr>
                <w:rFonts w:ascii="Calibri" w:hAnsi="Calibri"/>
                <w:sz w:val="18"/>
                <w:szCs w:val="18"/>
              </w:rPr>
            </w:pPr>
            <w:r w:rsidRPr="00E33745">
              <w:rPr>
                <w:rFonts w:ascii="Calibri" w:hAnsi="Calibri"/>
                <w:sz w:val="18"/>
                <w:szCs w:val="18"/>
              </w:rPr>
              <w:t xml:space="preserve">Determinar que órganos se ven implicados en la situación y hacer derivaciones. </w:t>
            </w:r>
          </w:p>
        </w:tc>
      </w:tr>
      <w:tr w:rsidR="00E33745" w:rsidRPr="00E33745" w:rsidTr="00AA5E47">
        <w:trPr>
          <w:jc w:val="center"/>
        </w:trPr>
        <w:tc>
          <w:tcPr>
            <w:tcW w:w="390" w:type="dxa"/>
          </w:tcPr>
          <w:p w:rsidR="00E33745" w:rsidRPr="00E33745" w:rsidRDefault="00E33745" w:rsidP="00E33745">
            <w:pPr>
              <w:widowControl/>
              <w:autoSpaceDE/>
              <w:autoSpaceDN/>
              <w:adjustRightInd/>
              <w:jc w:val="center"/>
              <w:rPr>
                <w:rFonts w:ascii="Calibri" w:hAnsi="Calibri"/>
                <w:sz w:val="24"/>
                <w:szCs w:val="24"/>
              </w:rPr>
            </w:pPr>
            <w:r w:rsidRPr="00E33745">
              <w:rPr>
                <w:rFonts w:ascii="Calibri" w:hAnsi="Calibri"/>
                <w:sz w:val="24"/>
                <w:szCs w:val="24"/>
              </w:rPr>
              <w:lastRenderedPageBreak/>
              <w:t>4</w:t>
            </w:r>
          </w:p>
        </w:tc>
        <w:tc>
          <w:tcPr>
            <w:tcW w:w="4567" w:type="dxa"/>
          </w:tcPr>
          <w:p w:rsidR="00E33745" w:rsidRPr="00E33745" w:rsidRDefault="00E33745" w:rsidP="00E33745">
            <w:pPr>
              <w:widowControl/>
              <w:rPr>
                <w:rFonts w:ascii="AvantGarde Md BT" w:hAnsi="AvantGarde Md BT" w:cs="AvantGarde Md BT"/>
                <w:color w:val="000000"/>
                <w:sz w:val="24"/>
                <w:szCs w:val="24"/>
              </w:rPr>
            </w:pPr>
          </w:p>
          <w:p w:rsidR="00E33745" w:rsidRPr="00E33745" w:rsidRDefault="00E33745" w:rsidP="00E33745">
            <w:pPr>
              <w:widowControl/>
              <w:autoSpaceDE/>
              <w:autoSpaceDN/>
              <w:adjustRightInd/>
              <w:rPr>
                <w:rFonts w:ascii="Calibri" w:hAnsi="Calibri"/>
                <w:sz w:val="24"/>
                <w:szCs w:val="24"/>
              </w:rPr>
            </w:pPr>
            <w:r w:rsidRPr="00E33745">
              <w:rPr>
                <w:rFonts w:ascii="Calibri" w:hAnsi="Calibri"/>
                <w:sz w:val="22"/>
                <w:szCs w:val="22"/>
              </w:rPr>
              <w:t>Comprende que en los seres humanos (y en muchos otros animales) la nutrición involucra el funcionamiento integrado de un conjunto de sistemas de órganos: digestivo, respiratorio y circulatorio.</w:t>
            </w:r>
          </w:p>
        </w:tc>
        <w:tc>
          <w:tcPr>
            <w:tcW w:w="5953" w:type="dxa"/>
          </w:tcPr>
          <w:p w:rsidR="00E33745" w:rsidRPr="00E33745" w:rsidRDefault="00E33745" w:rsidP="00E33745">
            <w:pPr>
              <w:widowControl/>
              <w:rPr>
                <w:rFonts w:ascii="Calibri" w:hAnsi="Calibri" w:cs="AvantGarde Bk BT"/>
                <w:color w:val="000000"/>
                <w:sz w:val="24"/>
                <w:szCs w:val="24"/>
              </w:rPr>
            </w:pPr>
          </w:p>
          <w:p w:rsidR="00E33745" w:rsidRPr="00E33745" w:rsidRDefault="00E33745" w:rsidP="00413409">
            <w:pPr>
              <w:widowControl/>
              <w:numPr>
                <w:ilvl w:val="0"/>
                <w:numId w:val="69"/>
              </w:numPr>
              <w:autoSpaceDE/>
              <w:autoSpaceDN/>
              <w:adjustRightInd/>
              <w:contextualSpacing/>
              <w:rPr>
                <w:rFonts w:ascii="Calibri" w:hAnsi="Calibri"/>
              </w:rPr>
            </w:pPr>
            <w:r w:rsidRPr="00E33745">
              <w:rPr>
                <w:rFonts w:ascii="Calibri" w:hAnsi="Calibri"/>
              </w:rPr>
              <w:t xml:space="preserve">Explica el camino que siguen los alimentos en el organismo y los cambios que sufren durante el proceso de digestión desde que son ingeridos hasta que los nutrientes llegan a las células. </w:t>
            </w:r>
          </w:p>
          <w:p w:rsidR="00E33745" w:rsidRPr="00E33745" w:rsidRDefault="00E33745" w:rsidP="00413409">
            <w:pPr>
              <w:widowControl/>
              <w:numPr>
                <w:ilvl w:val="0"/>
                <w:numId w:val="69"/>
              </w:numPr>
              <w:autoSpaceDE/>
              <w:autoSpaceDN/>
              <w:adjustRightInd/>
              <w:contextualSpacing/>
              <w:rPr>
                <w:rFonts w:ascii="Calibri" w:hAnsi="Calibri"/>
              </w:rPr>
            </w:pPr>
            <w:r w:rsidRPr="00E33745">
              <w:rPr>
                <w:rFonts w:ascii="Calibri" w:hAnsi="Calibri" w:cs="AvantGarde Bk BT"/>
              </w:rPr>
              <w:t xml:space="preserve">Relaciona las características de los órganos del sistema digestivo (tipos de dientes, características de intestinos y estómagos) de diferentes organismos con los tipos de alimento que consumen. </w:t>
            </w:r>
          </w:p>
          <w:p w:rsidR="00E33745" w:rsidRPr="00E33745" w:rsidRDefault="00E33745" w:rsidP="00413409">
            <w:pPr>
              <w:widowControl/>
              <w:numPr>
                <w:ilvl w:val="0"/>
                <w:numId w:val="69"/>
              </w:numPr>
              <w:autoSpaceDE/>
              <w:autoSpaceDN/>
              <w:adjustRightInd/>
              <w:contextualSpacing/>
              <w:rPr>
                <w:rFonts w:ascii="Calibri" w:hAnsi="Calibri"/>
              </w:rPr>
            </w:pPr>
            <w:r w:rsidRPr="00E33745">
              <w:rPr>
                <w:rFonts w:ascii="Calibri" w:hAnsi="Calibri" w:cs="AvantGarde Bk BT"/>
              </w:rPr>
              <w:t xml:space="preserve">Explica por qué cuando se hace ejercicio físico aumentan tanto la frecuencia cardíaca como la respiratoria y vincula la explicación con los procesos de obtención de energía de las células. </w:t>
            </w:r>
          </w:p>
          <w:p w:rsidR="00E33745" w:rsidRPr="00E33745" w:rsidRDefault="00E33745" w:rsidP="00413409">
            <w:pPr>
              <w:widowControl/>
              <w:numPr>
                <w:ilvl w:val="0"/>
                <w:numId w:val="69"/>
              </w:numPr>
              <w:autoSpaceDE/>
              <w:autoSpaceDN/>
              <w:adjustRightInd/>
              <w:contextualSpacing/>
              <w:rPr>
                <w:rFonts w:ascii="Calibri" w:hAnsi="Calibri"/>
              </w:rPr>
            </w:pPr>
            <w:r w:rsidRPr="00E33745">
              <w:rPr>
                <w:rFonts w:ascii="Calibri" w:hAnsi="Calibri" w:cs="AvantGarde Bk BT"/>
              </w:rPr>
              <w:t>Explica el intercambio gaseoso que ocurre en los alvéolos pulmonares, entre la sangre y el aire, y lo relaciona con los procesos de obtención de energía de las células.</w:t>
            </w:r>
          </w:p>
        </w:tc>
        <w:tc>
          <w:tcPr>
            <w:tcW w:w="3402" w:type="dxa"/>
          </w:tcPr>
          <w:p w:rsidR="00E33745" w:rsidRPr="00E33745" w:rsidRDefault="00E33745" w:rsidP="00E33745">
            <w:pPr>
              <w:widowControl/>
              <w:autoSpaceDE/>
              <w:autoSpaceDN/>
              <w:adjustRightInd/>
              <w:rPr>
                <w:rFonts w:ascii="Calibri" w:hAnsi="Calibri"/>
                <w:sz w:val="18"/>
                <w:szCs w:val="18"/>
              </w:rPr>
            </w:pPr>
            <w:r w:rsidRPr="00E33745">
              <w:rPr>
                <w:rFonts w:ascii="Calibri" w:hAnsi="Calibri"/>
                <w:sz w:val="18"/>
                <w:szCs w:val="18"/>
              </w:rPr>
              <w:t>Explica a qué se debe el aumento del ritmo cardiaco de los jugadores de fútbol después de treinta minutos de partido, identificando las necesidades de energía en sus células, que se libera a partir de la</w:t>
            </w:r>
          </w:p>
          <w:p w:rsidR="00E33745" w:rsidRPr="00E33745" w:rsidRDefault="00E33745" w:rsidP="00E33745">
            <w:pPr>
              <w:widowControl/>
              <w:autoSpaceDE/>
              <w:autoSpaceDN/>
              <w:adjustRightInd/>
              <w:rPr>
                <w:rFonts w:ascii="Calibri" w:hAnsi="Calibri"/>
                <w:sz w:val="18"/>
                <w:szCs w:val="18"/>
              </w:rPr>
            </w:pPr>
            <w:r w:rsidRPr="00E33745">
              <w:rPr>
                <w:rFonts w:ascii="Calibri" w:hAnsi="Calibri"/>
                <w:sz w:val="18"/>
                <w:szCs w:val="18"/>
              </w:rPr>
              <w:t>combinación del oxígeno (proveniente del sistema respiratorio) y de los nutrientes (provenientes del sistema digestivo) que son llevados por la sangre (como parte del sistema circulatorio).</w:t>
            </w:r>
          </w:p>
        </w:tc>
      </w:tr>
      <w:tr w:rsidR="00E33745" w:rsidRPr="00E33745" w:rsidTr="00AA5E47">
        <w:trPr>
          <w:jc w:val="center"/>
        </w:trPr>
        <w:tc>
          <w:tcPr>
            <w:tcW w:w="390" w:type="dxa"/>
          </w:tcPr>
          <w:p w:rsidR="00E33745" w:rsidRPr="00E33745" w:rsidRDefault="00E33745" w:rsidP="00E33745">
            <w:pPr>
              <w:widowControl/>
              <w:autoSpaceDE/>
              <w:autoSpaceDN/>
              <w:adjustRightInd/>
              <w:jc w:val="center"/>
              <w:rPr>
                <w:rFonts w:ascii="Calibri" w:hAnsi="Calibri"/>
                <w:sz w:val="24"/>
                <w:szCs w:val="24"/>
              </w:rPr>
            </w:pPr>
            <w:r w:rsidRPr="00E33745">
              <w:rPr>
                <w:rFonts w:ascii="Calibri" w:hAnsi="Calibri"/>
                <w:sz w:val="24"/>
                <w:szCs w:val="24"/>
              </w:rPr>
              <w:t>5</w:t>
            </w:r>
          </w:p>
        </w:tc>
        <w:tc>
          <w:tcPr>
            <w:tcW w:w="4567" w:type="dxa"/>
          </w:tcPr>
          <w:p w:rsidR="00E33745" w:rsidRPr="00E33745" w:rsidRDefault="00E33745" w:rsidP="00E33745">
            <w:pPr>
              <w:widowControl/>
              <w:rPr>
                <w:rFonts w:ascii="AvantGarde Md BT" w:hAnsi="AvantGarde Md BT" w:cs="AvantGarde Md BT"/>
                <w:color w:val="000000"/>
                <w:sz w:val="24"/>
                <w:szCs w:val="24"/>
              </w:rPr>
            </w:pPr>
          </w:p>
        </w:tc>
        <w:tc>
          <w:tcPr>
            <w:tcW w:w="5953" w:type="dxa"/>
          </w:tcPr>
          <w:p w:rsidR="00E33745" w:rsidRPr="00E33745" w:rsidRDefault="00E33745" w:rsidP="00E33745">
            <w:pPr>
              <w:widowControl/>
              <w:rPr>
                <w:rFonts w:ascii="AvantGarde Bk BT" w:hAnsi="AvantGarde Bk BT" w:cs="AvantGarde Bk BT"/>
                <w:color w:val="000000"/>
                <w:sz w:val="24"/>
                <w:szCs w:val="24"/>
              </w:rPr>
            </w:pPr>
          </w:p>
        </w:tc>
        <w:tc>
          <w:tcPr>
            <w:tcW w:w="3402" w:type="dxa"/>
          </w:tcPr>
          <w:p w:rsidR="00E33745" w:rsidRPr="00E33745" w:rsidRDefault="00E33745" w:rsidP="00E33745">
            <w:pPr>
              <w:widowControl/>
              <w:autoSpaceDE/>
              <w:autoSpaceDN/>
              <w:adjustRightInd/>
              <w:rPr>
                <w:rFonts w:ascii="Calibri" w:hAnsi="Calibri"/>
                <w:sz w:val="18"/>
                <w:szCs w:val="18"/>
              </w:rPr>
            </w:pPr>
          </w:p>
        </w:tc>
      </w:tr>
    </w:tbl>
    <w:p w:rsidR="00E33745" w:rsidRPr="00E33745" w:rsidRDefault="00E33745" w:rsidP="00E33745">
      <w:pPr>
        <w:widowControl/>
        <w:rPr>
          <w:rFonts w:ascii="AvantGarde Md BT" w:eastAsia="Calibri" w:hAnsi="AvantGarde Md BT" w:cs="AvantGarde Md BT"/>
          <w:color w:val="000000"/>
          <w:sz w:val="24"/>
          <w:szCs w:val="24"/>
          <w:lang w:val="es-CO" w:eastAsia="en-US"/>
        </w:rPr>
      </w:pPr>
    </w:p>
    <w:p w:rsidR="00A51A48" w:rsidRPr="00365608" w:rsidRDefault="00A51A48" w:rsidP="00A51A48">
      <w:pPr>
        <w:widowControl/>
        <w:autoSpaceDE/>
        <w:autoSpaceDN/>
        <w:adjustRightInd/>
        <w:jc w:val="center"/>
        <w:rPr>
          <w:rFonts w:asciiTheme="minorHAnsi" w:eastAsiaTheme="minorHAnsi" w:hAnsiTheme="minorHAnsi" w:cstheme="minorBidi"/>
          <w:b/>
          <w:sz w:val="22"/>
          <w:szCs w:val="22"/>
          <w:lang w:eastAsia="en-US"/>
        </w:rPr>
      </w:pPr>
    </w:p>
    <w:p w:rsidR="00B25398" w:rsidRDefault="00B25398" w:rsidP="00B25398">
      <w:pPr>
        <w:widowControl/>
        <w:autoSpaceDE/>
        <w:autoSpaceDN/>
        <w:adjustRightInd/>
        <w:jc w:val="center"/>
        <w:rPr>
          <w:rFonts w:ascii="Arial" w:eastAsia="Times New Roman" w:hAnsi="Arial" w:cs="Arial"/>
          <w:b/>
          <w:lang w:eastAsia="es-CO"/>
        </w:rPr>
      </w:pPr>
    </w:p>
    <w:p w:rsidR="00086C55" w:rsidRDefault="00086C55" w:rsidP="00B25398">
      <w:pPr>
        <w:widowControl/>
        <w:autoSpaceDE/>
        <w:autoSpaceDN/>
        <w:adjustRightInd/>
        <w:jc w:val="center"/>
        <w:rPr>
          <w:rFonts w:ascii="Arial" w:eastAsia="Times New Roman" w:hAnsi="Arial" w:cs="Arial"/>
          <w:b/>
          <w:lang w:eastAsia="es-CO"/>
        </w:rPr>
      </w:pPr>
    </w:p>
    <w:p w:rsidR="0056758C" w:rsidRDefault="0056758C" w:rsidP="00B25398">
      <w:pPr>
        <w:widowControl/>
        <w:autoSpaceDE/>
        <w:autoSpaceDN/>
        <w:adjustRightInd/>
        <w:jc w:val="center"/>
        <w:rPr>
          <w:rFonts w:ascii="Arial" w:eastAsia="Times New Roman" w:hAnsi="Arial" w:cs="Arial"/>
          <w:b/>
          <w:lang w:eastAsia="es-CO"/>
        </w:rPr>
      </w:pPr>
    </w:p>
    <w:p w:rsidR="0056758C" w:rsidRDefault="0056758C" w:rsidP="00B25398">
      <w:pPr>
        <w:widowControl/>
        <w:autoSpaceDE/>
        <w:autoSpaceDN/>
        <w:adjustRightInd/>
        <w:jc w:val="center"/>
        <w:rPr>
          <w:rFonts w:ascii="Arial" w:eastAsia="Times New Roman" w:hAnsi="Arial" w:cs="Arial"/>
          <w:b/>
          <w:lang w:eastAsia="es-CO"/>
        </w:rPr>
      </w:pPr>
    </w:p>
    <w:p w:rsidR="00EE32D4" w:rsidRPr="00EE32D4" w:rsidRDefault="00EE32D4" w:rsidP="00413409">
      <w:pPr>
        <w:pStyle w:val="Prrafodelista"/>
        <w:widowControl/>
        <w:numPr>
          <w:ilvl w:val="0"/>
          <w:numId w:val="73"/>
        </w:numPr>
        <w:autoSpaceDE/>
        <w:autoSpaceDN/>
        <w:adjustRightInd/>
        <w:rPr>
          <w:rFonts w:ascii="Arial" w:eastAsia="Times New Roman" w:hAnsi="Arial" w:cs="Arial"/>
          <w:b/>
          <w:lang w:eastAsia="es-CO"/>
        </w:rPr>
      </w:pPr>
    </w:p>
    <w:p w:rsidR="00A51A48" w:rsidRDefault="00EE32D4" w:rsidP="00AA5E47">
      <w:pPr>
        <w:widowControl/>
        <w:autoSpaceDE/>
        <w:autoSpaceDN/>
        <w:adjustRightInd/>
        <w:jc w:val="center"/>
        <w:rPr>
          <w:rFonts w:ascii="Arial" w:eastAsia="Times New Roman" w:hAnsi="Arial" w:cs="Arial"/>
          <w:b/>
          <w:lang w:eastAsia="es-CO"/>
        </w:rPr>
      </w:pPr>
      <w:r w:rsidRPr="00EE32D4">
        <w:rPr>
          <w:rFonts w:ascii="Arial" w:eastAsia="Times New Roman" w:hAnsi="Arial" w:cs="Arial"/>
          <w:b/>
          <w:noProof/>
          <w:lang w:val="es-CO" w:eastAsia="es-CO"/>
        </w:rPr>
        <w:lastRenderedPageBreak/>
        <w:drawing>
          <wp:inline distT="0" distB="0" distL="0" distR="0" wp14:anchorId="68D41203" wp14:editId="2AC3E47E">
            <wp:extent cx="3600450" cy="2758832"/>
            <wp:effectExtent l="0" t="0" r="0" b="0"/>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605410" cy="2762633"/>
                    </a:xfrm>
                    <a:prstGeom prst="rect">
                      <a:avLst/>
                    </a:prstGeom>
                    <a:noFill/>
                    <a:ln>
                      <a:noFill/>
                    </a:ln>
                  </pic:spPr>
                </pic:pic>
              </a:graphicData>
            </a:graphic>
          </wp:inline>
        </w:drawing>
      </w:r>
    </w:p>
    <w:p w:rsidR="00EE32D4" w:rsidRPr="00EE32D4" w:rsidRDefault="00EE32D4" w:rsidP="00413409">
      <w:pPr>
        <w:pStyle w:val="Prrafodelista"/>
        <w:widowControl/>
        <w:numPr>
          <w:ilvl w:val="0"/>
          <w:numId w:val="73"/>
        </w:numPr>
        <w:autoSpaceDE/>
        <w:autoSpaceDN/>
        <w:adjustRightInd/>
        <w:rPr>
          <w:rFonts w:ascii="Arial" w:eastAsia="Times New Roman" w:hAnsi="Arial" w:cs="Arial"/>
          <w:b/>
          <w:lang w:eastAsia="es-CO"/>
        </w:rPr>
      </w:pPr>
    </w:p>
    <w:p w:rsidR="00A51A48" w:rsidRDefault="00A51A48" w:rsidP="00B25398">
      <w:pPr>
        <w:widowControl/>
        <w:autoSpaceDE/>
        <w:autoSpaceDN/>
        <w:adjustRightInd/>
        <w:jc w:val="center"/>
        <w:rPr>
          <w:rFonts w:ascii="Arial" w:eastAsia="Times New Roman" w:hAnsi="Arial" w:cs="Arial"/>
          <w:b/>
          <w:lang w:eastAsia="es-CO"/>
        </w:rPr>
      </w:pPr>
    </w:p>
    <w:p w:rsidR="00EE32D4" w:rsidRDefault="00EE32D4" w:rsidP="00AA5E47">
      <w:pPr>
        <w:widowControl/>
        <w:autoSpaceDE/>
        <w:autoSpaceDN/>
        <w:adjustRightInd/>
        <w:jc w:val="center"/>
        <w:rPr>
          <w:rFonts w:ascii="Arial" w:eastAsia="Times New Roman" w:hAnsi="Arial" w:cs="Arial"/>
          <w:b/>
          <w:lang w:eastAsia="es-CO"/>
        </w:rPr>
      </w:pPr>
      <w:r w:rsidRPr="00EE32D4">
        <w:rPr>
          <w:rFonts w:ascii="Arial" w:eastAsia="Times New Roman" w:hAnsi="Arial" w:cs="Arial"/>
          <w:b/>
          <w:noProof/>
          <w:lang w:val="es-CO" w:eastAsia="es-CO"/>
        </w:rPr>
        <w:drawing>
          <wp:inline distT="0" distB="0" distL="0" distR="0" wp14:anchorId="382182BA" wp14:editId="78A0E1F3">
            <wp:extent cx="3371850" cy="3383518"/>
            <wp:effectExtent l="0" t="0" r="0" b="0"/>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375453" cy="3387133"/>
                    </a:xfrm>
                    <a:prstGeom prst="rect">
                      <a:avLst/>
                    </a:prstGeom>
                    <a:noFill/>
                    <a:ln>
                      <a:noFill/>
                    </a:ln>
                  </pic:spPr>
                </pic:pic>
              </a:graphicData>
            </a:graphic>
          </wp:inline>
        </w:drawing>
      </w:r>
    </w:p>
    <w:p w:rsidR="00A51A48" w:rsidRDefault="00A51A48" w:rsidP="00B25398">
      <w:pPr>
        <w:widowControl/>
        <w:autoSpaceDE/>
        <w:autoSpaceDN/>
        <w:adjustRightInd/>
        <w:jc w:val="center"/>
        <w:rPr>
          <w:rFonts w:ascii="Arial" w:eastAsia="Times New Roman" w:hAnsi="Arial" w:cs="Arial"/>
          <w:b/>
          <w:lang w:eastAsia="es-CO"/>
        </w:rPr>
      </w:pPr>
    </w:p>
    <w:p w:rsidR="00EE32D4" w:rsidRPr="00EE32D4" w:rsidRDefault="00EE32D4" w:rsidP="00413409">
      <w:pPr>
        <w:pStyle w:val="Prrafodelista"/>
        <w:widowControl/>
        <w:numPr>
          <w:ilvl w:val="0"/>
          <w:numId w:val="73"/>
        </w:numPr>
        <w:autoSpaceDE/>
        <w:autoSpaceDN/>
        <w:adjustRightInd/>
        <w:rPr>
          <w:rFonts w:ascii="Arial" w:eastAsia="Times New Roman" w:hAnsi="Arial" w:cs="Arial"/>
          <w:b/>
          <w:noProof/>
          <w:lang w:val="es-CO" w:eastAsia="es-CO"/>
        </w:rPr>
      </w:pPr>
    </w:p>
    <w:p w:rsidR="00A51A48" w:rsidRDefault="00EE32D4" w:rsidP="00AA5E47">
      <w:pPr>
        <w:widowControl/>
        <w:autoSpaceDE/>
        <w:autoSpaceDN/>
        <w:adjustRightInd/>
        <w:jc w:val="center"/>
        <w:rPr>
          <w:rFonts w:ascii="Arial" w:eastAsia="Times New Roman" w:hAnsi="Arial" w:cs="Arial"/>
          <w:b/>
          <w:lang w:eastAsia="es-CO"/>
        </w:rPr>
      </w:pPr>
      <w:r w:rsidRPr="00EE32D4">
        <w:rPr>
          <w:rFonts w:ascii="Arial" w:eastAsia="Times New Roman" w:hAnsi="Arial" w:cs="Arial"/>
          <w:b/>
          <w:noProof/>
          <w:lang w:val="es-CO" w:eastAsia="es-CO"/>
        </w:rPr>
        <w:lastRenderedPageBreak/>
        <w:drawing>
          <wp:inline distT="0" distB="0" distL="0" distR="0" wp14:anchorId="4F0912F3" wp14:editId="2A28CEDE">
            <wp:extent cx="4786853" cy="3209925"/>
            <wp:effectExtent l="0" t="0" r="0" b="0"/>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787960" cy="3210667"/>
                    </a:xfrm>
                    <a:prstGeom prst="rect">
                      <a:avLst/>
                    </a:prstGeom>
                    <a:noFill/>
                    <a:ln>
                      <a:noFill/>
                    </a:ln>
                  </pic:spPr>
                </pic:pic>
              </a:graphicData>
            </a:graphic>
          </wp:inline>
        </w:drawing>
      </w:r>
    </w:p>
    <w:p w:rsidR="00EE32D4" w:rsidRDefault="00EE32D4" w:rsidP="00EE32D4">
      <w:pPr>
        <w:widowControl/>
        <w:autoSpaceDE/>
        <w:autoSpaceDN/>
        <w:adjustRightInd/>
        <w:rPr>
          <w:rFonts w:ascii="Arial" w:eastAsia="Times New Roman" w:hAnsi="Arial" w:cs="Arial"/>
          <w:b/>
          <w:lang w:eastAsia="es-CO"/>
        </w:rPr>
      </w:pPr>
    </w:p>
    <w:p w:rsidR="00EE32D4" w:rsidRDefault="00EE32D4" w:rsidP="00EE32D4">
      <w:pPr>
        <w:widowControl/>
        <w:autoSpaceDE/>
        <w:autoSpaceDN/>
        <w:adjustRightInd/>
        <w:rPr>
          <w:rFonts w:ascii="Arial" w:eastAsia="Times New Roman" w:hAnsi="Arial" w:cs="Arial"/>
          <w:b/>
          <w:lang w:eastAsia="es-CO"/>
        </w:rPr>
      </w:pPr>
    </w:p>
    <w:p w:rsidR="00A51A48" w:rsidRDefault="00A51A48" w:rsidP="00B25398">
      <w:pPr>
        <w:widowControl/>
        <w:autoSpaceDE/>
        <w:autoSpaceDN/>
        <w:adjustRightInd/>
        <w:jc w:val="center"/>
        <w:rPr>
          <w:rFonts w:ascii="Arial" w:eastAsia="Times New Roman" w:hAnsi="Arial" w:cs="Arial"/>
          <w:b/>
          <w:lang w:eastAsia="es-CO"/>
        </w:rPr>
      </w:pPr>
    </w:p>
    <w:p w:rsidR="00A51A48" w:rsidRDefault="00A51A48" w:rsidP="00B25398">
      <w:pPr>
        <w:widowControl/>
        <w:autoSpaceDE/>
        <w:autoSpaceDN/>
        <w:adjustRightInd/>
        <w:jc w:val="center"/>
        <w:rPr>
          <w:rFonts w:ascii="Arial" w:eastAsia="Times New Roman" w:hAnsi="Arial" w:cs="Arial"/>
          <w:b/>
          <w:lang w:eastAsia="es-CO"/>
        </w:rPr>
      </w:pPr>
    </w:p>
    <w:p w:rsidR="00A51A48" w:rsidRDefault="00A51A48" w:rsidP="00B25398">
      <w:pPr>
        <w:widowControl/>
        <w:autoSpaceDE/>
        <w:autoSpaceDN/>
        <w:adjustRightInd/>
        <w:jc w:val="center"/>
        <w:rPr>
          <w:rFonts w:ascii="Arial" w:eastAsia="Times New Roman" w:hAnsi="Arial" w:cs="Arial"/>
          <w:b/>
          <w:lang w:eastAsia="es-CO"/>
        </w:rPr>
      </w:pPr>
    </w:p>
    <w:p w:rsidR="00A51A48" w:rsidRDefault="00A51A48" w:rsidP="00B25398">
      <w:pPr>
        <w:widowControl/>
        <w:autoSpaceDE/>
        <w:autoSpaceDN/>
        <w:adjustRightInd/>
        <w:jc w:val="center"/>
        <w:rPr>
          <w:rFonts w:ascii="Arial" w:eastAsia="Times New Roman" w:hAnsi="Arial" w:cs="Arial"/>
          <w:b/>
          <w:lang w:eastAsia="es-CO"/>
        </w:rPr>
      </w:pPr>
    </w:p>
    <w:p w:rsidR="00A51A48" w:rsidRDefault="00A51A48" w:rsidP="00EE32D4">
      <w:pPr>
        <w:widowControl/>
        <w:autoSpaceDE/>
        <w:autoSpaceDN/>
        <w:adjustRightInd/>
        <w:rPr>
          <w:rFonts w:ascii="Arial" w:eastAsia="Times New Roman" w:hAnsi="Arial" w:cs="Arial"/>
          <w:b/>
          <w:lang w:eastAsia="es-CO"/>
        </w:rPr>
      </w:pPr>
    </w:p>
    <w:p w:rsidR="00EE32D4" w:rsidRDefault="00EE32D4" w:rsidP="00B25398">
      <w:pPr>
        <w:widowControl/>
        <w:autoSpaceDE/>
        <w:autoSpaceDN/>
        <w:adjustRightInd/>
        <w:jc w:val="center"/>
        <w:rPr>
          <w:rFonts w:ascii="Arial" w:eastAsia="Times New Roman" w:hAnsi="Arial" w:cs="Arial"/>
          <w:b/>
          <w:lang w:eastAsia="es-CO"/>
        </w:rPr>
      </w:pPr>
    </w:p>
    <w:p w:rsidR="00EE32D4" w:rsidRDefault="00EE32D4" w:rsidP="00B25398">
      <w:pPr>
        <w:widowControl/>
        <w:autoSpaceDE/>
        <w:autoSpaceDN/>
        <w:adjustRightInd/>
        <w:jc w:val="center"/>
        <w:rPr>
          <w:rFonts w:ascii="Arial" w:eastAsia="Times New Roman" w:hAnsi="Arial" w:cs="Arial"/>
          <w:b/>
          <w:lang w:eastAsia="es-CO"/>
        </w:rPr>
      </w:pPr>
    </w:p>
    <w:p w:rsidR="00EE32D4" w:rsidRDefault="00EE32D4" w:rsidP="00B25398">
      <w:pPr>
        <w:widowControl/>
        <w:autoSpaceDE/>
        <w:autoSpaceDN/>
        <w:adjustRightInd/>
        <w:jc w:val="center"/>
        <w:rPr>
          <w:rFonts w:ascii="Arial" w:eastAsia="Times New Roman" w:hAnsi="Arial" w:cs="Arial"/>
          <w:b/>
          <w:lang w:eastAsia="es-CO"/>
        </w:rPr>
      </w:pPr>
    </w:p>
    <w:p w:rsidR="00EE32D4" w:rsidRDefault="00EE32D4" w:rsidP="00B25398">
      <w:pPr>
        <w:widowControl/>
        <w:autoSpaceDE/>
        <w:autoSpaceDN/>
        <w:adjustRightInd/>
        <w:jc w:val="center"/>
        <w:rPr>
          <w:rFonts w:ascii="Arial" w:eastAsia="Times New Roman" w:hAnsi="Arial" w:cs="Arial"/>
          <w:b/>
          <w:lang w:eastAsia="es-CO"/>
        </w:rPr>
      </w:pPr>
    </w:p>
    <w:p w:rsidR="00EE32D4" w:rsidRDefault="00EE32D4" w:rsidP="00B25398">
      <w:pPr>
        <w:widowControl/>
        <w:autoSpaceDE/>
        <w:autoSpaceDN/>
        <w:adjustRightInd/>
        <w:jc w:val="center"/>
        <w:rPr>
          <w:rFonts w:ascii="Arial" w:eastAsia="Times New Roman" w:hAnsi="Arial" w:cs="Arial"/>
          <w:b/>
          <w:lang w:eastAsia="es-CO"/>
        </w:rPr>
      </w:pPr>
    </w:p>
    <w:p w:rsidR="00EE32D4" w:rsidRDefault="00EE32D4" w:rsidP="00B25398">
      <w:pPr>
        <w:widowControl/>
        <w:autoSpaceDE/>
        <w:autoSpaceDN/>
        <w:adjustRightInd/>
        <w:jc w:val="center"/>
        <w:rPr>
          <w:rFonts w:ascii="Arial" w:eastAsia="Times New Roman" w:hAnsi="Arial" w:cs="Arial"/>
          <w:b/>
          <w:lang w:eastAsia="es-CO"/>
        </w:rPr>
      </w:pPr>
    </w:p>
    <w:p w:rsidR="00EE32D4" w:rsidRDefault="00EE32D4" w:rsidP="00B25398">
      <w:pPr>
        <w:widowControl/>
        <w:autoSpaceDE/>
        <w:autoSpaceDN/>
        <w:adjustRightInd/>
        <w:jc w:val="center"/>
        <w:rPr>
          <w:rFonts w:ascii="Arial" w:eastAsia="Times New Roman" w:hAnsi="Arial" w:cs="Arial"/>
          <w:b/>
          <w:lang w:eastAsia="es-CO"/>
        </w:rPr>
      </w:pPr>
    </w:p>
    <w:p w:rsidR="00EE32D4" w:rsidRDefault="00EE32D4" w:rsidP="00B25398">
      <w:pPr>
        <w:widowControl/>
        <w:autoSpaceDE/>
        <w:autoSpaceDN/>
        <w:adjustRightInd/>
        <w:jc w:val="center"/>
        <w:rPr>
          <w:rFonts w:ascii="Arial" w:eastAsia="Times New Roman" w:hAnsi="Arial" w:cs="Arial"/>
          <w:b/>
          <w:lang w:eastAsia="es-CO"/>
        </w:rPr>
      </w:pPr>
    </w:p>
    <w:p w:rsidR="00EE32D4" w:rsidRDefault="00EE32D4" w:rsidP="00B25398">
      <w:pPr>
        <w:widowControl/>
        <w:autoSpaceDE/>
        <w:autoSpaceDN/>
        <w:adjustRightInd/>
        <w:jc w:val="center"/>
        <w:rPr>
          <w:rFonts w:ascii="Arial" w:eastAsia="Times New Roman" w:hAnsi="Arial" w:cs="Arial"/>
          <w:b/>
          <w:lang w:eastAsia="es-CO"/>
        </w:rPr>
      </w:pPr>
    </w:p>
    <w:p w:rsidR="00EE32D4" w:rsidRDefault="00EE32D4" w:rsidP="00B25398">
      <w:pPr>
        <w:widowControl/>
        <w:autoSpaceDE/>
        <w:autoSpaceDN/>
        <w:adjustRightInd/>
        <w:jc w:val="center"/>
        <w:rPr>
          <w:rFonts w:ascii="Arial" w:eastAsia="Times New Roman" w:hAnsi="Arial" w:cs="Arial"/>
          <w:b/>
          <w:lang w:eastAsia="es-CO"/>
        </w:rPr>
      </w:pPr>
    </w:p>
    <w:p w:rsidR="00EE32D4" w:rsidRDefault="00EE32D4" w:rsidP="00B25398">
      <w:pPr>
        <w:widowControl/>
        <w:autoSpaceDE/>
        <w:autoSpaceDN/>
        <w:adjustRightInd/>
        <w:jc w:val="center"/>
        <w:rPr>
          <w:rFonts w:ascii="Arial" w:eastAsia="Times New Roman" w:hAnsi="Arial" w:cs="Arial"/>
          <w:b/>
          <w:lang w:eastAsia="es-CO"/>
        </w:rPr>
      </w:pPr>
    </w:p>
    <w:p w:rsidR="00EE32D4" w:rsidRDefault="00EE32D4" w:rsidP="00B25398">
      <w:pPr>
        <w:widowControl/>
        <w:autoSpaceDE/>
        <w:autoSpaceDN/>
        <w:adjustRightInd/>
        <w:jc w:val="center"/>
        <w:rPr>
          <w:rFonts w:ascii="Arial" w:eastAsia="Times New Roman" w:hAnsi="Arial" w:cs="Arial"/>
          <w:b/>
          <w:lang w:eastAsia="es-CO"/>
        </w:rPr>
      </w:pPr>
    </w:p>
    <w:p w:rsidR="00EE32D4" w:rsidRDefault="00EE32D4" w:rsidP="00B25398">
      <w:pPr>
        <w:widowControl/>
        <w:autoSpaceDE/>
        <w:autoSpaceDN/>
        <w:adjustRightInd/>
        <w:jc w:val="center"/>
        <w:rPr>
          <w:rFonts w:ascii="Arial" w:eastAsia="Times New Roman" w:hAnsi="Arial" w:cs="Arial"/>
          <w:b/>
          <w:lang w:eastAsia="es-CO"/>
        </w:rPr>
      </w:pPr>
    </w:p>
    <w:p w:rsidR="00EE32D4" w:rsidRDefault="00EE32D4" w:rsidP="00B25398">
      <w:pPr>
        <w:widowControl/>
        <w:autoSpaceDE/>
        <w:autoSpaceDN/>
        <w:adjustRightInd/>
        <w:jc w:val="center"/>
        <w:rPr>
          <w:rFonts w:ascii="Arial" w:eastAsia="Times New Roman" w:hAnsi="Arial" w:cs="Arial"/>
          <w:b/>
          <w:lang w:eastAsia="es-CO"/>
        </w:rPr>
      </w:pPr>
    </w:p>
    <w:p w:rsidR="00EE32D4" w:rsidRDefault="00EE32D4" w:rsidP="00B25398">
      <w:pPr>
        <w:widowControl/>
        <w:autoSpaceDE/>
        <w:autoSpaceDN/>
        <w:adjustRightInd/>
        <w:jc w:val="center"/>
        <w:rPr>
          <w:rFonts w:ascii="Arial" w:eastAsia="Times New Roman" w:hAnsi="Arial" w:cs="Arial"/>
          <w:b/>
          <w:lang w:eastAsia="es-CO"/>
        </w:rPr>
      </w:pPr>
    </w:p>
    <w:p w:rsidR="00EE32D4" w:rsidRDefault="00EE32D4" w:rsidP="00B25398">
      <w:pPr>
        <w:widowControl/>
        <w:autoSpaceDE/>
        <w:autoSpaceDN/>
        <w:adjustRightInd/>
        <w:jc w:val="center"/>
        <w:rPr>
          <w:rFonts w:ascii="Arial" w:eastAsia="Times New Roman" w:hAnsi="Arial" w:cs="Arial"/>
          <w:b/>
          <w:lang w:eastAsia="es-CO"/>
        </w:rPr>
      </w:pPr>
    </w:p>
    <w:p w:rsidR="00EE32D4" w:rsidRDefault="00EE32D4" w:rsidP="00B25398">
      <w:pPr>
        <w:widowControl/>
        <w:autoSpaceDE/>
        <w:autoSpaceDN/>
        <w:adjustRightInd/>
        <w:jc w:val="center"/>
        <w:rPr>
          <w:rFonts w:ascii="Arial" w:eastAsia="Times New Roman" w:hAnsi="Arial" w:cs="Arial"/>
          <w:b/>
          <w:lang w:eastAsia="es-CO"/>
        </w:rPr>
      </w:pPr>
    </w:p>
    <w:p w:rsidR="00AA5E47" w:rsidRPr="00AA5E47" w:rsidRDefault="00AA5E47" w:rsidP="00AA5E47">
      <w:pPr>
        <w:widowControl/>
        <w:autoSpaceDE/>
        <w:autoSpaceDN/>
        <w:adjustRightInd/>
        <w:jc w:val="center"/>
        <w:rPr>
          <w:rFonts w:ascii="Calibri" w:eastAsia="Times New Roman" w:hAnsi="Calibri" w:cs="Arial"/>
          <w:b/>
          <w:sz w:val="22"/>
          <w:szCs w:val="22"/>
          <w:lang w:eastAsia="es-CO"/>
        </w:rPr>
      </w:pPr>
    </w:p>
    <w:p w:rsidR="00AA5E47" w:rsidRPr="00AA5E47" w:rsidRDefault="00AA5E47" w:rsidP="00AA5E47">
      <w:pPr>
        <w:widowControl/>
        <w:autoSpaceDE/>
        <w:autoSpaceDN/>
        <w:adjustRightInd/>
        <w:jc w:val="center"/>
        <w:rPr>
          <w:rFonts w:ascii="Calibri" w:eastAsia="Times New Roman" w:hAnsi="Calibri" w:cs="Arial"/>
          <w:sz w:val="22"/>
          <w:szCs w:val="22"/>
          <w:lang w:eastAsia="es-CO"/>
        </w:rPr>
      </w:pPr>
      <w:r w:rsidRPr="00AA5E47">
        <w:rPr>
          <w:rFonts w:ascii="Calibri" w:eastAsia="Times New Roman" w:hAnsi="Calibri" w:cs="Arial"/>
          <w:b/>
          <w:sz w:val="22"/>
          <w:szCs w:val="22"/>
          <w:lang w:eastAsia="es-CO"/>
        </w:rPr>
        <w:t>PLAN DE ASIGNATURA</w:t>
      </w:r>
    </w:p>
    <w:p w:rsidR="00AA5E47" w:rsidRDefault="00AA5E47" w:rsidP="00AA5E47">
      <w:pPr>
        <w:widowControl/>
        <w:autoSpaceDE/>
        <w:autoSpaceDN/>
        <w:adjustRightInd/>
        <w:jc w:val="center"/>
        <w:rPr>
          <w:rFonts w:ascii="Calibri" w:eastAsia="Times New Roman" w:hAnsi="Calibri" w:cs="Arial"/>
          <w:sz w:val="22"/>
          <w:szCs w:val="22"/>
          <w:lang w:eastAsia="es-CO"/>
        </w:rPr>
      </w:pPr>
      <w:r w:rsidRPr="00AA5E47">
        <w:rPr>
          <w:rFonts w:ascii="Calibri" w:eastAsia="Times New Roman" w:hAnsi="Calibri" w:cs="Arial"/>
          <w:sz w:val="22"/>
          <w:szCs w:val="22"/>
          <w:lang w:eastAsia="es-CO"/>
        </w:rPr>
        <w:t xml:space="preserve">ÁREA: CIENCIAS NATURALES       </w:t>
      </w:r>
      <w:r>
        <w:rPr>
          <w:rFonts w:ascii="Calibri" w:eastAsia="Times New Roman" w:hAnsi="Calibri" w:cs="Arial"/>
          <w:sz w:val="22"/>
          <w:szCs w:val="22"/>
          <w:lang w:eastAsia="es-CO"/>
        </w:rPr>
        <w:t>A</w:t>
      </w:r>
      <w:r w:rsidRPr="00AA5E47">
        <w:rPr>
          <w:rFonts w:ascii="Calibri" w:eastAsia="Times New Roman" w:hAnsi="Calibri" w:cs="Arial"/>
          <w:sz w:val="22"/>
          <w:szCs w:val="22"/>
          <w:lang w:eastAsia="es-CO"/>
        </w:rPr>
        <w:t xml:space="preserve">SIGNATURA: NATURALES </w:t>
      </w:r>
      <w:r>
        <w:rPr>
          <w:rFonts w:ascii="Calibri" w:eastAsia="Times New Roman" w:hAnsi="Calibri" w:cs="Arial"/>
          <w:sz w:val="22"/>
          <w:szCs w:val="22"/>
          <w:lang w:eastAsia="es-CO"/>
        </w:rPr>
        <w:t xml:space="preserve"> </w:t>
      </w:r>
      <w:r w:rsidRPr="00AA5E47">
        <w:rPr>
          <w:rFonts w:ascii="Calibri" w:eastAsia="Times New Roman" w:hAnsi="Calibri" w:cs="Arial"/>
          <w:sz w:val="22"/>
          <w:szCs w:val="22"/>
          <w:lang w:eastAsia="es-CO"/>
        </w:rPr>
        <w:t>GRADO: 5°</w:t>
      </w:r>
      <w:r w:rsidRPr="00AA5E47">
        <w:rPr>
          <w:rFonts w:ascii="Calibri" w:eastAsia="Times New Roman" w:hAnsi="Calibri" w:cs="Arial"/>
          <w:sz w:val="22"/>
          <w:szCs w:val="22"/>
          <w:lang w:eastAsia="es-CO"/>
        </w:rPr>
        <w:tab/>
        <w:t xml:space="preserve">     I.H.S: 4                 </w:t>
      </w:r>
    </w:p>
    <w:p w:rsidR="00A4713C" w:rsidRPr="00AE77C1" w:rsidRDefault="00AA5E47" w:rsidP="00A4713C">
      <w:pPr>
        <w:widowControl/>
        <w:tabs>
          <w:tab w:val="left" w:pos="284"/>
        </w:tabs>
        <w:autoSpaceDE/>
        <w:autoSpaceDN/>
        <w:adjustRightInd/>
        <w:jc w:val="center"/>
        <w:rPr>
          <w:rFonts w:ascii="Arial" w:eastAsia="Times New Roman" w:hAnsi="Arial" w:cs="Arial"/>
          <w:lang w:eastAsia="es-CO"/>
        </w:rPr>
      </w:pPr>
      <w:r w:rsidRPr="00AA5E47">
        <w:rPr>
          <w:rFonts w:ascii="Calibri" w:eastAsia="Times New Roman" w:hAnsi="Calibri" w:cs="Arial"/>
          <w:sz w:val="22"/>
          <w:szCs w:val="22"/>
          <w:lang w:eastAsia="es-CO"/>
        </w:rPr>
        <w:t>PERIODO LECTIVO: PRIMERO               DOCENTE(S):</w:t>
      </w:r>
      <w:r w:rsidR="00A4713C">
        <w:rPr>
          <w:rFonts w:ascii="Calibri" w:eastAsia="Times New Roman" w:hAnsi="Calibri" w:cs="Arial"/>
          <w:sz w:val="22"/>
          <w:szCs w:val="22"/>
          <w:lang w:eastAsia="es-CO"/>
        </w:rPr>
        <w:t xml:space="preserve">             </w:t>
      </w:r>
      <w:r w:rsidR="00A4713C">
        <w:rPr>
          <w:rFonts w:ascii="Arial" w:eastAsia="Times New Roman" w:hAnsi="Arial" w:cs="Arial"/>
          <w:lang w:eastAsia="es-CO"/>
        </w:rPr>
        <w:t>Año: 2.017</w:t>
      </w:r>
    </w:p>
    <w:p w:rsidR="00AA5E47" w:rsidRDefault="00AA5E47" w:rsidP="00AA5E47">
      <w:pPr>
        <w:widowControl/>
        <w:autoSpaceDE/>
        <w:autoSpaceDN/>
        <w:adjustRightInd/>
        <w:jc w:val="center"/>
        <w:rPr>
          <w:rFonts w:ascii="Calibri" w:eastAsia="Times New Roman" w:hAnsi="Calibri" w:cs="Arial"/>
          <w:sz w:val="22"/>
          <w:szCs w:val="22"/>
          <w:lang w:eastAsia="es-CO"/>
        </w:rPr>
      </w:pPr>
    </w:p>
    <w:tbl>
      <w:tblPr>
        <w:tblW w:w="163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381"/>
      </w:tblGrid>
      <w:tr w:rsidR="00AA5E47" w:rsidRPr="00AA5E47" w:rsidTr="00AA5E47">
        <w:trPr>
          <w:trHeight w:val="230"/>
          <w:jc w:val="center"/>
        </w:trPr>
        <w:tc>
          <w:tcPr>
            <w:tcW w:w="16381" w:type="dxa"/>
            <w:tcBorders>
              <w:top w:val="single" w:sz="4" w:space="0" w:color="auto"/>
              <w:left w:val="single" w:sz="4" w:space="0" w:color="auto"/>
              <w:bottom w:val="single" w:sz="4" w:space="0" w:color="auto"/>
              <w:right w:val="single" w:sz="4" w:space="0" w:color="auto"/>
            </w:tcBorders>
            <w:hideMark/>
          </w:tcPr>
          <w:p w:rsidR="00AA5E47" w:rsidRPr="00AA5E47" w:rsidRDefault="00AA5E47" w:rsidP="00AA5E47">
            <w:pPr>
              <w:widowControl/>
              <w:autoSpaceDE/>
              <w:adjustRightInd/>
              <w:spacing w:line="276" w:lineRule="auto"/>
              <w:jc w:val="center"/>
              <w:rPr>
                <w:rFonts w:ascii="Calibri" w:eastAsia="Times New Roman" w:hAnsi="Calibri" w:cs="Arial"/>
                <w:b/>
                <w:sz w:val="22"/>
                <w:szCs w:val="22"/>
                <w:lang w:eastAsia="es-CO"/>
              </w:rPr>
            </w:pPr>
            <w:r w:rsidRPr="00AA5E47">
              <w:rPr>
                <w:rFonts w:ascii="Calibri" w:eastAsia="Times New Roman" w:hAnsi="Calibri" w:cs="Arial"/>
                <w:b/>
                <w:sz w:val="22"/>
                <w:szCs w:val="22"/>
                <w:lang w:eastAsia="es-CO"/>
              </w:rPr>
              <w:t xml:space="preserve">ESTÁNDARES CURRICULARES </w:t>
            </w:r>
          </w:p>
        </w:tc>
      </w:tr>
      <w:tr w:rsidR="00AA5E47" w:rsidRPr="00AA5E47" w:rsidTr="00AA5E47">
        <w:trPr>
          <w:trHeight w:val="1417"/>
          <w:jc w:val="center"/>
        </w:trPr>
        <w:tc>
          <w:tcPr>
            <w:tcW w:w="16381" w:type="dxa"/>
            <w:tcBorders>
              <w:top w:val="single" w:sz="4" w:space="0" w:color="auto"/>
              <w:left w:val="single" w:sz="4" w:space="0" w:color="auto"/>
              <w:bottom w:val="single" w:sz="4" w:space="0" w:color="auto"/>
              <w:right w:val="single" w:sz="4" w:space="0" w:color="auto"/>
            </w:tcBorders>
          </w:tcPr>
          <w:p w:rsidR="00AA5E47" w:rsidRPr="00AA5E47" w:rsidRDefault="00AA5E47" w:rsidP="00413409">
            <w:pPr>
              <w:widowControl/>
              <w:numPr>
                <w:ilvl w:val="0"/>
                <w:numId w:val="88"/>
              </w:numPr>
              <w:autoSpaceDE/>
              <w:autoSpaceDN/>
              <w:adjustRightInd/>
              <w:spacing w:after="200" w:line="276" w:lineRule="auto"/>
              <w:contextualSpacing/>
              <w:rPr>
                <w:rFonts w:ascii="Calibri" w:eastAsia="Times New Roman" w:hAnsi="Calibri" w:cs="Arial"/>
                <w:sz w:val="22"/>
                <w:szCs w:val="22"/>
                <w:lang w:eastAsia="es-CO"/>
              </w:rPr>
            </w:pPr>
            <w:r w:rsidRPr="00AA5E47">
              <w:rPr>
                <w:rFonts w:ascii="Calibri" w:eastAsia="Times New Roman" w:hAnsi="Calibri" w:cs="Arial"/>
                <w:sz w:val="22"/>
                <w:szCs w:val="22"/>
                <w:lang w:eastAsia="es-CO"/>
              </w:rPr>
              <w:t>Explico la importancia de la célula como unidad básica de los seres vivos.</w:t>
            </w:r>
          </w:p>
          <w:p w:rsidR="00AA5E47" w:rsidRPr="00AA5E47" w:rsidRDefault="00AA5E47" w:rsidP="00413409">
            <w:pPr>
              <w:widowControl/>
              <w:numPr>
                <w:ilvl w:val="0"/>
                <w:numId w:val="88"/>
              </w:numPr>
              <w:autoSpaceDE/>
              <w:autoSpaceDN/>
              <w:adjustRightInd/>
              <w:spacing w:after="200" w:line="276" w:lineRule="auto"/>
              <w:contextualSpacing/>
              <w:rPr>
                <w:rFonts w:ascii="Calibri" w:eastAsia="Times New Roman" w:hAnsi="Calibri" w:cs="Arial"/>
                <w:sz w:val="22"/>
                <w:szCs w:val="22"/>
                <w:lang w:eastAsia="es-CO"/>
              </w:rPr>
            </w:pPr>
            <w:r w:rsidRPr="00AA5E47">
              <w:rPr>
                <w:rFonts w:ascii="Calibri" w:eastAsia="Times New Roman" w:hAnsi="Calibri" w:cs="Arial"/>
                <w:sz w:val="22"/>
                <w:szCs w:val="22"/>
                <w:lang w:eastAsia="es-CO"/>
              </w:rPr>
              <w:t>Identifico los niveles de organización celular en los seres vivos.</w:t>
            </w:r>
          </w:p>
          <w:p w:rsidR="00AA5E47" w:rsidRPr="00AA5E47" w:rsidRDefault="00AA5E47" w:rsidP="00413409">
            <w:pPr>
              <w:widowControl/>
              <w:numPr>
                <w:ilvl w:val="0"/>
                <w:numId w:val="88"/>
              </w:numPr>
              <w:autoSpaceDE/>
              <w:autoSpaceDN/>
              <w:adjustRightInd/>
              <w:spacing w:after="200" w:line="276" w:lineRule="auto"/>
              <w:contextualSpacing/>
              <w:rPr>
                <w:rFonts w:ascii="Calibri" w:eastAsia="Times New Roman" w:hAnsi="Calibri" w:cs="Arial"/>
                <w:sz w:val="22"/>
                <w:szCs w:val="22"/>
                <w:lang w:eastAsia="es-CO"/>
              </w:rPr>
            </w:pPr>
            <w:r w:rsidRPr="00AA5E47">
              <w:rPr>
                <w:rFonts w:ascii="Calibri" w:eastAsia="Times New Roman" w:hAnsi="Calibri" w:cs="Arial"/>
                <w:sz w:val="22"/>
                <w:szCs w:val="22"/>
                <w:lang w:eastAsia="es-CO"/>
              </w:rPr>
              <w:t>Verifico la posibilidad de mezclar diversos líquidos, sólidos y gases.</w:t>
            </w:r>
          </w:p>
          <w:p w:rsidR="00AA5E47" w:rsidRPr="00AA5E47" w:rsidRDefault="00AA5E47" w:rsidP="00413409">
            <w:pPr>
              <w:widowControl/>
              <w:numPr>
                <w:ilvl w:val="0"/>
                <w:numId w:val="88"/>
              </w:numPr>
              <w:autoSpaceDE/>
              <w:autoSpaceDN/>
              <w:adjustRightInd/>
              <w:spacing w:after="200" w:line="276" w:lineRule="auto"/>
              <w:contextualSpacing/>
              <w:rPr>
                <w:rFonts w:ascii="Calibri" w:eastAsia="Times New Roman" w:hAnsi="Calibri" w:cs="Arial"/>
                <w:sz w:val="22"/>
                <w:szCs w:val="22"/>
                <w:lang w:eastAsia="es-CO"/>
              </w:rPr>
            </w:pPr>
            <w:r w:rsidRPr="00AA5E47">
              <w:rPr>
                <w:rFonts w:ascii="Calibri" w:eastAsia="Times New Roman" w:hAnsi="Calibri" w:cs="Arial"/>
                <w:sz w:val="22"/>
                <w:szCs w:val="22"/>
                <w:lang w:eastAsia="es-CO"/>
              </w:rPr>
              <w:t>Propongo y verifico diferentes métodos de separación de mezclas.</w:t>
            </w:r>
          </w:p>
          <w:p w:rsidR="00AA5E47" w:rsidRPr="00AA5E47" w:rsidRDefault="00AA5E47" w:rsidP="00413409">
            <w:pPr>
              <w:widowControl/>
              <w:numPr>
                <w:ilvl w:val="0"/>
                <w:numId w:val="88"/>
              </w:numPr>
              <w:autoSpaceDE/>
              <w:autoSpaceDN/>
              <w:adjustRightInd/>
              <w:spacing w:after="200" w:line="276" w:lineRule="auto"/>
              <w:contextualSpacing/>
              <w:rPr>
                <w:rFonts w:ascii="Calibri" w:eastAsia="Times New Roman" w:hAnsi="Calibri" w:cs="Arial"/>
                <w:sz w:val="22"/>
                <w:szCs w:val="22"/>
                <w:lang w:eastAsia="es-CO"/>
              </w:rPr>
            </w:pPr>
            <w:r w:rsidRPr="00AA5E47">
              <w:rPr>
                <w:rFonts w:ascii="Calibri" w:eastAsia="Times New Roman" w:hAnsi="Calibri" w:cs="Arial"/>
                <w:sz w:val="22"/>
                <w:szCs w:val="22"/>
                <w:lang w:eastAsia="es-CO"/>
              </w:rPr>
              <w:t>Establezco relaciones entre objetos que tienen masas iguales y volúmenes diferentes o viceversa y su posibilidad de flotar.</w:t>
            </w:r>
          </w:p>
          <w:p w:rsidR="00AA5E47" w:rsidRPr="00AA5E47" w:rsidRDefault="00AA5E47" w:rsidP="00413409">
            <w:pPr>
              <w:widowControl/>
              <w:numPr>
                <w:ilvl w:val="0"/>
                <w:numId w:val="88"/>
              </w:numPr>
              <w:autoSpaceDE/>
              <w:autoSpaceDN/>
              <w:adjustRightInd/>
              <w:spacing w:after="200" w:line="276" w:lineRule="auto"/>
              <w:contextualSpacing/>
              <w:rPr>
                <w:rFonts w:ascii="Calibri" w:eastAsia="Times New Roman" w:hAnsi="Calibri" w:cs="Arial"/>
                <w:sz w:val="22"/>
                <w:szCs w:val="22"/>
                <w:lang w:eastAsia="es-CO"/>
              </w:rPr>
            </w:pPr>
            <w:r w:rsidRPr="00AA5E47">
              <w:rPr>
                <w:rFonts w:ascii="Calibri" w:eastAsia="Calibri" w:hAnsi="Calibri"/>
                <w:sz w:val="22"/>
                <w:szCs w:val="22"/>
                <w:lang w:val="es-CO" w:eastAsia="en-US"/>
              </w:rPr>
              <w:t>Escucho activamente a mis compañeros y compañeras, reconozco puntos de vista diferentes y los comparo con los míos.</w:t>
            </w:r>
          </w:p>
        </w:tc>
      </w:tr>
    </w:tbl>
    <w:p w:rsidR="00AA5E47" w:rsidRDefault="00AA5E47" w:rsidP="00AA5E47">
      <w:pPr>
        <w:widowControl/>
        <w:autoSpaceDE/>
        <w:adjustRightInd/>
        <w:jc w:val="center"/>
        <w:rPr>
          <w:rFonts w:ascii="Calibri" w:eastAsia="Times New Roman" w:hAnsi="Calibri" w:cs="Arial"/>
          <w:sz w:val="22"/>
          <w:szCs w:val="22"/>
          <w:lang w:eastAsia="es-CO"/>
        </w:rPr>
      </w:pPr>
    </w:p>
    <w:p w:rsidR="00AA5E47" w:rsidRDefault="00AA5E47" w:rsidP="00AA5E47">
      <w:pPr>
        <w:widowControl/>
        <w:autoSpaceDE/>
        <w:adjustRightInd/>
        <w:jc w:val="center"/>
        <w:rPr>
          <w:rFonts w:ascii="Calibri" w:eastAsia="Times New Roman" w:hAnsi="Calibri" w:cs="Arial"/>
          <w:sz w:val="22"/>
          <w:szCs w:val="22"/>
          <w:lang w:eastAsia="es-CO"/>
        </w:rPr>
      </w:pPr>
    </w:p>
    <w:p w:rsidR="00AA5E47" w:rsidRPr="00AA5E47" w:rsidRDefault="00AA5E47" w:rsidP="00AA5E47">
      <w:pPr>
        <w:widowControl/>
        <w:autoSpaceDE/>
        <w:adjustRightInd/>
        <w:jc w:val="center"/>
        <w:rPr>
          <w:rFonts w:ascii="Calibri" w:eastAsia="Times New Roman" w:hAnsi="Calibri" w:cs="Arial"/>
          <w:sz w:val="22"/>
          <w:szCs w:val="22"/>
          <w:lang w:eastAsia="es-CO"/>
        </w:rPr>
      </w:pPr>
    </w:p>
    <w:tbl>
      <w:tblPr>
        <w:tblW w:w="163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362"/>
      </w:tblGrid>
      <w:tr w:rsidR="00AA5E47" w:rsidRPr="00AA5E47" w:rsidTr="00AA5E47">
        <w:trPr>
          <w:trHeight w:val="284"/>
          <w:jc w:val="center"/>
        </w:trPr>
        <w:tc>
          <w:tcPr>
            <w:tcW w:w="16362" w:type="dxa"/>
            <w:tcBorders>
              <w:top w:val="single" w:sz="4" w:space="0" w:color="auto"/>
              <w:left w:val="single" w:sz="4" w:space="0" w:color="auto"/>
              <w:bottom w:val="single" w:sz="4" w:space="0" w:color="auto"/>
              <w:right w:val="single" w:sz="4" w:space="0" w:color="auto"/>
            </w:tcBorders>
            <w:hideMark/>
          </w:tcPr>
          <w:p w:rsidR="00AA5E47" w:rsidRPr="00AA5E47" w:rsidRDefault="00AA5E47" w:rsidP="00AA5E47">
            <w:pPr>
              <w:widowControl/>
              <w:autoSpaceDE/>
              <w:adjustRightInd/>
              <w:spacing w:line="276" w:lineRule="auto"/>
              <w:jc w:val="center"/>
              <w:rPr>
                <w:rFonts w:ascii="Calibri" w:eastAsia="Times New Roman" w:hAnsi="Calibri" w:cs="Arial"/>
                <w:b/>
                <w:sz w:val="22"/>
                <w:szCs w:val="22"/>
                <w:lang w:eastAsia="es-CO"/>
              </w:rPr>
            </w:pPr>
            <w:r w:rsidRPr="00AA5E47">
              <w:rPr>
                <w:rFonts w:ascii="Calibri" w:eastAsia="Times New Roman" w:hAnsi="Calibri" w:cs="Arial"/>
                <w:b/>
                <w:sz w:val="22"/>
                <w:szCs w:val="22"/>
                <w:lang w:eastAsia="es-CO"/>
              </w:rPr>
              <w:t>COMPETENCIAS ESPECÍFICAS</w:t>
            </w:r>
          </w:p>
        </w:tc>
      </w:tr>
      <w:tr w:rsidR="00AA5E47" w:rsidRPr="00AA5E47" w:rsidTr="00AA5E47">
        <w:trPr>
          <w:trHeight w:val="284"/>
          <w:jc w:val="center"/>
        </w:trPr>
        <w:tc>
          <w:tcPr>
            <w:tcW w:w="16362" w:type="dxa"/>
            <w:tcBorders>
              <w:top w:val="single" w:sz="4" w:space="0" w:color="auto"/>
              <w:left w:val="single" w:sz="4" w:space="0" w:color="auto"/>
              <w:bottom w:val="single" w:sz="4" w:space="0" w:color="auto"/>
              <w:right w:val="single" w:sz="4" w:space="0" w:color="auto"/>
            </w:tcBorders>
          </w:tcPr>
          <w:p w:rsidR="00AA5E47" w:rsidRPr="00AA5E47" w:rsidRDefault="00AA5E47" w:rsidP="00413409">
            <w:pPr>
              <w:widowControl/>
              <w:numPr>
                <w:ilvl w:val="0"/>
                <w:numId w:val="89"/>
              </w:numPr>
              <w:autoSpaceDE/>
              <w:autoSpaceDN/>
              <w:adjustRightInd/>
              <w:spacing w:after="200" w:line="276" w:lineRule="auto"/>
              <w:contextualSpacing/>
              <w:rPr>
                <w:rFonts w:ascii="Calibri" w:eastAsia="Times New Roman" w:hAnsi="Calibri" w:cs="Arial"/>
                <w:sz w:val="22"/>
                <w:szCs w:val="22"/>
                <w:lang w:eastAsia="es-CO"/>
              </w:rPr>
            </w:pPr>
            <w:r w:rsidRPr="00AA5E47">
              <w:rPr>
                <w:rFonts w:ascii="Calibri" w:eastAsia="Times New Roman" w:hAnsi="Calibri" w:cs="Arial"/>
                <w:sz w:val="22"/>
                <w:szCs w:val="22"/>
                <w:lang w:eastAsia="es-CO"/>
              </w:rPr>
              <w:t>Reconocer las partes de una célula.</w:t>
            </w:r>
          </w:p>
          <w:p w:rsidR="00AA5E47" w:rsidRPr="00AA5E47" w:rsidRDefault="00AA5E47" w:rsidP="00413409">
            <w:pPr>
              <w:widowControl/>
              <w:numPr>
                <w:ilvl w:val="0"/>
                <w:numId w:val="89"/>
              </w:numPr>
              <w:autoSpaceDE/>
              <w:autoSpaceDN/>
              <w:adjustRightInd/>
              <w:spacing w:after="200" w:line="276" w:lineRule="auto"/>
              <w:contextualSpacing/>
              <w:rPr>
                <w:rFonts w:ascii="Calibri" w:eastAsia="Times New Roman" w:hAnsi="Calibri" w:cs="Arial"/>
                <w:sz w:val="22"/>
                <w:szCs w:val="22"/>
                <w:lang w:eastAsia="es-CO"/>
              </w:rPr>
            </w:pPr>
            <w:r w:rsidRPr="00AA5E47">
              <w:rPr>
                <w:rFonts w:ascii="Calibri" w:eastAsia="Times New Roman" w:hAnsi="Calibri" w:cs="Arial"/>
                <w:sz w:val="22"/>
                <w:szCs w:val="22"/>
                <w:lang w:eastAsia="es-CO"/>
              </w:rPr>
              <w:t>Comprender que la célula es la unidad estructural, funcional y genética de los seres vivos.</w:t>
            </w:r>
          </w:p>
          <w:p w:rsidR="00AA5E47" w:rsidRPr="00AA5E47" w:rsidRDefault="00AA5E47" w:rsidP="00413409">
            <w:pPr>
              <w:widowControl/>
              <w:numPr>
                <w:ilvl w:val="0"/>
                <w:numId w:val="89"/>
              </w:numPr>
              <w:autoSpaceDE/>
              <w:autoSpaceDN/>
              <w:adjustRightInd/>
              <w:spacing w:after="200" w:line="276" w:lineRule="auto"/>
              <w:contextualSpacing/>
              <w:rPr>
                <w:rFonts w:ascii="Calibri" w:eastAsia="Times New Roman" w:hAnsi="Calibri" w:cs="Arial"/>
                <w:b/>
                <w:sz w:val="22"/>
                <w:szCs w:val="22"/>
                <w:lang w:eastAsia="es-CO"/>
              </w:rPr>
            </w:pPr>
            <w:r w:rsidRPr="00AA5E47">
              <w:rPr>
                <w:rFonts w:ascii="Calibri" w:eastAsia="Times New Roman" w:hAnsi="Calibri" w:cs="Arial"/>
                <w:sz w:val="22"/>
                <w:szCs w:val="22"/>
                <w:lang w:eastAsia="es-CO"/>
              </w:rPr>
              <w:t>Desarrollar habilidades y destrezas de observación, planteamiento de problemas, clasificación, inferencias, formulación de hipótesis, que le permiten organizar progresivamente el pensamiento científico.</w:t>
            </w:r>
          </w:p>
          <w:p w:rsidR="00AA5E47" w:rsidRPr="00AA5E47" w:rsidRDefault="00AA5E47" w:rsidP="00413409">
            <w:pPr>
              <w:widowControl/>
              <w:numPr>
                <w:ilvl w:val="0"/>
                <w:numId w:val="89"/>
              </w:numPr>
              <w:autoSpaceDE/>
              <w:autoSpaceDN/>
              <w:adjustRightInd/>
              <w:spacing w:after="200" w:line="276" w:lineRule="auto"/>
              <w:contextualSpacing/>
              <w:rPr>
                <w:rFonts w:ascii="Calibri" w:eastAsia="Times New Roman" w:hAnsi="Calibri" w:cs="Arial"/>
                <w:sz w:val="22"/>
                <w:szCs w:val="22"/>
                <w:lang w:eastAsia="es-CO"/>
              </w:rPr>
            </w:pPr>
            <w:r w:rsidRPr="00AA5E47">
              <w:rPr>
                <w:rFonts w:ascii="Calibri" w:eastAsia="Times New Roman" w:hAnsi="Calibri" w:cs="Arial"/>
                <w:sz w:val="22"/>
                <w:szCs w:val="22"/>
                <w:lang w:eastAsia="es-CO"/>
              </w:rPr>
              <w:t>Identificar las partes de la célula como membrana, núcleo, citoplasma y las funciones que cumple cada una de ellas en la nutrición,</w:t>
            </w:r>
          </w:p>
          <w:p w:rsidR="00AA5E47" w:rsidRPr="00AA5E47" w:rsidRDefault="00AA5E47" w:rsidP="00413409">
            <w:pPr>
              <w:widowControl/>
              <w:numPr>
                <w:ilvl w:val="0"/>
                <w:numId w:val="89"/>
              </w:numPr>
              <w:autoSpaceDE/>
              <w:autoSpaceDN/>
              <w:adjustRightInd/>
              <w:spacing w:after="200" w:line="276" w:lineRule="auto"/>
              <w:contextualSpacing/>
              <w:rPr>
                <w:rFonts w:ascii="Calibri" w:eastAsia="Times New Roman" w:hAnsi="Calibri" w:cs="Arial"/>
                <w:sz w:val="22"/>
                <w:szCs w:val="22"/>
                <w:lang w:eastAsia="es-CO"/>
              </w:rPr>
            </w:pPr>
            <w:r w:rsidRPr="00AA5E47">
              <w:rPr>
                <w:rFonts w:ascii="Calibri" w:eastAsia="Times New Roman" w:hAnsi="Calibri" w:cs="Arial"/>
                <w:sz w:val="22"/>
                <w:szCs w:val="22"/>
                <w:lang w:eastAsia="es-CO"/>
              </w:rPr>
              <w:t>circulación, respiración y reproducción.</w:t>
            </w:r>
          </w:p>
          <w:p w:rsidR="00AA5E47" w:rsidRPr="00AA5E47" w:rsidRDefault="00AA5E47" w:rsidP="00413409">
            <w:pPr>
              <w:widowControl/>
              <w:numPr>
                <w:ilvl w:val="0"/>
                <w:numId w:val="89"/>
              </w:numPr>
              <w:autoSpaceDE/>
              <w:autoSpaceDN/>
              <w:adjustRightInd/>
              <w:spacing w:after="200" w:line="276" w:lineRule="auto"/>
              <w:contextualSpacing/>
              <w:rPr>
                <w:rFonts w:ascii="Calibri" w:eastAsia="Times New Roman" w:hAnsi="Calibri" w:cs="Arial"/>
                <w:sz w:val="22"/>
                <w:szCs w:val="22"/>
                <w:lang w:eastAsia="es-CO"/>
              </w:rPr>
            </w:pPr>
            <w:r w:rsidRPr="00AA5E47">
              <w:rPr>
                <w:rFonts w:ascii="Calibri" w:eastAsia="Times New Roman" w:hAnsi="Calibri" w:cs="Arial"/>
                <w:sz w:val="22"/>
                <w:szCs w:val="22"/>
                <w:lang w:eastAsia="es-CO"/>
              </w:rPr>
              <w:t xml:space="preserve"> Identificar la constitución de los seres vivos en términos de unicelulares y pluricelulares y la forma como estos se organizan en tejidos,</w:t>
            </w:r>
          </w:p>
          <w:p w:rsidR="00AA5E47" w:rsidRPr="00AA5E47" w:rsidRDefault="00AA5E47" w:rsidP="00413409">
            <w:pPr>
              <w:widowControl/>
              <w:numPr>
                <w:ilvl w:val="0"/>
                <w:numId w:val="89"/>
              </w:numPr>
              <w:autoSpaceDE/>
              <w:autoSpaceDN/>
              <w:adjustRightInd/>
              <w:spacing w:after="200" w:line="276" w:lineRule="auto"/>
              <w:contextualSpacing/>
              <w:rPr>
                <w:rFonts w:ascii="Calibri" w:eastAsia="Times New Roman" w:hAnsi="Calibri" w:cs="Arial"/>
                <w:b/>
                <w:sz w:val="22"/>
                <w:szCs w:val="22"/>
                <w:lang w:eastAsia="es-CO"/>
              </w:rPr>
            </w:pPr>
            <w:r w:rsidRPr="00AA5E47">
              <w:rPr>
                <w:rFonts w:ascii="Calibri" w:eastAsia="Times New Roman" w:hAnsi="Calibri" w:cs="Arial"/>
                <w:sz w:val="22"/>
                <w:szCs w:val="22"/>
                <w:lang w:eastAsia="es-CO"/>
              </w:rPr>
              <w:t>órganos y sistemas</w:t>
            </w:r>
            <w:r w:rsidRPr="00AA5E47">
              <w:rPr>
                <w:rFonts w:ascii="Calibri" w:eastAsia="Times New Roman" w:hAnsi="Calibri" w:cs="Arial"/>
                <w:b/>
                <w:sz w:val="22"/>
                <w:szCs w:val="22"/>
                <w:lang w:eastAsia="es-CO"/>
              </w:rPr>
              <w:t xml:space="preserve">. </w:t>
            </w:r>
          </w:p>
        </w:tc>
      </w:tr>
      <w:tr w:rsidR="00AA5E47" w:rsidRPr="00AA5E47" w:rsidTr="00AA5E47">
        <w:trPr>
          <w:jc w:val="center"/>
        </w:trPr>
        <w:tc>
          <w:tcPr>
            <w:tcW w:w="16362" w:type="dxa"/>
            <w:tcBorders>
              <w:top w:val="single" w:sz="4" w:space="0" w:color="auto"/>
              <w:left w:val="single" w:sz="4" w:space="0" w:color="auto"/>
              <w:bottom w:val="single" w:sz="4" w:space="0" w:color="auto"/>
              <w:right w:val="single" w:sz="4" w:space="0" w:color="auto"/>
            </w:tcBorders>
            <w:hideMark/>
          </w:tcPr>
          <w:p w:rsidR="00AA5E47" w:rsidRPr="00AA5E47" w:rsidRDefault="00AA5E47" w:rsidP="00AA5E47">
            <w:pPr>
              <w:ind w:left="360"/>
              <w:jc w:val="both"/>
              <w:rPr>
                <w:rFonts w:ascii="Calibri" w:eastAsia="Times New Roman" w:hAnsi="Calibri" w:cs="Arial"/>
                <w:bCs/>
                <w:sz w:val="22"/>
                <w:szCs w:val="22"/>
                <w:lang w:val="es-MX" w:eastAsia="es-CO"/>
              </w:rPr>
            </w:pPr>
          </w:p>
        </w:tc>
      </w:tr>
    </w:tbl>
    <w:p w:rsidR="00AA5E47" w:rsidRPr="00AA5E47" w:rsidRDefault="00AA5E47" w:rsidP="00AA5E47">
      <w:pPr>
        <w:widowControl/>
        <w:autoSpaceDE/>
        <w:adjustRightInd/>
        <w:jc w:val="center"/>
        <w:rPr>
          <w:rFonts w:ascii="Calibri" w:eastAsia="Times New Roman" w:hAnsi="Calibri" w:cs="Arial"/>
          <w:sz w:val="22"/>
          <w:szCs w:val="22"/>
          <w:lang w:eastAsia="es-CO"/>
        </w:rPr>
      </w:pPr>
    </w:p>
    <w:p w:rsidR="00AA5E47" w:rsidRPr="00AA5E47" w:rsidRDefault="00AA5E47" w:rsidP="00AA5E47">
      <w:pPr>
        <w:widowControl/>
        <w:autoSpaceDE/>
        <w:adjustRightInd/>
        <w:jc w:val="center"/>
        <w:rPr>
          <w:rFonts w:ascii="Calibri" w:eastAsia="Times New Roman" w:hAnsi="Calibri" w:cs="Arial"/>
          <w:sz w:val="22"/>
          <w:szCs w:val="22"/>
          <w:lang w:eastAsia="es-CO"/>
        </w:rPr>
      </w:pPr>
    </w:p>
    <w:p w:rsidR="00AA5E47" w:rsidRPr="00AA5E47" w:rsidRDefault="00AA5E47" w:rsidP="00AA5E47">
      <w:pPr>
        <w:widowControl/>
        <w:autoSpaceDE/>
        <w:adjustRightInd/>
        <w:jc w:val="center"/>
        <w:rPr>
          <w:rFonts w:ascii="Calibri" w:eastAsia="Times New Roman" w:hAnsi="Calibri" w:cs="Arial"/>
          <w:sz w:val="22"/>
          <w:szCs w:val="22"/>
          <w:lang w:eastAsia="es-CO"/>
        </w:rPr>
      </w:pPr>
    </w:p>
    <w:p w:rsidR="00AA5E47" w:rsidRPr="00AA5E47" w:rsidRDefault="00AA5E47" w:rsidP="00AA5E47">
      <w:pPr>
        <w:widowControl/>
        <w:autoSpaceDE/>
        <w:adjustRightInd/>
        <w:jc w:val="center"/>
        <w:rPr>
          <w:rFonts w:ascii="Calibri" w:eastAsia="Times New Roman" w:hAnsi="Calibri" w:cs="Arial"/>
          <w:sz w:val="22"/>
          <w:szCs w:val="22"/>
          <w:lang w:eastAsia="es-CO"/>
        </w:rPr>
      </w:pPr>
    </w:p>
    <w:p w:rsidR="00AA5E47" w:rsidRPr="00AA5E47" w:rsidRDefault="00AA5E47" w:rsidP="00AA5E47">
      <w:pPr>
        <w:widowControl/>
        <w:autoSpaceDE/>
        <w:adjustRightInd/>
        <w:jc w:val="center"/>
        <w:rPr>
          <w:rFonts w:ascii="Calibri" w:eastAsia="Times New Roman" w:hAnsi="Calibri" w:cs="Arial"/>
          <w:sz w:val="22"/>
          <w:szCs w:val="22"/>
          <w:lang w:eastAsia="es-CO"/>
        </w:rPr>
      </w:pPr>
    </w:p>
    <w:p w:rsidR="00AA5E47" w:rsidRPr="00AA5E47" w:rsidRDefault="00AA5E47" w:rsidP="00AA5E47">
      <w:pPr>
        <w:widowControl/>
        <w:autoSpaceDE/>
        <w:adjustRightInd/>
        <w:jc w:val="center"/>
        <w:rPr>
          <w:rFonts w:ascii="Calibri" w:eastAsia="Times New Roman" w:hAnsi="Calibri" w:cs="Arial"/>
          <w:sz w:val="22"/>
          <w:szCs w:val="22"/>
          <w:lang w:eastAsia="es-CO"/>
        </w:rPr>
      </w:pPr>
    </w:p>
    <w:p w:rsidR="00AA5E47" w:rsidRPr="00AA5E47" w:rsidRDefault="00AA5E47" w:rsidP="00AA5E47">
      <w:pPr>
        <w:widowControl/>
        <w:autoSpaceDE/>
        <w:adjustRightInd/>
        <w:jc w:val="center"/>
        <w:rPr>
          <w:rFonts w:ascii="Calibri" w:eastAsia="Times New Roman" w:hAnsi="Calibri" w:cs="Arial"/>
          <w:sz w:val="22"/>
          <w:szCs w:val="22"/>
          <w:lang w:eastAsia="es-CO"/>
        </w:rPr>
      </w:pPr>
    </w:p>
    <w:p w:rsidR="00AA5E47" w:rsidRPr="00AA5E47" w:rsidRDefault="00AA5E47" w:rsidP="00AA5E47">
      <w:pPr>
        <w:widowControl/>
        <w:autoSpaceDE/>
        <w:adjustRightInd/>
        <w:jc w:val="center"/>
        <w:rPr>
          <w:rFonts w:ascii="Calibri" w:eastAsia="Times New Roman" w:hAnsi="Calibri" w:cs="Arial"/>
          <w:sz w:val="22"/>
          <w:szCs w:val="22"/>
          <w:lang w:eastAsia="es-CO"/>
        </w:rPr>
      </w:pPr>
    </w:p>
    <w:p w:rsidR="00AA5E47" w:rsidRPr="00AA5E47" w:rsidRDefault="00AA5E47" w:rsidP="00AA5E47">
      <w:pPr>
        <w:widowControl/>
        <w:autoSpaceDE/>
        <w:adjustRightInd/>
        <w:jc w:val="center"/>
        <w:rPr>
          <w:rFonts w:ascii="Calibri" w:eastAsia="Times New Roman" w:hAnsi="Calibri" w:cs="Arial"/>
          <w:sz w:val="22"/>
          <w:szCs w:val="22"/>
          <w:lang w:eastAsia="es-CO"/>
        </w:rPr>
      </w:pPr>
    </w:p>
    <w:p w:rsidR="00AA5E47" w:rsidRPr="00AA5E47" w:rsidRDefault="00AA5E47" w:rsidP="00AA5E47">
      <w:pPr>
        <w:widowControl/>
        <w:autoSpaceDE/>
        <w:adjustRightInd/>
        <w:jc w:val="center"/>
        <w:rPr>
          <w:rFonts w:ascii="Calibri" w:eastAsia="Times New Roman" w:hAnsi="Calibri" w:cs="Arial"/>
          <w:sz w:val="22"/>
          <w:szCs w:val="22"/>
          <w:lang w:eastAsia="es-CO"/>
        </w:rPr>
      </w:pPr>
    </w:p>
    <w:p w:rsidR="00AA5E47" w:rsidRPr="00AA5E47" w:rsidRDefault="00AA5E47" w:rsidP="00AA5E47">
      <w:pPr>
        <w:widowControl/>
        <w:autoSpaceDE/>
        <w:adjustRightInd/>
        <w:jc w:val="center"/>
        <w:rPr>
          <w:rFonts w:ascii="Calibri" w:eastAsia="Times New Roman" w:hAnsi="Calibri" w:cs="Arial"/>
          <w:sz w:val="22"/>
          <w:szCs w:val="22"/>
          <w:lang w:eastAsia="es-CO"/>
        </w:rPr>
      </w:pPr>
    </w:p>
    <w:p w:rsidR="00AA5E47" w:rsidRPr="00AA5E47" w:rsidRDefault="00AA5E47" w:rsidP="00AA5E47">
      <w:pPr>
        <w:widowControl/>
        <w:autoSpaceDE/>
        <w:adjustRightInd/>
        <w:jc w:val="center"/>
        <w:rPr>
          <w:rFonts w:ascii="Calibri" w:eastAsia="Times New Roman" w:hAnsi="Calibri" w:cs="Arial"/>
          <w:sz w:val="22"/>
          <w:szCs w:val="22"/>
          <w:lang w:eastAsia="es-CO"/>
        </w:rPr>
      </w:pPr>
    </w:p>
    <w:p w:rsidR="00AA5E47" w:rsidRPr="00AA5E47" w:rsidRDefault="00AA5E47" w:rsidP="00AA5E47">
      <w:pPr>
        <w:widowControl/>
        <w:autoSpaceDE/>
        <w:adjustRightInd/>
        <w:rPr>
          <w:rFonts w:ascii="Calibri" w:eastAsia="Times New Roman" w:hAnsi="Calibri" w:cs="Arial"/>
          <w:sz w:val="22"/>
          <w:szCs w:val="22"/>
          <w:lang w:eastAsia="es-CO"/>
        </w:rPr>
      </w:pPr>
    </w:p>
    <w:tbl>
      <w:tblPr>
        <w:tblW w:w="167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31"/>
        <w:gridCol w:w="2479"/>
        <w:gridCol w:w="2268"/>
        <w:gridCol w:w="2694"/>
        <w:gridCol w:w="2976"/>
        <w:gridCol w:w="1843"/>
        <w:gridCol w:w="2846"/>
      </w:tblGrid>
      <w:tr w:rsidR="00AA5E47" w:rsidRPr="00AA5E47" w:rsidTr="00AA5E47">
        <w:trPr>
          <w:trHeight w:val="519"/>
          <w:jc w:val="center"/>
        </w:trPr>
        <w:tc>
          <w:tcPr>
            <w:tcW w:w="1631" w:type="dxa"/>
            <w:tcBorders>
              <w:top w:val="single" w:sz="4" w:space="0" w:color="auto"/>
              <w:left w:val="single" w:sz="4" w:space="0" w:color="auto"/>
              <w:bottom w:val="single" w:sz="4" w:space="0" w:color="auto"/>
              <w:right w:val="single" w:sz="4" w:space="0" w:color="auto"/>
            </w:tcBorders>
            <w:hideMark/>
          </w:tcPr>
          <w:p w:rsidR="00AA5E47" w:rsidRPr="00AA5E47" w:rsidRDefault="00AA5E47" w:rsidP="00AA5E47">
            <w:pPr>
              <w:widowControl/>
              <w:autoSpaceDE/>
              <w:adjustRightInd/>
              <w:spacing w:line="276" w:lineRule="auto"/>
              <w:jc w:val="center"/>
              <w:rPr>
                <w:rFonts w:ascii="Calibri" w:eastAsia="Times New Roman" w:hAnsi="Calibri" w:cs="Arial"/>
                <w:b/>
                <w:sz w:val="22"/>
                <w:szCs w:val="22"/>
                <w:lang w:eastAsia="es-CO"/>
              </w:rPr>
            </w:pPr>
          </w:p>
          <w:p w:rsidR="00AA5E47" w:rsidRPr="00AA5E47" w:rsidRDefault="00AA5E47" w:rsidP="00AA5E47">
            <w:pPr>
              <w:widowControl/>
              <w:autoSpaceDE/>
              <w:adjustRightInd/>
              <w:spacing w:line="276" w:lineRule="auto"/>
              <w:jc w:val="center"/>
              <w:rPr>
                <w:rFonts w:ascii="Calibri" w:eastAsia="Times New Roman" w:hAnsi="Calibri" w:cs="Arial"/>
                <w:b/>
                <w:sz w:val="22"/>
                <w:szCs w:val="22"/>
                <w:lang w:eastAsia="es-CO"/>
              </w:rPr>
            </w:pPr>
            <w:r w:rsidRPr="00AA5E47">
              <w:rPr>
                <w:rFonts w:ascii="Calibri" w:eastAsia="Times New Roman" w:hAnsi="Calibri" w:cs="Arial"/>
                <w:b/>
                <w:sz w:val="22"/>
                <w:szCs w:val="22"/>
                <w:lang w:eastAsia="es-CO"/>
              </w:rPr>
              <w:t>DBA</w:t>
            </w:r>
          </w:p>
        </w:tc>
        <w:tc>
          <w:tcPr>
            <w:tcW w:w="2479" w:type="dxa"/>
            <w:tcBorders>
              <w:top w:val="single" w:sz="4" w:space="0" w:color="auto"/>
              <w:left w:val="single" w:sz="4" w:space="0" w:color="auto"/>
              <w:bottom w:val="single" w:sz="4" w:space="0" w:color="auto"/>
              <w:right w:val="single" w:sz="4" w:space="0" w:color="auto"/>
            </w:tcBorders>
          </w:tcPr>
          <w:p w:rsidR="00AA5E47" w:rsidRPr="00AA5E47" w:rsidRDefault="00AA5E47" w:rsidP="00AA5E47">
            <w:pPr>
              <w:widowControl/>
              <w:autoSpaceDE/>
              <w:adjustRightInd/>
              <w:spacing w:line="276" w:lineRule="auto"/>
              <w:jc w:val="center"/>
              <w:rPr>
                <w:rFonts w:ascii="Calibri" w:eastAsia="Times New Roman" w:hAnsi="Calibri" w:cs="Arial"/>
                <w:b/>
                <w:sz w:val="22"/>
                <w:szCs w:val="22"/>
                <w:lang w:eastAsia="es-CO"/>
              </w:rPr>
            </w:pPr>
          </w:p>
          <w:p w:rsidR="00AA5E47" w:rsidRPr="00AA5E47" w:rsidRDefault="00AA5E47" w:rsidP="00AA5E47">
            <w:pPr>
              <w:widowControl/>
              <w:autoSpaceDE/>
              <w:adjustRightInd/>
              <w:spacing w:line="276" w:lineRule="auto"/>
              <w:jc w:val="center"/>
              <w:rPr>
                <w:rFonts w:ascii="Calibri" w:eastAsia="Times New Roman" w:hAnsi="Calibri" w:cs="Arial"/>
                <w:b/>
                <w:sz w:val="22"/>
                <w:szCs w:val="22"/>
                <w:lang w:eastAsia="es-CO"/>
              </w:rPr>
            </w:pPr>
            <w:r w:rsidRPr="00AA5E47">
              <w:rPr>
                <w:rFonts w:ascii="Calibri" w:eastAsia="Times New Roman" w:hAnsi="Calibri" w:cs="Arial"/>
                <w:b/>
                <w:sz w:val="22"/>
                <w:szCs w:val="22"/>
                <w:lang w:eastAsia="es-CO"/>
              </w:rPr>
              <w:t>EJES TEMATICOS</w:t>
            </w:r>
          </w:p>
        </w:tc>
        <w:tc>
          <w:tcPr>
            <w:tcW w:w="2268" w:type="dxa"/>
            <w:tcBorders>
              <w:top w:val="single" w:sz="4" w:space="0" w:color="auto"/>
              <w:left w:val="single" w:sz="4" w:space="0" w:color="auto"/>
              <w:bottom w:val="single" w:sz="4" w:space="0" w:color="auto"/>
              <w:right w:val="single" w:sz="4" w:space="0" w:color="auto"/>
            </w:tcBorders>
            <w:hideMark/>
          </w:tcPr>
          <w:p w:rsidR="00AA5E47" w:rsidRPr="00AA5E47" w:rsidRDefault="00AA5E47" w:rsidP="00AA5E47">
            <w:pPr>
              <w:widowControl/>
              <w:autoSpaceDE/>
              <w:adjustRightInd/>
              <w:spacing w:line="276" w:lineRule="auto"/>
              <w:jc w:val="center"/>
              <w:rPr>
                <w:rFonts w:ascii="Calibri" w:eastAsia="Times New Roman" w:hAnsi="Calibri" w:cs="Arial"/>
                <w:b/>
                <w:sz w:val="22"/>
                <w:szCs w:val="22"/>
                <w:lang w:eastAsia="es-CO"/>
              </w:rPr>
            </w:pPr>
            <w:r w:rsidRPr="00AA5E47">
              <w:rPr>
                <w:rFonts w:ascii="Calibri" w:eastAsia="Times New Roman" w:hAnsi="Calibri" w:cs="Arial"/>
                <w:b/>
                <w:sz w:val="22"/>
                <w:szCs w:val="22"/>
                <w:lang w:eastAsia="es-CO"/>
              </w:rPr>
              <w:t>PREGUNTAS PROBLEMATIZADORAS</w:t>
            </w:r>
          </w:p>
        </w:tc>
        <w:tc>
          <w:tcPr>
            <w:tcW w:w="2694" w:type="dxa"/>
            <w:tcBorders>
              <w:top w:val="single" w:sz="4" w:space="0" w:color="auto"/>
              <w:left w:val="single" w:sz="4" w:space="0" w:color="auto"/>
              <w:bottom w:val="single" w:sz="4" w:space="0" w:color="auto"/>
              <w:right w:val="single" w:sz="4" w:space="0" w:color="auto"/>
            </w:tcBorders>
          </w:tcPr>
          <w:p w:rsidR="00AA5E47" w:rsidRPr="00AA5E47" w:rsidRDefault="00AA5E47" w:rsidP="00AA5E47">
            <w:pPr>
              <w:widowControl/>
              <w:autoSpaceDE/>
              <w:adjustRightInd/>
              <w:spacing w:line="276" w:lineRule="auto"/>
              <w:jc w:val="center"/>
              <w:rPr>
                <w:rFonts w:ascii="Calibri" w:eastAsia="Times New Roman" w:hAnsi="Calibri" w:cs="Arial"/>
                <w:b/>
                <w:sz w:val="22"/>
                <w:szCs w:val="22"/>
                <w:lang w:eastAsia="es-CO"/>
              </w:rPr>
            </w:pPr>
          </w:p>
          <w:p w:rsidR="00AA5E47" w:rsidRPr="00AA5E47" w:rsidRDefault="00AA5E47" w:rsidP="00AA5E47">
            <w:pPr>
              <w:widowControl/>
              <w:autoSpaceDE/>
              <w:adjustRightInd/>
              <w:spacing w:line="276" w:lineRule="auto"/>
              <w:jc w:val="center"/>
              <w:rPr>
                <w:rFonts w:ascii="Calibri" w:eastAsia="Times New Roman" w:hAnsi="Calibri" w:cs="Arial"/>
                <w:b/>
                <w:sz w:val="22"/>
                <w:szCs w:val="22"/>
                <w:lang w:eastAsia="es-CO"/>
              </w:rPr>
            </w:pPr>
            <w:r w:rsidRPr="00AA5E47">
              <w:rPr>
                <w:rFonts w:ascii="Calibri" w:eastAsia="Times New Roman" w:hAnsi="Calibri" w:cs="Arial"/>
                <w:b/>
                <w:sz w:val="22"/>
                <w:szCs w:val="22"/>
                <w:lang w:eastAsia="es-CO"/>
              </w:rPr>
              <w:t>LOGROS</w:t>
            </w:r>
          </w:p>
        </w:tc>
        <w:tc>
          <w:tcPr>
            <w:tcW w:w="2976" w:type="dxa"/>
            <w:tcBorders>
              <w:top w:val="single" w:sz="4" w:space="0" w:color="auto"/>
              <w:left w:val="single" w:sz="4" w:space="0" w:color="auto"/>
              <w:bottom w:val="single" w:sz="4" w:space="0" w:color="auto"/>
              <w:right w:val="single" w:sz="4" w:space="0" w:color="auto"/>
            </w:tcBorders>
            <w:hideMark/>
          </w:tcPr>
          <w:p w:rsidR="00AA5E47" w:rsidRPr="00AA5E47" w:rsidRDefault="00AA5E47" w:rsidP="00AA5E47">
            <w:pPr>
              <w:widowControl/>
              <w:autoSpaceDE/>
              <w:adjustRightInd/>
              <w:spacing w:line="276" w:lineRule="auto"/>
              <w:jc w:val="center"/>
              <w:rPr>
                <w:rFonts w:ascii="Calibri" w:eastAsia="Times New Roman" w:hAnsi="Calibri" w:cs="Arial"/>
                <w:b/>
                <w:sz w:val="22"/>
                <w:szCs w:val="22"/>
                <w:lang w:eastAsia="es-CO"/>
              </w:rPr>
            </w:pPr>
          </w:p>
          <w:p w:rsidR="00AA5E47" w:rsidRPr="00AA5E47" w:rsidRDefault="00AA5E47" w:rsidP="00AA5E47">
            <w:pPr>
              <w:widowControl/>
              <w:autoSpaceDE/>
              <w:adjustRightInd/>
              <w:spacing w:line="276" w:lineRule="auto"/>
              <w:jc w:val="center"/>
              <w:rPr>
                <w:rFonts w:ascii="Calibri" w:eastAsia="Times New Roman" w:hAnsi="Calibri" w:cs="Arial"/>
                <w:b/>
                <w:sz w:val="22"/>
                <w:szCs w:val="22"/>
                <w:lang w:eastAsia="es-CO"/>
              </w:rPr>
            </w:pPr>
            <w:r w:rsidRPr="00AA5E47">
              <w:rPr>
                <w:rFonts w:ascii="Calibri" w:eastAsia="Times New Roman" w:hAnsi="Calibri" w:cs="Arial"/>
                <w:b/>
                <w:sz w:val="22"/>
                <w:szCs w:val="22"/>
                <w:lang w:eastAsia="es-CO"/>
              </w:rPr>
              <w:t>METODOLOGIA Y DIDACTICA</w:t>
            </w:r>
          </w:p>
        </w:tc>
        <w:tc>
          <w:tcPr>
            <w:tcW w:w="1843" w:type="dxa"/>
            <w:tcBorders>
              <w:top w:val="single" w:sz="4" w:space="0" w:color="auto"/>
              <w:left w:val="single" w:sz="4" w:space="0" w:color="auto"/>
              <w:bottom w:val="single" w:sz="4" w:space="0" w:color="auto"/>
              <w:right w:val="single" w:sz="4" w:space="0" w:color="auto"/>
            </w:tcBorders>
            <w:hideMark/>
          </w:tcPr>
          <w:p w:rsidR="00AA5E47" w:rsidRPr="00AA5E47" w:rsidRDefault="00AA5E47" w:rsidP="00AA5E47">
            <w:pPr>
              <w:widowControl/>
              <w:autoSpaceDE/>
              <w:adjustRightInd/>
              <w:spacing w:line="276" w:lineRule="auto"/>
              <w:jc w:val="center"/>
              <w:rPr>
                <w:rFonts w:ascii="Calibri" w:eastAsia="Times New Roman" w:hAnsi="Calibri" w:cs="Arial"/>
                <w:b/>
                <w:sz w:val="22"/>
                <w:szCs w:val="22"/>
                <w:lang w:eastAsia="es-CO"/>
              </w:rPr>
            </w:pPr>
          </w:p>
          <w:p w:rsidR="00AA5E47" w:rsidRPr="00AA5E47" w:rsidRDefault="00AA5E47" w:rsidP="00AA5E47">
            <w:pPr>
              <w:widowControl/>
              <w:autoSpaceDE/>
              <w:adjustRightInd/>
              <w:spacing w:line="276" w:lineRule="auto"/>
              <w:jc w:val="center"/>
              <w:rPr>
                <w:rFonts w:ascii="Calibri" w:eastAsia="Times New Roman" w:hAnsi="Calibri" w:cs="Arial"/>
                <w:b/>
                <w:sz w:val="22"/>
                <w:szCs w:val="22"/>
                <w:lang w:eastAsia="es-CO"/>
              </w:rPr>
            </w:pPr>
            <w:r w:rsidRPr="00AA5E47">
              <w:rPr>
                <w:rFonts w:ascii="Calibri" w:eastAsia="Times New Roman" w:hAnsi="Calibri" w:cs="Arial"/>
                <w:b/>
                <w:sz w:val="22"/>
                <w:szCs w:val="22"/>
                <w:lang w:eastAsia="es-CO"/>
              </w:rPr>
              <w:t>RECURSOS</w:t>
            </w:r>
          </w:p>
        </w:tc>
        <w:tc>
          <w:tcPr>
            <w:tcW w:w="2846" w:type="dxa"/>
            <w:tcBorders>
              <w:top w:val="single" w:sz="4" w:space="0" w:color="auto"/>
              <w:left w:val="single" w:sz="4" w:space="0" w:color="auto"/>
              <w:bottom w:val="single" w:sz="4" w:space="0" w:color="auto"/>
              <w:right w:val="single" w:sz="4" w:space="0" w:color="auto"/>
            </w:tcBorders>
            <w:hideMark/>
          </w:tcPr>
          <w:p w:rsidR="00AA5E47" w:rsidRPr="00AA5E47" w:rsidRDefault="00AA5E47" w:rsidP="00AA5E47">
            <w:pPr>
              <w:widowControl/>
              <w:autoSpaceDE/>
              <w:adjustRightInd/>
              <w:spacing w:line="276" w:lineRule="auto"/>
              <w:jc w:val="center"/>
              <w:rPr>
                <w:rFonts w:ascii="Calibri" w:eastAsia="Times New Roman" w:hAnsi="Calibri" w:cs="Arial"/>
                <w:b/>
                <w:sz w:val="22"/>
                <w:szCs w:val="22"/>
                <w:lang w:eastAsia="es-CO"/>
              </w:rPr>
            </w:pPr>
          </w:p>
          <w:p w:rsidR="00AA5E47" w:rsidRPr="00AA5E47" w:rsidRDefault="00AA5E47" w:rsidP="00AA5E47">
            <w:pPr>
              <w:widowControl/>
              <w:autoSpaceDE/>
              <w:adjustRightInd/>
              <w:spacing w:line="276" w:lineRule="auto"/>
              <w:jc w:val="center"/>
              <w:rPr>
                <w:rFonts w:ascii="Calibri" w:eastAsia="Times New Roman" w:hAnsi="Calibri" w:cs="Arial"/>
                <w:b/>
                <w:sz w:val="22"/>
                <w:szCs w:val="22"/>
                <w:lang w:eastAsia="es-CO"/>
              </w:rPr>
            </w:pPr>
            <w:r w:rsidRPr="00AA5E47">
              <w:rPr>
                <w:rFonts w:ascii="Calibri" w:eastAsia="Times New Roman" w:hAnsi="Calibri" w:cs="Arial"/>
                <w:b/>
                <w:sz w:val="22"/>
                <w:szCs w:val="22"/>
                <w:lang w:eastAsia="es-CO"/>
              </w:rPr>
              <w:t>EVALUACIÓN</w:t>
            </w:r>
          </w:p>
        </w:tc>
      </w:tr>
      <w:tr w:rsidR="00AA5E47" w:rsidRPr="00AA5E47" w:rsidTr="00AA5E47">
        <w:trPr>
          <w:trHeight w:val="5859"/>
          <w:jc w:val="center"/>
        </w:trPr>
        <w:tc>
          <w:tcPr>
            <w:tcW w:w="1631" w:type="dxa"/>
            <w:tcBorders>
              <w:top w:val="single" w:sz="4" w:space="0" w:color="auto"/>
              <w:left w:val="single" w:sz="4" w:space="0" w:color="auto"/>
              <w:bottom w:val="single" w:sz="4" w:space="0" w:color="auto"/>
              <w:right w:val="single" w:sz="4" w:space="0" w:color="auto"/>
            </w:tcBorders>
          </w:tcPr>
          <w:p w:rsidR="00AA5E47" w:rsidRPr="00AA5E47" w:rsidRDefault="00AA5E47" w:rsidP="00AA5E47">
            <w:pPr>
              <w:rPr>
                <w:rFonts w:ascii="Calibri" w:eastAsia="Times New Roman" w:hAnsi="Calibri" w:cs="Arial"/>
                <w:sz w:val="22"/>
                <w:szCs w:val="22"/>
                <w:lang w:val="es-MX" w:eastAsia="es-CO"/>
              </w:rPr>
            </w:pPr>
          </w:p>
          <w:p w:rsidR="00AA5E47" w:rsidRPr="00AA5E47" w:rsidRDefault="00AA5E47" w:rsidP="00AA5E47">
            <w:pPr>
              <w:widowControl/>
              <w:autoSpaceDE/>
              <w:adjustRightInd/>
              <w:spacing w:line="276" w:lineRule="auto"/>
              <w:rPr>
                <w:rFonts w:ascii="Calibri" w:eastAsia="Times New Roman" w:hAnsi="Calibri" w:cs="Arial"/>
                <w:sz w:val="22"/>
                <w:szCs w:val="22"/>
                <w:lang w:val="es-MX" w:eastAsia="es-CO"/>
              </w:rPr>
            </w:pPr>
            <w:r w:rsidRPr="00AA5E47">
              <w:rPr>
                <w:rFonts w:ascii="Calibri" w:eastAsia="Times New Roman" w:hAnsi="Calibri" w:cs="Arial"/>
                <w:sz w:val="22"/>
                <w:szCs w:val="22"/>
                <w:lang w:val="es-MX" w:eastAsia="es-CO"/>
              </w:rPr>
              <w:t xml:space="preserve"> </w:t>
            </w:r>
          </w:p>
          <w:p w:rsidR="00AA5E47" w:rsidRPr="00AA5E47" w:rsidRDefault="00AA5E47" w:rsidP="00AA5E47">
            <w:pPr>
              <w:widowControl/>
              <w:autoSpaceDE/>
              <w:adjustRightInd/>
              <w:spacing w:line="276" w:lineRule="auto"/>
              <w:rPr>
                <w:rFonts w:ascii="Calibri" w:eastAsia="Times New Roman" w:hAnsi="Calibri" w:cs="Arial"/>
                <w:sz w:val="22"/>
                <w:szCs w:val="22"/>
                <w:lang w:val="es-MX" w:eastAsia="es-CO"/>
              </w:rPr>
            </w:pPr>
            <w:r w:rsidRPr="00AA5E47">
              <w:rPr>
                <w:rFonts w:ascii="Calibri" w:eastAsia="Times New Roman" w:hAnsi="Calibri" w:cs="Arial"/>
                <w:sz w:val="22"/>
                <w:szCs w:val="22"/>
                <w:lang w:val="es-MX" w:eastAsia="es-CO"/>
              </w:rPr>
              <w:t>_ Comprende que los sistemas del cuerpo están formados por órganos, tejidos y células y que la estructura de cada tipo de célula está relacionada con la función del tejido que forman.</w:t>
            </w:r>
          </w:p>
        </w:tc>
        <w:tc>
          <w:tcPr>
            <w:tcW w:w="2479" w:type="dxa"/>
            <w:tcBorders>
              <w:top w:val="single" w:sz="4" w:space="0" w:color="auto"/>
              <w:left w:val="single" w:sz="4" w:space="0" w:color="auto"/>
              <w:bottom w:val="single" w:sz="4" w:space="0" w:color="auto"/>
              <w:right w:val="single" w:sz="4" w:space="0" w:color="auto"/>
            </w:tcBorders>
          </w:tcPr>
          <w:p w:rsidR="00AA5E47" w:rsidRPr="00AA5E47" w:rsidRDefault="00AA5E47" w:rsidP="00AA5E47">
            <w:pPr>
              <w:widowControl/>
              <w:autoSpaceDE/>
              <w:adjustRightInd/>
              <w:spacing w:line="276" w:lineRule="auto"/>
              <w:rPr>
                <w:rFonts w:ascii="Calibri" w:eastAsia="Times New Roman" w:hAnsi="Calibri" w:cs="Arial"/>
                <w:lang w:val="es-MX" w:eastAsia="es-CO"/>
              </w:rPr>
            </w:pPr>
          </w:p>
          <w:p w:rsidR="00AA5E47" w:rsidRPr="00AA5E47" w:rsidRDefault="00AA5E47" w:rsidP="00AA5E47">
            <w:pPr>
              <w:widowControl/>
              <w:autoSpaceDE/>
              <w:adjustRightInd/>
              <w:spacing w:line="276" w:lineRule="auto"/>
              <w:rPr>
                <w:rFonts w:ascii="Calibri" w:eastAsia="Times New Roman" w:hAnsi="Calibri" w:cs="Arial"/>
                <w:lang w:val="es-MX" w:eastAsia="es-CO"/>
              </w:rPr>
            </w:pPr>
            <w:r w:rsidRPr="00AA5E47">
              <w:rPr>
                <w:rFonts w:ascii="Calibri" w:eastAsia="Times New Roman" w:hAnsi="Calibri" w:cs="Arial"/>
                <w:lang w:val="es-MX" w:eastAsia="es-CO"/>
              </w:rPr>
              <w:t>LA CÉLULA: FUNCIONES Y CLASIFICACIÓN.</w:t>
            </w:r>
          </w:p>
          <w:p w:rsidR="00AA5E47" w:rsidRPr="00AA5E47" w:rsidRDefault="00AA5E47" w:rsidP="00AA5E47">
            <w:pPr>
              <w:widowControl/>
              <w:autoSpaceDE/>
              <w:adjustRightInd/>
              <w:spacing w:line="276" w:lineRule="auto"/>
              <w:rPr>
                <w:rFonts w:ascii="Calibri" w:eastAsia="Times New Roman" w:hAnsi="Calibri" w:cs="Arial"/>
                <w:lang w:val="es-MX" w:eastAsia="es-CO"/>
              </w:rPr>
            </w:pPr>
            <w:r w:rsidRPr="00AA5E47">
              <w:rPr>
                <w:rFonts w:ascii="Calibri" w:eastAsia="Times New Roman" w:hAnsi="Calibri" w:cs="Arial"/>
                <w:lang w:val="es-MX" w:eastAsia="es-CO"/>
              </w:rPr>
              <w:t>_ Funcionamiento celular.</w:t>
            </w:r>
          </w:p>
          <w:p w:rsidR="00AA5E47" w:rsidRPr="00AA5E47" w:rsidRDefault="00AA5E47" w:rsidP="00AA5E47">
            <w:pPr>
              <w:widowControl/>
              <w:autoSpaceDE/>
              <w:adjustRightInd/>
              <w:spacing w:line="276" w:lineRule="auto"/>
              <w:rPr>
                <w:rFonts w:ascii="Calibri" w:eastAsia="Times New Roman" w:hAnsi="Calibri" w:cs="Arial"/>
                <w:lang w:val="es-MX" w:eastAsia="es-CO"/>
              </w:rPr>
            </w:pPr>
            <w:r w:rsidRPr="00AA5E47">
              <w:rPr>
                <w:rFonts w:ascii="Calibri" w:eastAsia="Times New Roman" w:hAnsi="Calibri" w:cs="Arial"/>
                <w:lang w:val="es-MX" w:eastAsia="es-CO"/>
              </w:rPr>
              <w:t>_ Células Eucariotas y Procariotas.</w:t>
            </w:r>
          </w:p>
          <w:p w:rsidR="00AA5E47" w:rsidRPr="00AA5E47" w:rsidRDefault="00AA5E47" w:rsidP="00AA5E47">
            <w:pPr>
              <w:widowControl/>
              <w:autoSpaceDE/>
              <w:adjustRightInd/>
              <w:spacing w:line="276" w:lineRule="auto"/>
              <w:rPr>
                <w:rFonts w:ascii="Calibri" w:eastAsia="Times New Roman" w:hAnsi="Calibri" w:cs="Arial"/>
                <w:lang w:val="es-MX" w:eastAsia="es-CO"/>
              </w:rPr>
            </w:pPr>
            <w:r w:rsidRPr="00AA5E47">
              <w:rPr>
                <w:rFonts w:ascii="Calibri" w:eastAsia="Times New Roman" w:hAnsi="Calibri" w:cs="Arial"/>
                <w:lang w:val="es-MX" w:eastAsia="es-CO"/>
              </w:rPr>
              <w:t>_ Organización celular en organismos multicelulares.</w:t>
            </w:r>
          </w:p>
          <w:p w:rsidR="00AA5E47" w:rsidRPr="00AA5E47" w:rsidRDefault="00AA5E47" w:rsidP="00AA5E47">
            <w:pPr>
              <w:widowControl/>
              <w:autoSpaceDE/>
              <w:adjustRightInd/>
              <w:spacing w:line="276" w:lineRule="auto"/>
              <w:rPr>
                <w:rFonts w:ascii="Calibri" w:eastAsia="Times New Roman" w:hAnsi="Calibri" w:cs="Arial"/>
                <w:lang w:val="es-MX" w:eastAsia="es-CO"/>
              </w:rPr>
            </w:pPr>
            <w:r w:rsidRPr="00AA5E47">
              <w:rPr>
                <w:rFonts w:ascii="Calibri" w:eastAsia="Times New Roman" w:hAnsi="Calibri" w:cs="Arial"/>
                <w:lang w:val="es-MX" w:eastAsia="es-CO"/>
              </w:rPr>
              <w:t>_Célula animal y célula vegetal.</w:t>
            </w:r>
          </w:p>
          <w:p w:rsidR="00AA5E47" w:rsidRPr="00AA5E47" w:rsidRDefault="00AA5E47" w:rsidP="00AA5E47">
            <w:pPr>
              <w:widowControl/>
              <w:autoSpaceDE/>
              <w:adjustRightInd/>
              <w:spacing w:line="276" w:lineRule="auto"/>
              <w:rPr>
                <w:rFonts w:ascii="Calibri" w:eastAsia="Times New Roman" w:hAnsi="Calibri" w:cs="Arial"/>
                <w:lang w:val="es-MX" w:eastAsia="es-CO"/>
              </w:rPr>
            </w:pPr>
            <w:r w:rsidRPr="00AA5E47">
              <w:rPr>
                <w:rFonts w:ascii="Calibri" w:eastAsia="Times New Roman" w:hAnsi="Calibri" w:cs="Arial"/>
                <w:lang w:val="es-MX" w:eastAsia="es-CO"/>
              </w:rPr>
              <w:t>_Nutrición, Excreción, Respiración y Reproducción celular.</w:t>
            </w:r>
          </w:p>
          <w:p w:rsidR="00AA5E47" w:rsidRPr="00AA5E47" w:rsidRDefault="00AA5E47" w:rsidP="00AA5E47">
            <w:pPr>
              <w:widowControl/>
              <w:autoSpaceDE/>
              <w:adjustRightInd/>
              <w:spacing w:line="276" w:lineRule="auto"/>
              <w:rPr>
                <w:rFonts w:ascii="Calibri" w:eastAsia="Times New Roman" w:hAnsi="Calibri" w:cs="Arial"/>
                <w:lang w:val="es-MX" w:eastAsia="es-CO"/>
              </w:rPr>
            </w:pPr>
            <w:r w:rsidRPr="00AA5E47">
              <w:rPr>
                <w:rFonts w:ascii="Calibri" w:eastAsia="Times New Roman" w:hAnsi="Calibri" w:cs="Arial"/>
                <w:lang w:val="es-MX" w:eastAsia="es-CO"/>
              </w:rPr>
              <w:t>_Tejidos, órganos y sistemas.</w:t>
            </w:r>
          </w:p>
          <w:p w:rsidR="00AA5E47" w:rsidRPr="00AA5E47" w:rsidRDefault="00AA5E47" w:rsidP="00AA5E47">
            <w:pPr>
              <w:widowControl/>
              <w:autoSpaceDE/>
              <w:adjustRightInd/>
              <w:spacing w:line="276" w:lineRule="auto"/>
              <w:rPr>
                <w:rFonts w:ascii="Calibri" w:eastAsia="Times New Roman" w:hAnsi="Calibri" w:cs="Arial"/>
                <w:lang w:val="es-MX" w:eastAsia="es-CO"/>
              </w:rPr>
            </w:pPr>
          </w:p>
          <w:p w:rsidR="00AA5E47" w:rsidRPr="00AA5E47" w:rsidRDefault="00AA5E47" w:rsidP="00AA5E47">
            <w:pPr>
              <w:widowControl/>
              <w:autoSpaceDE/>
              <w:adjustRightInd/>
              <w:spacing w:line="276" w:lineRule="auto"/>
              <w:rPr>
                <w:rFonts w:ascii="Calibri" w:eastAsia="Times New Roman" w:hAnsi="Calibri" w:cs="Arial"/>
                <w:lang w:val="es-MX" w:eastAsia="es-CO"/>
              </w:rPr>
            </w:pPr>
            <w:r w:rsidRPr="00AA5E47">
              <w:rPr>
                <w:rFonts w:ascii="Calibri" w:eastAsia="Times New Roman" w:hAnsi="Calibri" w:cs="Arial"/>
                <w:lang w:val="es-MX" w:eastAsia="es-CO"/>
              </w:rPr>
              <w:t>LA MATERIA.</w:t>
            </w:r>
          </w:p>
          <w:p w:rsidR="00AA5E47" w:rsidRPr="00AA5E47" w:rsidRDefault="00AA5E47" w:rsidP="00AA5E47">
            <w:pPr>
              <w:widowControl/>
              <w:autoSpaceDE/>
              <w:adjustRightInd/>
              <w:spacing w:line="276" w:lineRule="auto"/>
              <w:rPr>
                <w:rFonts w:ascii="Calibri" w:eastAsia="Times New Roman" w:hAnsi="Calibri" w:cs="Arial"/>
                <w:lang w:val="es-MX" w:eastAsia="es-CO"/>
              </w:rPr>
            </w:pPr>
            <w:r w:rsidRPr="00AA5E47">
              <w:rPr>
                <w:rFonts w:ascii="Calibri" w:eastAsia="Times New Roman" w:hAnsi="Calibri" w:cs="Arial"/>
                <w:lang w:val="es-MX" w:eastAsia="es-CO"/>
              </w:rPr>
              <w:t>_El átomo.</w:t>
            </w:r>
          </w:p>
          <w:p w:rsidR="00AA5E47" w:rsidRPr="00AA5E47" w:rsidRDefault="00AA5E47" w:rsidP="00AA5E47">
            <w:pPr>
              <w:widowControl/>
              <w:autoSpaceDE/>
              <w:adjustRightInd/>
              <w:spacing w:line="276" w:lineRule="auto"/>
              <w:rPr>
                <w:rFonts w:ascii="Calibri" w:eastAsia="Times New Roman" w:hAnsi="Calibri" w:cs="Arial"/>
                <w:lang w:val="es-MX" w:eastAsia="es-CO"/>
              </w:rPr>
            </w:pPr>
            <w:r w:rsidRPr="00AA5E47">
              <w:rPr>
                <w:rFonts w:ascii="Calibri" w:eastAsia="Times New Roman" w:hAnsi="Calibri" w:cs="Arial"/>
                <w:lang w:val="es-MX" w:eastAsia="es-CO"/>
              </w:rPr>
              <w:t>_Clasificación de la materia.</w:t>
            </w:r>
          </w:p>
          <w:p w:rsidR="00AA5E47" w:rsidRPr="00AA5E47" w:rsidRDefault="00AA5E47" w:rsidP="00AA5E47">
            <w:pPr>
              <w:widowControl/>
              <w:autoSpaceDE/>
              <w:adjustRightInd/>
              <w:spacing w:line="276" w:lineRule="auto"/>
              <w:rPr>
                <w:rFonts w:ascii="Calibri" w:eastAsia="Times New Roman" w:hAnsi="Calibri" w:cs="Arial"/>
                <w:lang w:val="es-MX" w:eastAsia="es-CO"/>
              </w:rPr>
            </w:pPr>
            <w:r w:rsidRPr="00AA5E47">
              <w:rPr>
                <w:rFonts w:ascii="Calibri" w:eastAsia="Times New Roman" w:hAnsi="Calibri" w:cs="Arial"/>
                <w:lang w:val="es-MX" w:eastAsia="es-CO"/>
              </w:rPr>
              <w:t>_Elementos y compuestos.</w:t>
            </w:r>
          </w:p>
          <w:p w:rsidR="00AA5E47" w:rsidRPr="00AA5E47" w:rsidRDefault="00AA5E47" w:rsidP="00AA5E47">
            <w:pPr>
              <w:widowControl/>
              <w:autoSpaceDE/>
              <w:adjustRightInd/>
              <w:spacing w:line="276" w:lineRule="auto"/>
              <w:rPr>
                <w:rFonts w:ascii="Calibri" w:eastAsia="Times New Roman" w:hAnsi="Calibri" w:cs="Arial"/>
                <w:lang w:val="es-MX" w:eastAsia="es-CO"/>
              </w:rPr>
            </w:pPr>
            <w:r w:rsidRPr="00AA5E47">
              <w:rPr>
                <w:rFonts w:ascii="Calibri" w:eastAsia="Times New Roman" w:hAnsi="Calibri" w:cs="Arial"/>
                <w:lang w:val="es-MX" w:eastAsia="es-CO"/>
              </w:rPr>
              <w:t>_Métodos de separación de mezclas.</w:t>
            </w:r>
          </w:p>
          <w:p w:rsidR="00AA5E47" w:rsidRPr="00AA5E47" w:rsidRDefault="00AA5E47" w:rsidP="00AA5E47">
            <w:pPr>
              <w:widowControl/>
              <w:autoSpaceDE/>
              <w:adjustRightInd/>
              <w:spacing w:line="276" w:lineRule="auto"/>
              <w:rPr>
                <w:rFonts w:ascii="Calibri" w:eastAsia="Times New Roman" w:hAnsi="Calibri" w:cs="Arial"/>
                <w:sz w:val="22"/>
                <w:szCs w:val="22"/>
                <w:lang w:val="es-MX" w:eastAsia="es-CO"/>
              </w:rPr>
            </w:pPr>
          </w:p>
          <w:p w:rsidR="00AA5E47" w:rsidRPr="00AA5E47" w:rsidRDefault="00AA5E47" w:rsidP="00AA5E47">
            <w:pPr>
              <w:widowControl/>
              <w:autoSpaceDE/>
              <w:adjustRightInd/>
              <w:spacing w:line="276" w:lineRule="auto"/>
              <w:rPr>
                <w:rFonts w:ascii="Calibri" w:eastAsia="Times New Roman" w:hAnsi="Calibri" w:cs="Arial"/>
                <w:sz w:val="22"/>
                <w:szCs w:val="22"/>
                <w:lang w:val="es-MX" w:eastAsia="es-CO"/>
              </w:rPr>
            </w:pPr>
          </w:p>
        </w:tc>
        <w:tc>
          <w:tcPr>
            <w:tcW w:w="2268" w:type="dxa"/>
            <w:tcBorders>
              <w:top w:val="single" w:sz="4" w:space="0" w:color="auto"/>
              <w:left w:val="single" w:sz="4" w:space="0" w:color="auto"/>
              <w:bottom w:val="single" w:sz="4" w:space="0" w:color="auto"/>
              <w:right w:val="single" w:sz="4" w:space="0" w:color="auto"/>
            </w:tcBorders>
            <w:hideMark/>
          </w:tcPr>
          <w:p w:rsidR="00AA5E47" w:rsidRPr="00AA5E47" w:rsidRDefault="00AA5E47" w:rsidP="00AA5E47">
            <w:pPr>
              <w:rPr>
                <w:rFonts w:ascii="Calibri" w:eastAsia="Calibri" w:hAnsi="Calibri"/>
                <w:sz w:val="22"/>
                <w:szCs w:val="22"/>
                <w:lang w:val="es-CO" w:eastAsia="en-US"/>
              </w:rPr>
            </w:pPr>
          </w:p>
          <w:p w:rsidR="00AA5E47" w:rsidRPr="00AA5E47" w:rsidRDefault="00AA5E47" w:rsidP="00AA5E47">
            <w:pPr>
              <w:rPr>
                <w:rFonts w:ascii="Calibri" w:eastAsia="Calibri" w:hAnsi="Calibri" w:cs="Arial"/>
                <w:sz w:val="22"/>
                <w:szCs w:val="22"/>
                <w:lang w:val="es-CO" w:eastAsia="en-US"/>
              </w:rPr>
            </w:pPr>
            <w:r w:rsidRPr="00AA5E47">
              <w:rPr>
                <w:rFonts w:ascii="Calibri" w:eastAsia="Calibri" w:hAnsi="Calibri" w:cs="Arial"/>
                <w:sz w:val="22"/>
                <w:szCs w:val="22"/>
                <w:lang w:val="es-CO" w:eastAsia="en-US"/>
              </w:rPr>
              <w:t>¿Cómo crees que se originaron los seres vivos y como es su estructura?</w:t>
            </w:r>
          </w:p>
          <w:p w:rsidR="00AA5E47" w:rsidRPr="00AA5E47" w:rsidRDefault="00AA5E47" w:rsidP="00AA5E47">
            <w:pPr>
              <w:rPr>
                <w:rFonts w:ascii="Calibri" w:eastAsia="Calibri" w:hAnsi="Calibri" w:cs="Arial"/>
                <w:sz w:val="22"/>
                <w:szCs w:val="22"/>
                <w:lang w:val="es-CO" w:eastAsia="en-US"/>
              </w:rPr>
            </w:pPr>
          </w:p>
          <w:p w:rsidR="00AA5E47" w:rsidRPr="00AA5E47" w:rsidRDefault="00AA5E47" w:rsidP="00AA5E47">
            <w:pPr>
              <w:rPr>
                <w:rFonts w:ascii="Calibri" w:eastAsia="Times New Roman" w:hAnsi="Calibri" w:cs="Arial"/>
                <w:sz w:val="22"/>
                <w:szCs w:val="22"/>
                <w:lang w:val="es-MX" w:eastAsia="es-CO"/>
              </w:rPr>
            </w:pPr>
            <w:r w:rsidRPr="00AA5E47">
              <w:rPr>
                <w:rFonts w:ascii="Calibri" w:eastAsia="Times New Roman" w:hAnsi="Calibri" w:cs="Arial"/>
                <w:sz w:val="22"/>
                <w:szCs w:val="22"/>
                <w:lang w:val="es-MX" w:eastAsia="es-CO"/>
              </w:rPr>
              <w:t>¿Cuál es el papel de la</w:t>
            </w:r>
          </w:p>
          <w:p w:rsidR="00AA5E47" w:rsidRPr="00AA5E47" w:rsidRDefault="00AA5E47" w:rsidP="00AA5E47">
            <w:pPr>
              <w:rPr>
                <w:rFonts w:ascii="Calibri" w:eastAsia="Times New Roman" w:hAnsi="Calibri" w:cs="Arial"/>
                <w:sz w:val="22"/>
                <w:szCs w:val="22"/>
                <w:lang w:val="es-MX" w:eastAsia="es-CO"/>
              </w:rPr>
            </w:pPr>
            <w:r w:rsidRPr="00AA5E47">
              <w:rPr>
                <w:rFonts w:ascii="Calibri" w:eastAsia="Times New Roman" w:hAnsi="Calibri" w:cs="Arial"/>
                <w:sz w:val="22"/>
                <w:szCs w:val="22"/>
                <w:lang w:val="es-MX" w:eastAsia="es-CO"/>
              </w:rPr>
              <w:t>célula en la conservación</w:t>
            </w:r>
          </w:p>
          <w:p w:rsidR="00AA5E47" w:rsidRPr="00AA5E47" w:rsidRDefault="00AA5E47" w:rsidP="00AA5E47">
            <w:pPr>
              <w:rPr>
                <w:rFonts w:ascii="Calibri" w:eastAsia="Times New Roman" w:hAnsi="Calibri" w:cs="Arial"/>
                <w:sz w:val="22"/>
                <w:szCs w:val="22"/>
                <w:lang w:val="es-MX" w:eastAsia="es-CO"/>
              </w:rPr>
            </w:pPr>
            <w:r w:rsidRPr="00AA5E47">
              <w:rPr>
                <w:rFonts w:ascii="Calibri" w:eastAsia="Times New Roman" w:hAnsi="Calibri" w:cs="Arial"/>
                <w:sz w:val="22"/>
                <w:szCs w:val="22"/>
                <w:lang w:val="es-MX" w:eastAsia="es-CO"/>
              </w:rPr>
              <w:t>de la vida?</w:t>
            </w:r>
          </w:p>
          <w:p w:rsidR="00AA5E47" w:rsidRPr="00AA5E47" w:rsidRDefault="00AA5E47" w:rsidP="00AA5E47">
            <w:pPr>
              <w:rPr>
                <w:rFonts w:ascii="Calibri" w:eastAsia="Times New Roman" w:hAnsi="Calibri" w:cs="Arial"/>
                <w:sz w:val="22"/>
                <w:szCs w:val="22"/>
                <w:lang w:val="es-MX" w:eastAsia="es-CO"/>
              </w:rPr>
            </w:pPr>
          </w:p>
          <w:p w:rsidR="00AA5E47" w:rsidRPr="00AA5E47" w:rsidRDefault="00AA5E47" w:rsidP="00AA5E47">
            <w:pPr>
              <w:rPr>
                <w:rFonts w:ascii="Calibri" w:eastAsia="Times New Roman" w:hAnsi="Calibri" w:cs="Arial"/>
                <w:sz w:val="22"/>
                <w:szCs w:val="22"/>
                <w:lang w:val="es-MX" w:eastAsia="es-CO"/>
              </w:rPr>
            </w:pPr>
            <w:r w:rsidRPr="00AA5E47">
              <w:rPr>
                <w:rFonts w:ascii="Calibri" w:eastAsia="Times New Roman" w:hAnsi="Calibri" w:cs="Arial"/>
                <w:sz w:val="22"/>
                <w:szCs w:val="22"/>
                <w:lang w:val="es-MX" w:eastAsia="es-CO"/>
              </w:rPr>
              <w:t>¿Cuál es la importancia de las células en los seres vivos, cómo funcionan y que partes y funciones encuentras en ellas?</w:t>
            </w:r>
          </w:p>
          <w:p w:rsidR="00AA5E47" w:rsidRPr="00AA5E47" w:rsidRDefault="00AA5E47" w:rsidP="00AA5E47">
            <w:pPr>
              <w:rPr>
                <w:rFonts w:ascii="Calibri" w:eastAsia="Times New Roman" w:hAnsi="Calibri" w:cs="Arial"/>
                <w:sz w:val="22"/>
                <w:szCs w:val="22"/>
                <w:lang w:val="es-MX" w:eastAsia="es-CO"/>
              </w:rPr>
            </w:pPr>
          </w:p>
          <w:p w:rsidR="00AA5E47" w:rsidRPr="00AA5E47" w:rsidRDefault="00AA5E47" w:rsidP="00AA5E47">
            <w:pPr>
              <w:rPr>
                <w:rFonts w:ascii="Calibri" w:eastAsia="Times New Roman" w:hAnsi="Calibri" w:cs="Arial"/>
                <w:sz w:val="22"/>
                <w:szCs w:val="22"/>
                <w:lang w:val="es-MX" w:eastAsia="es-CO"/>
              </w:rPr>
            </w:pPr>
            <w:r w:rsidRPr="00AA5E47">
              <w:rPr>
                <w:rFonts w:ascii="Calibri" w:eastAsia="Calibri" w:hAnsi="Calibri" w:cs="Arial"/>
                <w:sz w:val="22"/>
                <w:szCs w:val="22"/>
                <w:lang w:val="es-CO" w:eastAsia="en-US"/>
              </w:rPr>
              <w:t>¿Qué cambios físicos y químicos pueden experimentar las sustancias de mi entorno?</w:t>
            </w:r>
          </w:p>
        </w:tc>
        <w:tc>
          <w:tcPr>
            <w:tcW w:w="2694" w:type="dxa"/>
            <w:tcBorders>
              <w:top w:val="single" w:sz="4" w:space="0" w:color="auto"/>
              <w:left w:val="single" w:sz="4" w:space="0" w:color="auto"/>
              <w:bottom w:val="single" w:sz="4" w:space="0" w:color="auto"/>
              <w:right w:val="single" w:sz="4" w:space="0" w:color="auto"/>
            </w:tcBorders>
          </w:tcPr>
          <w:p w:rsidR="00AA5E47" w:rsidRPr="00AA5E47" w:rsidRDefault="00AA5E47" w:rsidP="00AA5E47">
            <w:pPr>
              <w:rPr>
                <w:rFonts w:ascii="Calibri" w:eastAsia="Times New Roman" w:hAnsi="Calibri" w:cs="Arial"/>
                <w:sz w:val="22"/>
                <w:szCs w:val="22"/>
                <w:lang w:val="es-MX" w:eastAsia="es-CO"/>
              </w:rPr>
            </w:pPr>
          </w:p>
          <w:p w:rsidR="00AA5E47" w:rsidRPr="00AA5E47" w:rsidRDefault="00AA5E47" w:rsidP="00AA5E47">
            <w:pPr>
              <w:rPr>
                <w:rFonts w:ascii="Calibri" w:eastAsia="Times New Roman" w:hAnsi="Calibri" w:cs="Arial"/>
                <w:sz w:val="22"/>
                <w:szCs w:val="22"/>
                <w:lang w:val="es-MX" w:eastAsia="es-CO"/>
              </w:rPr>
            </w:pPr>
            <w:r w:rsidRPr="00AA5E47">
              <w:rPr>
                <w:rFonts w:ascii="Calibri" w:eastAsia="Times New Roman" w:hAnsi="Calibri" w:cs="Arial"/>
                <w:sz w:val="22"/>
                <w:szCs w:val="22"/>
                <w:lang w:val="es-MX" w:eastAsia="es-CO"/>
              </w:rPr>
              <w:t>_ Identifica la estructura de la célula y su funcionamiento entre los seres vivos.</w:t>
            </w:r>
          </w:p>
          <w:p w:rsidR="00AA5E47" w:rsidRPr="00AA5E47" w:rsidRDefault="00AA5E47" w:rsidP="00AA5E47">
            <w:pPr>
              <w:rPr>
                <w:rFonts w:ascii="Calibri" w:eastAsia="Times New Roman" w:hAnsi="Calibri" w:cs="Arial"/>
                <w:sz w:val="22"/>
                <w:szCs w:val="22"/>
                <w:lang w:val="es-MX" w:eastAsia="es-CO"/>
              </w:rPr>
            </w:pPr>
          </w:p>
          <w:p w:rsidR="00AA5E47" w:rsidRPr="00AA5E47" w:rsidRDefault="00AA5E47" w:rsidP="00AA5E47">
            <w:pPr>
              <w:rPr>
                <w:rFonts w:ascii="Calibri" w:eastAsia="Times New Roman" w:hAnsi="Calibri" w:cs="Arial"/>
                <w:sz w:val="22"/>
                <w:szCs w:val="22"/>
                <w:lang w:val="es-MX" w:eastAsia="es-CO"/>
              </w:rPr>
            </w:pPr>
            <w:r w:rsidRPr="00AA5E47">
              <w:rPr>
                <w:rFonts w:ascii="Calibri" w:eastAsia="Times New Roman" w:hAnsi="Calibri" w:cs="Arial"/>
                <w:sz w:val="22"/>
                <w:szCs w:val="22"/>
                <w:lang w:val="es-MX" w:eastAsia="es-CO"/>
              </w:rPr>
              <w:t>_ Explica los niveles de organización celular en organismos multicelulares.</w:t>
            </w:r>
          </w:p>
          <w:p w:rsidR="00AA5E47" w:rsidRPr="00AA5E47" w:rsidRDefault="00AA5E47" w:rsidP="00AA5E47">
            <w:pPr>
              <w:rPr>
                <w:rFonts w:ascii="Calibri" w:eastAsia="Times New Roman" w:hAnsi="Calibri" w:cs="Arial"/>
                <w:sz w:val="22"/>
                <w:szCs w:val="22"/>
                <w:lang w:val="es-MX" w:eastAsia="es-CO"/>
              </w:rPr>
            </w:pPr>
          </w:p>
          <w:p w:rsidR="00AA5E47" w:rsidRPr="00AA5E47" w:rsidRDefault="00AA5E47" w:rsidP="00AA5E47">
            <w:pPr>
              <w:rPr>
                <w:rFonts w:ascii="Calibri" w:eastAsia="Times New Roman" w:hAnsi="Calibri" w:cs="Arial"/>
                <w:sz w:val="22"/>
                <w:szCs w:val="22"/>
                <w:lang w:val="es-MX" w:eastAsia="es-CO"/>
              </w:rPr>
            </w:pPr>
            <w:r w:rsidRPr="00AA5E47">
              <w:rPr>
                <w:rFonts w:ascii="Calibri" w:eastAsia="Times New Roman" w:hAnsi="Calibri" w:cs="Arial"/>
                <w:sz w:val="22"/>
                <w:szCs w:val="22"/>
                <w:lang w:val="es-MX" w:eastAsia="es-CO"/>
              </w:rPr>
              <w:t>_ Propone observaciones microscópicas para comprobar los niveles de organización celular.</w:t>
            </w:r>
          </w:p>
          <w:p w:rsidR="00AA5E47" w:rsidRPr="00AA5E47" w:rsidRDefault="00AA5E47" w:rsidP="00AA5E47">
            <w:pPr>
              <w:rPr>
                <w:rFonts w:ascii="Calibri" w:eastAsia="Times New Roman" w:hAnsi="Calibri" w:cs="Arial"/>
                <w:sz w:val="22"/>
                <w:szCs w:val="22"/>
                <w:lang w:val="es-MX" w:eastAsia="es-CO"/>
              </w:rPr>
            </w:pPr>
          </w:p>
          <w:p w:rsidR="00AA5E47" w:rsidRPr="00AA5E47" w:rsidRDefault="00AA5E47" w:rsidP="00AA5E47">
            <w:pPr>
              <w:rPr>
                <w:rFonts w:ascii="Calibri" w:eastAsia="Times New Roman" w:hAnsi="Calibri" w:cs="Arial"/>
                <w:sz w:val="22"/>
                <w:szCs w:val="22"/>
                <w:lang w:val="es-MX" w:eastAsia="es-CO"/>
              </w:rPr>
            </w:pPr>
            <w:r w:rsidRPr="00AA5E47">
              <w:rPr>
                <w:rFonts w:ascii="Calibri" w:eastAsia="Times New Roman" w:hAnsi="Calibri" w:cs="Arial"/>
                <w:sz w:val="22"/>
                <w:szCs w:val="22"/>
                <w:lang w:val="es-MX" w:eastAsia="es-CO"/>
              </w:rPr>
              <w:t>_ Identifica y diferencia elementos de compuestos.</w:t>
            </w:r>
          </w:p>
          <w:p w:rsidR="00AA5E47" w:rsidRPr="00AA5E47" w:rsidRDefault="00AA5E47" w:rsidP="00AA5E47">
            <w:pPr>
              <w:rPr>
                <w:rFonts w:ascii="Calibri" w:eastAsia="Times New Roman" w:hAnsi="Calibri" w:cs="Arial"/>
                <w:sz w:val="22"/>
                <w:szCs w:val="22"/>
                <w:lang w:val="es-MX" w:eastAsia="es-CO"/>
              </w:rPr>
            </w:pPr>
          </w:p>
          <w:p w:rsidR="00AA5E47" w:rsidRPr="00AA5E47" w:rsidRDefault="00AA5E47" w:rsidP="00AA5E47">
            <w:pPr>
              <w:rPr>
                <w:rFonts w:ascii="Calibri" w:eastAsia="Times New Roman" w:hAnsi="Calibri" w:cs="Arial"/>
                <w:sz w:val="22"/>
                <w:szCs w:val="22"/>
                <w:lang w:val="es-MX" w:eastAsia="es-CO"/>
              </w:rPr>
            </w:pPr>
            <w:r w:rsidRPr="00AA5E47">
              <w:rPr>
                <w:rFonts w:ascii="Calibri" w:eastAsia="Times New Roman" w:hAnsi="Calibri" w:cs="Arial"/>
                <w:sz w:val="22"/>
                <w:szCs w:val="22"/>
                <w:lang w:val="es-MX" w:eastAsia="es-CO"/>
              </w:rPr>
              <w:t>_ Explica las mezclas sus clases y métodos de separación.</w:t>
            </w:r>
          </w:p>
          <w:p w:rsidR="00AA5E47" w:rsidRPr="00AA5E47" w:rsidRDefault="00AA5E47" w:rsidP="00AA5E47">
            <w:pPr>
              <w:rPr>
                <w:rFonts w:ascii="Calibri" w:eastAsia="Times New Roman" w:hAnsi="Calibri" w:cs="Arial"/>
                <w:sz w:val="22"/>
                <w:szCs w:val="22"/>
                <w:lang w:val="es-MX" w:eastAsia="es-CO"/>
              </w:rPr>
            </w:pPr>
          </w:p>
          <w:p w:rsidR="00AA5E47" w:rsidRPr="00AA5E47" w:rsidRDefault="00AA5E47" w:rsidP="00AA5E47">
            <w:pPr>
              <w:rPr>
                <w:rFonts w:ascii="Calibri" w:eastAsia="Times New Roman" w:hAnsi="Calibri" w:cs="Arial"/>
                <w:sz w:val="22"/>
                <w:szCs w:val="22"/>
                <w:lang w:val="es-MX" w:eastAsia="es-CO"/>
              </w:rPr>
            </w:pPr>
            <w:r w:rsidRPr="00AA5E47">
              <w:rPr>
                <w:rFonts w:ascii="Calibri" w:eastAsia="Times New Roman" w:hAnsi="Calibri" w:cs="Arial"/>
                <w:sz w:val="22"/>
                <w:szCs w:val="22"/>
                <w:lang w:val="es-MX" w:eastAsia="es-CO"/>
              </w:rPr>
              <w:t>_ Registra y expresa los resultados de las experiencias realizadas.</w:t>
            </w:r>
          </w:p>
        </w:tc>
        <w:tc>
          <w:tcPr>
            <w:tcW w:w="2976" w:type="dxa"/>
            <w:tcBorders>
              <w:top w:val="single" w:sz="4" w:space="0" w:color="auto"/>
              <w:left w:val="single" w:sz="4" w:space="0" w:color="auto"/>
              <w:bottom w:val="single" w:sz="4" w:space="0" w:color="auto"/>
              <w:right w:val="single" w:sz="4" w:space="0" w:color="auto"/>
            </w:tcBorders>
            <w:hideMark/>
          </w:tcPr>
          <w:p w:rsidR="00AA5E47" w:rsidRPr="00AA5E47" w:rsidRDefault="00AA5E47" w:rsidP="00AA5E47">
            <w:pPr>
              <w:ind w:left="720"/>
              <w:jc w:val="both"/>
              <w:rPr>
                <w:rFonts w:ascii="Calibri" w:eastAsia="Times New Roman" w:hAnsi="Calibri" w:cs="Arial"/>
                <w:bCs/>
                <w:sz w:val="22"/>
                <w:szCs w:val="22"/>
                <w:lang w:val="es-MX" w:eastAsia="es-CO"/>
              </w:rPr>
            </w:pPr>
          </w:p>
          <w:p w:rsidR="00AA5E47" w:rsidRPr="00AA5E47" w:rsidRDefault="00AA5E47" w:rsidP="00AA5E47">
            <w:pPr>
              <w:widowControl/>
              <w:autoSpaceDE/>
              <w:adjustRightInd/>
              <w:jc w:val="both"/>
              <w:rPr>
                <w:rFonts w:ascii="Calibri" w:eastAsia="Times New Roman" w:hAnsi="Calibri" w:cs="Arial"/>
                <w:sz w:val="22"/>
                <w:szCs w:val="22"/>
                <w:lang w:eastAsia="es-CO"/>
              </w:rPr>
            </w:pPr>
            <w:r w:rsidRPr="00AA5E47">
              <w:rPr>
                <w:rFonts w:ascii="Calibri" w:eastAsia="Times New Roman" w:hAnsi="Calibri" w:cs="Arial"/>
                <w:sz w:val="22"/>
                <w:szCs w:val="22"/>
                <w:lang w:eastAsia="es-CO"/>
              </w:rPr>
              <w:t>Motivación: se busca despertar el interés de los educandos en este tema.</w:t>
            </w:r>
          </w:p>
          <w:p w:rsidR="00AA5E47" w:rsidRPr="00AA5E47" w:rsidRDefault="00AA5E47" w:rsidP="00AA5E47">
            <w:pPr>
              <w:widowControl/>
              <w:autoSpaceDE/>
              <w:adjustRightInd/>
              <w:jc w:val="both"/>
              <w:rPr>
                <w:rFonts w:ascii="Calibri" w:eastAsia="Times New Roman" w:hAnsi="Calibri" w:cs="Arial"/>
                <w:sz w:val="22"/>
                <w:szCs w:val="22"/>
                <w:lang w:eastAsia="es-CO"/>
              </w:rPr>
            </w:pPr>
          </w:p>
          <w:p w:rsidR="00AA5E47" w:rsidRPr="00AA5E47" w:rsidRDefault="00AA5E47" w:rsidP="00AA5E47">
            <w:pPr>
              <w:widowControl/>
              <w:autoSpaceDE/>
              <w:adjustRightInd/>
              <w:jc w:val="both"/>
              <w:rPr>
                <w:rFonts w:ascii="Calibri" w:eastAsia="Times New Roman" w:hAnsi="Calibri" w:cs="Arial"/>
                <w:sz w:val="22"/>
                <w:szCs w:val="22"/>
                <w:lang w:eastAsia="es-CO"/>
              </w:rPr>
            </w:pPr>
            <w:r w:rsidRPr="00AA5E47">
              <w:rPr>
                <w:rFonts w:ascii="Calibri" w:eastAsia="Times New Roman" w:hAnsi="Calibri" w:cs="Arial"/>
                <w:sz w:val="22"/>
                <w:szCs w:val="22"/>
                <w:lang w:eastAsia="es-CO"/>
              </w:rPr>
              <w:t xml:space="preserve">Lexicón: desarrollar un mejoramiento en el lenguaje científico. </w:t>
            </w:r>
          </w:p>
          <w:p w:rsidR="00AA5E47" w:rsidRPr="00AA5E47" w:rsidRDefault="00AA5E47" w:rsidP="00AA5E47">
            <w:pPr>
              <w:widowControl/>
              <w:autoSpaceDE/>
              <w:adjustRightInd/>
              <w:jc w:val="both"/>
              <w:rPr>
                <w:rFonts w:ascii="Calibri" w:eastAsia="Times New Roman" w:hAnsi="Calibri" w:cs="Arial"/>
                <w:sz w:val="22"/>
                <w:szCs w:val="22"/>
                <w:lang w:eastAsia="es-CO"/>
              </w:rPr>
            </w:pPr>
          </w:p>
          <w:p w:rsidR="00AA5E47" w:rsidRPr="00AA5E47" w:rsidRDefault="00AA5E47" w:rsidP="00AA5E47">
            <w:pPr>
              <w:widowControl/>
              <w:autoSpaceDE/>
              <w:adjustRightInd/>
              <w:jc w:val="both"/>
              <w:rPr>
                <w:rFonts w:ascii="Calibri" w:eastAsia="Times New Roman" w:hAnsi="Calibri" w:cs="Arial"/>
                <w:sz w:val="22"/>
                <w:szCs w:val="22"/>
                <w:lang w:eastAsia="es-CO"/>
              </w:rPr>
            </w:pPr>
            <w:r w:rsidRPr="00AA5E47">
              <w:rPr>
                <w:rFonts w:ascii="Calibri" w:eastAsia="Times New Roman" w:hAnsi="Calibri" w:cs="Arial"/>
                <w:sz w:val="22"/>
                <w:szCs w:val="22"/>
                <w:lang w:eastAsia="es-CO"/>
              </w:rPr>
              <w:t>Explicación temática.</w:t>
            </w:r>
          </w:p>
          <w:p w:rsidR="00AA5E47" w:rsidRPr="00AA5E47" w:rsidRDefault="00AA5E47" w:rsidP="00AA5E47">
            <w:pPr>
              <w:widowControl/>
              <w:autoSpaceDE/>
              <w:adjustRightInd/>
              <w:jc w:val="both"/>
              <w:rPr>
                <w:rFonts w:ascii="Calibri" w:eastAsia="Times New Roman" w:hAnsi="Calibri" w:cs="Arial"/>
                <w:sz w:val="22"/>
                <w:szCs w:val="22"/>
                <w:lang w:eastAsia="es-CO"/>
              </w:rPr>
            </w:pPr>
          </w:p>
          <w:p w:rsidR="00AA5E47" w:rsidRPr="00AA5E47" w:rsidRDefault="00AA5E47" w:rsidP="00AA5E47">
            <w:pPr>
              <w:widowControl/>
              <w:autoSpaceDE/>
              <w:adjustRightInd/>
              <w:jc w:val="both"/>
              <w:rPr>
                <w:rFonts w:ascii="Calibri" w:eastAsia="Times New Roman" w:hAnsi="Calibri" w:cs="Arial"/>
                <w:sz w:val="22"/>
                <w:szCs w:val="22"/>
                <w:lang w:eastAsia="es-CO"/>
              </w:rPr>
            </w:pPr>
            <w:r w:rsidRPr="00AA5E47">
              <w:rPr>
                <w:rFonts w:ascii="Calibri" w:eastAsia="Times New Roman" w:hAnsi="Calibri" w:cs="Arial"/>
                <w:sz w:val="22"/>
                <w:szCs w:val="22"/>
                <w:lang w:eastAsia="es-CO"/>
              </w:rPr>
              <w:t>Desarrollo de talleres</w:t>
            </w:r>
          </w:p>
          <w:p w:rsidR="00AA5E47" w:rsidRPr="00AA5E47" w:rsidRDefault="00AA5E47" w:rsidP="00AA5E47">
            <w:pPr>
              <w:widowControl/>
              <w:autoSpaceDE/>
              <w:adjustRightInd/>
              <w:jc w:val="both"/>
              <w:rPr>
                <w:rFonts w:ascii="Calibri" w:eastAsia="Times New Roman" w:hAnsi="Calibri" w:cs="Arial"/>
                <w:sz w:val="22"/>
                <w:szCs w:val="22"/>
                <w:lang w:eastAsia="es-CO"/>
              </w:rPr>
            </w:pPr>
          </w:p>
          <w:p w:rsidR="00AA5E47" w:rsidRPr="00AA5E47" w:rsidRDefault="00AA5E47" w:rsidP="00AA5E47">
            <w:pPr>
              <w:widowControl/>
              <w:autoSpaceDE/>
              <w:adjustRightInd/>
              <w:jc w:val="both"/>
              <w:rPr>
                <w:rFonts w:ascii="Calibri" w:eastAsia="Times New Roman" w:hAnsi="Calibri" w:cs="Arial"/>
                <w:sz w:val="22"/>
                <w:szCs w:val="22"/>
                <w:lang w:eastAsia="es-CO"/>
              </w:rPr>
            </w:pPr>
            <w:r w:rsidRPr="00AA5E47">
              <w:rPr>
                <w:rFonts w:ascii="Calibri" w:eastAsia="Times New Roman" w:hAnsi="Calibri" w:cs="Arial"/>
                <w:sz w:val="22"/>
                <w:szCs w:val="22"/>
                <w:lang w:eastAsia="es-CO"/>
              </w:rPr>
              <w:t>Revisión de cuadernos y guías de trabajo.</w:t>
            </w:r>
          </w:p>
          <w:p w:rsidR="00AA5E47" w:rsidRPr="00AA5E47" w:rsidRDefault="00AA5E47" w:rsidP="00AA5E47">
            <w:pPr>
              <w:widowControl/>
              <w:autoSpaceDE/>
              <w:adjustRightInd/>
              <w:jc w:val="both"/>
              <w:rPr>
                <w:rFonts w:ascii="Calibri" w:eastAsia="Times New Roman" w:hAnsi="Calibri" w:cs="Arial"/>
                <w:sz w:val="22"/>
                <w:szCs w:val="22"/>
                <w:lang w:eastAsia="es-CO"/>
              </w:rPr>
            </w:pPr>
          </w:p>
          <w:p w:rsidR="00AA5E47" w:rsidRPr="00AA5E47" w:rsidRDefault="00AA5E47" w:rsidP="00AA5E47">
            <w:pPr>
              <w:widowControl/>
              <w:autoSpaceDE/>
              <w:adjustRightInd/>
              <w:jc w:val="both"/>
              <w:rPr>
                <w:rFonts w:ascii="Calibri" w:eastAsia="Times New Roman" w:hAnsi="Calibri" w:cs="Arial"/>
                <w:sz w:val="22"/>
                <w:szCs w:val="22"/>
                <w:lang w:eastAsia="es-CO"/>
              </w:rPr>
            </w:pPr>
            <w:r w:rsidRPr="00AA5E47">
              <w:rPr>
                <w:rFonts w:ascii="Calibri" w:eastAsia="Times New Roman" w:hAnsi="Calibri" w:cs="Arial"/>
                <w:sz w:val="22"/>
                <w:szCs w:val="22"/>
                <w:lang w:eastAsia="es-CO"/>
              </w:rPr>
              <w:t>Elaboración de modelos en diferentes materiales.</w:t>
            </w:r>
          </w:p>
          <w:p w:rsidR="00AA5E47" w:rsidRPr="00AA5E47" w:rsidRDefault="00AA5E47" w:rsidP="00AA5E47">
            <w:pPr>
              <w:widowControl/>
              <w:autoSpaceDE/>
              <w:adjustRightInd/>
              <w:jc w:val="both"/>
              <w:rPr>
                <w:rFonts w:ascii="Calibri" w:eastAsia="Times New Roman" w:hAnsi="Calibri" w:cs="Arial"/>
                <w:sz w:val="22"/>
                <w:szCs w:val="22"/>
                <w:lang w:eastAsia="es-CO"/>
              </w:rPr>
            </w:pPr>
          </w:p>
          <w:p w:rsidR="00AA5E47" w:rsidRPr="00AA5E47" w:rsidRDefault="00AA5E47" w:rsidP="00AA5E47">
            <w:pPr>
              <w:widowControl/>
              <w:autoSpaceDE/>
              <w:adjustRightInd/>
              <w:jc w:val="both"/>
              <w:rPr>
                <w:rFonts w:ascii="Calibri" w:eastAsia="Times New Roman" w:hAnsi="Calibri" w:cs="Arial"/>
                <w:sz w:val="22"/>
                <w:szCs w:val="22"/>
                <w:lang w:eastAsia="es-CO"/>
              </w:rPr>
            </w:pPr>
            <w:r w:rsidRPr="00AA5E47">
              <w:rPr>
                <w:rFonts w:ascii="Calibri" w:eastAsia="Times New Roman" w:hAnsi="Calibri" w:cs="Arial"/>
                <w:sz w:val="22"/>
                <w:szCs w:val="22"/>
                <w:lang w:eastAsia="es-CO"/>
              </w:rPr>
              <w:t>Elaboración de mapas conceptuales.</w:t>
            </w:r>
          </w:p>
          <w:p w:rsidR="00AA5E47" w:rsidRPr="00AA5E47" w:rsidRDefault="00AA5E47" w:rsidP="00AA5E47">
            <w:pPr>
              <w:widowControl/>
              <w:autoSpaceDE/>
              <w:autoSpaceDN/>
              <w:adjustRightInd/>
              <w:spacing w:after="200" w:line="276" w:lineRule="auto"/>
              <w:rPr>
                <w:rFonts w:ascii="Calibri" w:eastAsia="Times New Roman" w:hAnsi="Calibri" w:cs="Arial"/>
                <w:sz w:val="22"/>
                <w:szCs w:val="22"/>
                <w:lang w:eastAsia="es-CO"/>
              </w:rPr>
            </w:pPr>
          </w:p>
          <w:p w:rsidR="00AA5E47" w:rsidRPr="00AA5E47" w:rsidRDefault="00AA5E47" w:rsidP="00AA5E47">
            <w:pPr>
              <w:widowControl/>
              <w:autoSpaceDE/>
              <w:autoSpaceDN/>
              <w:adjustRightInd/>
              <w:spacing w:after="200" w:line="276" w:lineRule="auto"/>
              <w:rPr>
                <w:rFonts w:ascii="Calibri" w:eastAsia="Times New Roman" w:hAnsi="Calibri" w:cs="Arial"/>
                <w:sz w:val="22"/>
                <w:szCs w:val="22"/>
                <w:lang w:val="es-MX" w:eastAsia="es-CO"/>
              </w:rPr>
            </w:pPr>
            <w:r w:rsidRPr="00AA5E47">
              <w:rPr>
                <w:rFonts w:ascii="Calibri" w:eastAsia="Times New Roman" w:hAnsi="Calibri" w:cs="Arial"/>
                <w:sz w:val="22"/>
                <w:szCs w:val="22"/>
                <w:lang w:eastAsia="es-CO"/>
              </w:rPr>
              <w:t xml:space="preserve">Análisis de textos científicos  </w:t>
            </w:r>
          </w:p>
          <w:p w:rsidR="00AA5E47" w:rsidRPr="00AA5E47" w:rsidRDefault="00AA5E47" w:rsidP="00AA5E47">
            <w:pPr>
              <w:widowControl/>
              <w:autoSpaceDE/>
              <w:autoSpaceDN/>
              <w:adjustRightInd/>
              <w:spacing w:after="200" w:line="276" w:lineRule="auto"/>
              <w:rPr>
                <w:rFonts w:ascii="Calibri" w:eastAsia="Times New Roman" w:hAnsi="Calibri" w:cs="Arial"/>
                <w:sz w:val="22"/>
                <w:szCs w:val="22"/>
                <w:lang w:val="es-MX" w:eastAsia="es-CO"/>
              </w:rPr>
            </w:pPr>
          </w:p>
          <w:p w:rsidR="00AA5E47" w:rsidRPr="00AA5E47" w:rsidRDefault="00AA5E47" w:rsidP="00AA5E47">
            <w:pPr>
              <w:widowControl/>
              <w:autoSpaceDE/>
              <w:autoSpaceDN/>
              <w:adjustRightInd/>
              <w:spacing w:after="200" w:line="276" w:lineRule="auto"/>
              <w:rPr>
                <w:rFonts w:ascii="Calibri" w:eastAsia="Times New Roman" w:hAnsi="Calibri" w:cs="Arial"/>
                <w:sz w:val="22"/>
                <w:szCs w:val="22"/>
                <w:lang w:val="es-MX" w:eastAsia="es-CO"/>
              </w:rPr>
            </w:pPr>
          </w:p>
          <w:p w:rsidR="00AA5E47" w:rsidRPr="00AA5E47" w:rsidRDefault="00AA5E47" w:rsidP="00AA5E47">
            <w:pPr>
              <w:widowControl/>
              <w:autoSpaceDE/>
              <w:autoSpaceDN/>
              <w:adjustRightInd/>
              <w:spacing w:after="200" w:line="276" w:lineRule="auto"/>
              <w:jc w:val="center"/>
              <w:rPr>
                <w:rFonts w:ascii="Calibri" w:eastAsia="Times New Roman" w:hAnsi="Calibri" w:cs="Arial"/>
                <w:sz w:val="22"/>
                <w:szCs w:val="22"/>
                <w:lang w:val="es-MX" w:eastAsia="es-CO"/>
              </w:rPr>
            </w:pPr>
          </w:p>
        </w:tc>
        <w:tc>
          <w:tcPr>
            <w:tcW w:w="1843" w:type="dxa"/>
            <w:tcBorders>
              <w:top w:val="single" w:sz="4" w:space="0" w:color="auto"/>
              <w:left w:val="single" w:sz="4" w:space="0" w:color="auto"/>
              <w:bottom w:val="single" w:sz="4" w:space="0" w:color="auto"/>
              <w:right w:val="single" w:sz="4" w:space="0" w:color="auto"/>
            </w:tcBorders>
            <w:hideMark/>
          </w:tcPr>
          <w:p w:rsidR="00AA5E47" w:rsidRPr="00AA5E47" w:rsidRDefault="00AA5E47" w:rsidP="00AA5E47">
            <w:pPr>
              <w:widowControl/>
              <w:autoSpaceDE/>
              <w:adjustRightInd/>
              <w:spacing w:line="276" w:lineRule="auto"/>
              <w:jc w:val="both"/>
              <w:rPr>
                <w:rFonts w:ascii="Calibri" w:eastAsia="Times New Roman" w:hAnsi="Calibri" w:cs="Arial"/>
                <w:sz w:val="22"/>
                <w:szCs w:val="22"/>
                <w:lang w:eastAsia="es-CO"/>
              </w:rPr>
            </w:pPr>
            <w:r w:rsidRPr="00AA5E47">
              <w:rPr>
                <w:rFonts w:ascii="Calibri" w:eastAsia="Times New Roman" w:hAnsi="Calibri" w:cs="Arial"/>
                <w:sz w:val="22"/>
                <w:szCs w:val="22"/>
                <w:lang w:val="es-MX" w:eastAsia="es-CO"/>
              </w:rPr>
              <w:t xml:space="preserve"> </w:t>
            </w:r>
          </w:p>
          <w:p w:rsidR="00AA5E47" w:rsidRPr="00AA5E47" w:rsidRDefault="00AA5E47" w:rsidP="00AA5E47">
            <w:pPr>
              <w:widowControl/>
              <w:autoSpaceDE/>
              <w:adjustRightInd/>
              <w:rPr>
                <w:rFonts w:ascii="Calibri" w:eastAsia="Times New Roman" w:hAnsi="Calibri" w:cs="Arial"/>
                <w:sz w:val="22"/>
                <w:szCs w:val="22"/>
                <w:lang w:eastAsia="es-CO"/>
              </w:rPr>
            </w:pPr>
            <w:r w:rsidRPr="00AA5E47">
              <w:rPr>
                <w:rFonts w:ascii="Calibri" w:eastAsia="Times New Roman" w:hAnsi="Calibri" w:cs="Arial"/>
                <w:sz w:val="22"/>
                <w:szCs w:val="22"/>
                <w:lang w:eastAsia="es-CO"/>
              </w:rPr>
              <w:t xml:space="preserve">Humano </w:t>
            </w:r>
          </w:p>
          <w:p w:rsidR="00AA5E47" w:rsidRPr="00AA5E47" w:rsidRDefault="00AA5E47" w:rsidP="00AA5E47">
            <w:pPr>
              <w:widowControl/>
              <w:autoSpaceDE/>
              <w:adjustRightInd/>
              <w:rPr>
                <w:rFonts w:ascii="Calibri" w:eastAsia="Times New Roman" w:hAnsi="Calibri" w:cs="Arial"/>
                <w:sz w:val="22"/>
                <w:szCs w:val="22"/>
                <w:lang w:eastAsia="es-CO"/>
              </w:rPr>
            </w:pPr>
          </w:p>
          <w:p w:rsidR="00AA5E47" w:rsidRPr="00AA5E47" w:rsidRDefault="00AA5E47" w:rsidP="00AA5E47">
            <w:pPr>
              <w:widowControl/>
              <w:autoSpaceDE/>
              <w:adjustRightInd/>
              <w:rPr>
                <w:rFonts w:ascii="Calibri" w:eastAsia="Times New Roman" w:hAnsi="Calibri" w:cs="Arial"/>
                <w:sz w:val="22"/>
                <w:szCs w:val="22"/>
                <w:lang w:eastAsia="es-CO"/>
              </w:rPr>
            </w:pPr>
            <w:r w:rsidRPr="00AA5E47">
              <w:rPr>
                <w:rFonts w:ascii="Calibri" w:eastAsia="Times New Roman" w:hAnsi="Calibri" w:cs="Arial"/>
                <w:sz w:val="22"/>
                <w:szCs w:val="22"/>
                <w:lang w:eastAsia="es-CO"/>
              </w:rPr>
              <w:t>Laboratorio</w:t>
            </w:r>
          </w:p>
          <w:p w:rsidR="00AA5E47" w:rsidRPr="00AA5E47" w:rsidRDefault="00AA5E47" w:rsidP="00AA5E47">
            <w:pPr>
              <w:widowControl/>
              <w:autoSpaceDE/>
              <w:adjustRightInd/>
              <w:rPr>
                <w:rFonts w:ascii="Calibri" w:eastAsia="Times New Roman" w:hAnsi="Calibri" w:cs="Arial"/>
                <w:sz w:val="22"/>
                <w:szCs w:val="22"/>
                <w:lang w:eastAsia="es-CO"/>
              </w:rPr>
            </w:pPr>
          </w:p>
          <w:p w:rsidR="00AA5E47" w:rsidRPr="00AA5E47" w:rsidRDefault="00AA5E47" w:rsidP="00AA5E47">
            <w:pPr>
              <w:widowControl/>
              <w:autoSpaceDE/>
              <w:adjustRightInd/>
              <w:rPr>
                <w:rFonts w:ascii="Calibri" w:eastAsia="Times New Roman" w:hAnsi="Calibri" w:cs="Arial"/>
                <w:sz w:val="22"/>
                <w:szCs w:val="22"/>
                <w:lang w:eastAsia="es-CO"/>
              </w:rPr>
            </w:pPr>
            <w:r w:rsidRPr="00AA5E47">
              <w:rPr>
                <w:rFonts w:ascii="Calibri" w:eastAsia="Times New Roman" w:hAnsi="Calibri" w:cs="Arial"/>
                <w:sz w:val="22"/>
                <w:szCs w:val="22"/>
                <w:lang w:eastAsia="es-CO"/>
              </w:rPr>
              <w:t>Plastilina, colores, marcadores, cartulinas.</w:t>
            </w:r>
          </w:p>
          <w:p w:rsidR="00AA5E47" w:rsidRPr="00AA5E47" w:rsidRDefault="00AA5E47" w:rsidP="00AA5E47">
            <w:pPr>
              <w:widowControl/>
              <w:autoSpaceDE/>
              <w:adjustRightInd/>
              <w:rPr>
                <w:rFonts w:ascii="Calibri" w:eastAsia="Times New Roman" w:hAnsi="Calibri" w:cs="Arial"/>
                <w:sz w:val="22"/>
                <w:szCs w:val="22"/>
                <w:lang w:eastAsia="es-CO"/>
              </w:rPr>
            </w:pPr>
          </w:p>
          <w:p w:rsidR="00AA5E47" w:rsidRPr="00AA5E47" w:rsidRDefault="00AA5E47" w:rsidP="00AA5E47">
            <w:pPr>
              <w:widowControl/>
              <w:autoSpaceDE/>
              <w:adjustRightInd/>
              <w:rPr>
                <w:rFonts w:ascii="Calibri" w:eastAsia="Times New Roman" w:hAnsi="Calibri" w:cs="Arial"/>
                <w:sz w:val="22"/>
                <w:szCs w:val="22"/>
                <w:lang w:eastAsia="es-CO"/>
              </w:rPr>
            </w:pPr>
            <w:r w:rsidRPr="00AA5E47">
              <w:rPr>
                <w:rFonts w:ascii="Calibri" w:eastAsia="Times New Roman" w:hAnsi="Calibri" w:cs="Arial"/>
                <w:sz w:val="22"/>
                <w:szCs w:val="22"/>
                <w:lang w:eastAsia="es-CO"/>
              </w:rPr>
              <w:t>Guías de trabajo o módulos de estudio.</w:t>
            </w:r>
          </w:p>
          <w:p w:rsidR="00AA5E47" w:rsidRPr="00AA5E47" w:rsidRDefault="00AA5E47" w:rsidP="00AA5E47">
            <w:pPr>
              <w:widowControl/>
              <w:autoSpaceDE/>
              <w:adjustRightInd/>
              <w:rPr>
                <w:rFonts w:ascii="Calibri" w:eastAsia="Times New Roman" w:hAnsi="Calibri" w:cs="Arial"/>
                <w:sz w:val="22"/>
                <w:szCs w:val="22"/>
                <w:lang w:eastAsia="es-CO"/>
              </w:rPr>
            </w:pPr>
          </w:p>
          <w:p w:rsidR="00AA5E47" w:rsidRPr="00AA5E47" w:rsidRDefault="00AA5E47" w:rsidP="00AA5E47">
            <w:pPr>
              <w:widowControl/>
              <w:autoSpaceDE/>
              <w:adjustRightInd/>
              <w:rPr>
                <w:rFonts w:ascii="Calibri" w:eastAsia="Times New Roman" w:hAnsi="Calibri" w:cs="Arial"/>
                <w:sz w:val="22"/>
                <w:szCs w:val="22"/>
                <w:lang w:eastAsia="es-CO"/>
              </w:rPr>
            </w:pPr>
            <w:r w:rsidRPr="00AA5E47">
              <w:rPr>
                <w:rFonts w:ascii="Calibri" w:eastAsia="Times New Roman" w:hAnsi="Calibri" w:cs="Arial"/>
                <w:sz w:val="22"/>
                <w:szCs w:val="22"/>
                <w:lang w:eastAsia="es-CO"/>
              </w:rPr>
              <w:t>Revistas científicas.</w:t>
            </w:r>
          </w:p>
          <w:p w:rsidR="00AA5E47" w:rsidRPr="00AA5E47" w:rsidRDefault="00AA5E47" w:rsidP="00AA5E47">
            <w:pPr>
              <w:widowControl/>
              <w:autoSpaceDE/>
              <w:adjustRightInd/>
              <w:rPr>
                <w:rFonts w:ascii="Calibri" w:eastAsia="Times New Roman" w:hAnsi="Calibri" w:cs="Arial"/>
                <w:sz w:val="22"/>
                <w:szCs w:val="22"/>
                <w:lang w:eastAsia="es-CO"/>
              </w:rPr>
            </w:pPr>
          </w:p>
          <w:p w:rsidR="00AA5E47" w:rsidRPr="00AA5E47" w:rsidRDefault="00AA5E47" w:rsidP="00AA5E47">
            <w:pPr>
              <w:widowControl/>
              <w:autoSpaceDE/>
              <w:adjustRightInd/>
              <w:rPr>
                <w:rFonts w:ascii="Calibri" w:eastAsia="Times New Roman" w:hAnsi="Calibri" w:cs="Arial"/>
                <w:sz w:val="22"/>
                <w:szCs w:val="22"/>
                <w:lang w:eastAsia="es-CO"/>
              </w:rPr>
            </w:pPr>
            <w:r w:rsidRPr="00AA5E47">
              <w:rPr>
                <w:rFonts w:ascii="Calibri" w:eastAsia="Times New Roman" w:hAnsi="Calibri" w:cs="Arial"/>
                <w:sz w:val="22"/>
                <w:szCs w:val="22"/>
                <w:lang w:eastAsia="es-CO"/>
              </w:rPr>
              <w:t>Dispositivos electrónicos, tablets, androi, portátiles.</w:t>
            </w:r>
          </w:p>
          <w:p w:rsidR="00AA5E47" w:rsidRPr="00AA5E47" w:rsidRDefault="00AA5E47" w:rsidP="00AA5E47">
            <w:pPr>
              <w:widowControl/>
              <w:autoSpaceDE/>
              <w:adjustRightInd/>
              <w:rPr>
                <w:rFonts w:ascii="Calibri" w:eastAsia="Times New Roman" w:hAnsi="Calibri" w:cs="Arial"/>
                <w:sz w:val="22"/>
                <w:szCs w:val="22"/>
                <w:lang w:eastAsia="es-CO"/>
              </w:rPr>
            </w:pPr>
          </w:p>
          <w:p w:rsidR="00AA5E47" w:rsidRPr="00AA5E47" w:rsidRDefault="00AA5E47" w:rsidP="00AA5E47">
            <w:pPr>
              <w:widowControl/>
              <w:autoSpaceDE/>
              <w:adjustRightInd/>
              <w:rPr>
                <w:rFonts w:ascii="Calibri" w:eastAsia="Times New Roman" w:hAnsi="Calibri" w:cs="Arial"/>
                <w:sz w:val="22"/>
                <w:szCs w:val="22"/>
                <w:lang w:eastAsia="es-CO"/>
              </w:rPr>
            </w:pPr>
            <w:r w:rsidRPr="00AA5E47">
              <w:rPr>
                <w:rFonts w:ascii="Calibri" w:eastAsia="Times New Roman" w:hAnsi="Calibri" w:cs="Arial"/>
                <w:sz w:val="22"/>
                <w:szCs w:val="22"/>
                <w:lang w:eastAsia="es-CO"/>
              </w:rPr>
              <w:t>Textos variados.</w:t>
            </w:r>
          </w:p>
          <w:p w:rsidR="00AA5E47" w:rsidRPr="00AA5E47" w:rsidRDefault="00AA5E47" w:rsidP="00AA5E47">
            <w:pPr>
              <w:jc w:val="both"/>
              <w:rPr>
                <w:rFonts w:ascii="Calibri" w:eastAsia="Times New Roman" w:hAnsi="Calibri" w:cs="Arial"/>
                <w:sz w:val="22"/>
                <w:szCs w:val="22"/>
                <w:lang w:eastAsia="es-CO"/>
              </w:rPr>
            </w:pPr>
          </w:p>
        </w:tc>
        <w:tc>
          <w:tcPr>
            <w:tcW w:w="2846" w:type="dxa"/>
            <w:tcBorders>
              <w:top w:val="single" w:sz="4" w:space="0" w:color="auto"/>
              <w:left w:val="single" w:sz="4" w:space="0" w:color="auto"/>
              <w:bottom w:val="single" w:sz="4" w:space="0" w:color="auto"/>
              <w:right w:val="single" w:sz="4" w:space="0" w:color="auto"/>
            </w:tcBorders>
            <w:hideMark/>
          </w:tcPr>
          <w:p w:rsidR="00AA5E47" w:rsidRPr="00AA5E47" w:rsidRDefault="00AA5E47" w:rsidP="00AA5E47">
            <w:pPr>
              <w:jc w:val="both"/>
              <w:rPr>
                <w:rFonts w:ascii="Calibri" w:eastAsia="Times New Roman" w:hAnsi="Calibri" w:cs="Arial"/>
                <w:lang w:eastAsia="es-CO"/>
              </w:rPr>
            </w:pPr>
          </w:p>
          <w:p w:rsidR="00AA5E47" w:rsidRPr="00AA5E47" w:rsidRDefault="00AA5E47" w:rsidP="00AA5E47">
            <w:pPr>
              <w:jc w:val="both"/>
              <w:rPr>
                <w:rFonts w:ascii="Calibri" w:eastAsia="Times New Roman" w:hAnsi="Calibri" w:cs="Arial"/>
                <w:lang w:eastAsia="es-CO"/>
              </w:rPr>
            </w:pPr>
            <w:r w:rsidRPr="00AA5E47">
              <w:rPr>
                <w:rFonts w:ascii="Calibri" w:eastAsia="Times New Roman" w:hAnsi="Calibri" w:cs="Arial"/>
                <w:lang w:eastAsia="es-CO"/>
              </w:rPr>
              <w:t>_Preguntas exploratorias.</w:t>
            </w:r>
          </w:p>
          <w:p w:rsidR="00AA5E47" w:rsidRPr="00AA5E47" w:rsidRDefault="00AA5E47" w:rsidP="00AA5E47">
            <w:pPr>
              <w:widowControl/>
              <w:autoSpaceDE/>
              <w:adjustRightInd/>
              <w:rPr>
                <w:rFonts w:ascii="Calibri" w:eastAsia="Times New Roman" w:hAnsi="Calibri" w:cs="Arial"/>
                <w:lang w:eastAsia="es-CO"/>
              </w:rPr>
            </w:pPr>
          </w:p>
          <w:p w:rsidR="00AA5E47" w:rsidRPr="00AA5E47" w:rsidRDefault="00AA5E47" w:rsidP="00AA5E47">
            <w:pPr>
              <w:widowControl/>
              <w:autoSpaceDE/>
              <w:adjustRightInd/>
              <w:rPr>
                <w:rFonts w:ascii="Calibri" w:eastAsia="Times New Roman" w:hAnsi="Calibri" w:cs="Arial"/>
                <w:lang w:eastAsia="es-CO"/>
              </w:rPr>
            </w:pPr>
            <w:r w:rsidRPr="00AA5E47">
              <w:rPr>
                <w:rFonts w:ascii="Calibri" w:eastAsia="Times New Roman" w:hAnsi="Calibri" w:cs="Arial"/>
                <w:lang w:eastAsia="es-CO"/>
              </w:rPr>
              <w:t>_Capacidad de Desarrollo de competencias argumentativas, explicativas y propositivas.</w:t>
            </w:r>
          </w:p>
          <w:p w:rsidR="00AA5E47" w:rsidRPr="00AA5E47" w:rsidRDefault="00AA5E47" w:rsidP="00AA5E47">
            <w:pPr>
              <w:widowControl/>
              <w:autoSpaceDE/>
              <w:adjustRightInd/>
              <w:rPr>
                <w:rFonts w:ascii="Calibri" w:eastAsia="Times New Roman" w:hAnsi="Calibri" w:cs="Arial"/>
                <w:lang w:eastAsia="es-CO"/>
              </w:rPr>
            </w:pPr>
          </w:p>
          <w:p w:rsidR="00AA5E47" w:rsidRPr="00AA5E47" w:rsidRDefault="00AA5E47" w:rsidP="00AA5E47">
            <w:pPr>
              <w:widowControl/>
              <w:autoSpaceDE/>
              <w:adjustRightInd/>
              <w:rPr>
                <w:rFonts w:ascii="Calibri" w:eastAsia="Times New Roman" w:hAnsi="Calibri" w:cs="Arial"/>
                <w:lang w:eastAsia="es-CO"/>
              </w:rPr>
            </w:pPr>
            <w:r w:rsidRPr="00AA5E47">
              <w:rPr>
                <w:rFonts w:ascii="Calibri" w:eastAsia="Times New Roman" w:hAnsi="Calibri" w:cs="Arial"/>
                <w:lang w:eastAsia="es-CO"/>
              </w:rPr>
              <w:t>_Actitud e interés frente al desarrollo del tema.</w:t>
            </w:r>
          </w:p>
          <w:p w:rsidR="00AA5E47" w:rsidRPr="00AA5E47" w:rsidRDefault="00AA5E47" w:rsidP="00AA5E47">
            <w:pPr>
              <w:widowControl/>
              <w:autoSpaceDE/>
              <w:adjustRightInd/>
              <w:rPr>
                <w:rFonts w:ascii="Calibri" w:eastAsia="Times New Roman" w:hAnsi="Calibri" w:cs="Arial"/>
                <w:lang w:eastAsia="es-CO"/>
              </w:rPr>
            </w:pPr>
            <w:r w:rsidRPr="00AA5E47">
              <w:rPr>
                <w:rFonts w:ascii="Calibri" w:eastAsia="Times New Roman" w:hAnsi="Calibri" w:cs="Arial"/>
                <w:lang w:eastAsia="es-CO"/>
              </w:rPr>
              <w:t xml:space="preserve">Responsabilidad. </w:t>
            </w:r>
          </w:p>
          <w:p w:rsidR="00AA5E47" w:rsidRPr="00AA5E47" w:rsidRDefault="00AA5E47" w:rsidP="00AA5E47">
            <w:pPr>
              <w:widowControl/>
              <w:autoSpaceDE/>
              <w:adjustRightInd/>
              <w:rPr>
                <w:rFonts w:ascii="Calibri" w:eastAsia="Times New Roman" w:hAnsi="Calibri" w:cs="Arial"/>
                <w:lang w:eastAsia="es-CO"/>
              </w:rPr>
            </w:pPr>
            <w:r w:rsidRPr="00AA5E47">
              <w:rPr>
                <w:rFonts w:ascii="Calibri" w:eastAsia="Times New Roman" w:hAnsi="Calibri" w:cs="Arial"/>
                <w:lang w:eastAsia="es-CO"/>
              </w:rPr>
              <w:t>_Sustentaciones.</w:t>
            </w:r>
          </w:p>
          <w:p w:rsidR="00AA5E47" w:rsidRPr="00AA5E47" w:rsidRDefault="00AA5E47" w:rsidP="00AA5E47">
            <w:pPr>
              <w:widowControl/>
              <w:autoSpaceDE/>
              <w:adjustRightInd/>
              <w:rPr>
                <w:rFonts w:ascii="Calibri" w:eastAsia="Times New Roman" w:hAnsi="Calibri" w:cs="Arial"/>
                <w:lang w:eastAsia="es-CO"/>
              </w:rPr>
            </w:pPr>
            <w:r w:rsidRPr="00AA5E47">
              <w:rPr>
                <w:rFonts w:ascii="Calibri" w:eastAsia="Times New Roman" w:hAnsi="Calibri" w:cs="Arial"/>
                <w:lang w:eastAsia="es-CO"/>
              </w:rPr>
              <w:t>_Evaluaciones escritas tipo icfes y orales.</w:t>
            </w:r>
          </w:p>
          <w:p w:rsidR="00AA5E47" w:rsidRPr="00AA5E47" w:rsidRDefault="00AA5E47" w:rsidP="00AA5E47">
            <w:pPr>
              <w:widowControl/>
              <w:autoSpaceDE/>
              <w:adjustRightInd/>
              <w:rPr>
                <w:rFonts w:ascii="Calibri" w:eastAsia="Times New Roman" w:hAnsi="Calibri" w:cs="Arial"/>
                <w:lang w:eastAsia="es-CO"/>
              </w:rPr>
            </w:pPr>
            <w:r w:rsidRPr="00AA5E47">
              <w:rPr>
                <w:rFonts w:ascii="Calibri" w:eastAsia="Times New Roman" w:hAnsi="Calibri" w:cs="Arial"/>
                <w:lang w:eastAsia="es-CO"/>
              </w:rPr>
              <w:t xml:space="preserve">_Creatividad en la elaboración de modelos didácticas y trabajo con </w:t>
            </w:r>
          </w:p>
          <w:p w:rsidR="00AA5E47" w:rsidRPr="00AA5E47" w:rsidRDefault="00AA5E47" w:rsidP="00AA5E47">
            <w:pPr>
              <w:widowControl/>
              <w:autoSpaceDE/>
              <w:adjustRightInd/>
              <w:rPr>
                <w:rFonts w:ascii="Calibri" w:eastAsia="Times New Roman" w:hAnsi="Calibri" w:cs="Arial"/>
                <w:lang w:eastAsia="es-CO"/>
              </w:rPr>
            </w:pPr>
            <w:r w:rsidRPr="00AA5E47">
              <w:rPr>
                <w:rFonts w:ascii="Calibri" w:eastAsia="Times New Roman" w:hAnsi="Calibri" w:cs="Arial"/>
                <w:lang w:eastAsia="es-CO"/>
              </w:rPr>
              <w:t>diferentes materiales.</w:t>
            </w:r>
          </w:p>
          <w:p w:rsidR="00AA5E47" w:rsidRPr="00AA5E47" w:rsidRDefault="00AA5E47" w:rsidP="00AA5E47">
            <w:pPr>
              <w:widowControl/>
              <w:autoSpaceDE/>
              <w:adjustRightInd/>
              <w:rPr>
                <w:rFonts w:ascii="Calibri" w:eastAsia="Times New Roman" w:hAnsi="Calibri" w:cs="Arial"/>
                <w:lang w:eastAsia="es-CO"/>
              </w:rPr>
            </w:pPr>
          </w:p>
          <w:p w:rsidR="00AA5E47" w:rsidRPr="00AA5E47" w:rsidRDefault="00AA5E47" w:rsidP="00AA5E47">
            <w:pPr>
              <w:rPr>
                <w:rFonts w:ascii="Calibri" w:eastAsia="Times New Roman" w:hAnsi="Calibri" w:cs="Arial"/>
                <w:sz w:val="22"/>
                <w:szCs w:val="22"/>
                <w:lang w:eastAsia="es-CO"/>
              </w:rPr>
            </w:pPr>
            <w:r w:rsidRPr="00AA5E47">
              <w:rPr>
                <w:rFonts w:ascii="Calibri" w:eastAsia="Times New Roman" w:hAnsi="Calibri" w:cs="Arial"/>
                <w:lang w:eastAsia="es-CO"/>
              </w:rPr>
              <w:t xml:space="preserve">_Participación activa durante el desarrollo del evento pedagógico. </w:t>
            </w:r>
          </w:p>
        </w:tc>
      </w:tr>
    </w:tbl>
    <w:p w:rsidR="00AA5E47" w:rsidRPr="00AA5E47" w:rsidRDefault="00AA5E47" w:rsidP="00AA5E47">
      <w:pPr>
        <w:widowControl/>
        <w:autoSpaceDE/>
        <w:autoSpaceDN/>
        <w:adjustRightInd/>
        <w:rPr>
          <w:rFonts w:ascii="Calibri" w:eastAsia="Calibri" w:hAnsi="Calibri"/>
          <w:sz w:val="22"/>
          <w:szCs w:val="22"/>
          <w:lang w:val="es-CO" w:eastAsia="en-US"/>
        </w:rPr>
      </w:pPr>
    </w:p>
    <w:p w:rsidR="00AA5E47" w:rsidRDefault="00AA5E47" w:rsidP="00B25398">
      <w:pPr>
        <w:widowControl/>
        <w:autoSpaceDE/>
        <w:autoSpaceDN/>
        <w:adjustRightInd/>
        <w:jc w:val="center"/>
        <w:rPr>
          <w:rFonts w:ascii="Arial" w:eastAsia="Times New Roman" w:hAnsi="Arial" w:cs="Arial"/>
          <w:b/>
          <w:lang w:eastAsia="es-CO"/>
        </w:rPr>
      </w:pPr>
    </w:p>
    <w:p w:rsidR="00AA5E47" w:rsidRDefault="00AA5E47" w:rsidP="00B25398">
      <w:pPr>
        <w:widowControl/>
        <w:autoSpaceDE/>
        <w:autoSpaceDN/>
        <w:adjustRightInd/>
        <w:jc w:val="center"/>
        <w:rPr>
          <w:rFonts w:ascii="Arial" w:eastAsia="Times New Roman" w:hAnsi="Arial" w:cs="Arial"/>
          <w:b/>
          <w:lang w:eastAsia="es-CO"/>
        </w:rPr>
      </w:pPr>
    </w:p>
    <w:p w:rsidR="00AA5E47" w:rsidRDefault="00AA5E47" w:rsidP="00B25398">
      <w:pPr>
        <w:widowControl/>
        <w:autoSpaceDE/>
        <w:autoSpaceDN/>
        <w:adjustRightInd/>
        <w:jc w:val="center"/>
        <w:rPr>
          <w:rFonts w:ascii="Arial" w:eastAsia="Times New Roman" w:hAnsi="Arial" w:cs="Arial"/>
          <w:b/>
          <w:lang w:eastAsia="es-CO"/>
        </w:rPr>
      </w:pPr>
    </w:p>
    <w:p w:rsidR="00AA5E47" w:rsidRDefault="00AA5E47" w:rsidP="00B25398">
      <w:pPr>
        <w:widowControl/>
        <w:autoSpaceDE/>
        <w:autoSpaceDN/>
        <w:adjustRightInd/>
        <w:jc w:val="center"/>
        <w:rPr>
          <w:rFonts w:ascii="Arial" w:eastAsia="Times New Roman" w:hAnsi="Arial" w:cs="Arial"/>
          <w:b/>
          <w:lang w:eastAsia="es-CO"/>
        </w:rPr>
      </w:pPr>
    </w:p>
    <w:p w:rsidR="00C23A4A" w:rsidRPr="00C23A4A" w:rsidRDefault="00C23A4A" w:rsidP="00C23A4A">
      <w:pPr>
        <w:widowControl/>
        <w:autoSpaceDE/>
        <w:autoSpaceDN/>
        <w:adjustRightInd/>
        <w:jc w:val="center"/>
        <w:rPr>
          <w:rFonts w:ascii="Calibri" w:eastAsia="Times New Roman" w:hAnsi="Calibri" w:cs="Arial"/>
          <w:sz w:val="22"/>
          <w:szCs w:val="22"/>
          <w:lang w:eastAsia="es-CO"/>
        </w:rPr>
      </w:pPr>
      <w:r w:rsidRPr="00C23A4A">
        <w:rPr>
          <w:rFonts w:ascii="Calibri" w:eastAsia="Times New Roman" w:hAnsi="Calibri" w:cs="Arial"/>
          <w:b/>
          <w:sz w:val="22"/>
          <w:szCs w:val="22"/>
          <w:lang w:eastAsia="es-CO"/>
        </w:rPr>
        <w:lastRenderedPageBreak/>
        <w:t>PLAN DE ASIGNATURA</w:t>
      </w:r>
    </w:p>
    <w:p w:rsidR="00C23A4A" w:rsidRDefault="00C23A4A" w:rsidP="00C23A4A">
      <w:pPr>
        <w:widowControl/>
        <w:autoSpaceDE/>
        <w:autoSpaceDN/>
        <w:adjustRightInd/>
        <w:jc w:val="center"/>
        <w:rPr>
          <w:rFonts w:ascii="Calibri" w:eastAsia="Times New Roman" w:hAnsi="Calibri" w:cs="Arial"/>
          <w:sz w:val="22"/>
          <w:szCs w:val="22"/>
          <w:lang w:eastAsia="es-CO"/>
        </w:rPr>
      </w:pPr>
      <w:r w:rsidRPr="00C23A4A">
        <w:rPr>
          <w:rFonts w:ascii="Calibri" w:eastAsia="Times New Roman" w:hAnsi="Calibri" w:cs="Arial"/>
          <w:sz w:val="22"/>
          <w:szCs w:val="22"/>
          <w:lang w:eastAsia="es-CO"/>
        </w:rPr>
        <w:t xml:space="preserve">ÁREA: CIENCIAS NATURALES        </w:t>
      </w:r>
      <w:r w:rsidRPr="00C23A4A">
        <w:rPr>
          <w:rFonts w:ascii="Calibri" w:eastAsia="Times New Roman" w:hAnsi="Calibri" w:cs="Arial"/>
          <w:sz w:val="22"/>
          <w:szCs w:val="22"/>
          <w:lang w:eastAsia="es-CO"/>
        </w:rPr>
        <w:tab/>
      </w:r>
      <w:r w:rsidRPr="00C23A4A">
        <w:rPr>
          <w:rFonts w:ascii="Calibri" w:eastAsia="Times New Roman" w:hAnsi="Calibri" w:cs="Arial"/>
          <w:sz w:val="22"/>
          <w:szCs w:val="22"/>
          <w:lang w:eastAsia="es-CO"/>
        </w:rPr>
        <w:tab/>
        <w:t xml:space="preserve">ASIGNATURA: NATURALES </w:t>
      </w:r>
      <w:r w:rsidRPr="00C23A4A">
        <w:rPr>
          <w:rFonts w:ascii="Calibri" w:eastAsia="Times New Roman" w:hAnsi="Calibri" w:cs="Arial"/>
          <w:sz w:val="22"/>
          <w:szCs w:val="22"/>
          <w:lang w:eastAsia="es-CO"/>
        </w:rPr>
        <w:tab/>
      </w:r>
      <w:r w:rsidRPr="00C23A4A">
        <w:rPr>
          <w:rFonts w:ascii="Calibri" w:eastAsia="Times New Roman" w:hAnsi="Calibri" w:cs="Arial"/>
          <w:sz w:val="22"/>
          <w:szCs w:val="22"/>
          <w:lang w:eastAsia="es-CO"/>
        </w:rPr>
        <w:tab/>
        <w:t>GRADO: 5°</w:t>
      </w:r>
      <w:r w:rsidRPr="00C23A4A">
        <w:rPr>
          <w:rFonts w:ascii="Calibri" w:eastAsia="Times New Roman" w:hAnsi="Calibri" w:cs="Arial"/>
          <w:sz w:val="22"/>
          <w:szCs w:val="22"/>
          <w:lang w:eastAsia="es-CO"/>
        </w:rPr>
        <w:tab/>
        <w:t xml:space="preserve">     I.H.S: 4</w:t>
      </w:r>
    </w:p>
    <w:p w:rsidR="00A4713C" w:rsidRPr="00AE77C1" w:rsidRDefault="00C23A4A" w:rsidP="00A4713C">
      <w:pPr>
        <w:widowControl/>
        <w:tabs>
          <w:tab w:val="left" w:pos="284"/>
        </w:tabs>
        <w:autoSpaceDE/>
        <w:autoSpaceDN/>
        <w:adjustRightInd/>
        <w:jc w:val="center"/>
        <w:rPr>
          <w:rFonts w:ascii="Arial" w:eastAsia="Times New Roman" w:hAnsi="Arial" w:cs="Arial"/>
          <w:lang w:eastAsia="es-CO"/>
        </w:rPr>
      </w:pPr>
      <w:r w:rsidRPr="00C23A4A">
        <w:rPr>
          <w:rFonts w:ascii="Calibri" w:eastAsia="Times New Roman" w:hAnsi="Calibri" w:cs="Arial"/>
          <w:sz w:val="22"/>
          <w:szCs w:val="22"/>
          <w:lang w:eastAsia="es-CO"/>
        </w:rPr>
        <w:t>PERIODO LECTIVO: SEGUNDO                DOCENTE(S):</w:t>
      </w:r>
      <w:r w:rsidR="00A4713C">
        <w:rPr>
          <w:rFonts w:ascii="Calibri" w:eastAsia="Times New Roman" w:hAnsi="Calibri" w:cs="Arial"/>
          <w:sz w:val="22"/>
          <w:szCs w:val="22"/>
          <w:lang w:eastAsia="es-CO"/>
        </w:rPr>
        <w:t xml:space="preserve">                </w:t>
      </w:r>
      <w:r w:rsidR="00A4713C">
        <w:rPr>
          <w:rFonts w:ascii="Arial" w:eastAsia="Times New Roman" w:hAnsi="Arial" w:cs="Arial"/>
          <w:lang w:eastAsia="es-CO"/>
        </w:rPr>
        <w:t>Año: 2.017</w:t>
      </w:r>
    </w:p>
    <w:p w:rsidR="00C23A4A" w:rsidRDefault="00C23A4A" w:rsidP="00C23A4A">
      <w:pPr>
        <w:widowControl/>
        <w:autoSpaceDE/>
        <w:autoSpaceDN/>
        <w:adjustRightInd/>
        <w:jc w:val="center"/>
        <w:rPr>
          <w:rFonts w:ascii="Calibri" w:eastAsia="Times New Roman" w:hAnsi="Calibri" w:cs="Arial"/>
          <w:sz w:val="22"/>
          <w:szCs w:val="22"/>
          <w:lang w:eastAsia="es-CO"/>
        </w:rPr>
      </w:pPr>
    </w:p>
    <w:p w:rsidR="00C23A4A" w:rsidRDefault="00C23A4A" w:rsidP="00C23A4A">
      <w:pPr>
        <w:widowControl/>
        <w:autoSpaceDE/>
        <w:autoSpaceDN/>
        <w:adjustRightInd/>
        <w:jc w:val="center"/>
        <w:rPr>
          <w:rFonts w:ascii="Calibri" w:eastAsia="Times New Roman" w:hAnsi="Calibri" w:cs="Arial"/>
          <w:sz w:val="22"/>
          <w:szCs w:val="22"/>
          <w:lang w:eastAsia="es-CO"/>
        </w:rPr>
      </w:pPr>
    </w:p>
    <w:p w:rsidR="00C23A4A" w:rsidRPr="00C23A4A" w:rsidRDefault="00C23A4A" w:rsidP="00C23A4A">
      <w:pPr>
        <w:widowControl/>
        <w:autoSpaceDE/>
        <w:autoSpaceDN/>
        <w:adjustRightInd/>
        <w:jc w:val="center"/>
        <w:rPr>
          <w:rFonts w:ascii="Calibri" w:eastAsia="Times New Roman" w:hAnsi="Calibri" w:cs="Arial"/>
          <w:sz w:val="22"/>
          <w:szCs w:val="22"/>
          <w:lang w:eastAsia="es-CO"/>
        </w:rPr>
      </w:pPr>
    </w:p>
    <w:tbl>
      <w:tblPr>
        <w:tblW w:w="160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013"/>
      </w:tblGrid>
      <w:tr w:rsidR="00C23A4A" w:rsidRPr="00C23A4A" w:rsidTr="00C23A4A">
        <w:trPr>
          <w:trHeight w:val="228"/>
          <w:jc w:val="center"/>
        </w:trPr>
        <w:tc>
          <w:tcPr>
            <w:tcW w:w="16013" w:type="dxa"/>
            <w:tcBorders>
              <w:top w:val="single" w:sz="4" w:space="0" w:color="auto"/>
              <w:left w:val="single" w:sz="4" w:space="0" w:color="auto"/>
              <w:bottom w:val="single" w:sz="4" w:space="0" w:color="auto"/>
              <w:right w:val="single" w:sz="4" w:space="0" w:color="auto"/>
            </w:tcBorders>
            <w:hideMark/>
          </w:tcPr>
          <w:p w:rsidR="00C23A4A" w:rsidRPr="00C23A4A" w:rsidRDefault="00C23A4A" w:rsidP="00C23A4A">
            <w:pPr>
              <w:widowControl/>
              <w:autoSpaceDE/>
              <w:adjustRightInd/>
              <w:spacing w:line="276" w:lineRule="auto"/>
              <w:jc w:val="center"/>
              <w:rPr>
                <w:rFonts w:ascii="Calibri" w:eastAsia="Times New Roman" w:hAnsi="Calibri" w:cs="Arial"/>
                <w:b/>
                <w:sz w:val="22"/>
                <w:szCs w:val="22"/>
                <w:lang w:eastAsia="es-CO"/>
              </w:rPr>
            </w:pPr>
            <w:r w:rsidRPr="00C23A4A">
              <w:rPr>
                <w:rFonts w:ascii="Calibri" w:eastAsia="Times New Roman" w:hAnsi="Calibri" w:cs="Arial"/>
                <w:b/>
                <w:sz w:val="22"/>
                <w:szCs w:val="22"/>
                <w:lang w:eastAsia="es-CO"/>
              </w:rPr>
              <w:t xml:space="preserve">ESTÁNDARES CURRICULARES </w:t>
            </w:r>
          </w:p>
        </w:tc>
      </w:tr>
      <w:tr w:rsidR="00C23A4A" w:rsidRPr="00C23A4A" w:rsidTr="00C23A4A">
        <w:trPr>
          <w:trHeight w:val="1420"/>
          <w:jc w:val="center"/>
        </w:trPr>
        <w:tc>
          <w:tcPr>
            <w:tcW w:w="16013" w:type="dxa"/>
            <w:tcBorders>
              <w:top w:val="single" w:sz="4" w:space="0" w:color="auto"/>
              <w:left w:val="single" w:sz="4" w:space="0" w:color="auto"/>
              <w:bottom w:val="single" w:sz="4" w:space="0" w:color="auto"/>
              <w:right w:val="single" w:sz="4" w:space="0" w:color="auto"/>
            </w:tcBorders>
          </w:tcPr>
          <w:p w:rsidR="00C23A4A" w:rsidRPr="00C23A4A" w:rsidRDefault="00C23A4A" w:rsidP="00413409">
            <w:pPr>
              <w:widowControl/>
              <w:numPr>
                <w:ilvl w:val="0"/>
                <w:numId w:val="90"/>
              </w:numPr>
              <w:autoSpaceDE/>
              <w:autoSpaceDN/>
              <w:adjustRightInd/>
              <w:spacing w:after="200" w:line="276" w:lineRule="auto"/>
              <w:contextualSpacing/>
              <w:rPr>
                <w:rFonts w:ascii="Calibri" w:eastAsia="Times New Roman" w:hAnsi="Calibri" w:cs="Arial"/>
                <w:sz w:val="22"/>
                <w:szCs w:val="22"/>
                <w:lang w:eastAsia="es-CO"/>
              </w:rPr>
            </w:pPr>
            <w:r w:rsidRPr="00C23A4A">
              <w:rPr>
                <w:rFonts w:ascii="Calibri" w:eastAsia="Times New Roman" w:hAnsi="Calibri" w:cs="Arial"/>
                <w:sz w:val="22"/>
                <w:szCs w:val="22"/>
                <w:lang w:eastAsia="es-CO"/>
              </w:rPr>
              <w:t>Identifico en mi entorno objetos que cumplen funciones similares a las de mis órganos y sustento su comparación.</w:t>
            </w:r>
          </w:p>
          <w:p w:rsidR="00C23A4A" w:rsidRPr="00C23A4A" w:rsidRDefault="00C23A4A" w:rsidP="00413409">
            <w:pPr>
              <w:widowControl/>
              <w:numPr>
                <w:ilvl w:val="0"/>
                <w:numId w:val="90"/>
              </w:numPr>
              <w:autoSpaceDE/>
              <w:autoSpaceDN/>
              <w:adjustRightInd/>
              <w:spacing w:after="200" w:line="276" w:lineRule="auto"/>
              <w:contextualSpacing/>
              <w:rPr>
                <w:rFonts w:ascii="Calibri" w:eastAsia="Times New Roman" w:hAnsi="Calibri" w:cs="Arial"/>
                <w:sz w:val="22"/>
                <w:szCs w:val="22"/>
                <w:lang w:eastAsia="es-CO"/>
              </w:rPr>
            </w:pPr>
            <w:r w:rsidRPr="00C23A4A">
              <w:rPr>
                <w:rFonts w:ascii="Calibri" w:eastAsia="Times New Roman" w:hAnsi="Calibri" w:cs="Arial"/>
                <w:sz w:val="22"/>
                <w:szCs w:val="22"/>
                <w:lang w:eastAsia="es-CO"/>
              </w:rPr>
              <w:t>Clasifico seres vivos en diversos grupos taxonómicos (plantas, animales y microorganismos)</w:t>
            </w:r>
          </w:p>
          <w:p w:rsidR="00C23A4A" w:rsidRPr="00C23A4A" w:rsidRDefault="00C23A4A" w:rsidP="00413409">
            <w:pPr>
              <w:widowControl/>
              <w:numPr>
                <w:ilvl w:val="0"/>
                <w:numId w:val="90"/>
              </w:numPr>
              <w:autoSpaceDE/>
              <w:autoSpaceDN/>
              <w:adjustRightInd/>
              <w:spacing w:after="200" w:line="276" w:lineRule="auto"/>
              <w:contextualSpacing/>
              <w:rPr>
                <w:rFonts w:ascii="Calibri" w:eastAsia="Times New Roman" w:hAnsi="Calibri" w:cs="Arial"/>
                <w:sz w:val="22"/>
                <w:szCs w:val="22"/>
                <w:lang w:eastAsia="es-CO"/>
              </w:rPr>
            </w:pPr>
            <w:r w:rsidRPr="00C23A4A">
              <w:rPr>
                <w:rFonts w:ascii="Calibri" w:eastAsia="Times New Roman" w:hAnsi="Calibri" w:cs="Arial"/>
                <w:sz w:val="22"/>
                <w:szCs w:val="22"/>
                <w:lang w:eastAsia="es-CO"/>
              </w:rPr>
              <w:t>Describo y verifico el efecto de la transferencia de energía térmica en los cambios de estado de algunas sustancias</w:t>
            </w:r>
          </w:p>
          <w:p w:rsidR="00C23A4A" w:rsidRPr="00C23A4A" w:rsidRDefault="00C23A4A" w:rsidP="00413409">
            <w:pPr>
              <w:widowControl/>
              <w:numPr>
                <w:ilvl w:val="0"/>
                <w:numId w:val="90"/>
              </w:numPr>
              <w:autoSpaceDE/>
              <w:autoSpaceDN/>
              <w:adjustRightInd/>
              <w:spacing w:after="200" w:line="276" w:lineRule="auto"/>
              <w:contextualSpacing/>
              <w:rPr>
                <w:rFonts w:ascii="Calibri" w:eastAsia="Times New Roman" w:hAnsi="Calibri" w:cs="Arial"/>
                <w:sz w:val="22"/>
                <w:szCs w:val="22"/>
                <w:lang w:eastAsia="es-CO"/>
              </w:rPr>
            </w:pPr>
            <w:r w:rsidRPr="00C23A4A">
              <w:rPr>
                <w:rFonts w:ascii="Calibri" w:eastAsia="Times New Roman" w:hAnsi="Calibri" w:cs="Arial"/>
                <w:sz w:val="22"/>
                <w:szCs w:val="22"/>
                <w:lang w:eastAsia="es-CO"/>
              </w:rPr>
              <w:t>Clasifico los seres vivos en diversos grupos taxonómicos.</w:t>
            </w:r>
          </w:p>
          <w:p w:rsidR="00C23A4A" w:rsidRPr="00C23A4A" w:rsidRDefault="00C23A4A" w:rsidP="00413409">
            <w:pPr>
              <w:widowControl/>
              <w:numPr>
                <w:ilvl w:val="0"/>
                <w:numId w:val="90"/>
              </w:numPr>
              <w:autoSpaceDE/>
              <w:autoSpaceDN/>
              <w:adjustRightInd/>
              <w:spacing w:after="200" w:line="276" w:lineRule="auto"/>
              <w:contextualSpacing/>
              <w:rPr>
                <w:rFonts w:ascii="Calibri" w:eastAsia="Times New Roman" w:hAnsi="Calibri" w:cs="Arial"/>
                <w:sz w:val="22"/>
                <w:szCs w:val="22"/>
                <w:lang w:eastAsia="es-CO"/>
              </w:rPr>
            </w:pPr>
            <w:r w:rsidRPr="00C23A4A">
              <w:rPr>
                <w:rFonts w:ascii="Calibri" w:eastAsia="Calibri" w:hAnsi="Calibri"/>
                <w:sz w:val="22"/>
                <w:szCs w:val="22"/>
                <w:lang w:val="es-CO" w:eastAsia="en-US"/>
              </w:rPr>
              <w:t xml:space="preserve">Cumplo mi función cuando trabajo en grupo, respeto las funciones de otros y contribuyo a lograr productos comunes. </w:t>
            </w:r>
          </w:p>
          <w:p w:rsidR="00C23A4A" w:rsidRPr="00C23A4A" w:rsidRDefault="00C23A4A" w:rsidP="00413409">
            <w:pPr>
              <w:widowControl/>
              <w:numPr>
                <w:ilvl w:val="0"/>
                <w:numId w:val="90"/>
              </w:numPr>
              <w:autoSpaceDE/>
              <w:autoSpaceDN/>
              <w:adjustRightInd/>
              <w:spacing w:after="200" w:line="276" w:lineRule="auto"/>
              <w:contextualSpacing/>
              <w:rPr>
                <w:rFonts w:ascii="Calibri" w:eastAsia="Times New Roman" w:hAnsi="Calibri" w:cs="Arial"/>
                <w:sz w:val="22"/>
                <w:szCs w:val="22"/>
                <w:lang w:eastAsia="es-CO"/>
              </w:rPr>
            </w:pPr>
            <w:r w:rsidRPr="00C23A4A">
              <w:rPr>
                <w:rFonts w:ascii="Calibri" w:eastAsia="Calibri" w:hAnsi="Calibri"/>
                <w:sz w:val="22"/>
                <w:szCs w:val="22"/>
                <w:lang w:val="es-CO" w:eastAsia="en-US"/>
              </w:rPr>
              <w:t>Identifico y acepto diferencias en las formas de vida y de pensar.</w:t>
            </w:r>
          </w:p>
        </w:tc>
      </w:tr>
    </w:tbl>
    <w:p w:rsidR="00C23A4A" w:rsidRDefault="00C23A4A" w:rsidP="00C23A4A">
      <w:pPr>
        <w:widowControl/>
        <w:autoSpaceDE/>
        <w:adjustRightInd/>
        <w:jc w:val="center"/>
        <w:rPr>
          <w:rFonts w:ascii="Calibri" w:eastAsia="Times New Roman" w:hAnsi="Calibri" w:cs="Arial"/>
          <w:sz w:val="22"/>
          <w:szCs w:val="22"/>
          <w:lang w:eastAsia="es-CO"/>
        </w:rPr>
      </w:pPr>
    </w:p>
    <w:p w:rsidR="00C23A4A" w:rsidRDefault="00C23A4A" w:rsidP="00C23A4A">
      <w:pPr>
        <w:widowControl/>
        <w:autoSpaceDE/>
        <w:adjustRightInd/>
        <w:jc w:val="center"/>
        <w:rPr>
          <w:rFonts w:ascii="Calibri" w:eastAsia="Times New Roman" w:hAnsi="Calibri" w:cs="Arial"/>
          <w:sz w:val="22"/>
          <w:szCs w:val="22"/>
          <w:lang w:eastAsia="es-CO"/>
        </w:rPr>
      </w:pPr>
    </w:p>
    <w:p w:rsidR="00C23A4A" w:rsidRPr="00C23A4A" w:rsidRDefault="00C23A4A" w:rsidP="00C23A4A">
      <w:pPr>
        <w:widowControl/>
        <w:autoSpaceDE/>
        <w:adjustRightInd/>
        <w:jc w:val="center"/>
        <w:rPr>
          <w:rFonts w:ascii="Calibri" w:eastAsia="Times New Roman" w:hAnsi="Calibri" w:cs="Arial"/>
          <w:sz w:val="22"/>
          <w:szCs w:val="22"/>
          <w:lang w:eastAsia="es-CO"/>
        </w:rPr>
      </w:pPr>
    </w:p>
    <w:tbl>
      <w:tblPr>
        <w:tblW w:w="161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156"/>
      </w:tblGrid>
      <w:tr w:rsidR="00C23A4A" w:rsidRPr="00C23A4A" w:rsidTr="00C23A4A">
        <w:trPr>
          <w:trHeight w:val="235"/>
          <w:jc w:val="center"/>
        </w:trPr>
        <w:tc>
          <w:tcPr>
            <w:tcW w:w="16156" w:type="dxa"/>
            <w:tcBorders>
              <w:top w:val="single" w:sz="4" w:space="0" w:color="auto"/>
              <w:left w:val="single" w:sz="4" w:space="0" w:color="auto"/>
              <w:bottom w:val="single" w:sz="4" w:space="0" w:color="auto"/>
              <w:right w:val="single" w:sz="4" w:space="0" w:color="auto"/>
            </w:tcBorders>
            <w:hideMark/>
          </w:tcPr>
          <w:p w:rsidR="00C23A4A" w:rsidRPr="00C23A4A" w:rsidRDefault="00C23A4A" w:rsidP="00C23A4A">
            <w:pPr>
              <w:widowControl/>
              <w:autoSpaceDE/>
              <w:adjustRightInd/>
              <w:spacing w:line="276" w:lineRule="auto"/>
              <w:jc w:val="center"/>
              <w:rPr>
                <w:rFonts w:ascii="Calibri" w:eastAsia="Times New Roman" w:hAnsi="Calibri" w:cs="Arial"/>
                <w:b/>
                <w:sz w:val="22"/>
                <w:szCs w:val="22"/>
                <w:lang w:eastAsia="es-CO"/>
              </w:rPr>
            </w:pPr>
            <w:r w:rsidRPr="00C23A4A">
              <w:rPr>
                <w:rFonts w:ascii="Calibri" w:eastAsia="Times New Roman" w:hAnsi="Calibri" w:cs="Arial"/>
                <w:b/>
                <w:sz w:val="22"/>
                <w:szCs w:val="22"/>
                <w:lang w:eastAsia="es-CO"/>
              </w:rPr>
              <w:t>COMPETENCIAS ESPECÍFICAS</w:t>
            </w:r>
          </w:p>
        </w:tc>
      </w:tr>
      <w:tr w:rsidR="00C23A4A" w:rsidRPr="00C23A4A" w:rsidTr="00C23A4A">
        <w:trPr>
          <w:trHeight w:val="234"/>
          <w:jc w:val="center"/>
        </w:trPr>
        <w:tc>
          <w:tcPr>
            <w:tcW w:w="16156" w:type="dxa"/>
            <w:tcBorders>
              <w:top w:val="single" w:sz="4" w:space="0" w:color="auto"/>
              <w:left w:val="single" w:sz="4" w:space="0" w:color="auto"/>
              <w:bottom w:val="single" w:sz="4" w:space="0" w:color="auto"/>
              <w:right w:val="single" w:sz="4" w:space="0" w:color="auto"/>
            </w:tcBorders>
          </w:tcPr>
          <w:p w:rsidR="00C23A4A" w:rsidRPr="00C23A4A" w:rsidRDefault="00C23A4A" w:rsidP="00413409">
            <w:pPr>
              <w:widowControl/>
              <w:numPr>
                <w:ilvl w:val="0"/>
                <w:numId w:val="91"/>
              </w:numPr>
              <w:autoSpaceDE/>
              <w:autoSpaceDN/>
              <w:adjustRightInd/>
              <w:spacing w:after="200" w:line="276" w:lineRule="auto"/>
              <w:contextualSpacing/>
              <w:rPr>
                <w:rFonts w:ascii="Calibri" w:eastAsia="Times New Roman" w:hAnsi="Calibri" w:cs="Arial"/>
                <w:b/>
                <w:sz w:val="22"/>
                <w:szCs w:val="22"/>
                <w:lang w:eastAsia="es-CO"/>
              </w:rPr>
            </w:pPr>
            <w:r w:rsidRPr="00C23A4A">
              <w:rPr>
                <w:rFonts w:ascii="Calibri" w:eastAsia="Times New Roman" w:hAnsi="Calibri" w:cs="Arial"/>
                <w:sz w:val="22"/>
                <w:szCs w:val="22"/>
                <w:lang w:eastAsia="es-CO"/>
              </w:rPr>
              <w:t>Identificar, Indagar y Explicar.</w:t>
            </w:r>
          </w:p>
          <w:p w:rsidR="00C23A4A" w:rsidRPr="00C23A4A" w:rsidRDefault="00C23A4A" w:rsidP="00413409">
            <w:pPr>
              <w:widowControl/>
              <w:numPr>
                <w:ilvl w:val="0"/>
                <w:numId w:val="91"/>
              </w:numPr>
              <w:autoSpaceDE/>
              <w:autoSpaceDN/>
              <w:adjustRightInd/>
              <w:spacing w:after="200" w:line="276" w:lineRule="auto"/>
              <w:contextualSpacing/>
              <w:rPr>
                <w:rFonts w:ascii="Calibri" w:eastAsia="Times New Roman" w:hAnsi="Calibri" w:cs="Arial"/>
                <w:b/>
                <w:sz w:val="22"/>
                <w:szCs w:val="22"/>
                <w:lang w:eastAsia="es-CO"/>
              </w:rPr>
            </w:pPr>
            <w:r w:rsidRPr="00C23A4A">
              <w:rPr>
                <w:rFonts w:ascii="Calibri" w:eastAsia="Calibri" w:hAnsi="Calibri" w:cs="Arial"/>
                <w:sz w:val="22"/>
                <w:szCs w:val="22"/>
                <w:lang w:val="es-CO" w:eastAsia="en-US"/>
              </w:rPr>
              <w:t>Analizar las funciones de nutrición, respiración y circulación de los seres vivos (hongos, plantas, animales y el hombre) y relacionarla con la obtención y transformación de energía.</w:t>
            </w:r>
          </w:p>
          <w:p w:rsidR="00C23A4A" w:rsidRPr="00C23A4A" w:rsidRDefault="00C23A4A" w:rsidP="00413409">
            <w:pPr>
              <w:widowControl/>
              <w:numPr>
                <w:ilvl w:val="0"/>
                <w:numId w:val="91"/>
              </w:numPr>
              <w:autoSpaceDE/>
              <w:autoSpaceDN/>
              <w:adjustRightInd/>
              <w:spacing w:after="200" w:line="276" w:lineRule="auto"/>
              <w:contextualSpacing/>
              <w:rPr>
                <w:rFonts w:ascii="Calibri" w:eastAsia="Times New Roman" w:hAnsi="Calibri" w:cs="Arial"/>
                <w:b/>
                <w:sz w:val="22"/>
                <w:szCs w:val="22"/>
                <w:lang w:eastAsia="es-CO"/>
              </w:rPr>
            </w:pPr>
            <w:r w:rsidRPr="00C23A4A">
              <w:rPr>
                <w:rFonts w:ascii="Calibri" w:eastAsia="Calibri" w:hAnsi="Calibri" w:cs="Arial"/>
                <w:sz w:val="22"/>
                <w:szCs w:val="22"/>
                <w:lang w:val="es-CO" w:eastAsia="en-US"/>
              </w:rPr>
              <w:t>Realizar observaciones y mediciones suficientes de manera sistemática.</w:t>
            </w:r>
          </w:p>
          <w:p w:rsidR="00C23A4A" w:rsidRPr="00C23A4A" w:rsidRDefault="00C23A4A" w:rsidP="00413409">
            <w:pPr>
              <w:widowControl/>
              <w:numPr>
                <w:ilvl w:val="0"/>
                <w:numId w:val="91"/>
              </w:numPr>
              <w:autoSpaceDE/>
              <w:autoSpaceDN/>
              <w:adjustRightInd/>
              <w:spacing w:after="200" w:line="276" w:lineRule="auto"/>
              <w:contextualSpacing/>
              <w:rPr>
                <w:rFonts w:ascii="Calibri" w:eastAsia="Times New Roman" w:hAnsi="Calibri" w:cs="Arial"/>
                <w:b/>
                <w:sz w:val="22"/>
                <w:szCs w:val="22"/>
                <w:lang w:eastAsia="es-CO"/>
              </w:rPr>
            </w:pPr>
            <w:r w:rsidRPr="00C23A4A">
              <w:rPr>
                <w:rFonts w:ascii="Calibri" w:eastAsia="Calibri" w:hAnsi="Calibri" w:cs="Arial"/>
                <w:sz w:val="22"/>
                <w:szCs w:val="22"/>
                <w:lang w:val="es-CO" w:eastAsia="en-US"/>
              </w:rPr>
              <w:t>Utilizar métodos apropiados para comunicarse con un lenguaje científico.</w:t>
            </w:r>
          </w:p>
        </w:tc>
      </w:tr>
      <w:tr w:rsidR="00C23A4A" w:rsidRPr="00C23A4A" w:rsidTr="00C23A4A">
        <w:trPr>
          <w:jc w:val="center"/>
        </w:trPr>
        <w:tc>
          <w:tcPr>
            <w:tcW w:w="16156" w:type="dxa"/>
            <w:tcBorders>
              <w:top w:val="single" w:sz="4" w:space="0" w:color="auto"/>
              <w:left w:val="single" w:sz="4" w:space="0" w:color="auto"/>
              <w:bottom w:val="single" w:sz="4" w:space="0" w:color="auto"/>
              <w:right w:val="single" w:sz="4" w:space="0" w:color="auto"/>
            </w:tcBorders>
            <w:hideMark/>
          </w:tcPr>
          <w:p w:rsidR="00C23A4A" w:rsidRPr="00C23A4A" w:rsidRDefault="00C23A4A" w:rsidP="00C23A4A">
            <w:pPr>
              <w:ind w:left="360"/>
              <w:jc w:val="both"/>
              <w:rPr>
                <w:rFonts w:ascii="Calibri" w:eastAsia="Times New Roman" w:hAnsi="Calibri" w:cs="Arial"/>
                <w:bCs/>
                <w:sz w:val="22"/>
                <w:szCs w:val="22"/>
                <w:lang w:val="es-MX" w:eastAsia="es-CO"/>
              </w:rPr>
            </w:pPr>
          </w:p>
        </w:tc>
      </w:tr>
    </w:tbl>
    <w:p w:rsidR="00C23A4A" w:rsidRPr="00C23A4A" w:rsidRDefault="00C23A4A" w:rsidP="00C23A4A">
      <w:pPr>
        <w:widowControl/>
        <w:autoSpaceDE/>
        <w:adjustRightInd/>
        <w:jc w:val="center"/>
        <w:rPr>
          <w:rFonts w:ascii="Calibri" w:eastAsia="Times New Roman" w:hAnsi="Calibri" w:cs="Arial"/>
          <w:sz w:val="22"/>
          <w:szCs w:val="22"/>
          <w:lang w:eastAsia="es-CO"/>
        </w:rPr>
      </w:pPr>
    </w:p>
    <w:p w:rsidR="00C23A4A" w:rsidRPr="00C23A4A" w:rsidRDefault="00C23A4A" w:rsidP="00C23A4A">
      <w:pPr>
        <w:widowControl/>
        <w:autoSpaceDE/>
        <w:adjustRightInd/>
        <w:jc w:val="center"/>
        <w:rPr>
          <w:rFonts w:ascii="Calibri" w:eastAsia="Times New Roman" w:hAnsi="Calibri" w:cs="Arial"/>
          <w:sz w:val="22"/>
          <w:szCs w:val="22"/>
          <w:lang w:eastAsia="es-CO"/>
        </w:rPr>
      </w:pPr>
    </w:p>
    <w:p w:rsidR="00C23A4A" w:rsidRPr="00C23A4A" w:rsidRDefault="00C23A4A" w:rsidP="00C23A4A">
      <w:pPr>
        <w:widowControl/>
        <w:autoSpaceDE/>
        <w:adjustRightInd/>
        <w:jc w:val="center"/>
        <w:rPr>
          <w:rFonts w:ascii="Calibri" w:eastAsia="Times New Roman" w:hAnsi="Calibri" w:cs="Arial"/>
          <w:sz w:val="22"/>
          <w:szCs w:val="22"/>
          <w:lang w:eastAsia="es-CO"/>
        </w:rPr>
      </w:pPr>
    </w:p>
    <w:p w:rsidR="00C23A4A" w:rsidRPr="00C23A4A" w:rsidRDefault="00C23A4A" w:rsidP="00C23A4A">
      <w:pPr>
        <w:widowControl/>
        <w:autoSpaceDE/>
        <w:adjustRightInd/>
        <w:jc w:val="center"/>
        <w:rPr>
          <w:rFonts w:ascii="Calibri" w:eastAsia="Times New Roman" w:hAnsi="Calibri" w:cs="Arial"/>
          <w:sz w:val="22"/>
          <w:szCs w:val="22"/>
          <w:lang w:eastAsia="es-CO"/>
        </w:rPr>
      </w:pPr>
    </w:p>
    <w:p w:rsidR="00C23A4A" w:rsidRPr="00C23A4A" w:rsidRDefault="00C23A4A" w:rsidP="00C23A4A">
      <w:pPr>
        <w:widowControl/>
        <w:autoSpaceDE/>
        <w:adjustRightInd/>
        <w:jc w:val="center"/>
        <w:rPr>
          <w:rFonts w:ascii="Calibri" w:eastAsia="Times New Roman" w:hAnsi="Calibri" w:cs="Arial"/>
          <w:sz w:val="22"/>
          <w:szCs w:val="22"/>
          <w:lang w:eastAsia="es-CO"/>
        </w:rPr>
      </w:pPr>
    </w:p>
    <w:p w:rsidR="00C23A4A" w:rsidRPr="00C23A4A" w:rsidRDefault="00C23A4A" w:rsidP="00C23A4A">
      <w:pPr>
        <w:widowControl/>
        <w:autoSpaceDE/>
        <w:adjustRightInd/>
        <w:jc w:val="center"/>
        <w:rPr>
          <w:rFonts w:ascii="Calibri" w:eastAsia="Times New Roman" w:hAnsi="Calibri" w:cs="Arial"/>
          <w:sz w:val="22"/>
          <w:szCs w:val="22"/>
          <w:lang w:eastAsia="es-CO"/>
        </w:rPr>
      </w:pPr>
    </w:p>
    <w:p w:rsidR="00C23A4A" w:rsidRPr="00C23A4A" w:rsidRDefault="00C23A4A" w:rsidP="00C23A4A">
      <w:pPr>
        <w:widowControl/>
        <w:autoSpaceDE/>
        <w:adjustRightInd/>
        <w:jc w:val="center"/>
        <w:rPr>
          <w:rFonts w:ascii="Calibri" w:eastAsia="Times New Roman" w:hAnsi="Calibri" w:cs="Arial"/>
          <w:sz w:val="22"/>
          <w:szCs w:val="22"/>
          <w:lang w:eastAsia="es-CO"/>
        </w:rPr>
      </w:pPr>
    </w:p>
    <w:p w:rsidR="00C23A4A" w:rsidRPr="00C23A4A" w:rsidRDefault="00C23A4A" w:rsidP="00C23A4A">
      <w:pPr>
        <w:widowControl/>
        <w:autoSpaceDE/>
        <w:adjustRightInd/>
        <w:jc w:val="center"/>
        <w:rPr>
          <w:rFonts w:ascii="Calibri" w:eastAsia="Times New Roman" w:hAnsi="Calibri" w:cs="Arial"/>
          <w:sz w:val="22"/>
          <w:szCs w:val="22"/>
          <w:lang w:eastAsia="es-CO"/>
        </w:rPr>
      </w:pPr>
    </w:p>
    <w:p w:rsidR="00C23A4A" w:rsidRPr="00C23A4A" w:rsidRDefault="00C23A4A" w:rsidP="00C23A4A">
      <w:pPr>
        <w:widowControl/>
        <w:autoSpaceDE/>
        <w:adjustRightInd/>
        <w:jc w:val="center"/>
        <w:rPr>
          <w:rFonts w:ascii="Calibri" w:eastAsia="Times New Roman" w:hAnsi="Calibri" w:cs="Arial"/>
          <w:sz w:val="22"/>
          <w:szCs w:val="22"/>
          <w:lang w:eastAsia="es-CO"/>
        </w:rPr>
      </w:pPr>
    </w:p>
    <w:p w:rsidR="00C23A4A" w:rsidRPr="00C23A4A" w:rsidRDefault="00C23A4A" w:rsidP="00C23A4A">
      <w:pPr>
        <w:widowControl/>
        <w:autoSpaceDE/>
        <w:adjustRightInd/>
        <w:jc w:val="center"/>
        <w:rPr>
          <w:rFonts w:ascii="Calibri" w:eastAsia="Times New Roman" w:hAnsi="Calibri" w:cs="Arial"/>
          <w:sz w:val="22"/>
          <w:szCs w:val="22"/>
          <w:lang w:eastAsia="es-CO"/>
        </w:rPr>
      </w:pPr>
    </w:p>
    <w:p w:rsidR="00C23A4A" w:rsidRPr="00C23A4A" w:rsidRDefault="00C23A4A" w:rsidP="00C23A4A">
      <w:pPr>
        <w:widowControl/>
        <w:autoSpaceDE/>
        <w:adjustRightInd/>
        <w:jc w:val="center"/>
        <w:rPr>
          <w:rFonts w:ascii="Calibri" w:eastAsia="Times New Roman" w:hAnsi="Calibri" w:cs="Arial"/>
          <w:sz w:val="22"/>
          <w:szCs w:val="22"/>
          <w:lang w:eastAsia="es-CO"/>
        </w:rPr>
      </w:pPr>
    </w:p>
    <w:p w:rsidR="00C23A4A" w:rsidRPr="00C23A4A" w:rsidRDefault="00C23A4A" w:rsidP="00C23A4A">
      <w:pPr>
        <w:widowControl/>
        <w:autoSpaceDE/>
        <w:adjustRightInd/>
        <w:jc w:val="center"/>
        <w:rPr>
          <w:rFonts w:ascii="Calibri" w:eastAsia="Times New Roman" w:hAnsi="Calibri" w:cs="Arial"/>
          <w:sz w:val="22"/>
          <w:szCs w:val="22"/>
          <w:lang w:eastAsia="es-CO"/>
        </w:rPr>
      </w:pPr>
    </w:p>
    <w:p w:rsidR="00C23A4A" w:rsidRPr="00C23A4A" w:rsidRDefault="00C23A4A" w:rsidP="00C23A4A">
      <w:pPr>
        <w:widowControl/>
        <w:autoSpaceDE/>
        <w:adjustRightInd/>
        <w:jc w:val="center"/>
        <w:rPr>
          <w:rFonts w:ascii="Calibri" w:eastAsia="Times New Roman" w:hAnsi="Calibri" w:cs="Arial"/>
          <w:sz w:val="22"/>
          <w:szCs w:val="22"/>
          <w:lang w:eastAsia="es-CO"/>
        </w:rPr>
      </w:pPr>
    </w:p>
    <w:p w:rsidR="00C23A4A" w:rsidRPr="00C23A4A" w:rsidRDefault="00C23A4A" w:rsidP="00C23A4A">
      <w:pPr>
        <w:widowControl/>
        <w:autoSpaceDE/>
        <w:adjustRightInd/>
        <w:jc w:val="center"/>
        <w:rPr>
          <w:rFonts w:ascii="Calibri" w:eastAsia="Times New Roman" w:hAnsi="Calibri" w:cs="Arial"/>
          <w:sz w:val="22"/>
          <w:szCs w:val="22"/>
          <w:lang w:eastAsia="es-CO"/>
        </w:rPr>
      </w:pPr>
    </w:p>
    <w:p w:rsidR="00C23A4A" w:rsidRPr="00C23A4A" w:rsidRDefault="00C23A4A" w:rsidP="00C23A4A">
      <w:pPr>
        <w:widowControl/>
        <w:autoSpaceDE/>
        <w:adjustRightInd/>
        <w:rPr>
          <w:rFonts w:ascii="Calibri" w:eastAsia="Times New Roman" w:hAnsi="Calibri" w:cs="Arial"/>
          <w:sz w:val="22"/>
          <w:szCs w:val="22"/>
          <w:lang w:eastAsia="es-CO"/>
        </w:rPr>
      </w:pPr>
    </w:p>
    <w:tbl>
      <w:tblPr>
        <w:tblW w:w="172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34"/>
        <w:gridCol w:w="2858"/>
        <w:gridCol w:w="1843"/>
        <w:gridCol w:w="3260"/>
        <w:gridCol w:w="2835"/>
        <w:gridCol w:w="2126"/>
        <w:gridCol w:w="2660"/>
      </w:tblGrid>
      <w:tr w:rsidR="00C23A4A" w:rsidRPr="00C23A4A" w:rsidTr="00C23A4A">
        <w:trPr>
          <w:trHeight w:val="544"/>
          <w:jc w:val="center"/>
        </w:trPr>
        <w:tc>
          <w:tcPr>
            <w:tcW w:w="1634" w:type="dxa"/>
            <w:tcBorders>
              <w:top w:val="single" w:sz="4" w:space="0" w:color="auto"/>
              <w:left w:val="single" w:sz="4" w:space="0" w:color="auto"/>
              <w:bottom w:val="single" w:sz="4" w:space="0" w:color="auto"/>
              <w:right w:val="single" w:sz="4" w:space="0" w:color="auto"/>
            </w:tcBorders>
            <w:hideMark/>
          </w:tcPr>
          <w:p w:rsidR="00C23A4A" w:rsidRPr="00C23A4A" w:rsidRDefault="00C23A4A" w:rsidP="00C23A4A">
            <w:pPr>
              <w:widowControl/>
              <w:autoSpaceDE/>
              <w:adjustRightInd/>
              <w:spacing w:line="276" w:lineRule="auto"/>
              <w:jc w:val="center"/>
              <w:rPr>
                <w:rFonts w:ascii="Calibri" w:eastAsia="Times New Roman" w:hAnsi="Calibri" w:cs="Arial"/>
                <w:b/>
                <w:sz w:val="22"/>
                <w:szCs w:val="22"/>
                <w:lang w:eastAsia="es-CO"/>
              </w:rPr>
            </w:pPr>
          </w:p>
          <w:p w:rsidR="00C23A4A" w:rsidRPr="00C23A4A" w:rsidRDefault="00C23A4A" w:rsidP="00C23A4A">
            <w:pPr>
              <w:widowControl/>
              <w:autoSpaceDE/>
              <w:adjustRightInd/>
              <w:spacing w:line="276" w:lineRule="auto"/>
              <w:jc w:val="center"/>
              <w:rPr>
                <w:rFonts w:ascii="Calibri" w:eastAsia="Times New Roman" w:hAnsi="Calibri" w:cs="Arial"/>
                <w:b/>
                <w:sz w:val="22"/>
                <w:szCs w:val="22"/>
                <w:lang w:eastAsia="es-CO"/>
              </w:rPr>
            </w:pPr>
            <w:r w:rsidRPr="00C23A4A">
              <w:rPr>
                <w:rFonts w:ascii="Calibri" w:eastAsia="Times New Roman" w:hAnsi="Calibri" w:cs="Arial"/>
                <w:b/>
                <w:sz w:val="22"/>
                <w:szCs w:val="22"/>
                <w:lang w:eastAsia="es-CO"/>
              </w:rPr>
              <w:t>DBA</w:t>
            </w:r>
          </w:p>
        </w:tc>
        <w:tc>
          <w:tcPr>
            <w:tcW w:w="2858" w:type="dxa"/>
            <w:tcBorders>
              <w:top w:val="single" w:sz="4" w:space="0" w:color="auto"/>
              <w:left w:val="single" w:sz="4" w:space="0" w:color="auto"/>
              <w:bottom w:val="single" w:sz="4" w:space="0" w:color="auto"/>
              <w:right w:val="single" w:sz="4" w:space="0" w:color="auto"/>
            </w:tcBorders>
          </w:tcPr>
          <w:p w:rsidR="00C23A4A" w:rsidRPr="00C23A4A" w:rsidRDefault="00C23A4A" w:rsidP="00C23A4A">
            <w:pPr>
              <w:widowControl/>
              <w:autoSpaceDE/>
              <w:adjustRightInd/>
              <w:spacing w:line="276" w:lineRule="auto"/>
              <w:jc w:val="center"/>
              <w:rPr>
                <w:rFonts w:ascii="Calibri" w:eastAsia="Times New Roman" w:hAnsi="Calibri" w:cs="Arial"/>
                <w:b/>
                <w:sz w:val="22"/>
                <w:szCs w:val="22"/>
                <w:lang w:eastAsia="es-CO"/>
              </w:rPr>
            </w:pPr>
          </w:p>
          <w:p w:rsidR="00C23A4A" w:rsidRPr="00C23A4A" w:rsidRDefault="00C23A4A" w:rsidP="00C23A4A">
            <w:pPr>
              <w:widowControl/>
              <w:autoSpaceDE/>
              <w:adjustRightInd/>
              <w:spacing w:line="276" w:lineRule="auto"/>
              <w:jc w:val="center"/>
              <w:rPr>
                <w:rFonts w:ascii="Calibri" w:eastAsia="Times New Roman" w:hAnsi="Calibri" w:cs="Arial"/>
                <w:b/>
                <w:sz w:val="22"/>
                <w:szCs w:val="22"/>
                <w:lang w:eastAsia="es-CO"/>
              </w:rPr>
            </w:pPr>
            <w:r w:rsidRPr="00C23A4A">
              <w:rPr>
                <w:rFonts w:ascii="Calibri" w:eastAsia="Times New Roman" w:hAnsi="Calibri" w:cs="Arial"/>
                <w:b/>
                <w:sz w:val="22"/>
                <w:szCs w:val="22"/>
                <w:lang w:eastAsia="es-CO"/>
              </w:rPr>
              <w:t>EJES TEMATICOS</w:t>
            </w:r>
          </w:p>
        </w:tc>
        <w:tc>
          <w:tcPr>
            <w:tcW w:w="1843" w:type="dxa"/>
            <w:tcBorders>
              <w:top w:val="single" w:sz="4" w:space="0" w:color="auto"/>
              <w:left w:val="single" w:sz="4" w:space="0" w:color="auto"/>
              <w:bottom w:val="single" w:sz="4" w:space="0" w:color="auto"/>
              <w:right w:val="single" w:sz="4" w:space="0" w:color="auto"/>
            </w:tcBorders>
            <w:hideMark/>
          </w:tcPr>
          <w:p w:rsidR="00C23A4A" w:rsidRPr="00C23A4A" w:rsidRDefault="00C23A4A" w:rsidP="00C23A4A">
            <w:pPr>
              <w:widowControl/>
              <w:autoSpaceDE/>
              <w:adjustRightInd/>
              <w:spacing w:line="276" w:lineRule="auto"/>
              <w:jc w:val="center"/>
              <w:rPr>
                <w:rFonts w:ascii="Calibri" w:eastAsia="Times New Roman" w:hAnsi="Calibri" w:cs="Arial"/>
                <w:b/>
                <w:sz w:val="22"/>
                <w:szCs w:val="22"/>
                <w:lang w:eastAsia="es-CO"/>
              </w:rPr>
            </w:pPr>
            <w:r w:rsidRPr="00C23A4A">
              <w:rPr>
                <w:rFonts w:ascii="Calibri" w:eastAsia="Times New Roman" w:hAnsi="Calibri" w:cs="Arial"/>
                <w:b/>
                <w:sz w:val="22"/>
                <w:szCs w:val="22"/>
                <w:lang w:eastAsia="es-CO"/>
              </w:rPr>
              <w:t>PREGUNTAS</w:t>
            </w:r>
          </w:p>
          <w:p w:rsidR="00C23A4A" w:rsidRPr="00C23A4A" w:rsidRDefault="00C23A4A" w:rsidP="00C23A4A">
            <w:pPr>
              <w:widowControl/>
              <w:autoSpaceDE/>
              <w:adjustRightInd/>
              <w:spacing w:line="276" w:lineRule="auto"/>
              <w:rPr>
                <w:rFonts w:ascii="Calibri" w:eastAsia="Times New Roman" w:hAnsi="Calibri" w:cs="Arial"/>
                <w:b/>
                <w:sz w:val="22"/>
                <w:szCs w:val="22"/>
                <w:lang w:eastAsia="es-CO"/>
              </w:rPr>
            </w:pPr>
            <w:r w:rsidRPr="00C23A4A">
              <w:rPr>
                <w:rFonts w:ascii="Calibri" w:eastAsia="Times New Roman" w:hAnsi="Calibri" w:cs="Arial"/>
                <w:b/>
                <w:sz w:val="22"/>
                <w:szCs w:val="22"/>
                <w:lang w:eastAsia="es-CO"/>
              </w:rPr>
              <w:t>PROBLEMATIZADORAS</w:t>
            </w:r>
          </w:p>
        </w:tc>
        <w:tc>
          <w:tcPr>
            <w:tcW w:w="3260" w:type="dxa"/>
            <w:tcBorders>
              <w:top w:val="single" w:sz="4" w:space="0" w:color="auto"/>
              <w:left w:val="single" w:sz="4" w:space="0" w:color="auto"/>
              <w:bottom w:val="single" w:sz="4" w:space="0" w:color="auto"/>
              <w:right w:val="single" w:sz="4" w:space="0" w:color="auto"/>
            </w:tcBorders>
          </w:tcPr>
          <w:p w:rsidR="00C23A4A" w:rsidRPr="00C23A4A" w:rsidRDefault="00C23A4A" w:rsidP="00C23A4A">
            <w:pPr>
              <w:widowControl/>
              <w:autoSpaceDE/>
              <w:adjustRightInd/>
              <w:spacing w:line="276" w:lineRule="auto"/>
              <w:jc w:val="center"/>
              <w:rPr>
                <w:rFonts w:ascii="Calibri" w:eastAsia="Times New Roman" w:hAnsi="Calibri" w:cs="Arial"/>
                <w:b/>
                <w:sz w:val="22"/>
                <w:szCs w:val="22"/>
                <w:lang w:eastAsia="es-CO"/>
              </w:rPr>
            </w:pPr>
          </w:p>
          <w:p w:rsidR="00C23A4A" w:rsidRPr="00C23A4A" w:rsidRDefault="00C23A4A" w:rsidP="00C23A4A">
            <w:pPr>
              <w:widowControl/>
              <w:autoSpaceDE/>
              <w:adjustRightInd/>
              <w:spacing w:line="276" w:lineRule="auto"/>
              <w:jc w:val="center"/>
              <w:rPr>
                <w:rFonts w:ascii="Calibri" w:eastAsia="Times New Roman" w:hAnsi="Calibri" w:cs="Arial"/>
                <w:b/>
                <w:sz w:val="22"/>
                <w:szCs w:val="22"/>
                <w:lang w:eastAsia="es-CO"/>
              </w:rPr>
            </w:pPr>
            <w:r w:rsidRPr="00C23A4A">
              <w:rPr>
                <w:rFonts w:ascii="Calibri" w:eastAsia="Times New Roman" w:hAnsi="Calibri" w:cs="Arial"/>
                <w:b/>
                <w:sz w:val="22"/>
                <w:szCs w:val="22"/>
                <w:lang w:eastAsia="es-CO"/>
              </w:rPr>
              <w:t>LOGROS</w:t>
            </w:r>
          </w:p>
        </w:tc>
        <w:tc>
          <w:tcPr>
            <w:tcW w:w="2835" w:type="dxa"/>
            <w:tcBorders>
              <w:top w:val="single" w:sz="4" w:space="0" w:color="auto"/>
              <w:left w:val="single" w:sz="4" w:space="0" w:color="auto"/>
              <w:bottom w:val="single" w:sz="4" w:space="0" w:color="auto"/>
              <w:right w:val="single" w:sz="4" w:space="0" w:color="auto"/>
            </w:tcBorders>
            <w:hideMark/>
          </w:tcPr>
          <w:p w:rsidR="00C23A4A" w:rsidRPr="00C23A4A" w:rsidRDefault="00C23A4A" w:rsidP="00C23A4A">
            <w:pPr>
              <w:widowControl/>
              <w:autoSpaceDE/>
              <w:adjustRightInd/>
              <w:spacing w:line="276" w:lineRule="auto"/>
              <w:jc w:val="center"/>
              <w:rPr>
                <w:rFonts w:ascii="Calibri" w:eastAsia="Times New Roman" w:hAnsi="Calibri" w:cs="Arial"/>
                <w:b/>
                <w:sz w:val="22"/>
                <w:szCs w:val="22"/>
                <w:lang w:eastAsia="es-CO"/>
              </w:rPr>
            </w:pPr>
          </w:p>
          <w:p w:rsidR="00C23A4A" w:rsidRPr="00C23A4A" w:rsidRDefault="00C23A4A" w:rsidP="00C23A4A">
            <w:pPr>
              <w:widowControl/>
              <w:autoSpaceDE/>
              <w:adjustRightInd/>
              <w:spacing w:line="276" w:lineRule="auto"/>
              <w:jc w:val="center"/>
              <w:rPr>
                <w:rFonts w:ascii="Calibri" w:eastAsia="Times New Roman" w:hAnsi="Calibri" w:cs="Arial"/>
                <w:b/>
                <w:sz w:val="22"/>
                <w:szCs w:val="22"/>
                <w:lang w:eastAsia="es-CO"/>
              </w:rPr>
            </w:pPr>
            <w:r w:rsidRPr="00C23A4A">
              <w:rPr>
                <w:rFonts w:ascii="Calibri" w:eastAsia="Times New Roman" w:hAnsi="Calibri" w:cs="Arial"/>
                <w:b/>
                <w:sz w:val="22"/>
                <w:szCs w:val="22"/>
                <w:lang w:eastAsia="es-CO"/>
              </w:rPr>
              <w:t>METODOLOGIA Y DIDACTICA</w:t>
            </w:r>
          </w:p>
        </w:tc>
        <w:tc>
          <w:tcPr>
            <w:tcW w:w="2126" w:type="dxa"/>
            <w:tcBorders>
              <w:top w:val="single" w:sz="4" w:space="0" w:color="auto"/>
              <w:left w:val="single" w:sz="4" w:space="0" w:color="auto"/>
              <w:bottom w:val="single" w:sz="4" w:space="0" w:color="auto"/>
              <w:right w:val="single" w:sz="4" w:space="0" w:color="auto"/>
            </w:tcBorders>
            <w:hideMark/>
          </w:tcPr>
          <w:p w:rsidR="00C23A4A" w:rsidRPr="00C23A4A" w:rsidRDefault="00C23A4A" w:rsidP="00C23A4A">
            <w:pPr>
              <w:widowControl/>
              <w:autoSpaceDE/>
              <w:adjustRightInd/>
              <w:spacing w:line="276" w:lineRule="auto"/>
              <w:jc w:val="center"/>
              <w:rPr>
                <w:rFonts w:ascii="Calibri" w:eastAsia="Times New Roman" w:hAnsi="Calibri" w:cs="Arial"/>
                <w:b/>
                <w:sz w:val="22"/>
                <w:szCs w:val="22"/>
                <w:lang w:eastAsia="es-CO"/>
              </w:rPr>
            </w:pPr>
          </w:p>
          <w:p w:rsidR="00C23A4A" w:rsidRPr="00C23A4A" w:rsidRDefault="00C23A4A" w:rsidP="00C23A4A">
            <w:pPr>
              <w:widowControl/>
              <w:autoSpaceDE/>
              <w:adjustRightInd/>
              <w:spacing w:line="276" w:lineRule="auto"/>
              <w:jc w:val="center"/>
              <w:rPr>
                <w:rFonts w:ascii="Calibri" w:eastAsia="Times New Roman" w:hAnsi="Calibri" w:cs="Arial"/>
                <w:b/>
                <w:sz w:val="22"/>
                <w:szCs w:val="22"/>
                <w:lang w:eastAsia="es-CO"/>
              </w:rPr>
            </w:pPr>
            <w:r w:rsidRPr="00C23A4A">
              <w:rPr>
                <w:rFonts w:ascii="Calibri" w:eastAsia="Times New Roman" w:hAnsi="Calibri" w:cs="Arial"/>
                <w:b/>
                <w:sz w:val="22"/>
                <w:szCs w:val="22"/>
                <w:lang w:eastAsia="es-CO"/>
              </w:rPr>
              <w:t>RECURSOS</w:t>
            </w:r>
          </w:p>
        </w:tc>
        <w:tc>
          <w:tcPr>
            <w:tcW w:w="2660" w:type="dxa"/>
            <w:tcBorders>
              <w:top w:val="single" w:sz="4" w:space="0" w:color="auto"/>
              <w:left w:val="single" w:sz="4" w:space="0" w:color="auto"/>
              <w:bottom w:val="single" w:sz="4" w:space="0" w:color="auto"/>
              <w:right w:val="single" w:sz="4" w:space="0" w:color="auto"/>
            </w:tcBorders>
            <w:hideMark/>
          </w:tcPr>
          <w:p w:rsidR="00C23A4A" w:rsidRPr="00C23A4A" w:rsidRDefault="00C23A4A" w:rsidP="00C23A4A">
            <w:pPr>
              <w:widowControl/>
              <w:autoSpaceDE/>
              <w:adjustRightInd/>
              <w:spacing w:line="276" w:lineRule="auto"/>
              <w:jc w:val="center"/>
              <w:rPr>
                <w:rFonts w:ascii="Calibri" w:eastAsia="Times New Roman" w:hAnsi="Calibri" w:cs="Arial"/>
                <w:b/>
                <w:sz w:val="22"/>
                <w:szCs w:val="22"/>
                <w:lang w:eastAsia="es-CO"/>
              </w:rPr>
            </w:pPr>
          </w:p>
          <w:p w:rsidR="00C23A4A" w:rsidRPr="00C23A4A" w:rsidRDefault="00C23A4A" w:rsidP="00C23A4A">
            <w:pPr>
              <w:widowControl/>
              <w:autoSpaceDE/>
              <w:adjustRightInd/>
              <w:spacing w:line="276" w:lineRule="auto"/>
              <w:jc w:val="center"/>
              <w:rPr>
                <w:rFonts w:ascii="Calibri" w:eastAsia="Times New Roman" w:hAnsi="Calibri" w:cs="Arial"/>
                <w:b/>
                <w:sz w:val="22"/>
                <w:szCs w:val="22"/>
                <w:lang w:eastAsia="es-CO"/>
              </w:rPr>
            </w:pPr>
            <w:r w:rsidRPr="00C23A4A">
              <w:rPr>
                <w:rFonts w:ascii="Calibri" w:eastAsia="Times New Roman" w:hAnsi="Calibri" w:cs="Arial"/>
                <w:b/>
                <w:sz w:val="22"/>
                <w:szCs w:val="22"/>
                <w:lang w:eastAsia="es-CO"/>
              </w:rPr>
              <w:t>EVALUACIÓN</w:t>
            </w:r>
          </w:p>
        </w:tc>
      </w:tr>
      <w:tr w:rsidR="00C23A4A" w:rsidRPr="00C23A4A" w:rsidTr="00C23A4A">
        <w:trPr>
          <w:trHeight w:val="80"/>
          <w:jc w:val="center"/>
        </w:trPr>
        <w:tc>
          <w:tcPr>
            <w:tcW w:w="1634" w:type="dxa"/>
            <w:tcBorders>
              <w:top w:val="single" w:sz="4" w:space="0" w:color="auto"/>
              <w:left w:val="single" w:sz="4" w:space="0" w:color="auto"/>
              <w:bottom w:val="single" w:sz="4" w:space="0" w:color="auto"/>
              <w:right w:val="single" w:sz="4" w:space="0" w:color="auto"/>
            </w:tcBorders>
          </w:tcPr>
          <w:p w:rsidR="00C23A4A" w:rsidRPr="00C23A4A" w:rsidRDefault="00C23A4A" w:rsidP="00C23A4A">
            <w:pPr>
              <w:rPr>
                <w:rFonts w:ascii="Calibri" w:eastAsia="Times New Roman" w:hAnsi="Calibri" w:cs="Arial"/>
                <w:lang w:val="es-MX" w:eastAsia="es-CO"/>
              </w:rPr>
            </w:pPr>
          </w:p>
          <w:p w:rsidR="00C23A4A" w:rsidRPr="00C23A4A" w:rsidRDefault="00C23A4A" w:rsidP="00C23A4A">
            <w:pPr>
              <w:widowControl/>
              <w:autoSpaceDE/>
              <w:adjustRightInd/>
              <w:spacing w:line="276" w:lineRule="auto"/>
              <w:rPr>
                <w:rFonts w:ascii="Calibri" w:eastAsia="Times New Roman" w:hAnsi="Calibri" w:cs="Arial"/>
                <w:lang w:val="es-MX" w:eastAsia="es-CO"/>
              </w:rPr>
            </w:pPr>
            <w:r w:rsidRPr="00C23A4A">
              <w:rPr>
                <w:rFonts w:ascii="Calibri" w:eastAsia="Times New Roman" w:hAnsi="Calibri" w:cs="Arial"/>
                <w:lang w:val="es-MX" w:eastAsia="es-CO"/>
              </w:rPr>
              <w:t xml:space="preserve">_Comprende que en los seres humanos (y en muchos otros animales) la nutrición involucra el funcionamiento integrado de un conjunto de sistemas de órganos: digestivo, respiratorio y circulatorio. </w:t>
            </w:r>
          </w:p>
          <w:p w:rsidR="00C23A4A" w:rsidRPr="00C23A4A" w:rsidRDefault="00C23A4A" w:rsidP="00C23A4A">
            <w:pPr>
              <w:widowControl/>
              <w:autoSpaceDE/>
              <w:adjustRightInd/>
              <w:spacing w:line="276" w:lineRule="auto"/>
              <w:rPr>
                <w:rFonts w:ascii="Calibri" w:eastAsia="Times New Roman" w:hAnsi="Calibri" w:cs="Arial"/>
                <w:lang w:val="es-MX" w:eastAsia="es-CO"/>
              </w:rPr>
            </w:pPr>
          </w:p>
          <w:p w:rsidR="00C23A4A" w:rsidRPr="00C23A4A" w:rsidRDefault="00C23A4A" w:rsidP="00C23A4A">
            <w:pPr>
              <w:widowControl/>
              <w:autoSpaceDE/>
              <w:adjustRightInd/>
              <w:spacing w:line="276" w:lineRule="auto"/>
              <w:rPr>
                <w:rFonts w:ascii="Calibri" w:eastAsia="Times New Roman" w:hAnsi="Calibri" w:cs="Arial"/>
                <w:lang w:val="es-MX" w:eastAsia="es-CO"/>
              </w:rPr>
            </w:pPr>
          </w:p>
        </w:tc>
        <w:tc>
          <w:tcPr>
            <w:tcW w:w="2858" w:type="dxa"/>
            <w:tcBorders>
              <w:top w:val="single" w:sz="4" w:space="0" w:color="auto"/>
              <w:left w:val="single" w:sz="4" w:space="0" w:color="auto"/>
              <w:bottom w:val="single" w:sz="4" w:space="0" w:color="auto"/>
              <w:right w:val="single" w:sz="4" w:space="0" w:color="auto"/>
            </w:tcBorders>
          </w:tcPr>
          <w:p w:rsidR="00C23A4A" w:rsidRPr="00C23A4A" w:rsidRDefault="00C23A4A" w:rsidP="00C23A4A">
            <w:pPr>
              <w:widowControl/>
              <w:autoSpaceDE/>
              <w:adjustRightInd/>
              <w:spacing w:line="276" w:lineRule="auto"/>
              <w:rPr>
                <w:rFonts w:ascii="Calibri" w:eastAsia="Times New Roman" w:hAnsi="Calibri" w:cs="Arial"/>
                <w:lang w:val="es-MX" w:eastAsia="es-CO"/>
              </w:rPr>
            </w:pPr>
          </w:p>
          <w:p w:rsidR="00C23A4A" w:rsidRPr="00C23A4A" w:rsidRDefault="00C23A4A" w:rsidP="00C23A4A">
            <w:pPr>
              <w:widowControl/>
              <w:autoSpaceDE/>
              <w:adjustRightInd/>
              <w:spacing w:line="276" w:lineRule="auto"/>
              <w:rPr>
                <w:rFonts w:ascii="Calibri" w:eastAsia="Times New Roman" w:hAnsi="Calibri" w:cs="Arial"/>
                <w:lang w:val="es-MX" w:eastAsia="es-CO"/>
              </w:rPr>
            </w:pPr>
            <w:r w:rsidRPr="00C23A4A">
              <w:rPr>
                <w:rFonts w:ascii="Calibri" w:eastAsia="Times New Roman" w:hAnsi="Calibri" w:cs="Arial"/>
                <w:lang w:val="es-MX" w:eastAsia="es-CO"/>
              </w:rPr>
              <w:t>FUNCIONES VITALES: DIGESTIÓN, RESPIRACIÓN, CIRCULACIÓN Y EXCRECIÓN.</w:t>
            </w:r>
          </w:p>
          <w:p w:rsidR="00C23A4A" w:rsidRPr="00C23A4A" w:rsidRDefault="00C23A4A" w:rsidP="00C23A4A">
            <w:pPr>
              <w:widowControl/>
              <w:autoSpaceDE/>
              <w:adjustRightInd/>
              <w:spacing w:line="276" w:lineRule="auto"/>
              <w:rPr>
                <w:rFonts w:ascii="Calibri" w:eastAsia="Times New Roman" w:hAnsi="Calibri" w:cs="Arial"/>
                <w:lang w:val="es-MX" w:eastAsia="es-CO"/>
              </w:rPr>
            </w:pPr>
            <w:r w:rsidRPr="00C23A4A">
              <w:rPr>
                <w:rFonts w:ascii="Calibri" w:eastAsia="Times New Roman" w:hAnsi="Calibri" w:cs="Arial"/>
                <w:lang w:val="es-MX" w:eastAsia="es-CO"/>
              </w:rPr>
              <w:t>_Nutrición en bacterias, potistas, hongos, plantas y animales.</w:t>
            </w:r>
          </w:p>
          <w:p w:rsidR="00C23A4A" w:rsidRPr="00C23A4A" w:rsidRDefault="00C23A4A" w:rsidP="00C23A4A">
            <w:pPr>
              <w:widowControl/>
              <w:autoSpaceDE/>
              <w:adjustRightInd/>
              <w:spacing w:line="276" w:lineRule="auto"/>
              <w:rPr>
                <w:rFonts w:ascii="Calibri" w:eastAsia="Times New Roman" w:hAnsi="Calibri" w:cs="Arial"/>
                <w:lang w:val="es-MX" w:eastAsia="es-CO"/>
              </w:rPr>
            </w:pPr>
            <w:r w:rsidRPr="00C23A4A">
              <w:rPr>
                <w:rFonts w:ascii="Calibri" w:eastAsia="Times New Roman" w:hAnsi="Calibri" w:cs="Arial"/>
                <w:lang w:val="es-MX" w:eastAsia="es-CO"/>
              </w:rPr>
              <w:t>_Respiración en bacterias, protistas, hongos, plantas y animales- humanos.</w:t>
            </w:r>
          </w:p>
          <w:p w:rsidR="00C23A4A" w:rsidRPr="00C23A4A" w:rsidRDefault="00C23A4A" w:rsidP="00C23A4A">
            <w:pPr>
              <w:widowControl/>
              <w:autoSpaceDE/>
              <w:adjustRightInd/>
              <w:spacing w:line="276" w:lineRule="auto"/>
              <w:rPr>
                <w:rFonts w:ascii="Calibri" w:eastAsia="Times New Roman" w:hAnsi="Calibri" w:cs="Arial"/>
                <w:lang w:val="es-MX" w:eastAsia="es-CO"/>
              </w:rPr>
            </w:pPr>
            <w:r w:rsidRPr="00C23A4A">
              <w:rPr>
                <w:rFonts w:ascii="Calibri" w:eastAsia="Times New Roman" w:hAnsi="Calibri" w:cs="Arial"/>
                <w:lang w:val="es-MX" w:eastAsia="es-CO"/>
              </w:rPr>
              <w:t>_Circulación en bacterias, protistas, hongos, plantas y animales-humanos.</w:t>
            </w:r>
          </w:p>
          <w:p w:rsidR="00C23A4A" w:rsidRPr="00C23A4A" w:rsidRDefault="00C23A4A" w:rsidP="00C23A4A">
            <w:pPr>
              <w:widowControl/>
              <w:autoSpaceDE/>
              <w:adjustRightInd/>
              <w:spacing w:line="276" w:lineRule="auto"/>
              <w:rPr>
                <w:rFonts w:ascii="Calibri" w:eastAsia="Times New Roman" w:hAnsi="Calibri" w:cs="Arial"/>
                <w:lang w:val="es-MX" w:eastAsia="es-CO"/>
              </w:rPr>
            </w:pPr>
            <w:r w:rsidRPr="00C23A4A">
              <w:rPr>
                <w:rFonts w:ascii="Calibri" w:eastAsia="Times New Roman" w:hAnsi="Calibri" w:cs="Arial"/>
                <w:lang w:val="es-MX" w:eastAsia="es-CO"/>
              </w:rPr>
              <w:t>_Excreción en bacterias, potistas, hongos, plantas y animales-humanos.</w:t>
            </w:r>
          </w:p>
          <w:p w:rsidR="00C23A4A" w:rsidRPr="00C23A4A" w:rsidRDefault="00C23A4A" w:rsidP="00C23A4A">
            <w:pPr>
              <w:widowControl/>
              <w:autoSpaceDE/>
              <w:adjustRightInd/>
              <w:spacing w:line="276" w:lineRule="auto"/>
              <w:rPr>
                <w:rFonts w:ascii="Calibri" w:eastAsia="Times New Roman" w:hAnsi="Calibri" w:cs="Arial"/>
                <w:lang w:val="es-MX" w:eastAsia="es-CO"/>
              </w:rPr>
            </w:pPr>
          </w:p>
          <w:p w:rsidR="00C23A4A" w:rsidRPr="00C23A4A" w:rsidRDefault="00C23A4A" w:rsidP="00C23A4A">
            <w:pPr>
              <w:widowControl/>
              <w:autoSpaceDE/>
              <w:adjustRightInd/>
              <w:spacing w:line="276" w:lineRule="auto"/>
              <w:rPr>
                <w:rFonts w:ascii="Calibri" w:eastAsia="Times New Roman" w:hAnsi="Calibri" w:cs="Arial"/>
                <w:lang w:val="es-MX" w:eastAsia="es-CO"/>
              </w:rPr>
            </w:pPr>
            <w:r w:rsidRPr="00C23A4A">
              <w:rPr>
                <w:rFonts w:ascii="Calibri" w:eastAsia="Times New Roman" w:hAnsi="Calibri" w:cs="Arial"/>
                <w:lang w:val="es-MX" w:eastAsia="es-CO"/>
              </w:rPr>
              <w:t>LA ENERGÍA.</w:t>
            </w:r>
          </w:p>
          <w:p w:rsidR="00C23A4A" w:rsidRPr="00C23A4A" w:rsidRDefault="00C23A4A" w:rsidP="00C23A4A">
            <w:pPr>
              <w:widowControl/>
              <w:autoSpaceDE/>
              <w:adjustRightInd/>
              <w:spacing w:line="276" w:lineRule="auto"/>
              <w:rPr>
                <w:rFonts w:ascii="Calibri" w:eastAsia="Times New Roman" w:hAnsi="Calibri" w:cs="Arial"/>
                <w:lang w:val="es-MX" w:eastAsia="es-CO"/>
              </w:rPr>
            </w:pPr>
            <w:r w:rsidRPr="00C23A4A">
              <w:rPr>
                <w:rFonts w:ascii="Calibri" w:eastAsia="Times New Roman" w:hAnsi="Calibri" w:cs="Arial"/>
                <w:lang w:val="es-MX" w:eastAsia="es-CO"/>
              </w:rPr>
              <w:t>_Clases y fuentes de energía.</w:t>
            </w:r>
          </w:p>
          <w:p w:rsidR="00C23A4A" w:rsidRPr="00C23A4A" w:rsidRDefault="00C23A4A" w:rsidP="00C23A4A">
            <w:pPr>
              <w:widowControl/>
              <w:autoSpaceDE/>
              <w:adjustRightInd/>
              <w:spacing w:line="276" w:lineRule="auto"/>
              <w:rPr>
                <w:rFonts w:ascii="Calibri" w:eastAsia="Times New Roman" w:hAnsi="Calibri" w:cs="Arial"/>
                <w:lang w:val="es-MX" w:eastAsia="es-CO"/>
              </w:rPr>
            </w:pPr>
            <w:r w:rsidRPr="00C23A4A">
              <w:rPr>
                <w:rFonts w:ascii="Calibri" w:eastAsia="Times New Roman" w:hAnsi="Calibri" w:cs="Arial"/>
                <w:lang w:val="es-MX" w:eastAsia="es-CO"/>
              </w:rPr>
              <w:t>_Fuentes de energía y sus manifestaciones.</w:t>
            </w:r>
          </w:p>
          <w:p w:rsidR="00C23A4A" w:rsidRPr="00C23A4A" w:rsidRDefault="00C23A4A" w:rsidP="00C23A4A">
            <w:pPr>
              <w:widowControl/>
              <w:autoSpaceDE/>
              <w:adjustRightInd/>
              <w:spacing w:line="276" w:lineRule="auto"/>
              <w:rPr>
                <w:rFonts w:ascii="Calibri" w:eastAsia="Times New Roman" w:hAnsi="Calibri" w:cs="Arial"/>
                <w:lang w:val="es-MX" w:eastAsia="es-CO"/>
              </w:rPr>
            </w:pPr>
          </w:p>
        </w:tc>
        <w:tc>
          <w:tcPr>
            <w:tcW w:w="1843" w:type="dxa"/>
            <w:tcBorders>
              <w:top w:val="single" w:sz="4" w:space="0" w:color="auto"/>
              <w:left w:val="single" w:sz="4" w:space="0" w:color="auto"/>
              <w:bottom w:val="single" w:sz="4" w:space="0" w:color="auto"/>
              <w:right w:val="single" w:sz="4" w:space="0" w:color="auto"/>
            </w:tcBorders>
            <w:hideMark/>
          </w:tcPr>
          <w:p w:rsidR="00C23A4A" w:rsidRPr="00C23A4A" w:rsidRDefault="00C23A4A" w:rsidP="00C23A4A">
            <w:pPr>
              <w:rPr>
                <w:rFonts w:ascii="Calibri" w:eastAsia="Times New Roman" w:hAnsi="Calibri" w:cs="Arial"/>
                <w:lang w:val="es-MX" w:eastAsia="es-CO"/>
              </w:rPr>
            </w:pPr>
          </w:p>
          <w:p w:rsidR="00C23A4A" w:rsidRPr="00C23A4A" w:rsidRDefault="00C23A4A" w:rsidP="00C23A4A">
            <w:pPr>
              <w:rPr>
                <w:rFonts w:ascii="Calibri" w:eastAsia="Calibri" w:hAnsi="Calibri" w:cs="Arial"/>
                <w:lang w:val="es-CO" w:eastAsia="en-US"/>
              </w:rPr>
            </w:pPr>
            <w:r w:rsidRPr="00C23A4A">
              <w:rPr>
                <w:rFonts w:ascii="Calibri" w:eastAsia="Calibri" w:hAnsi="Calibri" w:cs="Arial"/>
                <w:lang w:val="es-CO" w:eastAsia="en-US"/>
              </w:rPr>
              <w:t>¿Cómo funciona el interior de los organismos de cada reino de la naturaleza?</w:t>
            </w:r>
          </w:p>
          <w:p w:rsidR="00C23A4A" w:rsidRPr="00C23A4A" w:rsidRDefault="00C23A4A" w:rsidP="00C23A4A">
            <w:pPr>
              <w:rPr>
                <w:rFonts w:ascii="Calibri" w:eastAsia="Calibri" w:hAnsi="Calibri" w:cs="Arial"/>
                <w:lang w:val="es-CO" w:eastAsia="en-US"/>
              </w:rPr>
            </w:pPr>
          </w:p>
          <w:p w:rsidR="00C23A4A" w:rsidRPr="00C23A4A" w:rsidRDefault="00C23A4A" w:rsidP="00C23A4A">
            <w:pPr>
              <w:rPr>
                <w:rFonts w:ascii="Calibri" w:eastAsia="Calibri" w:hAnsi="Calibri" w:cs="Arial"/>
                <w:lang w:val="es-CO" w:eastAsia="en-US"/>
              </w:rPr>
            </w:pPr>
            <w:r w:rsidRPr="00C23A4A">
              <w:rPr>
                <w:rFonts w:ascii="Calibri" w:eastAsia="Calibri" w:hAnsi="Calibri" w:cs="Arial"/>
                <w:lang w:val="es-CO" w:eastAsia="en-US"/>
              </w:rPr>
              <w:t>¿Qué funciones básicas deben realizar los diferentes organismos para garantizar su supervivencia?</w:t>
            </w:r>
          </w:p>
          <w:p w:rsidR="00C23A4A" w:rsidRPr="00C23A4A" w:rsidRDefault="00C23A4A" w:rsidP="00C23A4A">
            <w:pPr>
              <w:rPr>
                <w:rFonts w:ascii="Calibri" w:eastAsia="Calibri" w:hAnsi="Calibri" w:cs="Arial"/>
                <w:lang w:val="es-CO" w:eastAsia="en-US"/>
              </w:rPr>
            </w:pPr>
          </w:p>
          <w:p w:rsidR="00C23A4A" w:rsidRPr="00C23A4A" w:rsidRDefault="00C23A4A" w:rsidP="00C23A4A">
            <w:pPr>
              <w:rPr>
                <w:rFonts w:ascii="Calibri" w:eastAsia="Calibri" w:hAnsi="Calibri" w:cs="Arial"/>
                <w:lang w:val="es-CO" w:eastAsia="en-US"/>
              </w:rPr>
            </w:pPr>
            <w:r w:rsidRPr="00C23A4A">
              <w:rPr>
                <w:rFonts w:ascii="Calibri" w:eastAsia="Calibri" w:hAnsi="Calibri" w:cs="Arial"/>
                <w:lang w:val="es-CO" w:eastAsia="en-US"/>
              </w:rPr>
              <w:t>¿De qué forma se manifiesta la energía?</w:t>
            </w:r>
          </w:p>
          <w:p w:rsidR="00C23A4A" w:rsidRPr="00C23A4A" w:rsidRDefault="00C23A4A" w:rsidP="00C23A4A">
            <w:pPr>
              <w:rPr>
                <w:rFonts w:ascii="Calibri" w:eastAsia="Calibri" w:hAnsi="Calibri" w:cs="Arial"/>
                <w:lang w:val="es-CO" w:eastAsia="en-US"/>
              </w:rPr>
            </w:pPr>
          </w:p>
          <w:p w:rsidR="00C23A4A" w:rsidRPr="00C23A4A" w:rsidRDefault="00C23A4A" w:rsidP="00C23A4A">
            <w:pPr>
              <w:rPr>
                <w:rFonts w:ascii="Calibri" w:eastAsia="Times New Roman" w:hAnsi="Calibri" w:cs="Arial"/>
                <w:lang w:val="es-MX" w:eastAsia="es-CO"/>
              </w:rPr>
            </w:pPr>
          </w:p>
        </w:tc>
        <w:tc>
          <w:tcPr>
            <w:tcW w:w="3260" w:type="dxa"/>
            <w:tcBorders>
              <w:top w:val="single" w:sz="4" w:space="0" w:color="auto"/>
              <w:left w:val="single" w:sz="4" w:space="0" w:color="auto"/>
              <w:bottom w:val="single" w:sz="4" w:space="0" w:color="auto"/>
              <w:right w:val="single" w:sz="4" w:space="0" w:color="auto"/>
            </w:tcBorders>
          </w:tcPr>
          <w:p w:rsidR="00C23A4A" w:rsidRPr="00C23A4A" w:rsidRDefault="00C23A4A" w:rsidP="00C23A4A">
            <w:pPr>
              <w:rPr>
                <w:rFonts w:ascii="Calibri" w:eastAsia="Times New Roman" w:hAnsi="Calibri" w:cs="Arial"/>
                <w:lang w:val="es-MX" w:eastAsia="es-CO"/>
              </w:rPr>
            </w:pPr>
          </w:p>
          <w:p w:rsidR="00C23A4A" w:rsidRPr="00C23A4A" w:rsidRDefault="00C23A4A" w:rsidP="00C23A4A">
            <w:pPr>
              <w:rPr>
                <w:rFonts w:ascii="Calibri" w:eastAsia="Times New Roman" w:hAnsi="Calibri" w:cs="Arial"/>
                <w:lang w:val="es-MX" w:eastAsia="es-CO"/>
              </w:rPr>
            </w:pPr>
            <w:r w:rsidRPr="00C23A4A">
              <w:rPr>
                <w:rFonts w:ascii="Calibri" w:eastAsia="Times New Roman" w:hAnsi="Calibri" w:cs="Arial"/>
                <w:lang w:val="es-MX" w:eastAsia="es-CO"/>
              </w:rPr>
              <w:t>_ Identifica las funciones vitales de los seres vivos.</w:t>
            </w:r>
          </w:p>
          <w:p w:rsidR="00C23A4A" w:rsidRPr="00C23A4A" w:rsidRDefault="00C23A4A" w:rsidP="00C23A4A">
            <w:pPr>
              <w:rPr>
                <w:rFonts w:ascii="Calibri" w:eastAsia="Times New Roman" w:hAnsi="Calibri" w:cs="Arial"/>
                <w:lang w:val="es-MX" w:eastAsia="es-CO"/>
              </w:rPr>
            </w:pPr>
          </w:p>
          <w:p w:rsidR="00C23A4A" w:rsidRPr="00C23A4A" w:rsidRDefault="00C23A4A" w:rsidP="00C23A4A">
            <w:pPr>
              <w:rPr>
                <w:rFonts w:ascii="Calibri" w:eastAsia="Times New Roman" w:hAnsi="Calibri" w:cs="Arial"/>
                <w:lang w:val="es-MX" w:eastAsia="es-CO"/>
              </w:rPr>
            </w:pPr>
            <w:r w:rsidRPr="00C23A4A">
              <w:rPr>
                <w:rFonts w:ascii="Calibri" w:eastAsia="Times New Roman" w:hAnsi="Calibri" w:cs="Arial"/>
                <w:lang w:val="es-MX" w:eastAsia="es-CO"/>
              </w:rPr>
              <w:t>_ Reconoce la importancia de los proceso de nutrición, respiración, circulación y excreción de los seres vivos.</w:t>
            </w:r>
          </w:p>
          <w:p w:rsidR="00C23A4A" w:rsidRPr="00C23A4A" w:rsidRDefault="00C23A4A" w:rsidP="00C23A4A">
            <w:pPr>
              <w:rPr>
                <w:rFonts w:ascii="Calibri" w:eastAsia="Times New Roman" w:hAnsi="Calibri" w:cs="Arial"/>
                <w:lang w:val="es-MX" w:eastAsia="es-CO"/>
              </w:rPr>
            </w:pPr>
          </w:p>
          <w:p w:rsidR="00C23A4A" w:rsidRPr="00C23A4A" w:rsidRDefault="00C23A4A" w:rsidP="00C23A4A">
            <w:pPr>
              <w:rPr>
                <w:rFonts w:ascii="Calibri" w:eastAsia="Times New Roman" w:hAnsi="Calibri" w:cs="Arial"/>
                <w:lang w:val="es-MX" w:eastAsia="es-CO"/>
              </w:rPr>
            </w:pPr>
            <w:r w:rsidRPr="00C23A4A">
              <w:rPr>
                <w:rFonts w:ascii="Calibri" w:eastAsia="Times New Roman" w:hAnsi="Calibri" w:cs="Arial"/>
                <w:lang w:val="es-MX" w:eastAsia="es-CO"/>
              </w:rPr>
              <w:t>_Explica la forma de como los organismos realizan sus  funciones vitales.</w:t>
            </w:r>
          </w:p>
          <w:p w:rsidR="00C23A4A" w:rsidRPr="00C23A4A" w:rsidRDefault="00C23A4A" w:rsidP="00C23A4A">
            <w:pPr>
              <w:rPr>
                <w:rFonts w:ascii="Calibri" w:eastAsia="Times New Roman" w:hAnsi="Calibri" w:cs="Arial"/>
                <w:lang w:val="es-MX" w:eastAsia="es-CO"/>
              </w:rPr>
            </w:pPr>
          </w:p>
          <w:p w:rsidR="00C23A4A" w:rsidRPr="00C23A4A" w:rsidRDefault="00C23A4A" w:rsidP="00C23A4A">
            <w:pPr>
              <w:rPr>
                <w:rFonts w:ascii="Calibri" w:eastAsia="Times New Roman" w:hAnsi="Calibri" w:cs="Arial"/>
                <w:lang w:val="es-MX" w:eastAsia="es-CO"/>
              </w:rPr>
            </w:pPr>
            <w:r w:rsidRPr="00C23A4A">
              <w:rPr>
                <w:rFonts w:ascii="Calibri" w:eastAsia="Times New Roman" w:hAnsi="Calibri" w:cs="Arial"/>
                <w:lang w:val="es-MX" w:eastAsia="es-CO"/>
              </w:rPr>
              <w:t>_Reconoce la transformación de la energía que se da en un aparato determinado.</w:t>
            </w:r>
          </w:p>
          <w:p w:rsidR="00C23A4A" w:rsidRPr="00C23A4A" w:rsidRDefault="00C23A4A" w:rsidP="00C23A4A">
            <w:pPr>
              <w:rPr>
                <w:rFonts w:ascii="Calibri" w:eastAsia="Times New Roman" w:hAnsi="Calibri" w:cs="Arial"/>
                <w:lang w:val="es-MX" w:eastAsia="es-CO"/>
              </w:rPr>
            </w:pPr>
          </w:p>
          <w:p w:rsidR="00C23A4A" w:rsidRPr="00C23A4A" w:rsidRDefault="00C23A4A" w:rsidP="00C23A4A">
            <w:pPr>
              <w:rPr>
                <w:rFonts w:ascii="Calibri" w:eastAsia="Times New Roman" w:hAnsi="Calibri" w:cs="Arial"/>
                <w:lang w:val="es-MX" w:eastAsia="es-CO"/>
              </w:rPr>
            </w:pPr>
            <w:r w:rsidRPr="00C23A4A">
              <w:rPr>
                <w:rFonts w:ascii="Calibri" w:eastAsia="Times New Roman" w:hAnsi="Calibri" w:cs="Arial"/>
                <w:lang w:val="es-MX" w:eastAsia="es-CO"/>
              </w:rPr>
              <w:t>_Explica la importancia de las diferentes clases de energía que tiene en la vida del hombre.</w:t>
            </w:r>
          </w:p>
          <w:p w:rsidR="00C23A4A" w:rsidRPr="00C23A4A" w:rsidRDefault="00C23A4A" w:rsidP="00C23A4A">
            <w:pPr>
              <w:rPr>
                <w:rFonts w:ascii="Calibri" w:eastAsia="Times New Roman" w:hAnsi="Calibri" w:cs="Arial"/>
                <w:lang w:val="es-MX" w:eastAsia="es-CO"/>
              </w:rPr>
            </w:pPr>
          </w:p>
          <w:p w:rsidR="00C23A4A" w:rsidRPr="00C23A4A" w:rsidRDefault="00C23A4A" w:rsidP="00C23A4A">
            <w:pPr>
              <w:rPr>
                <w:rFonts w:ascii="Calibri" w:eastAsia="Times New Roman" w:hAnsi="Calibri" w:cs="Arial"/>
                <w:lang w:val="es-MX" w:eastAsia="es-CO"/>
              </w:rPr>
            </w:pPr>
            <w:r w:rsidRPr="00C23A4A">
              <w:rPr>
                <w:rFonts w:ascii="Calibri" w:eastAsia="Times New Roman" w:hAnsi="Calibri" w:cs="Arial"/>
                <w:lang w:val="es-MX" w:eastAsia="es-CO"/>
              </w:rPr>
              <w:t>_Identifica las formas de transferencia de la energía.</w:t>
            </w:r>
          </w:p>
          <w:p w:rsidR="00C23A4A" w:rsidRPr="00C23A4A" w:rsidRDefault="00C23A4A" w:rsidP="00C23A4A">
            <w:pPr>
              <w:rPr>
                <w:rFonts w:ascii="Calibri" w:eastAsia="Times New Roman" w:hAnsi="Calibri" w:cs="Arial"/>
                <w:lang w:val="es-MX" w:eastAsia="es-CO"/>
              </w:rPr>
            </w:pPr>
          </w:p>
          <w:p w:rsidR="00C23A4A" w:rsidRPr="00C23A4A" w:rsidRDefault="00C23A4A" w:rsidP="00C23A4A">
            <w:pPr>
              <w:rPr>
                <w:rFonts w:ascii="Calibri" w:eastAsia="Times New Roman" w:hAnsi="Calibri" w:cs="Arial"/>
                <w:lang w:val="es-MX" w:eastAsia="es-CO"/>
              </w:rPr>
            </w:pPr>
            <w:r w:rsidRPr="00C23A4A">
              <w:rPr>
                <w:rFonts w:ascii="Calibri" w:eastAsia="Times New Roman" w:hAnsi="Calibri" w:cs="Arial"/>
                <w:lang w:val="es-MX" w:eastAsia="es-CO"/>
              </w:rPr>
              <w:t>_Realiza experiencias sencillas sobre cómo los metales y los cables eléctricos conducen energía.</w:t>
            </w:r>
          </w:p>
        </w:tc>
        <w:tc>
          <w:tcPr>
            <w:tcW w:w="2835" w:type="dxa"/>
            <w:tcBorders>
              <w:top w:val="single" w:sz="4" w:space="0" w:color="auto"/>
              <w:left w:val="single" w:sz="4" w:space="0" w:color="auto"/>
              <w:bottom w:val="single" w:sz="4" w:space="0" w:color="auto"/>
              <w:right w:val="single" w:sz="4" w:space="0" w:color="auto"/>
            </w:tcBorders>
            <w:hideMark/>
          </w:tcPr>
          <w:p w:rsidR="00C23A4A" w:rsidRPr="00C23A4A" w:rsidRDefault="00C23A4A" w:rsidP="00C23A4A">
            <w:pPr>
              <w:ind w:left="720"/>
              <w:jc w:val="both"/>
              <w:rPr>
                <w:rFonts w:ascii="Calibri" w:eastAsia="Times New Roman" w:hAnsi="Calibri" w:cs="Arial"/>
                <w:bCs/>
                <w:lang w:val="es-MX" w:eastAsia="es-CO"/>
              </w:rPr>
            </w:pPr>
          </w:p>
          <w:p w:rsidR="00C23A4A" w:rsidRPr="00C23A4A" w:rsidRDefault="00C23A4A" w:rsidP="00C23A4A">
            <w:pPr>
              <w:widowControl/>
              <w:autoSpaceDE/>
              <w:adjustRightInd/>
              <w:jc w:val="both"/>
              <w:rPr>
                <w:rFonts w:ascii="Calibri" w:eastAsia="Times New Roman" w:hAnsi="Calibri" w:cs="Arial"/>
                <w:lang w:eastAsia="es-CO"/>
              </w:rPr>
            </w:pPr>
            <w:r w:rsidRPr="00C23A4A">
              <w:rPr>
                <w:rFonts w:ascii="Calibri" w:eastAsia="Times New Roman" w:hAnsi="Calibri" w:cs="Arial"/>
                <w:lang w:eastAsia="es-CO"/>
              </w:rPr>
              <w:t>Motivación: se busca despertar el interés de los educandos en este tema.</w:t>
            </w:r>
          </w:p>
          <w:p w:rsidR="00C23A4A" w:rsidRPr="00C23A4A" w:rsidRDefault="00C23A4A" w:rsidP="00C23A4A">
            <w:pPr>
              <w:widowControl/>
              <w:autoSpaceDE/>
              <w:adjustRightInd/>
              <w:jc w:val="both"/>
              <w:rPr>
                <w:rFonts w:ascii="Calibri" w:eastAsia="Times New Roman" w:hAnsi="Calibri" w:cs="Arial"/>
                <w:lang w:eastAsia="es-CO"/>
              </w:rPr>
            </w:pPr>
          </w:p>
          <w:p w:rsidR="00C23A4A" w:rsidRPr="00C23A4A" w:rsidRDefault="00C23A4A" w:rsidP="00C23A4A">
            <w:pPr>
              <w:widowControl/>
              <w:autoSpaceDE/>
              <w:adjustRightInd/>
              <w:jc w:val="both"/>
              <w:rPr>
                <w:rFonts w:ascii="Calibri" w:eastAsia="Times New Roman" w:hAnsi="Calibri" w:cs="Arial"/>
                <w:lang w:eastAsia="es-CO"/>
              </w:rPr>
            </w:pPr>
            <w:r w:rsidRPr="00C23A4A">
              <w:rPr>
                <w:rFonts w:ascii="Calibri" w:eastAsia="Times New Roman" w:hAnsi="Calibri" w:cs="Arial"/>
                <w:lang w:eastAsia="es-CO"/>
              </w:rPr>
              <w:t xml:space="preserve">Lexicón: desarrollar un mejoramiento en el lenguaje científico. </w:t>
            </w:r>
          </w:p>
          <w:p w:rsidR="00C23A4A" w:rsidRPr="00C23A4A" w:rsidRDefault="00C23A4A" w:rsidP="00C23A4A">
            <w:pPr>
              <w:widowControl/>
              <w:autoSpaceDE/>
              <w:adjustRightInd/>
              <w:jc w:val="both"/>
              <w:rPr>
                <w:rFonts w:ascii="Calibri" w:eastAsia="Times New Roman" w:hAnsi="Calibri" w:cs="Arial"/>
                <w:lang w:eastAsia="es-CO"/>
              </w:rPr>
            </w:pPr>
          </w:p>
          <w:p w:rsidR="00C23A4A" w:rsidRPr="00C23A4A" w:rsidRDefault="00C23A4A" w:rsidP="00C23A4A">
            <w:pPr>
              <w:widowControl/>
              <w:autoSpaceDE/>
              <w:adjustRightInd/>
              <w:jc w:val="both"/>
              <w:rPr>
                <w:rFonts w:ascii="Calibri" w:eastAsia="Times New Roman" w:hAnsi="Calibri" w:cs="Arial"/>
                <w:lang w:eastAsia="es-CO"/>
              </w:rPr>
            </w:pPr>
            <w:r w:rsidRPr="00C23A4A">
              <w:rPr>
                <w:rFonts w:ascii="Calibri" w:eastAsia="Times New Roman" w:hAnsi="Calibri" w:cs="Arial"/>
                <w:lang w:eastAsia="es-CO"/>
              </w:rPr>
              <w:t>Explicación temática.</w:t>
            </w:r>
          </w:p>
          <w:p w:rsidR="00C23A4A" w:rsidRPr="00C23A4A" w:rsidRDefault="00C23A4A" w:rsidP="00C23A4A">
            <w:pPr>
              <w:widowControl/>
              <w:autoSpaceDE/>
              <w:adjustRightInd/>
              <w:jc w:val="both"/>
              <w:rPr>
                <w:rFonts w:ascii="Calibri" w:eastAsia="Times New Roman" w:hAnsi="Calibri" w:cs="Arial"/>
                <w:lang w:eastAsia="es-CO"/>
              </w:rPr>
            </w:pPr>
          </w:p>
          <w:p w:rsidR="00C23A4A" w:rsidRPr="00C23A4A" w:rsidRDefault="00C23A4A" w:rsidP="00C23A4A">
            <w:pPr>
              <w:widowControl/>
              <w:autoSpaceDE/>
              <w:adjustRightInd/>
              <w:jc w:val="both"/>
              <w:rPr>
                <w:rFonts w:ascii="Calibri" w:eastAsia="Times New Roman" w:hAnsi="Calibri" w:cs="Arial"/>
                <w:lang w:eastAsia="es-CO"/>
              </w:rPr>
            </w:pPr>
            <w:r w:rsidRPr="00C23A4A">
              <w:rPr>
                <w:rFonts w:ascii="Calibri" w:eastAsia="Times New Roman" w:hAnsi="Calibri" w:cs="Arial"/>
                <w:lang w:eastAsia="es-CO"/>
              </w:rPr>
              <w:t>Desarrollo de talleres</w:t>
            </w:r>
          </w:p>
          <w:p w:rsidR="00C23A4A" w:rsidRPr="00C23A4A" w:rsidRDefault="00C23A4A" w:rsidP="00C23A4A">
            <w:pPr>
              <w:widowControl/>
              <w:autoSpaceDE/>
              <w:adjustRightInd/>
              <w:jc w:val="both"/>
              <w:rPr>
                <w:rFonts w:ascii="Calibri" w:eastAsia="Times New Roman" w:hAnsi="Calibri" w:cs="Arial"/>
                <w:lang w:eastAsia="es-CO"/>
              </w:rPr>
            </w:pPr>
          </w:p>
          <w:p w:rsidR="00C23A4A" w:rsidRPr="00C23A4A" w:rsidRDefault="00C23A4A" w:rsidP="00C23A4A">
            <w:pPr>
              <w:widowControl/>
              <w:autoSpaceDE/>
              <w:adjustRightInd/>
              <w:jc w:val="both"/>
              <w:rPr>
                <w:rFonts w:ascii="Calibri" w:eastAsia="Times New Roman" w:hAnsi="Calibri" w:cs="Arial"/>
                <w:lang w:eastAsia="es-CO"/>
              </w:rPr>
            </w:pPr>
            <w:r w:rsidRPr="00C23A4A">
              <w:rPr>
                <w:rFonts w:ascii="Calibri" w:eastAsia="Times New Roman" w:hAnsi="Calibri" w:cs="Arial"/>
                <w:lang w:eastAsia="es-CO"/>
              </w:rPr>
              <w:t>Revisión de cuadernos y guías de trabajo.</w:t>
            </w:r>
          </w:p>
          <w:p w:rsidR="00C23A4A" w:rsidRPr="00C23A4A" w:rsidRDefault="00C23A4A" w:rsidP="00C23A4A">
            <w:pPr>
              <w:widowControl/>
              <w:autoSpaceDE/>
              <w:adjustRightInd/>
              <w:jc w:val="both"/>
              <w:rPr>
                <w:rFonts w:ascii="Calibri" w:eastAsia="Times New Roman" w:hAnsi="Calibri" w:cs="Arial"/>
                <w:lang w:eastAsia="es-CO"/>
              </w:rPr>
            </w:pPr>
          </w:p>
          <w:p w:rsidR="00C23A4A" w:rsidRPr="00C23A4A" w:rsidRDefault="00C23A4A" w:rsidP="00C23A4A">
            <w:pPr>
              <w:widowControl/>
              <w:autoSpaceDE/>
              <w:adjustRightInd/>
              <w:jc w:val="both"/>
              <w:rPr>
                <w:rFonts w:ascii="Calibri" w:eastAsia="Times New Roman" w:hAnsi="Calibri" w:cs="Arial"/>
                <w:lang w:eastAsia="es-CO"/>
              </w:rPr>
            </w:pPr>
            <w:r w:rsidRPr="00C23A4A">
              <w:rPr>
                <w:rFonts w:ascii="Calibri" w:eastAsia="Times New Roman" w:hAnsi="Calibri" w:cs="Arial"/>
                <w:lang w:eastAsia="es-CO"/>
              </w:rPr>
              <w:t>Elaboración de modelos en diferentes materiales.</w:t>
            </w:r>
          </w:p>
          <w:p w:rsidR="00C23A4A" w:rsidRPr="00C23A4A" w:rsidRDefault="00C23A4A" w:rsidP="00C23A4A">
            <w:pPr>
              <w:widowControl/>
              <w:autoSpaceDE/>
              <w:adjustRightInd/>
              <w:jc w:val="both"/>
              <w:rPr>
                <w:rFonts w:ascii="Calibri" w:eastAsia="Times New Roman" w:hAnsi="Calibri" w:cs="Arial"/>
                <w:lang w:eastAsia="es-CO"/>
              </w:rPr>
            </w:pPr>
          </w:p>
          <w:p w:rsidR="00C23A4A" w:rsidRPr="00C23A4A" w:rsidRDefault="00C23A4A" w:rsidP="00C23A4A">
            <w:pPr>
              <w:widowControl/>
              <w:autoSpaceDE/>
              <w:adjustRightInd/>
              <w:jc w:val="both"/>
              <w:rPr>
                <w:rFonts w:ascii="Calibri" w:eastAsia="Times New Roman" w:hAnsi="Calibri" w:cs="Arial"/>
                <w:lang w:eastAsia="es-CO"/>
              </w:rPr>
            </w:pPr>
            <w:r w:rsidRPr="00C23A4A">
              <w:rPr>
                <w:rFonts w:ascii="Calibri" w:eastAsia="Times New Roman" w:hAnsi="Calibri" w:cs="Arial"/>
                <w:lang w:eastAsia="es-CO"/>
              </w:rPr>
              <w:t>Elaboración de mapas conceptuales.</w:t>
            </w:r>
          </w:p>
          <w:p w:rsidR="00C23A4A" w:rsidRPr="00C23A4A" w:rsidRDefault="00C23A4A" w:rsidP="00C23A4A">
            <w:pPr>
              <w:widowControl/>
              <w:autoSpaceDE/>
              <w:autoSpaceDN/>
              <w:adjustRightInd/>
              <w:spacing w:after="200" w:line="276" w:lineRule="auto"/>
              <w:rPr>
                <w:rFonts w:ascii="Calibri" w:eastAsia="Times New Roman" w:hAnsi="Calibri" w:cs="Arial"/>
                <w:lang w:eastAsia="es-CO"/>
              </w:rPr>
            </w:pPr>
          </w:p>
          <w:p w:rsidR="00C23A4A" w:rsidRPr="00C23A4A" w:rsidRDefault="00C23A4A" w:rsidP="00C23A4A">
            <w:pPr>
              <w:widowControl/>
              <w:autoSpaceDE/>
              <w:autoSpaceDN/>
              <w:adjustRightInd/>
              <w:spacing w:after="200" w:line="276" w:lineRule="auto"/>
              <w:rPr>
                <w:rFonts w:ascii="Calibri" w:eastAsia="Times New Roman" w:hAnsi="Calibri" w:cs="Arial"/>
                <w:lang w:val="es-MX" w:eastAsia="es-CO"/>
              </w:rPr>
            </w:pPr>
            <w:r w:rsidRPr="00C23A4A">
              <w:rPr>
                <w:rFonts w:ascii="Calibri" w:eastAsia="Times New Roman" w:hAnsi="Calibri" w:cs="Arial"/>
                <w:lang w:eastAsia="es-CO"/>
              </w:rPr>
              <w:t xml:space="preserve">Análisis de textos científicos  </w:t>
            </w:r>
          </w:p>
          <w:p w:rsidR="00C23A4A" w:rsidRPr="00C23A4A" w:rsidRDefault="00C23A4A" w:rsidP="00C23A4A">
            <w:pPr>
              <w:widowControl/>
              <w:autoSpaceDE/>
              <w:autoSpaceDN/>
              <w:adjustRightInd/>
              <w:spacing w:after="200" w:line="276" w:lineRule="auto"/>
              <w:rPr>
                <w:rFonts w:ascii="Calibri" w:eastAsia="Times New Roman" w:hAnsi="Calibri" w:cs="Arial"/>
                <w:lang w:val="es-MX" w:eastAsia="es-CO"/>
              </w:rPr>
            </w:pPr>
          </w:p>
          <w:p w:rsidR="00C23A4A" w:rsidRPr="00C23A4A" w:rsidRDefault="00C23A4A" w:rsidP="00C23A4A">
            <w:pPr>
              <w:widowControl/>
              <w:autoSpaceDE/>
              <w:autoSpaceDN/>
              <w:adjustRightInd/>
              <w:spacing w:after="200" w:line="276" w:lineRule="auto"/>
              <w:rPr>
                <w:rFonts w:ascii="Calibri" w:eastAsia="Times New Roman" w:hAnsi="Calibri" w:cs="Arial"/>
                <w:lang w:val="es-MX" w:eastAsia="es-CO"/>
              </w:rPr>
            </w:pPr>
          </w:p>
          <w:p w:rsidR="00C23A4A" w:rsidRPr="00C23A4A" w:rsidRDefault="00C23A4A" w:rsidP="00C23A4A">
            <w:pPr>
              <w:widowControl/>
              <w:autoSpaceDE/>
              <w:autoSpaceDN/>
              <w:adjustRightInd/>
              <w:spacing w:after="200" w:line="276" w:lineRule="auto"/>
              <w:jc w:val="center"/>
              <w:rPr>
                <w:rFonts w:ascii="Calibri" w:eastAsia="Times New Roman" w:hAnsi="Calibri" w:cs="Arial"/>
                <w:lang w:val="es-MX" w:eastAsia="es-CO"/>
              </w:rPr>
            </w:pPr>
          </w:p>
        </w:tc>
        <w:tc>
          <w:tcPr>
            <w:tcW w:w="2126" w:type="dxa"/>
            <w:tcBorders>
              <w:top w:val="single" w:sz="4" w:space="0" w:color="auto"/>
              <w:left w:val="single" w:sz="4" w:space="0" w:color="auto"/>
              <w:bottom w:val="single" w:sz="4" w:space="0" w:color="auto"/>
              <w:right w:val="single" w:sz="4" w:space="0" w:color="auto"/>
            </w:tcBorders>
            <w:hideMark/>
          </w:tcPr>
          <w:p w:rsidR="00C23A4A" w:rsidRPr="00C23A4A" w:rsidRDefault="00C23A4A" w:rsidP="00C23A4A">
            <w:pPr>
              <w:widowControl/>
              <w:autoSpaceDE/>
              <w:adjustRightInd/>
              <w:spacing w:line="276" w:lineRule="auto"/>
              <w:jc w:val="both"/>
              <w:rPr>
                <w:rFonts w:ascii="Calibri" w:eastAsia="Times New Roman" w:hAnsi="Calibri" w:cs="Arial"/>
                <w:lang w:eastAsia="es-CO"/>
              </w:rPr>
            </w:pPr>
            <w:r w:rsidRPr="00C23A4A">
              <w:rPr>
                <w:rFonts w:ascii="Calibri" w:eastAsia="Times New Roman" w:hAnsi="Calibri" w:cs="Arial"/>
                <w:lang w:val="es-MX" w:eastAsia="es-CO"/>
              </w:rPr>
              <w:t xml:space="preserve"> </w:t>
            </w:r>
          </w:p>
          <w:p w:rsidR="00C23A4A" w:rsidRPr="00C23A4A" w:rsidRDefault="00C23A4A" w:rsidP="00C23A4A">
            <w:pPr>
              <w:widowControl/>
              <w:autoSpaceDE/>
              <w:adjustRightInd/>
              <w:rPr>
                <w:rFonts w:ascii="Calibri" w:eastAsia="Times New Roman" w:hAnsi="Calibri" w:cs="Arial"/>
                <w:lang w:eastAsia="es-CO"/>
              </w:rPr>
            </w:pPr>
            <w:r w:rsidRPr="00C23A4A">
              <w:rPr>
                <w:rFonts w:ascii="Calibri" w:eastAsia="Times New Roman" w:hAnsi="Calibri" w:cs="Arial"/>
                <w:lang w:eastAsia="es-CO"/>
              </w:rPr>
              <w:t xml:space="preserve">Humano </w:t>
            </w:r>
          </w:p>
          <w:p w:rsidR="00C23A4A" w:rsidRPr="00C23A4A" w:rsidRDefault="00C23A4A" w:rsidP="00C23A4A">
            <w:pPr>
              <w:widowControl/>
              <w:autoSpaceDE/>
              <w:adjustRightInd/>
              <w:rPr>
                <w:rFonts w:ascii="Calibri" w:eastAsia="Times New Roman" w:hAnsi="Calibri" w:cs="Arial"/>
                <w:lang w:eastAsia="es-CO"/>
              </w:rPr>
            </w:pPr>
          </w:p>
          <w:p w:rsidR="00C23A4A" w:rsidRPr="00C23A4A" w:rsidRDefault="00C23A4A" w:rsidP="00C23A4A">
            <w:pPr>
              <w:widowControl/>
              <w:autoSpaceDE/>
              <w:adjustRightInd/>
              <w:rPr>
                <w:rFonts w:ascii="Calibri" w:eastAsia="Times New Roman" w:hAnsi="Calibri" w:cs="Arial"/>
                <w:lang w:eastAsia="es-CO"/>
              </w:rPr>
            </w:pPr>
            <w:r w:rsidRPr="00C23A4A">
              <w:rPr>
                <w:rFonts w:ascii="Calibri" w:eastAsia="Times New Roman" w:hAnsi="Calibri" w:cs="Arial"/>
                <w:lang w:eastAsia="es-CO"/>
              </w:rPr>
              <w:t>Laboratorio</w:t>
            </w:r>
          </w:p>
          <w:p w:rsidR="00C23A4A" w:rsidRPr="00C23A4A" w:rsidRDefault="00C23A4A" w:rsidP="00C23A4A">
            <w:pPr>
              <w:widowControl/>
              <w:autoSpaceDE/>
              <w:adjustRightInd/>
              <w:rPr>
                <w:rFonts w:ascii="Calibri" w:eastAsia="Times New Roman" w:hAnsi="Calibri" w:cs="Arial"/>
                <w:lang w:eastAsia="es-CO"/>
              </w:rPr>
            </w:pPr>
          </w:p>
          <w:p w:rsidR="00C23A4A" w:rsidRPr="00C23A4A" w:rsidRDefault="00C23A4A" w:rsidP="00C23A4A">
            <w:pPr>
              <w:widowControl/>
              <w:autoSpaceDE/>
              <w:adjustRightInd/>
              <w:rPr>
                <w:rFonts w:ascii="Calibri" w:eastAsia="Times New Roman" w:hAnsi="Calibri" w:cs="Arial"/>
                <w:lang w:eastAsia="es-CO"/>
              </w:rPr>
            </w:pPr>
            <w:r w:rsidRPr="00C23A4A">
              <w:rPr>
                <w:rFonts w:ascii="Calibri" w:eastAsia="Times New Roman" w:hAnsi="Calibri" w:cs="Arial"/>
                <w:lang w:eastAsia="es-CO"/>
              </w:rPr>
              <w:t>Plastilina, colores, marcadores, cartulinas.</w:t>
            </w:r>
          </w:p>
          <w:p w:rsidR="00C23A4A" w:rsidRPr="00C23A4A" w:rsidRDefault="00C23A4A" w:rsidP="00C23A4A">
            <w:pPr>
              <w:widowControl/>
              <w:autoSpaceDE/>
              <w:adjustRightInd/>
              <w:rPr>
                <w:rFonts w:ascii="Calibri" w:eastAsia="Times New Roman" w:hAnsi="Calibri" w:cs="Arial"/>
                <w:lang w:eastAsia="es-CO"/>
              </w:rPr>
            </w:pPr>
          </w:p>
          <w:p w:rsidR="00C23A4A" w:rsidRPr="00C23A4A" w:rsidRDefault="00C23A4A" w:rsidP="00C23A4A">
            <w:pPr>
              <w:widowControl/>
              <w:autoSpaceDE/>
              <w:adjustRightInd/>
              <w:rPr>
                <w:rFonts w:ascii="Calibri" w:eastAsia="Times New Roman" w:hAnsi="Calibri" w:cs="Arial"/>
                <w:lang w:eastAsia="es-CO"/>
              </w:rPr>
            </w:pPr>
            <w:r w:rsidRPr="00C23A4A">
              <w:rPr>
                <w:rFonts w:ascii="Calibri" w:eastAsia="Times New Roman" w:hAnsi="Calibri" w:cs="Arial"/>
                <w:lang w:eastAsia="es-CO"/>
              </w:rPr>
              <w:t>Guías de trabajo o módulos de estudio.</w:t>
            </w:r>
          </w:p>
          <w:p w:rsidR="00C23A4A" w:rsidRPr="00C23A4A" w:rsidRDefault="00C23A4A" w:rsidP="00C23A4A">
            <w:pPr>
              <w:widowControl/>
              <w:autoSpaceDE/>
              <w:adjustRightInd/>
              <w:rPr>
                <w:rFonts w:ascii="Calibri" w:eastAsia="Times New Roman" w:hAnsi="Calibri" w:cs="Arial"/>
                <w:lang w:eastAsia="es-CO"/>
              </w:rPr>
            </w:pPr>
          </w:p>
          <w:p w:rsidR="00C23A4A" w:rsidRPr="00C23A4A" w:rsidRDefault="00C23A4A" w:rsidP="00C23A4A">
            <w:pPr>
              <w:widowControl/>
              <w:autoSpaceDE/>
              <w:adjustRightInd/>
              <w:rPr>
                <w:rFonts w:ascii="Calibri" w:eastAsia="Times New Roman" w:hAnsi="Calibri" w:cs="Arial"/>
                <w:lang w:eastAsia="es-CO"/>
              </w:rPr>
            </w:pPr>
            <w:r w:rsidRPr="00C23A4A">
              <w:rPr>
                <w:rFonts w:ascii="Calibri" w:eastAsia="Times New Roman" w:hAnsi="Calibri" w:cs="Arial"/>
                <w:lang w:eastAsia="es-CO"/>
              </w:rPr>
              <w:t>Revistas científicas.</w:t>
            </w:r>
          </w:p>
          <w:p w:rsidR="00C23A4A" w:rsidRPr="00C23A4A" w:rsidRDefault="00C23A4A" w:rsidP="00C23A4A">
            <w:pPr>
              <w:widowControl/>
              <w:autoSpaceDE/>
              <w:adjustRightInd/>
              <w:rPr>
                <w:rFonts w:ascii="Calibri" w:eastAsia="Times New Roman" w:hAnsi="Calibri" w:cs="Arial"/>
                <w:lang w:eastAsia="es-CO"/>
              </w:rPr>
            </w:pPr>
          </w:p>
          <w:p w:rsidR="00C23A4A" w:rsidRPr="00C23A4A" w:rsidRDefault="00C23A4A" w:rsidP="00C23A4A">
            <w:pPr>
              <w:widowControl/>
              <w:autoSpaceDE/>
              <w:adjustRightInd/>
              <w:rPr>
                <w:rFonts w:ascii="Calibri" w:eastAsia="Times New Roman" w:hAnsi="Calibri" w:cs="Arial"/>
                <w:lang w:eastAsia="es-CO"/>
              </w:rPr>
            </w:pPr>
            <w:r w:rsidRPr="00C23A4A">
              <w:rPr>
                <w:rFonts w:ascii="Calibri" w:eastAsia="Times New Roman" w:hAnsi="Calibri" w:cs="Arial"/>
                <w:lang w:eastAsia="es-CO"/>
              </w:rPr>
              <w:t>Dispositivos electrónicos, tablets, androi, portátiles.</w:t>
            </w:r>
          </w:p>
          <w:p w:rsidR="00C23A4A" w:rsidRPr="00C23A4A" w:rsidRDefault="00C23A4A" w:rsidP="00C23A4A">
            <w:pPr>
              <w:widowControl/>
              <w:autoSpaceDE/>
              <w:adjustRightInd/>
              <w:rPr>
                <w:rFonts w:ascii="Calibri" w:eastAsia="Times New Roman" w:hAnsi="Calibri" w:cs="Arial"/>
                <w:lang w:eastAsia="es-CO"/>
              </w:rPr>
            </w:pPr>
          </w:p>
          <w:p w:rsidR="00C23A4A" w:rsidRPr="00C23A4A" w:rsidRDefault="00C23A4A" w:rsidP="00C23A4A">
            <w:pPr>
              <w:widowControl/>
              <w:autoSpaceDE/>
              <w:adjustRightInd/>
              <w:rPr>
                <w:rFonts w:ascii="Calibri" w:eastAsia="Times New Roman" w:hAnsi="Calibri" w:cs="Arial"/>
                <w:lang w:eastAsia="es-CO"/>
              </w:rPr>
            </w:pPr>
            <w:r w:rsidRPr="00C23A4A">
              <w:rPr>
                <w:rFonts w:ascii="Calibri" w:eastAsia="Times New Roman" w:hAnsi="Calibri" w:cs="Arial"/>
                <w:lang w:eastAsia="es-CO"/>
              </w:rPr>
              <w:t>Textos variados.</w:t>
            </w:r>
          </w:p>
          <w:p w:rsidR="00C23A4A" w:rsidRPr="00C23A4A" w:rsidRDefault="00C23A4A" w:rsidP="00C23A4A">
            <w:pPr>
              <w:jc w:val="both"/>
              <w:rPr>
                <w:rFonts w:ascii="Calibri" w:eastAsia="Times New Roman" w:hAnsi="Calibri" w:cs="Arial"/>
                <w:lang w:eastAsia="es-CO"/>
              </w:rPr>
            </w:pPr>
          </w:p>
        </w:tc>
        <w:tc>
          <w:tcPr>
            <w:tcW w:w="2660" w:type="dxa"/>
            <w:tcBorders>
              <w:top w:val="single" w:sz="4" w:space="0" w:color="auto"/>
              <w:left w:val="single" w:sz="4" w:space="0" w:color="auto"/>
              <w:bottom w:val="single" w:sz="4" w:space="0" w:color="auto"/>
              <w:right w:val="single" w:sz="4" w:space="0" w:color="auto"/>
            </w:tcBorders>
            <w:hideMark/>
          </w:tcPr>
          <w:p w:rsidR="00C23A4A" w:rsidRPr="00C23A4A" w:rsidRDefault="00C23A4A" w:rsidP="00C23A4A">
            <w:pPr>
              <w:jc w:val="both"/>
              <w:rPr>
                <w:rFonts w:ascii="Calibri" w:eastAsia="Times New Roman" w:hAnsi="Calibri" w:cs="Arial"/>
                <w:lang w:eastAsia="es-CO"/>
              </w:rPr>
            </w:pPr>
          </w:p>
          <w:p w:rsidR="00C23A4A" w:rsidRPr="00C23A4A" w:rsidRDefault="00C23A4A" w:rsidP="00C23A4A">
            <w:pPr>
              <w:jc w:val="both"/>
              <w:rPr>
                <w:rFonts w:ascii="Calibri" w:eastAsia="Times New Roman" w:hAnsi="Calibri" w:cs="Arial"/>
                <w:lang w:eastAsia="es-CO"/>
              </w:rPr>
            </w:pPr>
            <w:r w:rsidRPr="00C23A4A">
              <w:rPr>
                <w:rFonts w:ascii="Calibri" w:eastAsia="Times New Roman" w:hAnsi="Calibri" w:cs="Arial"/>
                <w:lang w:eastAsia="es-CO"/>
              </w:rPr>
              <w:t>_Preguntas exploratorias.</w:t>
            </w:r>
          </w:p>
          <w:p w:rsidR="00C23A4A" w:rsidRPr="00C23A4A" w:rsidRDefault="00C23A4A" w:rsidP="00C23A4A">
            <w:pPr>
              <w:jc w:val="both"/>
              <w:rPr>
                <w:rFonts w:ascii="Calibri" w:eastAsia="Times New Roman" w:hAnsi="Calibri" w:cs="Arial"/>
                <w:lang w:eastAsia="es-CO"/>
              </w:rPr>
            </w:pPr>
          </w:p>
          <w:p w:rsidR="00C23A4A" w:rsidRPr="00C23A4A" w:rsidRDefault="00C23A4A" w:rsidP="00C23A4A">
            <w:pPr>
              <w:widowControl/>
              <w:autoSpaceDE/>
              <w:adjustRightInd/>
              <w:rPr>
                <w:rFonts w:ascii="Calibri" w:eastAsia="Times New Roman" w:hAnsi="Calibri" w:cs="Arial"/>
                <w:lang w:eastAsia="es-CO"/>
              </w:rPr>
            </w:pPr>
            <w:r w:rsidRPr="00C23A4A">
              <w:rPr>
                <w:rFonts w:ascii="Calibri" w:eastAsia="Times New Roman" w:hAnsi="Calibri" w:cs="Arial"/>
                <w:lang w:eastAsia="es-CO"/>
              </w:rPr>
              <w:t>_Capacidad de Desarrollo de competencias argumentativas, explicativas y propositivas.</w:t>
            </w:r>
          </w:p>
          <w:p w:rsidR="00C23A4A" w:rsidRPr="00C23A4A" w:rsidRDefault="00C23A4A" w:rsidP="00C23A4A">
            <w:pPr>
              <w:widowControl/>
              <w:autoSpaceDE/>
              <w:adjustRightInd/>
              <w:rPr>
                <w:rFonts w:ascii="Calibri" w:eastAsia="Times New Roman" w:hAnsi="Calibri" w:cs="Arial"/>
                <w:lang w:eastAsia="es-CO"/>
              </w:rPr>
            </w:pPr>
            <w:r w:rsidRPr="00C23A4A">
              <w:rPr>
                <w:rFonts w:ascii="Calibri" w:eastAsia="Times New Roman" w:hAnsi="Calibri" w:cs="Arial"/>
                <w:lang w:eastAsia="es-CO"/>
              </w:rPr>
              <w:t>Actitud e interés frente al desarrollo del tema.</w:t>
            </w:r>
          </w:p>
          <w:p w:rsidR="00C23A4A" w:rsidRPr="00C23A4A" w:rsidRDefault="00C23A4A" w:rsidP="00C23A4A">
            <w:pPr>
              <w:widowControl/>
              <w:autoSpaceDE/>
              <w:adjustRightInd/>
              <w:rPr>
                <w:rFonts w:ascii="Calibri" w:eastAsia="Times New Roman" w:hAnsi="Calibri" w:cs="Arial"/>
                <w:lang w:eastAsia="es-CO"/>
              </w:rPr>
            </w:pPr>
            <w:r w:rsidRPr="00C23A4A">
              <w:rPr>
                <w:rFonts w:ascii="Calibri" w:eastAsia="Times New Roman" w:hAnsi="Calibri" w:cs="Arial"/>
                <w:lang w:eastAsia="es-CO"/>
              </w:rPr>
              <w:t xml:space="preserve"> </w:t>
            </w:r>
          </w:p>
          <w:p w:rsidR="00C23A4A" w:rsidRPr="00C23A4A" w:rsidRDefault="00C23A4A" w:rsidP="00C23A4A">
            <w:pPr>
              <w:widowControl/>
              <w:autoSpaceDE/>
              <w:adjustRightInd/>
              <w:rPr>
                <w:rFonts w:ascii="Calibri" w:eastAsia="Times New Roman" w:hAnsi="Calibri" w:cs="Arial"/>
                <w:lang w:eastAsia="es-CO"/>
              </w:rPr>
            </w:pPr>
            <w:r w:rsidRPr="00C23A4A">
              <w:rPr>
                <w:rFonts w:ascii="Calibri" w:eastAsia="Times New Roman" w:hAnsi="Calibri" w:cs="Arial"/>
                <w:lang w:eastAsia="es-CO"/>
              </w:rPr>
              <w:t xml:space="preserve">_Responsabilidad. </w:t>
            </w:r>
          </w:p>
          <w:p w:rsidR="00C23A4A" w:rsidRPr="00C23A4A" w:rsidRDefault="00C23A4A" w:rsidP="00C23A4A">
            <w:pPr>
              <w:widowControl/>
              <w:autoSpaceDE/>
              <w:adjustRightInd/>
              <w:rPr>
                <w:rFonts w:ascii="Calibri" w:eastAsia="Times New Roman" w:hAnsi="Calibri" w:cs="Arial"/>
                <w:lang w:eastAsia="es-CO"/>
              </w:rPr>
            </w:pPr>
            <w:r w:rsidRPr="00C23A4A">
              <w:rPr>
                <w:rFonts w:ascii="Calibri" w:eastAsia="Times New Roman" w:hAnsi="Calibri" w:cs="Arial"/>
                <w:lang w:eastAsia="es-CO"/>
              </w:rPr>
              <w:t>_Sustentaciones.</w:t>
            </w:r>
          </w:p>
          <w:p w:rsidR="00C23A4A" w:rsidRPr="00C23A4A" w:rsidRDefault="00C23A4A" w:rsidP="00C23A4A">
            <w:pPr>
              <w:widowControl/>
              <w:autoSpaceDE/>
              <w:adjustRightInd/>
              <w:rPr>
                <w:rFonts w:ascii="Calibri" w:eastAsia="Times New Roman" w:hAnsi="Calibri" w:cs="Arial"/>
                <w:lang w:eastAsia="es-CO"/>
              </w:rPr>
            </w:pPr>
            <w:r w:rsidRPr="00C23A4A">
              <w:rPr>
                <w:rFonts w:ascii="Calibri" w:eastAsia="Times New Roman" w:hAnsi="Calibri" w:cs="Arial"/>
                <w:lang w:eastAsia="es-CO"/>
              </w:rPr>
              <w:t>Evaluaciones escritas tipo icfes y orales.</w:t>
            </w:r>
          </w:p>
          <w:p w:rsidR="00C23A4A" w:rsidRPr="00C23A4A" w:rsidRDefault="00C23A4A" w:rsidP="00C23A4A">
            <w:pPr>
              <w:widowControl/>
              <w:autoSpaceDE/>
              <w:adjustRightInd/>
              <w:rPr>
                <w:rFonts w:ascii="Calibri" w:eastAsia="Times New Roman" w:hAnsi="Calibri" w:cs="Arial"/>
                <w:lang w:eastAsia="es-CO"/>
              </w:rPr>
            </w:pPr>
            <w:r w:rsidRPr="00C23A4A">
              <w:rPr>
                <w:rFonts w:ascii="Calibri" w:eastAsia="Times New Roman" w:hAnsi="Calibri" w:cs="Arial"/>
                <w:lang w:eastAsia="es-CO"/>
              </w:rPr>
              <w:t xml:space="preserve">_Creatividad en la elaboración de modelos didácticas y trabajo con </w:t>
            </w:r>
          </w:p>
          <w:p w:rsidR="00C23A4A" w:rsidRPr="00C23A4A" w:rsidRDefault="00C23A4A" w:rsidP="00C23A4A">
            <w:pPr>
              <w:widowControl/>
              <w:autoSpaceDE/>
              <w:adjustRightInd/>
              <w:rPr>
                <w:rFonts w:ascii="Calibri" w:eastAsia="Times New Roman" w:hAnsi="Calibri" w:cs="Arial"/>
                <w:lang w:eastAsia="es-CO"/>
              </w:rPr>
            </w:pPr>
            <w:r w:rsidRPr="00C23A4A">
              <w:rPr>
                <w:rFonts w:ascii="Calibri" w:eastAsia="Times New Roman" w:hAnsi="Calibri" w:cs="Arial"/>
                <w:lang w:eastAsia="es-CO"/>
              </w:rPr>
              <w:t>diferentes materiales.</w:t>
            </w:r>
          </w:p>
          <w:p w:rsidR="00C23A4A" w:rsidRPr="00C23A4A" w:rsidRDefault="00C23A4A" w:rsidP="00C23A4A">
            <w:pPr>
              <w:rPr>
                <w:rFonts w:ascii="Calibri" w:eastAsia="Times New Roman" w:hAnsi="Calibri" w:cs="Arial"/>
                <w:lang w:eastAsia="es-CO"/>
              </w:rPr>
            </w:pPr>
            <w:r w:rsidRPr="00C23A4A">
              <w:rPr>
                <w:rFonts w:ascii="Calibri" w:eastAsia="Times New Roman" w:hAnsi="Calibri" w:cs="Arial"/>
                <w:lang w:eastAsia="es-CO"/>
              </w:rPr>
              <w:t>_Participación activa durante el desarrollo del evento pedagógico</w:t>
            </w:r>
          </w:p>
        </w:tc>
      </w:tr>
    </w:tbl>
    <w:p w:rsidR="00C23A4A" w:rsidRPr="00C23A4A" w:rsidRDefault="00C23A4A" w:rsidP="00C23A4A">
      <w:pPr>
        <w:widowControl/>
        <w:autoSpaceDE/>
        <w:autoSpaceDN/>
        <w:adjustRightInd/>
        <w:rPr>
          <w:rFonts w:ascii="Calibri" w:eastAsia="Calibri" w:hAnsi="Calibri"/>
          <w:lang w:val="es-CO" w:eastAsia="en-US"/>
        </w:rPr>
      </w:pPr>
    </w:p>
    <w:p w:rsidR="00C23A4A" w:rsidRPr="00C23A4A" w:rsidRDefault="00C23A4A" w:rsidP="00C23A4A">
      <w:pPr>
        <w:widowControl/>
        <w:autoSpaceDE/>
        <w:autoSpaceDN/>
        <w:adjustRightInd/>
        <w:rPr>
          <w:rFonts w:ascii="Calibri" w:eastAsia="Calibri" w:hAnsi="Calibri"/>
          <w:lang w:val="es-CO" w:eastAsia="en-US"/>
        </w:rPr>
      </w:pPr>
    </w:p>
    <w:p w:rsidR="00C23A4A" w:rsidRPr="00C23A4A" w:rsidRDefault="00C23A4A" w:rsidP="00C23A4A">
      <w:pPr>
        <w:widowControl/>
        <w:autoSpaceDE/>
        <w:autoSpaceDN/>
        <w:adjustRightInd/>
        <w:rPr>
          <w:rFonts w:ascii="Calibri" w:eastAsia="Calibri" w:hAnsi="Calibri"/>
          <w:lang w:val="es-CO" w:eastAsia="en-US"/>
        </w:rPr>
      </w:pPr>
    </w:p>
    <w:p w:rsidR="00C23A4A" w:rsidRPr="00C23A4A" w:rsidRDefault="00C23A4A" w:rsidP="00C23A4A">
      <w:pPr>
        <w:widowControl/>
        <w:autoSpaceDE/>
        <w:autoSpaceDN/>
        <w:adjustRightInd/>
        <w:rPr>
          <w:rFonts w:ascii="Calibri" w:eastAsia="Calibri" w:hAnsi="Calibri"/>
          <w:lang w:val="es-CO" w:eastAsia="en-US"/>
        </w:rPr>
      </w:pPr>
    </w:p>
    <w:p w:rsidR="00C23A4A" w:rsidRDefault="00C23A4A" w:rsidP="00C23A4A">
      <w:pPr>
        <w:widowControl/>
        <w:autoSpaceDE/>
        <w:autoSpaceDN/>
        <w:adjustRightInd/>
        <w:jc w:val="center"/>
        <w:rPr>
          <w:rFonts w:ascii="Calibri" w:eastAsia="Times New Roman" w:hAnsi="Calibri" w:cs="Arial"/>
          <w:b/>
          <w:sz w:val="22"/>
          <w:szCs w:val="22"/>
          <w:lang w:eastAsia="es-CO"/>
        </w:rPr>
      </w:pPr>
    </w:p>
    <w:p w:rsidR="00C23A4A" w:rsidRDefault="00C23A4A" w:rsidP="00C23A4A">
      <w:pPr>
        <w:widowControl/>
        <w:autoSpaceDE/>
        <w:autoSpaceDN/>
        <w:adjustRightInd/>
        <w:jc w:val="center"/>
        <w:rPr>
          <w:rFonts w:ascii="Calibri" w:eastAsia="Times New Roman" w:hAnsi="Calibri" w:cs="Arial"/>
          <w:b/>
          <w:sz w:val="22"/>
          <w:szCs w:val="22"/>
          <w:lang w:eastAsia="es-CO"/>
        </w:rPr>
      </w:pPr>
    </w:p>
    <w:p w:rsidR="00C23A4A" w:rsidRDefault="00C23A4A" w:rsidP="00C23A4A">
      <w:pPr>
        <w:widowControl/>
        <w:autoSpaceDE/>
        <w:autoSpaceDN/>
        <w:adjustRightInd/>
        <w:jc w:val="center"/>
        <w:rPr>
          <w:rFonts w:ascii="Calibri" w:eastAsia="Times New Roman" w:hAnsi="Calibri" w:cs="Arial"/>
          <w:b/>
          <w:sz w:val="22"/>
          <w:szCs w:val="22"/>
          <w:lang w:eastAsia="es-CO"/>
        </w:rPr>
      </w:pPr>
    </w:p>
    <w:p w:rsidR="00A4713C" w:rsidRDefault="00A4713C" w:rsidP="00C23A4A">
      <w:pPr>
        <w:widowControl/>
        <w:autoSpaceDE/>
        <w:autoSpaceDN/>
        <w:adjustRightInd/>
        <w:jc w:val="center"/>
        <w:rPr>
          <w:rFonts w:ascii="Calibri" w:eastAsia="Times New Roman" w:hAnsi="Calibri" w:cs="Arial"/>
          <w:b/>
          <w:sz w:val="22"/>
          <w:szCs w:val="22"/>
          <w:lang w:eastAsia="es-CO"/>
        </w:rPr>
      </w:pPr>
    </w:p>
    <w:p w:rsidR="00C23A4A" w:rsidRPr="00C23A4A" w:rsidRDefault="00C23A4A" w:rsidP="00C23A4A">
      <w:pPr>
        <w:widowControl/>
        <w:autoSpaceDE/>
        <w:autoSpaceDN/>
        <w:adjustRightInd/>
        <w:jc w:val="center"/>
        <w:rPr>
          <w:rFonts w:ascii="Calibri" w:eastAsia="Times New Roman" w:hAnsi="Calibri" w:cs="Arial"/>
          <w:sz w:val="22"/>
          <w:szCs w:val="22"/>
          <w:lang w:eastAsia="es-CO"/>
        </w:rPr>
      </w:pPr>
      <w:r w:rsidRPr="00C23A4A">
        <w:rPr>
          <w:rFonts w:ascii="Calibri" w:eastAsia="Times New Roman" w:hAnsi="Calibri" w:cs="Arial"/>
          <w:b/>
          <w:sz w:val="22"/>
          <w:szCs w:val="22"/>
          <w:lang w:eastAsia="es-CO"/>
        </w:rPr>
        <w:lastRenderedPageBreak/>
        <w:t>PLAN DE ASIGNATURA</w:t>
      </w:r>
    </w:p>
    <w:p w:rsidR="00C23A4A" w:rsidRDefault="00C23A4A" w:rsidP="00C23A4A">
      <w:pPr>
        <w:widowControl/>
        <w:autoSpaceDE/>
        <w:autoSpaceDN/>
        <w:adjustRightInd/>
        <w:jc w:val="center"/>
        <w:rPr>
          <w:rFonts w:ascii="Calibri" w:eastAsia="Times New Roman" w:hAnsi="Calibri" w:cs="Arial"/>
          <w:sz w:val="22"/>
          <w:szCs w:val="22"/>
          <w:lang w:eastAsia="es-CO"/>
        </w:rPr>
      </w:pPr>
      <w:r w:rsidRPr="00C23A4A">
        <w:rPr>
          <w:rFonts w:ascii="Calibri" w:eastAsia="Times New Roman" w:hAnsi="Calibri" w:cs="Arial"/>
          <w:sz w:val="22"/>
          <w:szCs w:val="22"/>
          <w:lang w:eastAsia="es-CO"/>
        </w:rPr>
        <w:t xml:space="preserve">ÁREA: CIENCIAS NATURALES        </w:t>
      </w:r>
      <w:r w:rsidRPr="00C23A4A">
        <w:rPr>
          <w:rFonts w:ascii="Calibri" w:eastAsia="Times New Roman" w:hAnsi="Calibri" w:cs="Arial"/>
          <w:sz w:val="22"/>
          <w:szCs w:val="22"/>
          <w:lang w:eastAsia="es-CO"/>
        </w:rPr>
        <w:tab/>
      </w:r>
      <w:r w:rsidRPr="00C23A4A">
        <w:rPr>
          <w:rFonts w:ascii="Calibri" w:eastAsia="Times New Roman" w:hAnsi="Calibri" w:cs="Arial"/>
          <w:sz w:val="22"/>
          <w:szCs w:val="22"/>
          <w:lang w:eastAsia="es-CO"/>
        </w:rPr>
        <w:tab/>
        <w:t xml:space="preserve">ASIGNATURA: NATURALES </w:t>
      </w:r>
      <w:r w:rsidRPr="00C23A4A">
        <w:rPr>
          <w:rFonts w:ascii="Calibri" w:eastAsia="Times New Roman" w:hAnsi="Calibri" w:cs="Arial"/>
          <w:sz w:val="22"/>
          <w:szCs w:val="22"/>
          <w:lang w:eastAsia="es-CO"/>
        </w:rPr>
        <w:tab/>
      </w:r>
      <w:r w:rsidRPr="00C23A4A">
        <w:rPr>
          <w:rFonts w:ascii="Calibri" w:eastAsia="Times New Roman" w:hAnsi="Calibri" w:cs="Arial"/>
          <w:sz w:val="22"/>
          <w:szCs w:val="22"/>
          <w:lang w:eastAsia="es-CO"/>
        </w:rPr>
        <w:tab/>
        <w:t>GRADO: 5°</w:t>
      </w:r>
      <w:r w:rsidRPr="00C23A4A">
        <w:rPr>
          <w:rFonts w:ascii="Calibri" w:eastAsia="Times New Roman" w:hAnsi="Calibri" w:cs="Arial"/>
          <w:sz w:val="22"/>
          <w:szCs w:val="22"/>
          <w:lang w:eastAsia="es-CO"/>
        </w:rPr>
        <w:tab/>
        <w:t xml:space="preserve">     I.H.S: 4                </w:t>
      </w:r>
    </w:p>
    <w:p w:rsidR="00A4713C" w:rsidRPr="00AE77C1" w:rsidRDefault="00C23A4A" w:rsidP="00A4713C">
      <w:pPr>
        <w:widowControl/>
        <w:tabs>
          <w:tab w:val="left" w:pos="284"/>
        </w:tabs>
        <w:autoSpaceDE/>
        <w:autoSpaceDN/>
        <w:adjustRightInd/>
        <w:jc w:val="center"/>
        <w:rPr>
          <w:rFonts w:ascii="Arial" w:eastAsia="Times New Roman" w:hAnsi="Arial" w:cs="Arial"/>
          <w:lang w:eastAsia="es-CO"/>
        </w:rPr>
      </w:pPr>
      <w:r w:rsidRPr="00C23A4A">
        <w:rPr>
          <w:rFonts w:ascii="Calibri" w:eastAsia="Times New Roman" w:hAnsi="Calibri" w:cs="Arial"/>
          <w:sz w:val="22"/>
          <w:szCs w:val="22"/>
          <w:lang w:eastAsia="es-CO"/>
        </w:rPr>
        <w:t xml:space="preserve">  PERIODO LECTIVO: TERCERO                 DOCENTE(S):</w:t>
      </w:r>
      <w:r w:rsidR="00A4713C">
        <w:rPr>
          <w:rFonts w:ascii="Calibri" w:eastAsia="Times New Roman" w:hAnsi="Calibri" w:cs="Arial"/>
          <w:sz w:val="22"/>
          <w:szCs w:val="22"/>
          <w:lang w:eastAsia="es-CO"/>
        </w:rPr>
        <w:t xml:space="preserve">                     </w:t>
      </w:r>
      <w:r w:rsidR="00A4713C">
        <w:rPr>
          <w:rFonts w:ascii="Arial" w:eastAsia="Times New Roman" w:hAnsi="Arial" w:cs="Arial"/>
          <w:lang w:eastAsia="es-CO"/>
        </w:rPr>
        <w:t>Año: 2.017</w:t>
      </w:r>
    </w:p>
    <w:tbl>
      <w:tblPr>
        <w:tblW w:w="171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108"/>
      </w:tblGrid>
      <w:tr w:rsidR="00C23A4A" w:rsidRPr="00C23A4A" w:rsidTr="00C23A4A">
        <w:trPr>
          <w:trHeight w:val="241"/>
          <w:jc w:val="center"/>
        </w:trPr>
        <w:tc>
          <w:tcPr>
            <w:tcW w:w="17108" w:type="dxa"/>
            <w:tcBorders>
              <w:top w:val="single" w:sz="4" w:space="0" w:color="auto"/>
              <w:left w:val="single" w:sz="4" w:space="0" w:color="auto"/>
              <w:bottom w:val="single" w:sz="4" w:space="0" w:color="auto"/>
              <w:right w:val="single" w:sz="4" w:space="0" w:color="auto"/>
            </w:tcBorders>
            <w:hideMark/>
          </w:tcPr>
          <w:p w:rsidR="00C23A4A" w:rsidRPr="00C23A4A" w:rsidRDefault="00C23A4A" w:rsidP="00C23A4A">
            <w:pPr>
              <w:widowControl/>
              <w:autoSpaceDE/>
              <w:adjustRightInd/>
              <w:spacing w:line="276" w:lineRule="auto"/>
              <w:jc w:val="center"/>
              <w:rPr>
                <w:rFonts w:ascii="Calibri" w:eastAsia="Times New Roman" w:hAnsi="Calibri" w:cs="Arial"/>
                <w:b/>
                <w:sz w:val="22"/>
                <w:szCs w:val="22"/>
                <w:lang w:eastAsia="es-CO"/>
              </w:rPr>
            </w:pPr>
            <w:r w:rsidRPr="00C23A4A">
              <w:rPr>
                <w:rFonts w:ascii="Calibri" w:eastAsia="Times New Roman" w:hAnsi="Calibri" w:cs="Arial"/>
                <w:b/>
                <w:sz w:val="22"/>
                <w:szCs w:val="22"/>
                <w:lang w:eastAsia="es-CO"/>
              </w:rPr>
              <w:t xml:space="preserve">ESTÁNDARES CURRICULARES </w:t>
            </w:r>
          </w:p>
        </w:tc>
      </w:tr>
      <w:tr w:rsidR="00C23A4A" w:rsidRPr="00C23A4A" w:rsidTr="00C23A4A">
        <w:trPr>
          <w:trHeight w:val="1574"/>
          <w:jc w:val="center"/>
        </w:trPr>
        <w:tc>
          <w:tcPr>
            <w:tcW w:w="17108" w:type="dxa"/>
            <w:tcBorders>
              <w:top w:val="single" w:sz="4" w:space="0" w:color="auto"/>
              <w:left w:val="single" w:sz="4" w:space="0" w:color="auto"/>
              <w:bottom w:val="single" w:sz="4" w:space="0" w:color="auto"/>
              <w:right w:val="single" w:sz="4" w:space="0" w:color="auto"/>
            </w:tcBorders>
          </w:tcPr>
          <w:p w:rsidR="00C23A4A" w:rsidRPr="00C23A4A" w:rsidRDefault="00C23A4A" w:rsidP="00413409">
            <w:pPr>
              <w:widowControl/>
              <w:numPr>
                <w:ilvl w:val="0"/>
                <w:numId w:val="90"/>
              </w:numPr>
              <w:autoSpaceDE/>
              <w:autoSpaceDN/>
              <w:adjustRightInd/>
              <w:spacing w:after="200" w:line="276" w:lineRule="auto"/>
              <w:contextualSpacing/>
              <w:rPr>
                <w:rFonts w:ascii="Calibri" w:eastAsia="Times New Roman" w:hAnsi="Calibri" w:cs="Arial"/>
                <w:sz w:val="22"/>
                <w:szCs w:val="22"/>
                <w:lang w:eastAsia="es-CO"/>
              </w:rPr>
            </w:pPr>
            <w:r w:rsidRPr="00C23A4A">
              <w:rPr>
                <w:rFonts w:ascii="Calibri" w:eastAsia="Times New Roman" w:hAnsi="Calibri" w:cs="Arial"/>
                <w:sz w:val="22"/>
                <w:szCs w:val="22"/>
                <w:lang w:eastAsia="es-CO"/>
              </w:rPr>
              <w:t>Represento los diversos sistemas de órganos del ser humano y explico su función.</w:t>
            </w:r>
          </w:p>
          <w:p w:rsidR="00C23A4A" w:rsidRPr="00C23A4A" w:rsidRDefault="00C23A4A" w:rsidP="00413409">
            <w:pPr>
              <w:widowControl/>
              <w:numPr>
                <w:ilvl w:val="0"/>
                <w:numId w:val="90"/>
              </w:numPr>
              <w:autoSpaceDE/>
              <w:autoSpaceDN/>
              <w:adjustRightInd/>
              <w:spacing w:after="200" w:line="276" w:lineRule="auto"/>
              <w:contextualSpacing/>
              <w:rPr>
                <w:rFonts w:ascii="Calibri" w:eastAsia="Times New Roman" w:hAnsi="Calibri" w:cs="Arial"/>
                <w:sz w:val="22"/>
                <w:szCs w:val="22"/>
                <w:lang w:eastAsia="es-CO"/>
              </w:rPr>
            </w:pPr>
            <w:r w:rsidRPr="00C23A4A">
              <w:rPr>
                <w:rFonts w:ascii="Calibri" w:eastAsia="Calibri" w:hAnsi="Calibri"/>
                <w:sz w:val="22"/>
                <w:szCs w:val="22"/>
                <w:lang w:val="es-CO" w:eastAsia="en-US"/>
              </w:rPr>
              <w:t xml:space="preserve">Verifico la conducción de electricidad o calor en materiales. </w:t>
            </w:r>
          </w:p>
          <w:p w:rsidR="00C23A4A" w:rsidRPr="00C23A4A" w:rsidRDefault="00C23A4A" w:rsidP="00413409">
            <w:pPr>
              <w:widowControl/>
              <w:numPr>
                <w:ilvl w:val="0"/>
                <w:numId w:val="90"/>
              </w:numPr>
              <w:autoSpaceDE/>
              <w:autoSpaceDN/>
              <w:adjustRightInd/>
              <w:spacing w:after="200" w:line="276" w:lineRule="auto"/>
              <w:contextualSpacing/>
              <w:rPr>
                <w:rFonts w:ascii="Calibri" w:eastAsia="Times New Roman" w:hAnsi="Calibri" w:cs="Arial"/>
                <w:sz w:val="22"/>
                <w:szCs w:val="22"/>
                <w:lang w:eastAsia="es-CO"/>
              </w:rPr>
            </w:pPr>
            <w:r w:rsidRPr="00C23A4A">
              <w:rPr>
                <w:rFonts w:ascii="Calibri" w:eastAsia="Calibri" w:hAnsi="Calibri"/>
                <w:sz w:val="22"/>
                <w:szCs w:val="22"/>
                <w:lang w:val="es-CO" w:eastAsia="en-US"/>
              </w:rPr>
              <w:t>Identifico las funciones de los componentes de un circuito eléctrico</w:t>
            </w:r>
          </w:p>
          <w:p w:rsidR="00C23A4A" w:rsidRPr="00C23A4A" w:rsidRDefault="00C23A4A" w:rsidP="00413409">
            <w:pPr>
              <w:widowControl/>
              <w:numPr>
                <w:ilvl w:val="0"/>
                <w:numId w:val="90"/>
              </w:numPr>
              <w:autoSpaceDE/>
              <w:autoSpaceDN/>
              <w:adjustRightInd/>
              <w:spacing w:after="200" w:line="276" w:lineRule="auto"/>
              <w:contextualSpacing/>
              <w:rPr>
                <w:rFonts w:ascii="Calibri" w:eastAsia="Times New Roman" w:hAnsi="Calibri" w:cs="Arial"/>
                <w:sz w:val="22"/>
                <w:szCs w:val="22"/>
                <w:lang w:eastAsia="es-CO"/>
              </w:rPr>
            </w:pPr>
            <w:r w:rsidRPr="00C23A4A">
              <w:rPr>
                <w:rFonts w:ascii="Calibri" w:eastAsia="Calibri" w:hAnsi="Calibri"/>
                <w:sz w:val="22"/>
                <w:szCs w:val="22"/>
                <w:lang w:val="es-CO" w:eastAsia="en-US"/>
              </w:rPr>
              <w:t>Identifico y establezco las aplicaciones de los circuitos eléctricos en el desarrollo tecnológico.</w:t>
            </w:r>
          </w:p>
          <w:p w:rsidR="00C23A4A" w:rsidRPr="00C23A4A" w:rsidRDefault="00C23A4A" w:rsidP="00413409">
            <w:pPr>
              <w:widowControl/>
              <w:numPr>
                <w:ilvl w:val="0"/>
                <w:numId w:val="90"/>
              </w:numPr>
              <w:autoSpaceDE/>
              <w:autoSpaceDN/>
              <w:adjustRightInd/>
              <w:spacing w:after="200" w:line="276" w:lineRule="auto"/>
              <w:contextualSpacing/>
              <w:rPr>
                <w:rFonts w:ascii="Calibri" w:eastAsia="Times New Roman" w:hAnsi="Calibri" w:cs="Arial"/>
                <w:sz w:val="22"/>
                <w:szCs w:val="22"/>
                <w:lang w:eastAsia="es-CO"/>
              </w:rPr>
            </w:pPr>
            <w:r w:rsidRPr="00C23A4A">
              <w:rPr>
                <w:rFonts w:ascii="Calibri" w:eastAsia="Calibri" w:hAnsi="Calibri"/>
                <w:sz w:val="22"/>
                <w:szCs w:val="22"/>
                <w:lang w:val="es-CO" w:eastAsia="en-US"/>
              </w:rPr>
              <w:t xml:space="preserve">Reconozco y respeto mis semejanzas y diferencias con los demás en cuanto a género, aspecto y limitaciones físicas. </w:t>
            </w:r>
          </w:p>
          <w:p w:rsidR="00C23A4A" w:rsidRPr="00C23A4A" w:rsidRDefault="00C23A4A" w:rsidP="00413409">
            <w:pPr>
              <w:widowControl/>
              <w:numPr>
                <w:ilvl w:val="0"/>
                <w:numId w:val="90"/>
              </w:numPr>
              <w:autoSpaceDE/>
              <w:autoSpaceDN/>
              <w:adjustRightInd/>
              <w:spacing w:after="200" w:line="276" w:lineRule="auto"/>
              <w:contextualSpacing/>
              <w:rPr>
                <w:rFonts w:ascii="Calibri" w:eastAsia="Times New Roman" w:hAnsi="Calibri" w:cs="Arial"/>
                <w:sz w:val="22"/>
                <w:szCs w:val="22"/>
                <w:lang w:eastAsia="es-CO"/>
              </w:rPr>
            </w:pPr>
            <w:r w:rsidRPr="00C23A4A">
              <w:rPr>
                <w:rFonts w:ascii="Calibri" w:eastAsia="Calibri" w:hAnsi="Calibri"/>
                <w:sz w:val="22"/>
                <w:szCs w:val="22"/>
                <w:lang w:val="es-CO" w:eastAsia="en-US"/>
              </w:rPr>
              <w:t>Propongo alternativas para cuidar mi entorno y evitar peligros que lo amenazan.</w:t>
            </w:r>
          </w:p>
        </w:tc>
      </w:tr>
    </w:tbl>
    <w:p w:rsidR="00C23A4A" w:rsidRPr="00C23A4A" w:rsidRDefault="00C23A4A" w:rsidP="00C23A4A">
      <w:pPr>
        <w:widowControl/>
        <w:autoSpaceDE/>
        <w:adjustRightInd/>
        <w:jc w:val="center"/>
        <w:rPr>
          <w:rFonts w:ascii="Calibri" w:eastAsia="Times New Roman" w:hAnsi="Calibri" w:cs="Arial"/>
          <w:sz w:val="22"/>
          <w:szCs w:val="22"/>
          <w:lang w:val="es-CO" w:eastAsia="es-CO"/>
        </w:rPr>
      </w:pPr>
    </w:p>
    <w:tbl>
      <w:tblPr>
        <w:tblW w:w="165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500"/>
      </w:tblGrid>
      <w:tr w:rsidR="00C23A4A" w:rsidRPr="00C23A4A" w:rsidTr="00C23A4A">
        <w:trPr>
          <w:trHeight w:val="266"/>
          <w:jc w:val="center"/>
        </w:trPr>
        <w:tc>
          <w:tcPr>
            <w:tcW w:w="16500" w:type="dxa"/>
            <w:tcBorders>
              <w:top w:val="single" w:sz="4" w:space="0" w:color="auto"/>
              <w:left w:val="single" w:sz="4" w:space="0" w:color="auto"/>
              <w:bottom w:val="single" w:sz="4" w:space="0" w:color="auto"/>
              <w:right w:val="single" w:sz="4" w:space="0" w:color="auto"/>
            </w:tcBorders>
            <w:hideMark/>
          </w:tcPr>
          <w:p w:rsidR="00C23A4A" w:rsidRPr="00C23A4A" w:rsidRDefault="00C23A4A" w:rsidP="00C23A4A">
            <w:pPr>
              <w:widowControl/>
              <w:autoSpaceDE/>
              <w:adjustRightInd/>
              <w:spacing w:line="276" w:lineRule="auto"/>
              <w:jc w:val="center"/>
              <w:rPr>
                <w:rFonts w:ascii="Calibri" w:eastAsia="Times New Roman" w:hAnsi="Calibri" w:cs="Arial"/>
                <w:b/>
                <w:sz w:val="22"/>
                <w:szCs w:val="22"/>
                <w:lang w:eastAsia="es-CO"/>
              </w:rPr>
            </w:pPr>
            <w:r w:rsidRPr="00C23A4A">
              <w:rPr>
                <w:rFonts w:ascii="Calibri" w:eastAsia="Times New Roman" w:hAnsi="Calibri" w:cs="Arial"/>
                <w:b/>
                <w:sz w:val="22"/>
                <w:szCs w:val="22"/>
                <w:lang w:eastAsia="es-CO"/>
              </w:rPr>
              <w:t>COMPETENCIAS ESPECÍFICAS</w:t>
            </w:r>
          </w:p>
        </w:tc>
      </w:tr>
      <w:tr w:rsidR="00C23A4A" w:rsidRPr="00C23A4A" w:rsidTr="00C23A4A">
        <w:trPr>
          <w:trHeight w:val="265"/>
          <w:jc w:val="center"/>
        </w:trPr>
        <w:tc>
          <w:tcPr>
            <w:tcW w:w="16500" w:type="dxa"/>
            <w:tcBorders>
              <w:top w:val="single" w:sz="4" w:space="0" w:color="auto"/>
              <w:left w:val="single" w:sz="4" w:space="0" w:color="auto"/>
              <w:bottom w:val="single" w:sz="4" w:space="0" w:color="auto"/>
              <w:right w:val="single" w:sz="4" w:space="0" w:color="auto"/>
            </w:tcBorders>
          </w:tcPr>
          <w:p w:rsidR="00C23A4A" w:rsidRPr="00C23A4A" w:rsidRDefault="00C23A4A" w:rsidP="00413409">
            <w:pPr>
              <w:widowControl/>
              <w:numPr>
                <w:ilvl w:val="0"/>
                <w:numId w:val="93"/>
              </w:numPr>
              <w:autoSpaceDE/>
              <w:autoSpaceDN/>
              <w:adjustRightInd/>
              <w:spacing w:after="200" w:line="276" w:lineRule="auto"/>
              <w:contextualSpacing/>
              <w:jc w:val="both"/>
              <w:rPr>
                <w:rFonts w:ascii="Calibri" w:eastAsia="Times New Roman" w:hAnsi="Calibri" w:cs="Arial"/>
                <w:sz w:val="22"/>
                <w:szCs w:val="22"/>
                <w:lang w:eastAsia="es-CO"/>
              </w:rPr>
            </w:pPr>
            <w:r w:rsidRPr="00C23A4A">
              <w:rPr>
                <w:rFonts w:ascii="Calibri" w:eastAsia="Times New Roman" w:hAnsi="Calibri" w:cs="Arial"/>
                <w:sz w:val="22"/>
                <w:szCs w:val="22"/>
                <w:lang w:eastAsia="es-CO"/>
              </w:rPr>
              <w:t>Comparar y describir la mitosis y la meiosis con la importancia genética para los seres vivos en términos de transmisión de características hereditarias.</w:t>
            </w:r>
          </w:p>
          <w:p w:rsidR="00C23A4A" w:rsidRPr="00C23A4A" w:rsidRDefault="00C23A4A" w:rsidP="00413409">
            <w:pPr>
              <w:widowControl/>
              <w:numPr>
                <w:ilvl w:val="0"/>
                <w:numId w:val="93"/>
              </w:numPr>
              <w:autoSpaceDE/>
              <w:autoSpaceDN/>
              <w:adjustRightInd/>
              <w:spacing w:after="200" w:line="276" w:lineRule="auto"/>
              <w:contextualSpacing/>
              <w:jc w:val="both"/>
              <w:rPr>
                <w:rFonts w:ascii="Calibri" w:eastAsia="Times New Roman" w:hAnsi="Calibri" w:cs="Arial"/>
                <w:sz w:val="22"/>
                <w:szCs w:val="22"/>
                <w:lang w:eastAsia="es-CO"/>
              </w:rPr>
            </w:pPr>
            <w:r w:rsidRPr="00C23A4A">
              <w:rPr>
                <w:rFonts w:ascii="Calibri" w:eastAsia="Times New Roman" w:hAnsi="Calibri" w:cs="Arial"/>
                <w:sz w:val="22"/>
                <w:szCs w:val="22"/>
                <w:lang w:eastAsia="es-CO"/>
              </w:rPr>
              <w:t>Identificar y comparar estructuras y órganos reproductores y excretores de los seres vivos (hongos, plantas, animales y hombre). Describir sus funciones y explicar cómo se han adaptado a los diferentes hábitats.</w:t>
            </w:r>
          </w:p>
          <w:p w:rsidR="00C23A4A" w:rsidRPr="00C23A4A" w:rsidRDefault="00C23A4A" w:rsidP="00413409">
            <w:pPr>
              <w:widowControl/>
              <w:numPr>
                <w:ilvl w:val="0"/>
                <w:numId w:val="93"/>
              </w:numPr>
              <w:autoSpaceDE/>
              <w:autoSpaceDN/>
              <w:adjustRightInd/>
              <w:spacing w:after="200" w:line="276" w:lineRule="auto"/>
              <w:contextualSpacing/>
              <w:jc w:val="both"/>
              <w:rPr>
                <w:rFonts w:ascii="Calibri" w:eastAsia="Times New Roman" w:hAnsi="Calibri" w:cs="Arial"/>
                <w:sz w:val="22"/>
                <w:szCs w:val="22"/>
                <w:lang w:eastAsia="es-CO"/>
              </w:rPr>
            </w:pPr>
            <w:r w:rsidRPr="00C23A4A">
              <w:rPr>
                <w:rFonts w:ascii="Calibri" w:eastAsia="Times New Roman" w:hAnsi="Calibri" w:cs="Arial"/>
                <w:sz w:val="22"/>
                <w:szCs w:val="22"/>
                <w:lang w:eastAsia="es-CO"/>
              </w:rPr>
              <w:t>Escuchar activamente a sus compañeros para reconocer diferentes puntos de vista y tomar sus propias decisiones</w:t>
            </w:r>
          </w:p>
          <w:p w:rsidR="00C23A4A" w:rsidRPr="00C23A4A" w:rsidRDefault="00C23A4A" w:rsidP="00413409">
            <w:pPr>
              <w:widowControl/>
              <w:numPr>
                <w:ilvl w:val="0"/>
                <w:numId w:val="93"/>
              </w:numPr>
              <w:autoSpaceDE/>
              <w:autoSpaceDN/>
              <w:adjustRightInd/>
              <w:spacing w:after="200" w:line="276" w:lineRule="auto"/>
              <w:contextualSpacing/>
              <w:jc w:val="both"/>
              <w:rPr>
                <w:rFonts w:ascii="Calibri" w:eastAsia="Times New Roman" w:hAnsi="Calibri" w:cs="Arial"/>
                <w:sz w:val="22"/>
                <w:szCs w:val="22"/>
                <w:lang w:eastAsia="es-CO"/>
              </w:rPr>
            </w:pPr>
            <w:r w:rsidRPr="00C23A4A">
              <w:rPr>
                <w:rFonts w:ascii="Calibri" w:eastAsia="Times New Roman" w:hAnsi="Calibri" w:cs="Arial"/>
                <w:sz w:val="22"/>
                <w:szCs w:val="22"/>
                <w:lang w:eastAsia="es-CO"/>
              </w:rPr>
              <w:t>Cumplir con las actividades propuestas durante y extra clase</w:t>
            </w:r>
          </w:p>
        </w:tc>
      </w:tr>
      <w:tr w:rsidR="00C23A4A" w:rsidRPr="00C23A4A" w:rsidTr="00C23A4A">
        <w:trPr>
          <w:jc w:val="center"/>
        </w:trPr>
        <w:tc>
          <w:tcPr>
            <w:tcW w:w="16500" w:type="dxa"/>
            <w:tcBorders>
              <w:top w:val="single" w:sz="4" w:space="0" w:color="auto"/>
              <w:left w:val="single" w:sz="4" w:space="0" w:color="auto"/>
              <w:bottom w:val="single" w:sz="4" w:space="0" w:color="auto"/>
              <w:right w:val="single" w:sz="4" w:space="0" w:color="auto"/>
            </w:tcBorders>
            <w:hideMark/>
          </w:tcPr>
          <w:p w:rsidR="00C23A4A" w:rsidRPr="00C23A4A" w:rsidRDefault="00C23A4A" w:rsidP="00C23A4A">
            <w:pPr>
              <w:ind w:left="360"/>
              <w:jc w:val="both"/>
              <w:rPr>
                <w:rFonts w:ascii="Calibri" w:eastAsia="Times New Roman" w:hAnsi="Calibri" w:cs="Arial"/>
                <w:bCs/>
                <w:sz w:val="22"/>
                <w:szCs w:val="22"/>
                <w:lang w:val="es-MX" w:eastAsia="es-CO"/>
              </w:rPr>
            </w:pPr>
          </w:p>
        </w:tc>
      </w:tr>
    </w:tbl>
    <w:p w:rsidR="00C23A4A" w:rsidRPr="00C23A4A" w:rsidRDefault="00C23A4A" w:rsidP="00C23A4A">
      <w:pPr>
        <w:widowControl/>
        <w:autoSpaceDE/>
        <w:adjustRightInd/>
        <w:jc w:val="center"/>
        <w:rPr>
          <w:rFonts w:ascii="Calibri" w:eastAsia="Times New Roman" w:hAnsi="Calibri" w:cs="Arial"/>
          <w:sz w:val="22"/>
          <w:szCs w:val="22"/>
          <w:lang w:eastAsia="es-CO"/>
        </w:rPr>
      </w:pPr>
    </w:p>
    <w:p w:rsidR="00C23A4A" w:rsidRPr="00C23A4A" w:rsidRDefault="00C23A4A" w:rsidP="00C23A4A">
      <w:pPr>
        <w:widowControl/>
        <w:autoSpaceDE/>
        <w:adjustRightInd/>
        <w:jc w:val="center"/>
        <w:rPr>
          <w:rFonts w:ascii="Calibri" w:eastAsia="Times New Roman" w:hAnsi="Calibri" w:cs="Arial"/>
          <w:sz w:val="22"/>
          <w:szCs w:val="22"/>
          <w:lang w:eastAsia="es-CO"/>
        </w:rPr>
      </w:pPr>
    </w:p>
    <w:p w:rsidR="00C23A4A" w:rsidRPr="00C23A4A" w:rsidRDefault="00C23A4A" w:rsidP="00C23A4A">
      <w:pPr>
        <w:widowControl/>
        <w:autoSpaceDE/>
        <w:adjustRightInd/>
        <w:jc w:val="center"/>
        <w:rPr>
          <w:rFonts w:ascii="Calibri" w:eastAsia="Times New Roman" w:hAnsi="Calibri" w:cs="Arial"/>
          <w:sz w:val="22"/>
          <w:szCs w:val="22"/>
          <w:lang w:eastAsia="es-CO"/>
        </w:rPr>
      </w:pPr>
    </w:p>
    <w:p w:rsidR="00C23A4A" w:rsidRPr="00C23A4A" w:rsidRDefault="00C23A4A" w:rsidP="00C23A4A">
      <w:pPr>
        <w:widowControl/>
        <w:autoSpaceDE/>
        <w:adjustRightInd/>
        <w:jc w:val="center"/>
        <w:rPr>
          <w:rFonts w:ascii="Calibri" w:eastAsia="Times New Roman" w:hAnsi="Calibri" w:cs="Arial"/>
          <w:sz w:val="22"/>
          <w:szCs w:val="22"/>
          <w:lang w:eastAsia="es-CO"/>
        </w:rPr>
      </w:pPr>
    </w:p>
    <w:p w:rsidR="00C23A4A" w:rsidRPr="00C23A4A" w:rsidRDefault="00C23A4A" w:rsidP="00C23A4A">
      <w:pPr>
        <w:widowControl/>
        <w:autoSpaceDE/>
        <w:adjustRightInd/>
        <w:jc w:val="center"/>
        <w:rPr>
          <w:rFonts w:ascii="Calibri" w:eastAsia="Times New Roman" w:hAnsi="Calibri" w:cs="Arial"/>
          <w:sz w:val="22"/>
          <w:szCs w:val="22"/>
          <w:lang w:eastAsia="es-CO"/>
        </w:rPr>
      </w:pPr>
    </w:p>
    <w:p w:rsidR="00C23A4A" w:rsidRPr="00C23A4A" w:rsidRDefault="00C23A4A" w:rsidP="00C23A4A">
      <w:pPr>
        <w:widowControl/>
        <w:autoSpaceDE/>
        <w:adjustRightInd/>
        <w:jc w:val="center"/>
        <w:rPr>
          <w:rFonts w:ascii="Calibri" w:eastAsia="Times New Roman" w:hAnsi="Calibri" w:cs="Arial"/>
          <w:sz w:val="22"/>
          <w:szCs w:val="22"/>
          <w:lang w:eastAsia="es-CO"/>
        </w:rPr>
      </w:pPr>
    </w:p>
    <w:p w:rsidR="00C23A4A" w:rsidRPr="00C23A4A" w:rsidRDefault="00C23A4A" w:rsidP="00C23A4A">
      <w:pPr>
        <w:widowControl/>
        <w:autoSpaceDE/>
        <w:adjustRightInd/>
        <w:jc w:val="center"/>
        <w:rPr>
          <w:rFonts w:ascii="Calibri" w:eastAsia="Times New Roman" w:hAnsi="Calibri" w:cs="Arial"/>
          <w:sz w:val="22"/>
          <w:szCs w:val="22"/>
          <w:lang w:eastAsia="es-CO"/>
        </w:rPr>
      </w:pPr>
    </w:p>
    <w:p w:rsidR="00C23A4A" w:rsidRPr="00C23A4A" w:rsidRDefault="00C23A4A" w:rsidP="00C23A4A">
      <w:pPr>
        <w:widowControl/>
        <w:autoSpaceDE/>
        <w:adjustRightInd/>
        <w:jc w:val="center"/>
        <w:rPr>
          <w:rFonts w:ascii="Calibri" w:eastAsia="Times New Roman" w:hAnsi="Calibri" w:cs="Arial"/>
          <w:sz w:val="22"/>
          <w:szCs w:val="22"/>
          <w:lang w:eastAsia="es-CO"/>
        </w:rPr>
      </w:pPr>
    </w:p>
    <w:p w:rsidR="00C23A4A" w:rsidRPr="00C23A4A" w:rsidRDefault="00C23A4A" w:rsidP="00C23A4A">
      <w:pPr>
        <w:widowControl/>
        <w:autoSpaceDE/>
        <w:adjustRightInd/>
        <w:jc w:val="center"/>
        <w:rPr>
          <w:rFonts w:ascii="Calibri" w:eastAsia="Times New Roman" w:hAnsi="Calibri" w:cs="Arial"/>
          <w:sz w:val="22"/>
          <w:szCs w:val="22"/>
          <w:lang w:eastAsia="es-CO"/>
        </w:rPr>
      </w:pPr>
    </w:p>
    <w:p w:rsidR="00C23A4A" w:rsidRPr="00C23A4A" w:rsidRDefault="00C23A4A" w:rsidP="00C23A4A">
      <w:pPr>
        <w:widowControl/>
        <w:autoSpaceDE/>
        <w:adjustRightInd/>
        <w:jc w:val="center"/>
        <w:rPr>
          <w:rFonts w:ascii="Calibri" w:eastAsia="Times New Roman" w:hAnsi="Calibri" w:cs="Arial"/>
          <w:sz w:val="22"/>
          <w:szCs w:val="22"/>
          <w:lang w:eastAsia="es-CO"/>
        </w:rPr>
      </w:pPr>
    </w:p>
    <w:p w:rsidR="00C23A4A" w:rsidRPr="00C23A4A" w:rsidRDefault="00C23A4A" w:rsidP="00C23A4A">
      <w:pPr>
        <w:widowControl/>
        <w:autoSpaceDE/>
        <w:adjustRightInd/>
        <w:jc w:val="center"/>
        <w:rPr>
          <w:rFonts w:ascii="Calibri" w:eastAsia="Times New Roman" w:hAnsi="Calibri" w:cs="Arial"/>
          <w:sz w:val="22"/>
          <w:szCs w:val="22"/>
          <w:lang w:eastAsia="es-CO"/>
        </w:rPr>
      </w:pPr>
    </w:p>
    <w:p w:rsidR="00C23A4A" w:rsidRPr="00C23A4A" w:rsidRDefault="00C23A4A" w:rsidP="00C23A4A">
      <w:pPr>
        <w:widowControl/>
        <w:autoSpaceDE/>
        <w:adjustRightInd/>
        <w:jc w:val="center"/>
        <w:rPr>
          <w:rFonts w:ascii="Calibri" w:eastAsia="Times New Roman" w:hAnsi="Calibri" w:cs="Arial"/>
          <w:sz w:val="22"/>
          <w:szCs w:val="22"/>
          <w:lang w:eastAsia="es-CO"/>
        </w:rPr>
      </w:pPr>
    </w:p>
    <w:p w:rsidR="00C23A4A" w:rsidRPr="00C23A4A" w:rsidRDefault="00C23A4A" w:rsidP="00C23A4A">
      <w:pPr>
        <w:widowControl/>
        <w:autoSpaceDE/>
        <w:adjustRightInd/>
        <w:jc w:val="center"/>
        <w:rPr>
          <w:rFonts w:ascii="Calibri" w:eastAsia="Times New Roman" w:hAnsi="Calibri" w:cs="Arial"/>
          <w:sz w:val="22"/>
          <w:szCs w:val="22"/>
          <w:lang w:eastAsia="es-CO"/>
        </w:rPr>
      </w:pPr>
    </w:p>
    <w:p w:rsidR="00C23A4A" w:rsidRPr="00C23A4A" w:rsidRDefault="00C23A4A" w:rsidP="00C23A4A">
      <w:pPr>
        <w:widowControl/>
        <w:autoSpaceDE/>
        <w:adjustRightInd/>
        <w:jc w:val="center"/>
        <w:rPr>
          <w:rFonts w:ascii="Calibri" w:eastAsia="Times New Roman" w:hAnsi="Calibri" w:cs="Arial"/>
          <w:sz w:val="22"/>
          <w:szCs w:val="22"/>
          <w:lang w:eastAsia="es-CO"/>
        </w:rPr>
      </w:pPr>
    </w:p>
    <w:p w:rsidR="00C23A4A" w:rsidRPr="00C23A4A" w:rsidRDefault="00C23A4A" w:rsidP="00C23A4A">
      <w:pPr>
        <w:widowControl/>
        <w:autoSpaceDE/>
        <w:adjustRightInd/>
        <w:jc w:val="center"/>
        <w:rPr>
          <w:rFonts w:ascii="Calibri" w:eastAsia="Times New Roman" w:hAnsi="Calibri" w:cs="Arial"/>
          <w:sz w:val="22"/>
          <w:szCs w:val="22"/>
          <w:lang w:eastAsia="es-CO"/>
        </w:rPr>
      </w:pPr>
    </w:p>
    <w:p w:rsidR="00C23A4A" w:rsidRPr="00C23A4A" w:rsidRDefault="00C23A4A" w:rsidP="00C23A4A">
      <w:pPr>
        <w:widowControl/>
        <w:autoSpaceDE/>
        <w:adjustRightInd/>
        <w:jc w:val="center"/>
        <w:rPr>
          <w:rFonts w:ascii="Calibri" w:eastAsia="Times New Roman" w:hAnsi="Calibri" w:cs="Arial"/>
          <w:sz w:val="22"/>
          <w:szCs w:val="22"/>
          <w:lang w:eastAsia="es-CO"/>
        </w:rPr>
      </w:pPr>
    </w:p>
    <w:p w:rsidR="00C23A4A" w:rsidRPr="00C23A4A" w:rsidRDefault="00C23A4A" w:rsidP="00C23A4A">
      <w:pPr>
        <w:widowControl/>
        <w:autoSpaceDE/>
        <w:adjustRightInd/>
        <w:jc w:val="center"/>
        <w:rPr>
          <w:rFonts w:ascii="Calibri" w:eastAsia="Times New Roman" w:hAnsi="Calibri" w:cs="Arial"/>
          <w:sz w:val="22"/>
          <w:szCs w:val="22"/>
          <w:lang w:eastAsia="es-CO"/>
        </w:rPr>
      </w:pPr>
    </w:p>
    <w:p w:rsidR="00C23A4A" w:rsidRPr="00C23A4A" w:rsidRDefault="00C23A4A" w:rsidP="00C23A4A">
      <w:pPr>
        <w:widowControl/>
        <w:autoSpaceDE/>
        <w:adjustRightInd/>
        <w:jc w:val="center"/>
        <w:rPr>
          <w:rFonts w:ascii="Calibri" w:eastAsia="Times New Roman" w:hAnsi="Calibri" w:cs="Arial"/>
          <w:sz w:val="22"/>
          <w:szCs w:val="22"/>
          <w:lang w:eastAsia="es-CO"/>
        </w:rPr>
      </w:pPr>
    </w:p>
    <w:p w:rsidR="00C23A4A" w:rsidRPr="00C23A4A" w:rsidRDefault="00C23A4A" w:rsidP="00C23A4A">
      <w:pPr>
        <w:widowControl/>
        <w:autoSpaceDE/>
        <w:adjustRightInd/>
        <w:jc w:val="center"/>
        <w:rPr>
          <w:rFonts w:ascii="Calibri" w:eastAsia="Times New Roman" w:hAnsi="Calibri" w:cs="Arial"/>
          <w:sz w:val="22"/>
          <w:szCs w:val="22"/>
          <w:lang w:eastAsia="es-CO"/>
        </w:rPr>
      </w:pPr>
    </w:p>
    <w:p w:rsidR="00C23A4A" w:rsidRPr="00C23A4A" w:rsidRDefault="00C23A4A" w:rsidP="00C23A4A">
      <w:pPr>
        <w:widowControl/>
        <w:autoSpaceDE/>
        <w:adjustRightInd/>
        <w:rPr>
          <w:rFonts w:ascii="Calibri" w:eastAsia="Times New Roman" w:hAnsi="Calibri" w:cs="Arial"/>
          <w:sz w:val="22"/>
          <w:szCs w:val="22"/>
          <w:lang w:eastAsia="es-CO"/>
        </w:rPr>
      </w:pPr>
    </w:p>
    <w:tbl>
      <w:tblPr>
        <w:tblW w:w="174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23"/>
        <w:gridCol w:w="2410"/>
        <w:gridCol w:w="2409"/>
        <w:gridCol w:w="2552"/>
        <w:gridCol w:w="3118"/>
        <w:gridCol w:w="2268"/>
        <w:gridCol w:w="2784"/>
      </w:tblGrid>
      <w:tr w:rsidR="00C23A4A" w:rsidRPr="00C23A4A" w:rsidTr="00A4713C">
        <w:trPr>
          <w:trHeight w:val="545"/>
          <w:jc w:val="center"/>
        </w:trPr>
        <w:tc>
          <w:tcPr>
            <w:tcW w:w="1923" w:type="dxa"/>
            <w:tcBorders>
              <w:top w:val="single" w:sz="4" w:space="0" w:color="auto"/>
              <w:left w:val="single" w:sz="4" w:space="0" w:color="auto"/>
              <w:bottom w:val="single" w:sz="4" w:space="0" w:color="auto"/>
              <w:right w:val="single" w:sz="4" w:space="0" w:color="auto"/>
            </w:tcBorders>
            <w:hideMark/>
          </w:tcPr>
          <w:p w:rsidR="00C23A4A" w:rsidRPr="00C23A4A" w:rsidRDefault="00C23A4A" w:rsidP="00C23A4A">
            <w:pPr>
              <w:widowControl/>
              <w:autoSpaceDE/>
              <w:adjustRightInd/>
              <w:spacing w:line="276" w:lineRule="auto"/>
              <w:jc w:val="center"/>
              <w:rPr>
                <w:rFonts w:ascii="Calibri" w:eastAsia="Times New Roman" w:hAnsi="Calibri" w:cs="Arial"/>
                <w:b/>
                <w:sz w:val="22"/>
                <w:szCs w:val="22"/>
                <w:lang w:eastAsia="es-CO"/>
              </w:rPr>
            </w:pPr>
          </w:p>
          <w:p w:rsidR="00C23A4A" w:rsidRPr="00C23A4A" w:rsidRDefault="00C23A4A" w:rsidP="00C23A4A">
            <w:pPr>
              <w:widowControl/>
              <w:autoSpaceDE/>
              <w:adjustRightInd/>
              <w:spacing w:line="276" w:lineRule="auto"/>
              <w:jc w:val="center"/>
              <w:rPr>
                <w:rFonts w:ascii="Calibri" w:eastAsia="Times New Roman" w:hAnsi="Calibri" w:cs="Arial"/>
                <w:b/>
                <w:sz w:val="22"/>
                <w:szCs w:val="22"/>
                <w:lang w:eastAsia="es-CO"/>
              </w:rPr>
            </w:pPr>
            <w:r w:rsidRPr="00C23A4A">
              <w:rPr>
                <w:rFonts w:ascii="Calibri" w:eastAsia="Times New Roman" w:hAnsi="Calibri" w:cs="Arial"/>
                <w:b/>
                <w:sz w:val="22"/>
                <w:szCs w:val="22"/>
                <w:lang w:eastAsia="es-CO"/>
              </w:rPr>
              <w:t>DBA</w:t>
            </w:r>
          </w:p>
        </w:tc>
        <w:tc>
          <w:tcPr>
            <w:tcW w:w="2410" w:type="dxa"/>
            <w:tcBorders>
              <w:top w:val="single" w:sz="4" w:space="0" w:color="auto"/>
              <w:left w:val="single" w:sz="4" w:space="0" w:color="auto"/>
              <w:bottom w:val="single" w:sz="4" w:space="0" w:color="auto"/>
              <w:right w:val="single" w:sz="4" w:space="0" w:color="auto"/>
            </w:tcBorders>
          </w:tcPr>
          <w:p w:rsidR="00C23A4A" w:rsidRPr="00C23A4A" w:rsidRDefault="00C23A4A" w:rsidP="00C23A4A">
            <w:pPr>
              <w:widowControl/>
              <w:autoSpaceDE/>
              <w:adjustRightInd/>
              <w:spacing w:line="276" w:lineRule="auto"/>
              <w:jc w:val="center"/>
              <w:rPr>
                <w:rFonts w:ascii="Calibri" w:eastAsia="Times New Roman" w:hAnsi="Calibri" w:cs="Arial"/>
                <w:b/>
                <w:sz w:val="22"/>
                <w:szCs w:val="22"/>
                <w:lang w:eastAsia="es-CO"/>
              </w:rPr>
            </w:pPr>
          </w:p>
          <w:p w:rsidR="00C23A4A" w:rsidRPr="00C23A4A" w:rsidRDefault="00C23A4A" w:rsidP="00C23A4A">
            <w:pPr>
              <w:widowControl/>
              <w:autoSpaceDE/>
              <w:adjustRightInd/>
              <w:spacing w:line="276" w:lineRule="auto"/>
              <w:jc w:val="center"/>
              <w:rPr>
                <w:rFonts w:ascii="Calibri" w:eastAsia="Times New Roman" w:hAnsi="Calibri" w:cs="Arial"/>
                <w:b/>
                <w:sz w:val="22"/>
                <w:szCs w:val="22"/>
                <w:lang w:eastAsia="es-CO"/>
              </w:rPr>
            </w:pPr>
            <w:r w:rsidRPr="00C23A4A">
              <w:rPr>
                <w:rFonts w:ascii="Calibri" w:eastAsia="Times New Roman" w:hAnsi="Calibri" w:cs="Arial"/>
                <w:b/>
                <w:sz w:val="22"/>
                <w:szCs w:val="22"/>
                <w:lang w:eastAsia="es-CO"/>
              </w:rPr>
              <w:t>EJES TEMATICOS</w:t>
            </w:r>
          </w:p>
        </w:tc>
        <w:tc>
          <w:tcPr>
            <w:tcW w:w="2409" w:type="dxa"/>
            <w:tcBorders>
              <w:top w:val="single" w:sz="4" w:space="0" w:color="auto"/>
              <w:left w:val="single" w:sz="4" w:space="0" w:color="auto"/>
              <w:bottom w:val="single" w:sz="4" w:space="0" w:color="auto"/>
              <w:right w:val="single" w:sz="4" w:space="0" w:color="auto"/>
            </w:tcBorders>
            <w:hideMark/>
          </w:tcPr>
          <w:p w:rsidR="00C23A4A" w:rsidRPr="00C23A4A" w:rsidRDefault="00C23A4A" w:rsidP="00C23A4A">
            <w:pPr>
              <w:widowControl/>
              <w:autoSpaceDE/>
              <w:adjustRightInd/>
              <w:spacing w:line="276" w:lineRule="auto"/>
              <w:jc w:val="center"/>
              <w:rPr>
                <w:rFonts w:ascii="Calibri" w:eastAsia="Times New Roman" w:hAnsi="Calibri" w:cs="Arial"/>
                <w:b/>
                <w:sz w:val="22"/>
                <w:szCs w:val="22"/>
                <w:lang w:eastAsia="es-CO"/>
              </w:rPr>
            </w:pPr>
            <w:r w:rsidRPr="00C23A4A">
              <w:rPr>
                <w:rFonts w:ascii="Calibri" w:eastAsia="Times New Roman" w:hAnsi="Calibri" w:cs="Arial"/>
                <w:b/>
                <w:sz w:val="22"/>
                <w:szCs w:val="22"/>
                <w:lang w:eastAsia="es-CO"/>
              </w:rPr>
              <w:t>PREGUNTAS</w:t>
            </w:r>
          </w:p>
          <w:p w:rsidR="00C23A4A" w:rsidRPr="00C23A4A" w:rsidRDefault="00C23A4A" w:rsidP="00C23A4A">
            <w:pPr>
              <w:widowControl/>
              <w:autoSpaceDE/>
              <w:adjustRightInd/>
              <w:spacing w:line="276" w:lineRule="auto"/>
              <w:jc w:val="center"/>
              <w:rPr>
                <w:rFonts w:ascii="Calibri" w:eastAsia="Times New Roman" w:hAnsi="Calibri" w:cs="Arial"/>
                <w:b/>
                <w:sz w:val="22"/>
                <w:szCs w:val="22"/>
                <w:lang w:eastAsia="es-CO"/>
              </w:rPr>
            </w:pPr>
            <w:r w:rsidRPr="00C23A4A">
              <w:rPr>
                <w:rFonts w:ascii="Calibri" w:eastAsia="Times New Roman" w:hAnsi="Calibri" w:cs="Arial"/>
                <w:b/>
                <w:sz w:val="22"/>
                <w:szCs w:val="22"/>
                <w:lang w:eastAsia="es-CO"/>
              </w:rPr>
              <w:t>PROBLEMATIZADORAS</w:t>
            </w:r>
          </w:p>
        </w:tc>
        <w:tc>
          <w:tcPr>
            <w:tcW w:w="2552" w:type="dxa"/>
            <w:tcBorders>
              <w:top w:val="single" w:sz="4" w:space="0" w:color="auto"/>
              <w:left w:val="single" w:sz="4" w:space="0" w:color="auto"/>
              <w:bottom w:val="single" w:sz="4" w:space="0" w:color="auto"/>
              <w:right w:val="single" w:sz="4" w:space="0" w:color="auto"/>
            </w:tcBorders>
          </w:tcPr>
          <w:p w:rsidR="00C23A4A" w:rsidRPr="00C23A4A" w:rsidRDefault="00C23A4A" w:rsidP="00C23A4A">
            <w:pPr>
              <w:widowControl/>
              <w:autoSpaceDE/>
              <w:adjustRightInd/>
              <w:spacing w:line="276" w:lineRule="auto"/>
              <w:jc w:val="center"/>
              <w:rPr>
                <w:rFonts w:ascii="Calibri" w:eastAsia="Times New Roman" w:hAnsi="Calibri" w:cs="Arial"/>
                <w:b/>
                <w:sz w:val="22"/>
                <w:szCs w:val="22"/>
                <w:lang w:eastAsia="es-CO"/>
              </w:rPr>
            </w:pPr>
          </w:p>
          <w:p w:rsidR="00C23A4A" w:rsidRPr="00C23A4A" w:rsidRDefault="00C23A4A" w:rsidP="00C23A4A">
            <w:pPr>
              <w:widowControl/>
              <w:autoSpaceDE/>
              <w:adjustRightInd/>
              <w:spacing w:line="276" w:lineRule="auto"/>
              <w:jc w:val="center"/>
              <w:rPr>
                <w:rFonts w:ascii="Calibri" w:eastAsia="Times New Roman" w:hAnsi="Calibri" w:cs="Arial"/>
                <w:b/>
                <w:sz w:val="22"/>
                <w:szCs w:val="22"/>
                <w:lang w:eastAsia="es-CO"/>
              </w:rPr>
            </w:pPr>
            <w:r w:rsidRPr="00C23A4A">
              <w:rPr>
                <w:rFonts w:ascii="Calibri" w:eastAsia="Times New Roman" w:hAnsi="Calibri" w:cs="Arial"/>
                <w:b/>
                <w:sz w:val="22"/>
                <w:szCs w:val="22"/>
                <w:lang w:eastAsia="es-CO"/>
              </w:rPr>
              <w:t>LOGROS</w:t>
            </w:r>
          </w:p>
        </w:tc>
        <w:tc>
          <w:tcPr>
            <w:tcW w:w="3118" w:type="dxa"/>
            <w:tcBorders>
              <w:top w:val="single" w:sz="4" w:space="0" w:color="auto"/>
              <w:left w:val="single" w:sz="4" w:space="0" w:color="auto"/>
              <w:bottom w:val="single" w:sz="4" w:space="0" w:color="auto"/>
              <w:right w:val="single" w:sz="4" w:space="0" w:color="auto"/>
            </w:tcBorders>
            <w:hideMark/>
          </w:tcPr>
          <w:p w:rsidR="00C23A4A" w:rsidRPr="00C23A4A" w:rsidRDefault="00C23A4A" w:rsidP="00C23A4A">
            <w:pPr>
              <w:widowControl/>
              <w:autoSpaceDE/>
              <w:adjustRightInd/>
              <w:spacing w:line="276" w:lineRule="auto"/>
              <w:jc w:val="center"/>
              <w:rPr>
                <w:rFonts w:ascii="Calibri" w:eastAsia="Times New Roman" w:hAnsi="Calibri" w:cs="Arial"/>
                <w:b/>
                <w:sz w:val="22"/>
                <w:szCs w:val="22"/>
                <w:lang w:eastAsia="es-CO"/>
              </w:rPr>
            </w:pPr>
          </w:p>
          <w:p w:rsidR="00C23A4A" w:rsidRPr="00C23A4A" w:rsidRDefault="00C23A4A" w:rsidP="00C23A4A">
            <w:pPr>
              <w:widowControl/>
              <w:autoSpaceDE/>
              <w:adjustRightInd/>
              <w:spacing w:line="276" w:lineRule="auto"/>
              <w:jc w:val="center"/>
              <w:rPr>
                <w:rFonts w:ascii="Calibri" w:eastAsia="Times New Roman" w:hAnsi="Calibri" w:cs="Arial"/>
                <w:b/>
                <w:sz w:val="22"/>
                <w:szCs w:val="22"/>
                <w:lang w:eastAsia="es-CO"/>
              </w:rPr>
            </w:pPr>
            <w:r w:rsidRPr="00C23A4A">
              <w:rPr>
                <w:rFonts w:ascii="Calibri" w:eastAsia="Times New Roman" w:hAnsi="Calibri" w:cs="Arial"/>
                <w:b/>
                <w:sz w:val="22"/>
                <w:szCs w:val="22"/>
                <w:lang w:eastAsia="es-CO"/>
              </w:rPr>
              <w:t>METODOLOGIA Y DIDACTICA</w:t>
            </w:r>
          </w:p>
        </w:tc>
        <w:tc>
          <w:tcPr>
            <w:tcW w:w="2268" w:type="dxa"/>
            <w:tcBorders>
              <w:top w:val="single" w:sz="4" w:space="0" w:color="auto"/>
              <w:left w:val="single" w:sz="4" w:space="0" w:color="auto"/>
              <w:bottom w:val="single" w:sz="4" w:space="0" w:color="auto"/>
              <w:right w:val="single" w:sz="4" w:space="0" w:color="auto"/>
            </w:tcBorders>
            <w:hideMark/>
          </w:tcPr>
          <w:p w:rsidR="00C23A4A" w:rsidRPr="00C23A4A" w:rsidRDefault="00C23A4A" w:rsidP="00C23A4A">
            <w:pPr>
              <w:widowControl/>
              <w:autoSpaceDE/>
              <w:adjustRightInd/>
              <w:spacing w:line="276" w:lineRule="auto"/>
              <w:jc w:val="center"/>
              <w:rPr>
                <w:rFonts w:ascii="Calibri" w:eastAsia="Times New Roman" w:hAnsi="Calibri" w:cs="Arial"/>
                <w:b/>
                <w:sz w:val="22"/>
                <w:szCs w:val="22"/>
                <w:lang w:eastAsia="es-CO"/>
              </w:rPr>
            </w:pPr>
          </w:p>
          <w:p w:rsidR="00C23A4A" w:rsidRPr="00C23A4A" w:rsidRDefault="00C23A4A" w:rsidP="00C23A4A">
            <w:pPr>
              <w:widowControl/>
              <w:autoSpaceDE/>
              <w:adjustRightInd/>
              <w:spacing w:line="276" w:lineRule="auto"/>
              <w:jc w:val="center"/>
              <w:rPr>
                <w:rFonts w:ascii="Calibri" w:eastAsia="Times New Roman" w:hAnsi="Calibri" w:cs="Arial"/>
                <w:b/>
                <w:sz w:val="22"/>
                <w:szCs w:val="22"/>
                <w:lang w:eastAsia="es-CO"/>
              </w:rPr>
            </w:pPr>
            <w:r w:rsidRPr="00C23A4A">
              <w:rPr>
                <w:rFonts w:ascii="Calibri" w:eastAsia="Times New Roman" w:hAnsi="Calibri" w:cs="Arial"/>
                <w:b/>
                <w:sz w:val="22"/>
                <w:szCs w:val="22"/>
                <w:lang w:eastAsia="es-CO"/>
              </w:rPr>
              <w:t>RECURSOS</w:t>
            </w:r>
          </w:p>
        </w:tc>
        <w:tc>
          <w:tcPr>
            <w:tcW w:w="2784" w:type="dxa"/>
            <w:tcBorders>
              <w:top w:val="single" w:sz="4" w:space="0" w:color="auto"/>
              <w:left w:val="single" w:sz="4" w:space="0" w:color="auto"/>
              <w:bottom w:val="single" w:sz="4" w:space="0" w:color="auto"/>
              <w:right w:val="single" w:sz="4" w:space="0" w:color="auto"/>
            </w:tcBorders>
            <w:hideMark/>
          </w:tcPr>
          <w:p w:rsidR="00C23A4A" w:rsidRPr="00C23A4A" w:rsidRDefault="00C23A4A" w:rsidP="00C23A4A">
            <w:pPr>
              <w:widowControl/>
              <w:autoSpaceDE/>
              <w:adjustRightInd/>
              <w:spacing w:line="276" w:lineRule="auto"/>
              <w:jc w:val="center"/>
              <w:rPr>
                <w:rFonts w:ascii="Calibri" w:eastAsia="Times New Roman" w:hAnsi="Calibri" w:cs="Arial"/>
                <w:b/>
                <w:sz w:val="22"/>
                <w:szCs w:val="22"/>
                <w:lang w:eastAsia="es-CO"/>
              </w:rPr>
            </w:pPr>
          </w:p>
          <w:p w:rsidR="00C23A4A" w:rsidRPr="00C23A4A" w:rsidRDefault="00C23A4A" w:rsidP="00C23A4A">
            <w:pPr>
              <w:widowControl/>
              <w:autoSpaceDE/>
              <w:adjustRightInd/>
              <w:spacing w:line="276" w:lineRule="auto"/>
              <w:jc w:val="center"/>
              <w:rPr>
                <w:rFonts w:ascii="Calibri" w:eastAsia="Times New Roman" w:hAnsi="Calibri" w:cs="Arial"/>
                <w:b/>
                <w:sz w:val="22"/>
                <w:szCs w:val="22"/>
                <w:lang w:eastAsia="es-CO"/>
              </w:rPr>
            </w:pPr>
            <w:r w:rsidRPr="00C23A4A">
              <w:rPr>
                <w:rFonts w:ascii="Calibri" w:eastAsia="Times New Roman" w:hAnsi="Calibri" w:cs="Arial"/>
                <w:b/>
                <w:sz w:val="22"/>
                <w:szCs w:val="22"/>
                <w:lang w:eastAsia="es-CO"/>
              </w:rPr>
              <w:t>EVALUACIÓN</w:t>
            </w:r>
          </w:p>
        </w:tc>
      </w:tr>
      <w:tr w:rsidR="00C23A4A" w:rsidRPr="00C23A4A" w:rsidTr="00A4713C">
        <w:trPr>
          <w:trHeight w:val="6157"/>
          <w:jc w:val="center"/>
        </w:trPr>
        <w:tc>
          <w:tcPr>
            <w:tcW w:w="1923" w:type="dxa"/>
            <w:tcBorders>
              <w:top w:val="single" w:sz="4" w:space="0" w:color="auto"/>
              <w:left w:val="single" w:sz="4" w:space="0" w:color="auto"/>
              <w:bottom w:val="single" w:sz="4" w:space="0" w:color="auto"/>
              <w:right w:val="single" w:sz="4" w:space="0" w:color="auto"/>
            </w:tcBorders>
          </w:tcPr>
          <w:p w:rsidR="00C23A4A" w:rsidRPr="00C23A4A" w:rsidRDefault="00C23A4A" w:rsidP="00C23A4A">
            <w:pPr>
              <w:rPr>
                <w:rFonts w:ascii="Calibri" w:eastAsia="Times New Roman" w:hAnsi="Calibri" w:cs="Arial"/>
                <w:sz w:val="22"/>
                <w:szCs w:val="22"/>
                <w:lang w:val="es-MX" w:eastAsia="es-CO"/>
              </w:rPr>
            </w:pPr>
          </w:p>
          <w:p w:rsidR="00C23A4A" w:rsidRPr="00C23A4A" w:rsidRDefault="00C23A4A" w:rsidP="00C23A4A">
            <w:pPr>
              <w:widowControl/>
              <w:autoSpaceDE/>
              <w:adjustRightInd/>
              <w:spacing w:line="276" w:lineRule="auto"/>
              <w:rPr>
                <w:rFonts w:ascii="Calibri" w:eastAsia="Times New Roman" w:hAnsi="Calibri" w:cs="Arial"/>
                <w:sz w:val="22"/>
                <w:szCs w:val="22"/>
                <w:lang w:val="es-MX" w:eastAsia="es-CO"/>
              </w:rPr>
            </w:pPr>
            <w:r w:rsidRPr="00C23A4A">
              <w:rPr>
                <w:rFonts w:ascii="Calibri" w:eastAsia="Times New Roman" w:hAnsi="Calibri" w:cs="Arial"/>
                <w:sz w:val="22"/>
                <w:szCs w:val="22"/>
                <w:lang w:val="es-MX" w:eastAsia="es-CO"/>
              </w:rPr>
              <w:t xml:space="preserve"> _ Comprende que un circuito eléctrico está formado por un generador o fuente (pila) conductores (cables) y uno o más dispositivos (bombillos, motores, timbres), que deben estar conectados apropiadamente (por sus dos polos) para que funcionen y produzcan diferentes efectos.</w:t>
            </w:r>
          </w:p>
        </w:tc>
        <w:tc>
          <w:tcPr>
            <w:tcW w:w="2410" w:type="dxa"/>
            <w:tcBorders>
              <w:top w:val="single" w:sz="4" w:space="0" w:color="auto"/>
              <w:left w:val="single" w:sz="4" w:space="0" w:color="auto"/>
              <w:bottom w:val="single" w:sz="4" w:space="0" w:color="auto"/>
              <w:right w:val="single" w:sz="4" w:space="0" w:color="auto"/>
            </w:tcBorders>
          </w:tcPr>
          <w:p w:rsidR="00C23A4A" w:rsidRPr="00C23A4A" w:rsidRDefault="00C23A4A" w:rsidP="00C23A4A">
            <w:pPr>
              <w:widowControl/>
              <w:autoSpaceDE/>
              <w:adjustRightInd/>
              <w:spacing w:line="276" w:lineRule="auto"/>
              <w:rPr>
                <w:rFonts w:ascii="Calibri" w:eastAsia="Times New Roman" w:hAnsi="Calibri" w:cs="Arial"/>
                <w:lang w:val="es-MX" w:eastAsia="es-CO"/>
              </w:rPr>
            </w:pPr>
          </w:p>
          <w:p w:rsidR="00C23A4A" w:rsidRPr="00C23A4A" w:rsidRDefault="00C23A4A" w:rsidP="00C23A4A">
            <w:pPr>
              <w:widowControl/>
              <w:autoSpaceDE/>
              <w:adjustRightInd/>
              <w:spacing w:line="276" w:lineRule="auto"/>
              <w:rPr>
                <w:rFonts w:ascii="Calibri" w:eastAsia="Times New Roman" w:hAnsi="Calibri" w:cs="Arial"/>
                <w:lang w:val="es-MX" w:eastAsia="es-CO"/>
              </w:rPr>
            </w:pPr>
            <w:r w:rsidRPr="00C23A4A">
              <w:rPr>
                <w:rFonts w:ascii="Calibri" w:eastAsia="Times New Roman" w:hAnsi="Calibri" w:cs="Arial"/>
                <w:lang w:val="es-MX" w:eastAsia="es-CO"/>
              </w:rPr>
              <w:t>FUNCIONES VITALES: REPRODUCCIÓN Y RELACIÓN.</w:t>
            </w:r>
          </w:p>
          <w:p w:rsidR="00C23A4A" w:rsidRPr="00C23A4A" w:rsidRDefault="00C23A4A" w:rsidP="00C23A4A">
            <w:pPr>
              <w:widowControl/>
              <w:autoSpaceDE/>
              <w:adjustRightInd/>
              <w:spacing w:line="276" w:lineRule="auto"/>
              <w:rPr>
                <w:rFonts w:ascii="Calibri" w:eastAsia="Times New Roman" w:hAnsi="Calibri" w:cs="Arial"/>
                <w:lang w:val="es-MX" w:eastAsia="es-CO"/>
              </w:rPr>
            </w:pPr>
            <w:r w:rsidRPr="00C23A4A">
              <w:rPr>
                <w:rFonts w:ascii="Calibri" w:eastAsia="Times New Roman" w:hAnsi="Calibri" w:cs="Arial"/>
                <w:lang w:val="es-MX" w:eastAsia="es-CO"/>
              </w:rPr>
              <w:t>_Reproducción en bacterias, protistas, hongos, plantas y animales.</w:t>
            </w:r>
          </w:p>
          <w:p w:rsidR="00C23A4A" w:rsidRPr="00C23A4A" w:rsidRDefault="00C23A4A" w:rsidP="00C23A4A">
            <w:pPr>
              <w:widowControl/>
              <w:autoSpaceDE/>
              <w:adjustRightInd/>
              <w:spacing w:line="276" w:lineRule="auto"/>
              <w:rPr>
                <w:rFonts w:ascii="Calibri" w:eastAsia="Times New Roman" w:hAnsi="Calibri" w:cs="Arial"/>
                <w:lang w:val="es-MX" w:eastAsia="es-CO"/>
              </w:rPr>
            </w:pPr>
            <w:r w:rsidRPr="00C23A4A">
              <w:rPr>
                <w:rFonts w:ascii="Calibri" w:eastAsia="Times New Roman" w:hAnsi="Calibri" w:cs="Arial"/>
                <w:lang w:val="es-MX" w:eastAsia="es-CO"/>
              </w:rPr>
              <w:t>_Sistema reproductor masculino y femenino.</w:t>
            </w:r>
          </w:p>
          <w:p w:rsidR="00C23A4A" w:rsidRPr="00C23A4A" w:rsidRDefault="00C23A4A" w:rsidP="00C23A4A">
            <w:pPr>
              <w:widowControl/>
              <w:autoSpaceDE/>
              <w:adjustRightInd/>
              <w:spacing w:line="276" w:lineRule="auto"/>
              <w:rPr>
                <w:rFonts w:ascii="Calibri" w:eastAsia="Times New Roman" w:hAnsi="Calibri" w:cs="Arial"/>
                <w:lang w:val="es-MX" w:eastAsia="es-CO"/>
              </w:rPr>
            </w:pPr>
            <w:r w:rsidRPr="00C23A4A">
              <w:rPr>
                <w:rFonts w:ascii="Calibri" w:eastAsia="Times New Roman" w:hAnsi="Calibri" w:cs="Arial"/>
                <w:lang w:val="es-MX" w:eastAsia="es-CO"/>
              </w:rPr>
              <w:t>_Funciones de relación bacterias, protista, hongos, plantas y animales.</w:t>
            </w:r>
          </w:p>
          <w:p w:rsidR="00C23A4A" w:rsidRPr="00C23A4A" w:rsidRDefault="00C23A4A" w:rsidP="00C23A4A">
            <w:pPr>
              <w:widowControl/>
              <w:autoSpaceDE/>
              <w:adjustRightInd/>
              <w:spacing w:line="276" w:lineRule="auto"/>
              <w:rPr>
                <w:rFonts w:ascii="Calibri" w:eastAsia="Times New Roman" w:hAnsi="Calibri" w:cs="Arial"/>
                <w:lang w:val="es-MX" w:eastAsia="es-CO"/>
              </w:rPr>
            </w:pPr>
            <w:r w:rsidRPr="00C23A4A">
              <w:rPr>
                <w:rFonts w:ascii="Calibri" w:eastAsia="Times New Roman" w:hAnsi="Calibri" w:cs="Arial"/>
                <w:lang w:val="es-MX" w:eastAsia="es-CO"/>
              </w:rPr>
              <w:t>_Los órganos de los sentidos.</w:t>
            </w:r>
          </w:p>
          <w:p w:rsidR="00C23A4A" w:rsidRPr="00C23A4A" w:rsidRDefault="00C23A4A" w:rsidP="00C23A4A">
            <w:pPr>
              <w:widowControl/>
              <w:autoSpaceDE/>
              <w:adjustRightInd/>
              <w:spacing w:line="276" w:lineRule="auto"/>
              <w:rPr>
                <w:rFonts w:ascii="Calibri" w:eastAsia="Times New Roman" w:hAnsi="Calibri" w:cs="Arial"/>
                <w:lang w:val="es-MX" w:eastAsia="es-CO"/>
              </w:rPr>
            </w:pPr>
            <w:r w:rsidRPr="00C23A4A">
              <w:rPr>
                <w:rFonts w:ascii="Calibri" w:eastAsia="Times New Roman" w:hAnsi="Calibri" w:cs="Arial"/>
                <w:lang w:val="es-MX" w:eastAsia="es-CO"/>
              </w:rPr>
              <w:t>_Sistema nervioso.</w:t>
            </w:r>
          </w:p>
          <w:p w:rsidR="00C23A4A" w:rsidRPr="00C23A4A" w:rsidRDefault="00C23A4A" w:rsidP="00C23A4A">
            <w:pPr>
              <w:widowControl/>
              <w:autoSpaceDE/>
              <w:adjustRightInd/>
              <w:spacing w:line="276" w:lineRule="auto"/>
              <w:rPr>
                <w:rFonts w:ascii="Calibri" w:eastAsia="Times New Roman" w:hAnsi="Calibri" w:cs="Arial"/>
                <w:lang w:val="es-MX" w:eastAsia="es-CO"/>
              </w:rPr>
            </w:pPr>
            <w:r w:rsidRPr="00C23A4A">
              <w:rPr>
                <w:rFonts w:ascii="Calibri" w:eastAsia="Times New Roman" w:hAnsi="Calibri" w:cs="Arial"/>
                <w:lang w:val="es-MX" w:eastAsia="es-CO"/>
              </w:rPr>
              <w:t>_Sistema nervioso central y periférico.</w:t>
            </w:r>
          </w:p>
          <w:p w:rsidR="00C23A4A" w:rsidRPr="00C23A4A" w:rsidRDefault="00C23A4A" w:rsidP="00C23A4A">
            <w:pPr>
              <w:widowControl/>
              <w:autoSpaceDE/>
              <w:adjustRightInd/>
              <w:spacing w:line="276" w:lineRule="auto"/>
              <w:rPr>
                <w:rFonts w:ascii="Calibri" w:eastAsia="Times New Roman" w:hAnsi="Calibri" w:cs="Arial"/>
                <w:lang w:val="es-MX" w:eastAsia="es-CO"/>
              </w:rPr>
            </w:pPr>
          </w:p>
          <w:p w:rsidR="00C23A4A" w:rsidRPr="00C23A4A" w:rsidRDefault="00C23A4A" w:rsidP="00C23A4A">
            <w:pPr>
              <w:widowControl/>
              <w:autoSpaceDE/>
              <w:adjustRightInd/>
              <w:spacing w:line="276" w:lineRule="auto"/>
              <w:rPr>
                <w:rFonts w:ascii="Calibri" w:eastAsia="Times New Roman" w:hAnsi="Calibri" w:cs="Arial"/>
                <w:lang w:val="es-MX" w:eastAsia="es-CO"/>
              </w:rPr>
            </w:pPr>
            <w:r w:rsidRPr="00C23A4A">
              <w:rPr>
                <w:rFonts w:ascii="Calibri" w:eastAsia="Times New Roman" w:hAnsi="Calibri" w:cs="Arial"/>
                <w:lang w:val="es-MX" w:eastAsia="es-CO"/>
              </w:rPr>
              <w:t>MATERIALES QUE CONDUCEN LA ELECTRICIDAD Y EL CALOR.</w:t>
            </w:r>
          </w:p>
          <w:p w:rsidR="00C23A4A" w:rsidRPr="00C23A4A" w:rsidRDefault="00C23A4A" w:rsidP="00C23A4A">
            <w:pPr>
              <w:widowControl/>
              <w:autoSpaceDE/>
              <w:adjustRightInd/>
              <w:spacing w:line="276" w:lineRule="auto"/>
              <w:rPr>
                <w:rFonts w:ascii="Calibri" w:eastAsia="Times New Roman" w:hAnsi="Calibri" w:cs="Arial"/>
                <w:lang w:val="es-MX" w:eastAsia="es-CO"/>
              </w:rPr>
            </w:pPr>
            <w:r w:rsidRPr="00C23A4A">
              <w:rPr>
                <w:rFonts w:ascii="Calibri" w:eastAsia="Times New Roman" w:hAnsi="Calibri" w:cs="Arial"/>
                <w:lang w:val="es-MX" w:eastAsia="es-CO"/>
              </w:rPr>
              <w:t>_La electricidad.</w:t>
            </w:r>
          </w:p>
          <w:p w:rsidR="00C23A4A" w:rsidRPr="00C23A4A" w:rsidRDefault="00C23A4A" w:rsidP="00C23A4A">
            <w:pPr>
              <w:widowControl/>
              <w:autoSpaceDE/>
              <w:adjustRightInd/>
              <w:spacing w:line="276" w:lineRule="auto"/>
              <w:rPr>
                <w:rFonts w:ascii="Calibri" w:eastAsia="Times New Roman" w:hAnsi="Calibri" w:cs="Arial"/>
                <w:lang w:val="es-MX" w:eastAsia="es-CO"/>
              </w:rPr>
            </w:pPr>
            <w:r w:rsidRPr="00C23A4A">
              <w:rPr>
                <w:rFonts w:ascii="Calibri" w:eastAsia="Times New Roman" w:hAnsi="Calibri" w:cs="Arial"/>
                <w:lang w:val="es-MX" w:eastAsia="es-CO"/>
              </w:rPr>
              <w:t>_Circuitos eléctricos.</w:t>
            </w:r>
          </w:p>
          <w:p w:rsidR="00C23A4A" w:rsidRPr="00C23A4A" w:rsidRDefault="00C23A4A" w:rsidP="00C23A4A">
            <w:pPr>
              <w:widowControl/>
              <w:autoSpaceDE/>
              <w:adjustRightInd/>
              <w:spacing w:line="276" w:lineRule="auto"/>
              <w:rPr>
                <w:rFonts w:ascii="Calibri" w:eastAsia="Times New Roman" w:hAnsi="Calibri" w:cs="Arial"/>
                <w:lang w:val="es-MX" w:eastAsia="es-CO"/>
              </w:rPr>
            </w:pPr>
            <w:r w:rsidRPr="00C23A4A">
              <w:rPr>
                <w:rFonts w:ascii="Calibri" w:eastAsia="Times New Roman" w:hAnsi="Calibri" w:cs="Arial"/>
                <w:lang w:val="es-MX" w:eastAsia="es-CO"/>
              </w:rPr>
              <w:t>_La interacción de la electricidad y el magnetismo.</w:t>
            </w:r>
          </w:p>
          <w:p w:rsidR="00C23A4A" w:rsidRPr="00C23A4A" w:rsidRDefault="00C23A4A" w:rsidP="00C23A4A">
            <w:pPr>
              <w:widowControl/>
              <w:autoSpaceDE/>
              <w:adjustRightInd/>
              <w:spacing w:line="276" w:lineRule="auto"/>
              <w:rPr>
                <w:rFonts w:ascii="Calibri" w:eastAsia="Times New Roman" w:hAnsi="Calibri" w:cs="Arial"/>
                <w:sz w:val="22"/>
                <w:szCs w:val="22"/>
                <w:lang w:val="es-MX" w:eastAsia="es-CO"/>
              </w:rPr>
            </w:pPr>
          </w:p>
        </w:tc>
        <w:tc>
          <w:tcPr>
            <w:tcW w:w="2409" w:type="dxa"/>
            <w:tcBorders>
              <w:top w:val="single" w:sz="4" w:space="0" w:color="auto"/>
              <w:left w:val="single" w:sz="4" w:space="0" w:color="auto"/>
              <w:bottom w:val="single" w:sz="4" w:space="0" w:color="auto"/>
              <w:right w:val="single" w:sz="4" w:space="0" w:color="auto"/>
            </w:tcBorders>
            <w:hideMark/>
          </w:tcPr>
          <w:p w:rsidR="00C23A4A" w:rsidRPr="00C23A4A" w:rsidRDefault="00C23A4A" w:rsidP="00C23A4A">
            <w:pPr>
              <w:rPr>
                <w:rFonts w:ascii="Calibri" w:eastAsia="Times New Roman" w:hAnsi="Calibri" w:cs="Arial"/>
                <w:sz w:val="22"/>
                <w:szCs w:val="22"/>
                <w:lang w:val="es-MX" w:eastAsia="es-CO"/>
              </w:rPr>
            </w:pPr>
          </w:p>
          <w:p w:rsidR="00C23A4A" w:rsidRPr="00C23A4A" w:rsidRDefault="00C23A4A" w:rsidP="00C23A4A">
            <w:pPr>
              <w:rPr>
                <w:rFonts w:ascii="Calibri" w:eastAsia="Times New Roman" w:hAnsi="Calibri" w:cs="Arial"/>
                <w:sz w:val="22"/>
                <w:szCs w:val="22"/>
                <w:lang w:val="es-MX" w:eastAsia="es-CO"/>
              </w:rPr>
            </w:pPr>
            <w:r w:rsidRPr="00C23A4A">
              <w:rPr>
                <w:rFonts w:ascii="Calibri" w:eastAsia="Times New Roman" w:hAnsi="Calibri" w:cs="Arial"/>
                <w:sz w:val="22"/>
                <w:szCs w:val="22"/>
                <w:lang w:val="es-MX" w:eastAsia="es-CO"/>
              </w:rPr>
              <w:t>¿De qué forma los seres vivos se reproducen?</w:t>
            </w:r>
          </w:p>
          <w:p w:rsidR="00C23A4A" w:rsidRPr="00C23A4A" w:rsidRDefault="00C23A4A" w:rsidP="00C23A4A">
            <w:pPr>
              <w:rPr>
                <w:rFonts w:ascii="Calibri" w:eastAsia="Times New Roman" w:hAnsi="Calibri" w:cs="Arial"/>
                <w:sz w:val="22"/>
                <w:szCs w:val="22"/>
                <w:lang w:val="es-MX" w:eastAsia="es-CO"/>
              </w:rPr>
            </w:pPr>
          </w:p>
          <w:p w:rsidR="00C23A4A" w:rsidRPr="00C23A4A" w:rsidRDefault="00C23A4A" w:rsidP="00C23A4A">
            <w:pPr>
              <w:rPr>
                <w:rFonts w:ascii="Calibri" w:eastAsia="Times New Roman" w:hAnsi="Calibri" w:cs="Arial"/>
                <w:sz w:val="22"/>
                <w:szCs w:val="22"/>
                <w:lang w:val="es-MX" w:eastAsia="es-CO"/>
              </w:rPr>
            </w:pPr>
            <w:r w:rsidRPr="00C23A4A">
              <w:rPr>
                <w:rFonts w:ascii="Calibri" w:eastAsia="Times New Roman" w:hAnsi="Calibri" w:cs="Arial"/>
                <w:sz w:val="22"/>
                <w:szCs w:val="22"/>
                <w:lang w:val="es-MX" w:eastAsia="es-CO"/>
              </w:rPr>
              <w:t>¿Cuántos y cuáles son los métodos de reproducción de los seres vivos?</w:t>
            </w:r>
          </w:p>
          <w:p w:rsidR="00C23A4A" w:rsidRPr="00C23A4A" w:rsidRDefault="00C23A4A" w:rsidP="00C23A4A">
            <w:pPr>
              <w:rPr>
                <w:rFonts w:ascii="Calibri" w:eastAsia="Times New Roman" w:hAnsi="Calibri" w:cs="Arial"/>
                <w:sz w:val="22"/>
                <w:szCs w:val="22"/>
                <w:lang w:val="es-MX" w:eastAsia="es-CO"/>
              </w:rPr>
            </w:pPr>
          </w:p>
          <w:p w:rsidR="00C23A4A" w:rsidRPr="00C23A4A" w:rsidRDefault="00C23A4A" w:rsidP="00C23A4A">
            <w:pPr>
              <w:rPr>
                <w:rFonts w:ascii="Calibri" w:eastAsia="Times New Roman" w:hAnsi="Calibri" w:cs="Arial"/>
                <w:sz w:val="22"/>
                <w:szCs w:val="22"/>
                <w:lang w:val="es-MX" w:eastAsia="es-CO"/>
              </w:rPr>
            </w:pPr>
            <w:r w:rsidRPr="00C23A4A">
              <w:rPr>
                <w:rFonts w:ascii="Calibri" w:eastAsia="Times New Roman" w:hAnsi="Calibri" w:cs="Arial"/>
                <w:sz w:val="22"/>
                <w:szCs w:val="22"/>
                <w:lang w:val="es-MX" w:eastAsia="es-CO"/>
              </w:rPr>
              <w:t>¿De qué manera se asemeja la función de la neurona a un circuito?</w:t>
            </w:r>
          </w:p>
          <w:p w:rsidR="00C23A4A" w:rsidRPr="00C23A4A" w:rsidRDefault="00C23A4A" w:rsidP="00C23A4A">
            <w:pPr>
              <w:rPr>
                <w:rFonts w:ascii="Calibri" w:eastAsia="Times New Roman" w:hAnsi="Calibri" w:cs="Arial"/>
                <w:sz w:val="22"/>
                <w:szCs w:val="22"/>
                <w:lang w:val="es-MX" w:eastAsia="es-CO"/>
              </w:rPr>
            </w:pPr>
          </w:p>
          <w:p w:rsidR="00C23A4A" w:rsidRPr="00C23A4A" w:rsidRDefault="00C23A4A" w:rsidP="00C23A4A">
            <w:pPr>
              <w:rPr>
                <w:rFonts w:ascii="Calibri" w:eastAsia="Times New Roman" w:hAnsi="Calibri" w:cs="Arial"/>
                <w:sz w:val="22"/>
                <w:szCs w:val="22"/>
                <w:lang w:val="es-MX" w:eastAsia="es-CO"/>
              </w:rPr>
            </w:pPr>
            <w:r w:rsidRPr="00C23A4A">
              <w:rPr>
                <w:rFonts w:ascii="Calibri" w:eastAsia="Times New Roman" w:hAnsi="Calibri" w:cs="Arial"/>
                <w:sz w:val="22"/>
                <w:szCs w:val="22"/>
                <w:lang w:val="es-MX" w:eastAsia="es-CO"/>
              </w:rPr>
              <w:t>¿Cuál es la relación existente entre calor, energía y electricidad?</w:t>
            </w:r>
          </w:p>
          <w:p w:rsidR="00C23A4A" w:rsidRPr="00C23A4A" w:rsidRDefault="00C23A4A" w:rsidP="00C23A4A">
            <w:pPr>
              <w:rPr>
                <w:rFonts w:ascii="Calibri" w:eastAsia="Times New Roman" w:hAnsi="Calibri" w:cs="Arial"/>
                <w:sz w:val="22"/>
                <w:szCs w:val="22"/>
                <w:lang w:val="es-MX" w:eastAsia="es-CO"/>
              </w:rPr>
            </w:pPr>
          </w:p>
          <w:p w:rsidR="00C23A4A" w:rsidRPr="00C23A4A" w:rsidRDefault="00C23A4A" w:rsidP="00C23A4A">
            <w:pPr>
              <w:rPr>
                <w:rFonts w:ascii="Calibri" w:eastAsia="Times New Roman" w:hAnsi="Calibri" w:cs="Arial"/>
                <w:sz w:val="22"/>
                <w:szCs w:val="22"/>
                <w:lang w:val="es-MX" w:eastAsia="es-CO"/>
              </w:rPr>
            </w:pPr>
          </w:p>
        </w:tc>
        <w:tc>
          <w:tcPr>
            <w:tcW w:w="2552" w:type="dxa"/>
            <w:tcBorders>
              <w:top w:val="single" w:sz="4" w:space="0" w:color="auto"/>
              <w:left w:val="single" w:sz="4" w:space="0" w:color="auto"/>
              <w:bottom w:val="single" w:sz="4" w:space="0" w:color="auto"/>
              <w:right w:val="single" w:sz="4" w:space="0" w:color="auto"/>
            </w:tcBorders>
          </w:tcPr>
          <w:p w:rsidR="00C23A4A" w:rsidRPr="00C23A4A" w:rsidRDefault="00C23A4A" w:rsidP="00C23A4A">
            <w:pPr>
              <w:rPr>
                <w:rFonts w:ascii="Calibri" w:eastAsia="Times New Roman" w:hAnsi="Calibri" w:cs="Arial"/>
                <w:sz w:val="22"/>
                <w:szCs w:val="22"/>
                <w:lang w:val="es-MX" w:eastAsia="es-CO"/>
              </w:rPr>
            </w:pPr>
          </w:p>
          <w:p w:rsidR="00C23A4A" w:rsidRPr="00C23A4A" w:rsidRDefault="00C23A4A" w:rsidP="00C23A4A">
            <w:pPr>
              <w:rPr>
                <w:rFonts w:ascii="Calibri" w:eastAsia="Times New Roman" w:hAnsi="Calibri" w:cs="Arial"/>
                <w:sz w:val="22"/>
                <w:szCs w:val="22"/>
                <w:lang w:val="es-MX" w:eastAsia="es-CO"/>
              </w:rPr>
            </w:pPr>
            <w:r w:rsidRPr="00C23A4A">
              <w:rPr>
                <w:rFonts w:ascii="Calibri" w:eastAsia="Times New Roman" w:hAnsi="Calibri" w:cs="Arial"/>
                <w:sz w:val="22"/>
                <w:szCs w:val="22"/>
                <w:lang w:val="es-MX" w:eastAsia="es-CO"/>
              </w:rPr>
              <w:t>_Compara y describe las semejanzas y diferencias entre el sistema reproductor masculino y femenino.</w:t>
            </w:r>
          </w:p>
          <w:p w:rsidR="00C23A4A" w:rsidRPr="00C23A4A" w:rsidRDefault="00C23A4A" w:rsidP="00C23A4A">
            <w:pPr>
              <w:rPr>
                <w:rFonts w:ascii="Calibri" w:eastAsia="Times New Roman" w:hAnsi="Calibri" w:cs="Arial"/>
                <w:sz w:val="22"/>
                <w:szCs w:val="22"/>
                <w:lang w:val="es-MX" w:eastAsia="es-CO"/>
              </w:rPr>
            </w:pPr>
          </w:p>
          <w:p w:rsidR="00C23A4A" w:rsidRPr="00C23A4A" w:rsidRDefault="00C23A4A" w:rsidP="00C23A4A">
            <w:pPr>
              <w:rPr>
                <w:rFonts w:ascii="Calibri" w:eastAsia="Times New Roman" w:hAnsi="Calibri" w:cs="Arial"/>
                <w:sz w:val="22"/>
                <w:szCs w:val="22"/>
                <w:lang w:val="es-MX" w:eastAsia="es-CO"/>
              </w:rPr>
            </w:pPr>
            <w:r w:rsidRPr="00C23A4A">
              <w:rPr>
                <w:rFonts w:ascii="Calibri" w:eastAsia="Times New Roman" w:hAnsi="Calibri" w:cs="Arial"/>
                <w:sz w:val="22"/>
                <w:szCs w:val="22"/>
                <w:lang w:val="es-MX" w:eastAsia="es-CO"/>
              </w:rPr>
              <w:t>_Distingue las funciones de los sistemas nervioso central y sistema nervioso periférico.</w:t>
            </w:r>
          </w:p>
          <w:p w:rsidR="00C23A4A" w:rsidRPr="00C23A4A" w:rsidRDefault="00C23A4A" w:rsidP="00C23A4A">
            <w:pPr>
              <w:rPr>
                <w:rFonts w:ascii="Calibri" w:eastAsia="Times New Roman" w:hAnsi="Calibri" w:cs="Arial"/>
                <w:sz w:val="22"/>
                <w:szCs w:val="22"/>
                <w:lang w:val="es-MX" w:eastAsia="es-CO"/>
              </w:rPr>
            </w:pPr>
          </w:p>
          <w:p w:rsidR="00C23A4A" w:rsidRPr="00C23A4A" w:rsidRDefault="00C23A4A" w:rsidP="00C23A4A">
            <w:pPr>
              <w:rPr>
                <w:rFonts w:ascii="Calibri" w:eastAsia="Times New Roman" w:hAnsi="Calibri" w:cs="Arial"/>
                <w:sz w:val="22"/>
                <w:szCs w:val="22"/>
                <w:lang w:val="es-MX" w:eastAsia="es-CO"/>
              </w:rPr>
            </w:pPr>
            <w:r w:rsidRPr="00C23A4A">
              <w:rPr>
                <w:rFonts w:ascii="Calibri" w:eastAsia="Times New Roman" w:hAnsi="Calibri" w:cs="Arial"/>
                <w:sz w:val="22"/>
                <w:szCs w:val="22"/>
                <w:lang w:val="es-MX" w:eastAsia="es-CO"/>
              </w:rPr>
              <w:t>_ Identifica la forma de cómo se reproducen los diferentes seres vivos.</w:t>
            </w:r>
          </w:p>
          <w:p w:rsidR="00C23A4A" w:rsidRPr="00C23A4A" w:rsidRDefault="00C23A4A" w:rsidP="00C23A4A">
            <w:pPr>
              <w:rPr>
                <w:rFonts w:ascii="Calibri" w:eastAsia="Times New Roman" w:hAnsi="Calibri" w:cs="Arial"/>
                <w:sz w:val="22"/>
                <w:szCs w:val="22"/>
                <w:lang w:val="es-MX" w:eastAsia="es-CO"/>
              </w:rPr>
            </w:pPr>
          </w:p>
          <w:p w:rsidR="00C23A4A" w:rsidRPr="00C23A4A" w:rsidRDefault="00C23A4A" w:rsidP="00C23A4A">
            <w:pPr>
              <w:rPr>
                <w:rFonts w:ascii="Calibri" w:eastAsia="Times New Roman" w:hAnsi="Calibri" w:cs="Arial"/>
                <w:sz w:val="22"/>
                <w:szCs w:val="22"/>
                <w:lang w:val="es-MX" w:eastAsia="es-CO"/>
              </w:rPr>
            </w:pPr>
            <w:r w:rsidRPr="00C23A4A">
              <w:rPr>
                <w:rFonts w:ascii="Calibri" w:eastAsia="Times New Roman" w:hAnsi="Calibri" w:cs="Arial"/>
                <w:sz w:val="22"/>
                <w:szCs w:val="22"/>
                <w:lang w:val="es-MX" w:eastAsia="es-CO"/>
              </w:rPr>
              <w:t>_ Observa y expresa la importancia de los materiales que conducen la electricidad o calor.</w:t>
            </w:r>
          </w:p>
          <w:p w:rsidR="00C23A4A" w:rsidRPr="00C23A4A" w:rsidRDefault="00C23A4A" w:rsidP="00C23A4A">
            <w:pPr>
              <w:rPr>
                <w:rFonts w:ascii="Calibri" w:eastAsia="Times New Roman" w:hAnsi="Calibri" w:cs="Arial"/>
                <w:sz w:val="22"/>
                <w:szCs w:val="22"/>
                <w:lang w:val="es-MX" w:eastAsia="es-CO"/>
              </w:rPr>
            </w:pPr>
          </w:p>
          <w:p w:rsidR="00C23A4A" w:rsidRPr="00C23A4A" w:rsidRDefault="00C23A4A" w:rsidP="00C23A4A">
            <w:pPr>
              <w:rPr>
                <w:rFonts w:ascii="Calibri" w:eastAsia="Times New Roman" w:hAnsi="Calibri" w:cs="Arial"/>
                <w:sz w:val="22"/>
                <w:szCs w:val="22"/>
                <w:lang w:val="es-MX" w:eastAsia="es-CO"/>
              </w:rPr>
            </w:pPr>
            <w:r w:rsidRPr="00C23A4A">
              <w:rPr>
                <w:rFonts w:ascii="Calibri" w:eastAsia="Times New Roman" w:hAnsi="Calibri" w:cs="Arial"/>
                <w:sz w:val="22"/>
                <w:szCs w:val="22"/>
                <w:lang w:val="es-MX" w:eastAsia="es-CO"/>
              </w:rPr>
              <w:t>_ Expone la aplicación de circuitos eléctricos necesarios en el hogar para mejorar la calidad de vida.</w:t>
            </w:r>
          </w:p>
          <w:p w:rsidR="00C23A4A" w:rsidRPr="00C23A4A" w:rsidRDefault="00C23A4A" w:rsidP="00C23A4A">
            <w:pPr>
              <w:rPr>
                <w:rFonts w:ascii="Calibri" w:eastAsia="Times New Roman" w:hAnsi="Calibri" w:cs="Arial"/>
                <w:sz w:val="22"/>
                <w:szCs w:val="22"/>
                <w:lang w:val="es-MX" w:eastAsia="es-CO"/>
              </w:rPr>
            </w:pPr>
          </w:p>
          <w:p w:rsidR="00C23A4A" w:rsidRPr="00C23A4A" w:rsidRDefault="00C23A4A" w:rsidP="00C23A4A">
            <w:pPr>
              <w:rPr>
                <w:rFonts w:ascii="Calibri" w:eastAsia="Times New Roman" w:hAnsi="Calibri" w:cs="Arial"/>
                <w:sz w:val="22"/>
                <w:szCs w:val="22"/>
                <w:lang w:val="es-MX" w:eastAsia="es-CO"/>
              </w:rPr>
            </w:pPr>
            <w:r w:rsidRPr="00C23A4A">
              <w:rPr>
                <w:rFonts w:ascii="Calibri" w:eastAsia="Times New Roman" w:hAnsi="Calibri" w:cs="Arial"/>
                <w:sz w:val="22"/>
                <w:szCs w:val="22"/>
                <w:lang w:val="es-MX" w:eastAsia="es-CO"/>
              </w:rPr>
              <w:t>_Construye circuitos eléctricos teniendo en cuenta sus componentes.</w:t>
            </w:r>
          </w:p>
        </w:tc>
        <w:tc>
          <w:tcPr>
            <w:tcW w:w="3118" w:type="dxa"/>
            <w:tcBorders>
              <w:top w:val="single" w:sz="4" w:space="0" w:color="auto"/>
              <w:left w:val="single" w:sz="4" w:space="0" w:color="auto"/>
              <w:bottom w:val="single" w:sz="4" w:space="0" w:color="auto"/>
              <w:right w:val="single" w:sz="4" w:space="0" w:color="auto"/>
            </w:tcBorders>
            <w:hideMark/>
          </w:tcPr>
          <w:p w:rsidR="00C23A4A" w:rsidRPr="00C23A4A" w:rsidRDefault="00C23A4A" w:rsidP="00C23A4A">
            <w:pPr>
              <w:ind w:left="720"/>
              <w:jc w:val="both"/>
              <w:rPr>
                <w:rFonts w:ascii="Calibri" w:eastAsia="Times New Roman" w:hAnsi="Calibri" w:cs="Arial"/>
                <w:bCs/>
                <w:sz w:val="22"/>
                <w:szCs w:val="22"/>
                <w:lang w:val="es-MX" w:eastAsia="es-CO"/>
              </w:rPr>
            </w:pPr>
          </w:p>
          <w:p w:rsidR="00C23A4A" w:rsidRPr="00C23A4A" w:rsidRDefault="00C23A4A" w:rsidP="00C23A4A">
            <w:pPr>
              <w:widowControl/>
              <w:autoSpaceDE/>
              <w:adjustRightInd/>
              <w:jc w:val="both"/>
              <w:rPr>
                <w:rFonts w:ascii="Calibri" w:eastAsia="Times New Roman" w:hAnsi="Calibri" w:cs="Arial"/>
                <w:sz w:val="22"/>
                <w:szCs w:val="22"/>
                <w:lang w:eastAsia="es-CO"/>
              </w:rPr>
            </w:pPr>
            <w:r w:rsidRPr="00C23A4A">
              <w:rPr>
                <w:rFonts w:ascii="Calibri" w:eastAsia="Times New Roman" w:hAnsi="Calibri" w:cs="Arial"/>
                <w:sz w:val="22"/>
                <w:szCs w:val="22"/>
                <w:lang w:eastAsia="es-CO"/>
              </w:rPr>
              <w:t>Motivación: se busca despertar el interés de los educandos en este tema.</w:t>
            </w:r>
          </w:p>
          <w:p w:rsidR="00C23A4A" w:rsidRPr="00C23A4A" w:rsidRDefault="00C23A4A" w:rsidP="00C23A4A">
            <w:pPr>
              <w:widowControl/>
              <w:autoSpaceDE/>
              <w:adjustRightInd/>
              <w:jc w:val="both"/>
              <w:rPr>
                <w:rFonts w:ascii="Calibri" w:eastAsia="Times New Roman" w:hAnsi="Calibri" w:cs="Arial"/>
                <w:sz w:val="22"/>
                <w:szCs w:val="22"/>
                <w:lang w:eastAsia="es-CO"/>
              </w:rPr>
            </w:pPr>
          </w:p>
          <w:p w:rsidR="00C23A4A" w:rsidRPr="00C23A4A" w:rsidRDefault="00C23A4A" w:rsidP="00C23A4A">
            <w:pPr>
              <w:widowControl/>
              <w:autoSpaceDE/>
              <w:adjustRightInd/>
              <w:jc w:val="both"/>
              <w:rPr>
                <w:rFonts w:ascii="Calibri" w:eastAsia="Times New Roman" w:hAnsi="Calibri" w:cs="Arial"/>
                <w:sz w:val="22"/>
                <w:szCs w:val="22"/>
                <w:lang w:eastAsia="es-CO"/>
              </w:rPr>
            </w:pPr>
            <w:r w:rsidRPr="00C23A4A">
              <w:rPr>
                <w:rFonts w:ascii="Calibri" w:eastAsia="Times New Roman" w:hAnsi="Calibri" w:cs="Arial"/>
                <w:sz w:val="22"/>
                <w:szCs w:val="22"/>
                <w:lang w:eastAsia="es-CO"/>
              </w:rPr>
              <w:t xml:space="preserve">Lexicón: desarrollar un mejoramiento en el lenguaje científico. </w:t>
            </w:r>
          </w:p>
          <w:p w:rsidR="00C23A4A" w:rsidRPr="00C23A4A" w:rsidRDefault="00C23A4A" w:rsidP="00C23A4A">
            <w:pPr>
              <w:widowControl/>
              <w:autoSpaceDE/>
              <w:adjustRightInd/>
              <w:jc w:val="both"/>
              <w:rPr>
                <w:rFonts w:ascii="Calibri" w:eastAsia="Times New Roman" w:hAnsi="Calibri" w:cs="Arial"/>
                <w:sz w:val="22"/>
                <w:szCs w:val="22"/>
                <w:lang w:eastAsia="es-CO"/>
              </w:rPr>
            </w:pPr>
          </w:p>
          <w:p w:rsidR="00C23A4A" w:rsidRPr="00C23A4A" w:rsidRDefault="00C23A4A" w:rsidP="00C23A4A">
            <w:pPr>
              <w:widowControl/>
              <w:autoSpaceDE/>
              <w:adjustRightInd/>
              <w:jc w:val="both"/>
              <w:rPr>
                <w:rFonts w:ascii="Calibri" w:eastAsia="Times New Roman" w:hAnsi="Calibri" w:cs="Arial"/>
                <w:sz w:val="22"/>
                <w:szCs w:val="22"/>
                <w:lang w:eastAsia="es-CO"/>
              </w:rPr>
            </w:pPr>
            <w:r w:rsidRPr="00C23A4A">
              <w:rPr>
                <w:rFonts w:ascii="Calibri" w:eastAsia="Times New Roman" w:hAnsi="Calibri" w:cs="Arial"/>
                <w:sz w:val="22"/>
                <w:szCs w:val="22"/>
                <w:lang w:eastAsia="es-CO"/>
              </w:rPr>
              <w:t>Explicación temática.</w:t>
            </w:r>
          </w:p>
          <w:p w:rsidR="00C23A4A" w:rsidRPr="00C23A4A" w:rsidRDefault="00C23A4A" w:rsidP="00C23A4A">
            <w:pPr>
              <w:widowControl/>
              <w:autoSpaceDE/>
              <w:adjustRightInd/>
              <w:jc w:val="both"/>
              <w:rPr>
                <w:rFonts w:ascii="Calibri" w:eastAsia="Times New Roman" w:hAnsi="Calibri" w:cs="Arial"/>
                <w:sz w:val="22"/>
                <w:szCs w:val="22"/>
                <w:lang w:eastAsia="es-CO"/>
              </w:rPr>
            </w:pPr>
          </w:p>
          <w:p w:rsidR="00C23A4A" w:rsidRPr="00C23A4A" w:rsidRDefault="00C23A4A" w:rsidP="00C23A4A">
            <w:pPr>
              <w:widowControl/>
              <w:autoSpaceDE/>
              <w:adjustRightInd/>
              <w:jc w:val="both"/>
              <w:rPr>
                <w:rFonts w:ascii="Calibri" w:eastAsia="Times New Roman" w:hAnsi="Calibri" w:cs="Arial"/>
                <w:sz w:val="22"/>
                <w:szCs w:val="22"/>
                <w:lang w:eastAsia="es-CO"/>
              </w:rPr>
            </w:pPr>
            <w:r w:rsidRPr="00C23A4A">
              <w:rPr>
                <w:rFonts w:ascii="Calibri" w:eastAsia="Times New Roman" w:hAnsi="Calibri" w:cs="Arial"/>
                <w:sz w:val="22"/>
                <w:szCs w:val="22"/>
                <w:lang w:eastAsia="es-CO"/>
              </w:rPr>
              <w:t>Desarrollo de talleres</w:t>
            </w:r>
          </w:p>
          <w:p w:rsidR="00C23A4A" w:rsidRPr="00C23A4A" w:rsidRDefault="00C23A4A" w:rsidP="00C23A4A">
            <w:pPr>
              <w:widowControl/>
              <w:autoSpaceDE/>
              <w:adjustRightInd/>
              <w:jc w:val="both"/>
              <w:rPr>
                <w:rFonts w:ascii="Calibri" w:eastAsia="Times New Roman" w:hAnsi="Calibri" w:cs="Arial"/>
                <w:sz w:val="22"/>
                <w:szCs w:val="22"/>
                <w:lang w:eastAsia="es-CO"/>
              </w:rPr>
            </w:pPr>
          </w:p>
          <w:p w:rsidR="00C23A4A" w:rsidRPr="00C23A4A" w:rsidRDefault="00C23A4A" w:rsidP="00C23A4A">
            <w:pPr>
              <w:widowControl/>
              <w:autoSpaceDE/>
              <w:adjustRightInd/>
              <w:jc w:val="both"/>
              <w:rPr>
                <w:rFonts w:ascii="Calibri" w:eastAsia="Times New Roman" w:hAnsi="Calibri" w:cs="Arial"/>
                <w:sz w:val="22"/>
                <w:szCs w:val="22"/>
                <w:lang w:eastAsia="es-CO"/>
              </w:rPr>
            </w:pPr>
            <w:r w:rsidRPr="00C23A4A">
              <w:rPr>
                <w:rFonts w:ascii="Calibri" w:eastAsia="Times New Roman" w:hAnsi="Calibri" w:cs="Arial"/>
                <w:sz w:val="22"/>
                <w:szCs w:val="22"/>
                <w:lang w:eastAsia="es-CO"/>
              </w:rPr>
              <w:t>Revisión de cuadernos y guías de trabajo.</w:t>
            </w:r>
          </w:p>
          <w:p w:rsidR="00C23A4A" w:rsidRPr="00C23A4A" w:rsidRDefault="00C23A4A" w:rsidP="00C23A4A">
            <w:pPr>
              <w:widowControl/>
              <w:autoSpaceDE/>
              <w:adjustRightInd/>
              <w:jc w:val="both"/>
              <w:rPr>
                <w:rFonts w:ascii="Calibri" w:eastAsia="Times New Roman" w:hAnsi="Calibri" w:cs="Arial"/>
                <w:sz w:val="22"/>
                <w:szCs w:val="22"/>
                <w:lang w:eastAsia="es-CO"/>
              </w:rPr>
            </w:pPr>
          </w:p>
          <w:p w:rsidR="00C23A4A" w:rsidRPr="00C23A4A" w:rsidRDefault="00C23A4A" w:rsidP="00C23A4A">
            <w:pPr>
              <w:widowControl/>
              <w:autoSpaceDE/>
              <w:adjustRightInd/>
              <w:jc w:val="both"/>
              <w:rPr>
                <w:rFonts w:ascii="Calibri" w:eastAsia="Times New Roman" w:hAnsi="Calibri" w:cs="Arial"/>
                <w:sz w:val="22"/>
                <w:szCs w:val="22"/>
                <w:lang w:eastAsia="es-CO"/>
              </w:rPr>
            </w:pPr>
            <w:r w:rsidRPr="00C23A4A">
              <w:rPr>
                <w:rFonts w:ascii="Calibri" w:eastAsia="Times New Roman" w:hAnsi="Calibri" w:cs="Arial"/>
                <w:sz w:val="22"/>
                <w:szCs w:val="22"/>
                <w:lang w:eastAsia="es-CO"/>
              </w:rPr>
              <w:t>Elaboración de modelos en diferentes materiales.</w:t>
            </w:r>
          </w:p>
          <w:p w:rsidR="00C23A4A" w:rsidRPr="00C23A4A" w:rsidRDefault="00C23A4A" w:rsidP="00C23A4A">
            <w:pPr>
              <w:widowControl/>
              <w:autoSpaceDE/>
              <w:adjustRightInd/>
              <w:jc w:val="both"/>
              <w:rPr>
                <w:rFonts w:ascii="Calibri" w:eastAsia="Times New Roman" w:hAnsi="Calibri" w:cs="Arial"/>
                <w:sz w:val="22"/>
                <w:szCs w:val="22"/>
                <w:lang w:eastAsia="es-CO"/>
              </w:rPr>
            </w:pPr>
          </w:p>
          <w:p w:rsidR="00C23A4A" w:rsidRPr="00C23A4A" w:rsidRDefault="00C23A4A" w:rsidP="00C23A4A">
            <w:pPr>
              <w:widowControl/>
              <w:autoSpaceDE/>
              <w:adjustRightInd/>
              <w:jc w:val="both"/>
              <w:rPr>
                <w:rFonts w:ascii="Calibri" w:eastAsia="Times New Roman" w:hAnsi="Calibri" w:cs="Arial"/>
                <w:sz w:val="22"/>
                <w:szCs w:val="22"/>
                <w:lang w:eastAsia="es-CO"/>
              </w:rPr>
            </w:pPr>
            <w:r w:rsidRPr="00C23A4A">
              <w:rPr>
                <w:rFonts w:ascii="Calibri" w:eastAsia="Times New Roman" w:hAnsi="Calibri" w:cs="Arial"/>
                <w:sz w:val="22"/>
                <w:szCs w:val="22"/>
                <w:lang w:eastAsia="es-CO"/>
              </w:rPr>
              <w:t>Elaboración de mapas conceptuales.</w:t>
            </w:r>
          </w:p>
          <w:p w:rsidR="00C23A4A" w:rsidRPr="00C23A4A" w:rsidRDefault="00C23A4A" w:rsidP="00C23A4A">
            <w:pPr>
              <w:widowControl/>
              <w:autoSpaceDE/>
              <w:autoSpaceDN/>
              <w:adjustRightInd/>
              <w:spacing w:after="200" w:line="276" w:lineRule="auto"/>
              <w:rPr>
                <w:rFonts w:ascii="Calibri" w:eastAsia="Times New Roman" w:hAnsi="Calibri" w:cs="Arial"/>
                <w:sz w:val="22"/>
                <w:szCs w:val="22"/>
                <w:lang w:eastAsia="es-CO"/>
              </w:rPr>
            </w:pPr>
          </w:p>
          <w:p w:rsidR="00C23A4A" w:rsidRPr="00C23A4A" w:rsidRDefault="00C23A4A" w:rsidP="00C23A4A">
            <w:pPr>
              <w:widowControl/>
              <w:autoSpaceDE/>
              <w:autoSpaceDN/>
              <w:adjustRightInd/>
              <w:spacing w:after="200" w:line="276" w:lineRule="auto"/>
              <w:rPr>
                <w:rFonts w:ascii="Calibri" w:eastAsia="Times New Roman" w:hAnsi="Calibri" w:cs="Arial"/>
                <w:sz w:val="22"/>
                <w:szCs w:val="22"/>
                <w:lang w:val="es-MX" w:eastAsia="es-CO"/>
              </w:rPr>
            </w:pPr>
            <w:r w:rsidRPr="00C23A4A">
              <w:rPr>
                <w:rFonts w:ascii="Calibri" w:eastAsia="Times New Roman" w:hAnsi="Calibri" w:cs="Arial"/>
                <w:sz w:val="22"/>
                <w:szCs w:val="22"/>
                <w:lang w:eastAsia="es-CO"/>
              </w:rPr>
              <w:t xml:space="preserve">Análisis de textos científicos  </w:t>
            </w:r>
          </w:p>
          <w:p w:rsidR="00C23A4A" w:rsidRPr="00C23A4A" w:rsidRDefault="00C23A4A" w:rsidP="00C23A4A">
            <w:pPr>
              <w:widowControl/>
              <w:autoSpaceDE/>
              <w:autoSpaceDN/>
              <w:adjustRightInd/>
              <w:spacing w:after="200" w:line="276" w:lineRule="auto"/>
              <w:rPr>
                <w:rFonts w:ascii="Calibri" w:eastAsia="Times New Roman" w:hAnsi="Calibri" w:cs="Arial"/>
                <w:sz w:val="22"/>
                <w:szCs w:val="22"/>
                <w:lang w:val="es-MX" w:eastAsia="es-CO"/>
              </w:rPr>
            </w:pPr>
          </w:p>
          <w:p w:rsidR="00C23A4A" w:rsidRPr="00C23A4A" w:rsidRDefault="00C23A4A" w:rsidP="00C23A4A">
            <w:pPr>
              <w:widowControl/>
              <w:autoSpaceDE/>
              <w:autoSpaceDN/>
              <w:adjustRightInd/>
              <w:spacing w:after="200" w:line="276" w:lineRule="auto"/>
              <w:rPr>
                <w:rFonts w:ascii="Calibri" w:eastAsia="Times New Roman" w:hAnsi="Calibri" w:cs="Arial"/>
                <w:sz w:val="22"/>
                <w:szCs w:val="22"/>
                <w:lang w:val="es-MX" w:eastAsia="es-CO"/>
              </w:rPr>
            </w:pPr>
          </w:p>
          <w:p w:rsidR="00C23A4A" w:rsidRPr="00C23A4A" w:rsidRDefault="00C23A4A" w:rsidP="00C23A4A">
            <w:pPr>
              <w:widowControl/>
              <w:autoSpaceDE/>
              <w:autoSpaceDN/>
              <w:adjustRightInd/>
              <w:spacing w:after="200" w:line="276" w:lineRule="auto"/>
              <w:jc w:val="center"/>
              <w:rPr>
                <w:rFonts w:ascii="Calibri" w:eastAsia="Times New Roman" w:hAnsi="Calibri" w:cs="Arial"/>
                <w:sz w:val="22"/>
                <w:szCs w:val="22"/>
                <w:lang w:val="es-MX" w:eastAsia="es-CO"/>
              </w:rPr>
            </w:pPr>
          </w:p>
        </w:tc>
        <w:tc>
          <w:tcPr>
            <w:tcW w:w="2268" w:type="dxa"/>
            <w:tcBorders>
              <w:top w:val="single" w:sz="4" w:space="0" w:color="auto"/>
              <w:left w:val="single" w:sz="4" w:space="0" w:color="auto"/>
              <w:bottom w:val="single" w:sz="4" w:space="0" w:color="auto"/>
              <w:right w:val="single" w:sz="4" w:space="0" w:color="auto"/>
            </w:tcBorders>
            <w:hideMark/>
          </w:tcPr>
          <w:p w:rsidR="00C23A4A" w:rsidRPr="00C23A4A" w:rsidRDefault="00C23A4A" w:rsidP="00C23A4A">
            <w:pPr>
              <w:widowControl/>
              <w:autoSpaceDE/>
              <w:adjustRightInd/>
              <w:spacing w:line="276" w:lineRule="auto"/>
              <w:jc w:val="both"/>
              <w:rPr>
                <w:rFonts w:ascii="Calibri" w:eastAsia="Times New Roman" w:hAnsi="Calibri" w:cs="Arial"/>
                <w:sz w:val="22"/>
                <w:szCs w:val="22"/>
                <w:lang w:eastAsia="es-CO"/>
              </w:rPr>
            </w:pPr>
            <w:r w:rsidRPr="00C23A4A">
              <w:rPr>
                <w:rFonts w:ascii="Calibri" w:eastAsia="Times New Roman" w:hAnsi="Calibri" w:cs="Arial"/>
                <w:sz w:val="22"/>
                <w:szCs w:val="22"/>
                <w:lang w:val="es-MX" w:eastAsia="es-CO"/>
              </w:rPr>
              <w:t xml:space="preserve"> </w:t>
            </w:r>
          </w:p>
          <w:p w:rsidR="00C23A4A" w:rsidRPr="00C23A4A" w:rsidRDefault="00C23A4A" w:rsidP="00C23A4A">
            <w:pPr>
              <w:widowControl/>
              <w:autoSpaceDE/>
              <w:adjustRightInd/>
              <w:rPr>
                <w:rFonts w:ascii="Calibri" w:eastAsia="Times New Roman" w:hAnsi="Calibri" w:cs="Arial"/>
                <w:sz w:val="22"/>
                <w:szCs w:val="22"/>
                <w:lang w:eastAsia="es-CO"/>
              </w:rPr>
            </w:pPr>
            <w:r w:rsidRPr="00C23A4A">
              <w:rPr>
                <w:rFonts w:ascii="Calibri" w:eastAsia="Times New Roman" w:hAnsi="Calibri" w:cs="Arial"/>
                <w:sz w:val="22"/>
                <w:szCs w:val="22"/>
                <w:lang w:eastAsia="es-CO"/>
              </w:rPr>
              <w:t xml:space="preserve">Humano </w:t>
            </w:r>
          </w:p>
          <w:p w:rsidR="00C23A4A" w:rsidRPr="00C23A4A" w:rsidRDefault="00C23A4A" w:rsidP="00C23A4A">
            <w:pPr>
              <w:widowControl/>
              <w:autoSpaceDE/>
              <w:adjustRightInd/>
              <w:rPr>
                <w:rFonts w:ascii="Calibri" w:eastAsia="Times New Roman" w:hAnsi="Calibri" w:cs="Arial"/>
                <w:sz w:val="22"/>
                <w:szCs w:val="22"/>
                <w:lang w:eastAsia="es-CO"/>
              </w:rPr>
            </w:pPr>
          </w:p>
          <w:p w:rsidR="00C23A4A" w:rsidRPr="00C23A4A" w:rsidRDefault="00C23A4A" w:rsidP="00C23A4A">
            <w:pPr>
              <w:widowControl/>
              <w:autoSpaceDE/>
              <w:adjustRightInd/>
              <w:rPr>
                <w:rFonts w:ascii="Calibri" w:eastAsia="Times New Roman" w:hAnsi="Calibri" w:cs="Arial"/>
                <w:sz w:val="22"/>
                <w:szCs w:val="22"/>
                <w:lang w:eastAsia="es-CO"/>
              </w:rPr>
            </w:pPr>
            <w:r w:rsidRPr="00C23A4A">
              <w:rPr>
                <w:rFonts w:ascii="Calibri" w:eastAsia="Times New Roman" w:hAnsi="Calibri" w:cs="Arial"/>
                <w:sz w:val="22"/>
                <w:szCs w:val="22"/>
                <w:lang w:eastAsia="es-CO"/>
              </w:rPr>
              <w:t>Laboratorio</w:t>
            </w:r>
          </w:p>
          <w:p w:rsidR="00C23A4A" w:rsidRPr="00C23A4A" w:rsidRDefault="00C23A4A" w:rsidP="00C23A4A">
            <w:pPr>
              <w:widowControl/>
              <w:autoSpaceDE/>
              <w:adjustRightInd/>
              <w:rPr>
                <w:rFonts w:ascii="Calibri" w:eastAsia="Times New Roman" w:hAnsi="Calibri" w:cs="Arial"/>
                <w:sz w:val="22"/>
                <w:szCs w:val="22"/>
                <w:lang w:eastAsia="es-CO"/>
              </w:rPr>
            </w:pPr>
          </w:p>
          <w:p w:rsidR="00C23A4A" w:rsidRPr="00C23A4A" w:rsidRDefault="00C23A4A" w:rsidP="00C23A4A">
            <w:pPr>
              <w:widowControl/>
              <w:autoSpaceDE/>
              <w:adjustRightInd/>
              <w:rPr>
                <w:rFonts w:ascii="Calibri" w:eastAsia="Times New Roman" w:hAnsi="Calibri" w:cs="Arial"/>
                <w:sz w:val="22"/>
                <w:szCs w:val="22"/>
                <w:lang w:eastAsia="es-CO"/>
              </w:rPr>
            </w:pPr>
            <w:r w:rsidRPr="00C23A4A">
              <w:rPr>
                <w:rFonts w:ascii="Calibri" w:eastAsia="Times New Roman" w:hAnsi="Calibri" w:cs="Arial"/>
                <w:sz w:val="22"/>
                <w:szCs w:val="22"/>
                <w:lang w:eastAsia="es-CO"/>
              </w:rPr>
              <w:t>Plastilina, colores, marcadores, cartulinas.</w:t>
            </w:r>
          </w:p>
          <w:p w:rsidR="00C23A4A" w:rsidRPr="00C23A4A" w:rsidRDefault="00C23A4A" w:rsidP="00C23A4A">
            <w:pPr>
              <w:widowControl/>
              <w:autoSpaceDE/>
              <w:adjustRightInd/>
              <w:rPr>
                <w:rFonts w:ascii="Calibri" w:eastAsia="Times New Roman" w:hAnsi="Calibri" w:cs="Arial"/>
                <w:sz w:val="22"/>
                <w:szCs w:val="22"/>
                <w:lang w:eastAsia="es-CO"/>
              </w:rPr>
            </w:pPr>
          </w:p>
          <w:p w:rsidR="00C23A4A" w:rsidRPr="00C23A4A" w:rsidRDefault="00C23A4A" w:rsidP="00C23A4A">
            <w:pPr>
              <w:widowControl/>
              <w:autoSpaceDE/>
              <w:adjustRightInd/>
              <w:rPr>
                <w:rFonts w:ascii="Calibri" w:eastAsia="Times New Roman" w:hAnsi="Calibri" w:cs="Arial"/>
                <w:sz w:val="22"/>
                <w:szCs w:val="22"/>
                <w:lang w:eastAsia="es-CO"/>
              </w:rPr>
            </w:pPr>
            <w:r w:rsidRPr="00C23A4A">
              <w:rPr>
                <w:rFonts w:ascii="Calibri" w:eastAsia="Times New Roman" w:hAnsi="Calibri" w:cs="Arial"/>
                <w:sz w:val="22"/>
                <w:szCs w:val="22"/>
                <w:lang w:eastAsia="es-CO"/>
              </w:rPr>
              <w:t>Guías de trabajo o módulos de estudio.</w:t>
            </w:r>
          </w:p>
          <w:p w:rsidR="00C23A4A" w:rsidRPr="00C23A4A" w:rsidRDefault="00C23A4A" w:rsidP="00C23A4A">
            <w:pPr>
              <w:widowControl/>
              <w:autoSpaceDE/>
              <w:adjustRightInd/>
              <w:rPr>
                <w:rFonts w:ascii="Calibri" w:eastAsia="Times New Roman" w:hAnsi="Calibri" w:cs="Arial"/>
                <w:sz w:val="22"/>
                <w:szCs w:val="22"/>
                <w:lang w:eastAsia="es-CO"/>
              </w:rPr>
            </w:pPr>
          </w:p>
          <w:p w:rsidR="00C23A4A" w:rsidRPr="00C23A4A" w:rsidRDefault="00C23A4A" w:rsidP="00C23A4A">
            <w:pPr>
              <w:widowControl/>
              <w:autoSpaceDE/>
              <w:adjustRightInd/>
              <w:rPr>
                <w:rFonts w:ascii="Calibri" w:eastAsia="Times New Roman" w:hAnsi="Calibri" w:cs="Arial"/>
                <w:sz w:val="22"/>
                <w:szCs w:val="22"/>
                <w:lang w:eastAsia="es-CO"/>
              </w:rPr>
            </w:pPr>
            <w:r w:rsidRPr="00C23A4A">
              <w:rPr>
                <w:rFonts w:ascii="Calibri" w:eastAsia="Times New Roman" w:hAnsi="Calibri" w:cs="Arial"/>
                <w:sz w:val="22"/>
                <w:szCs w:val="22"/>
                <w:lang w:eastAsia="es-CO"/>
              </w:rPr>
              <w:t>Revistas científicas.</w:t>
            </w:r>
          </w:p>
          <w:p w:rsidR="00C23A4A" w:rsidRPr="00C23A4A" w:rsidRDefault="00C23A4A" w:rsidP="00C23A4A">
            <w:pPr>
              <w:widowControl/>
              <w:autoSpaceDE/>
              <w:adjustRightInd/>
              <w:rPr>
                <w:rFonts w:ascii="Calibri" w:eastAsia="Times New Roman" w:hAnsi="Calibri" w:cs="Arial"/>
                <w:sz w:val="22"/>
                <w:szCs w:val="22"/>
                <w:lang w:eastAsia="es-CO"/>
              </w:rPr>
            </w:pPr>
          </w:p>
          <w:p w:rsidR="00C23A4A" w:rsidRPr="00C23A4A" w:rsidRDefault="00C23A4A" w:rsidP="00C23A4A">
            <w:pPr>
              <w:widowControl/>
              <w:autoSpaceDE/>
              <w:adjustRightInd/>
              <w:rPr>
                <w:rFonts w:ascii="Calibri" w:eastAsia="Times New Roman" w:hAnsi="Calibri" w:cs="Arial"/>
                <w:sz w:val="22"/>
                <w:szCs w:val="22"/>
                <w:lang w:eastAsia="es-CO"/>
              </w:rPr>
            </w:pPr>
            <w:r w:rsidRPr="00C23A4A">
              <w:rPr>
                <w:rFonts w:ascii="Calibri" w:eastAsia="Times New Roman" w:hAnsi="Calibri" w:cs="Arial"/>
                <w:sz w:val="22"/>
                <w:szCs w:val="22"/>
                <w:lang w:eastAsia="es-CO"/>
              </w:rPr>
              <w:t>Dispositivos electrónicos, tablets, androi, portátiles.</w:t>
            </w:r>
          </w:p>
          <w:p w:rsidR="00C23A4A" w:rsidRPr="00C23A4A" w:rsidRDefault="00C23A4A" w:rsidP="00C23A4A">
            <w:pPr>
              <w:widowControl/>
              <w:autoSpaceDE/>
              <w:adjustRightInd/>
              <w:rPr>
                <w:rFonts w:ascii="Calibri" w:eastAsia="Times New Roman" w:hAnsi="Calibri" w:cs="Arial"/>
                <w:sz w:val="22"/>
                <w:szCs w:val="22"/>
                <w:lang w:eastAsia="es-CO"/>
              </w:rPr>
            </w:pPr>
          </w:p>
          <w:p w:rsidR="00C23A4A" w:rsidRPr="00C23A4A" w:rsidRDefault="00C23A4A" w:rsidP="00C23A4A">
            <w:pPr>
              <w:widowControl/>
              <w:autoSpaceDE/>
              <w:adjustRightInd/>
              <w:rPr>
                <w:rFonts w:ascii="Calibri" w:eastAsia="Times New Roman" w:hAnsi="Calibri" w:cs="Arial"/>
                <w:sz w:val="22"/>
                <w:szCs w:val="22"/>
                <w:lang w:eastAsia="es-CO"/>
              </w:rPr>
            </w:pPr>
            <w:r w:rsidRPr="00C23A4A">
              <w:rPr>
                <w:rFonts w:ascii="Calibri" w:eastAsia="Times New Roman" w:hAnsi="Calibri" w:cs="Arial"/>
                <w:sz w:val="22"/>
                <w:szCs w:val="22"/>
                <w:lang w:eastAsia="es-CO"/>
              </w:rPr>
              <w:t>Textos variados.</w:t>
            </w:r>
          </w:p>
          <w:p w:rsidR="00C23A4A" w:rsidRPr="00C23A4A" w:rsidRDefault="00C23A4A" w:rsidP="00C23A4A">
            <w:pPr>
              <w:jc w:val="both"/>
              <w:rPr>
                <w:rFonts w:ascii="Calibri" w:eastAsia="Times New Roman" w:hAnsi="Calibri" w:cs="Arial"/>
                <w:sz w:val="22"/>
                <w:szCs w:val="22"/>
                <w:lang w:eastAsia="es-CO"/>
              </w:rPr>
            </w:pPr>
          </w:p>
        </w:tc>
        <w:tc>
          <w:tcPr>
            <w:tcW w:w="2784" w:type="dxa"/>
            <w:tcBorders>
              <w:top w:val="single" w:sz="4" w:space="0" w:color="auto"/>
              <w:left w:val="single" w:sz="4" w:space="0" w:color="auto"/>
              <w:bottom w:val="single" w:sz="4" w:space="0" w:color="auto"/>
              <w:right w:val="single" w:sz="4" w:space="0" w:color="auto"/>
            </w:tcBorders>
            <w:hideMark/>
          </w:tcPr>
          <w:p w:rsidR="00C23A4A" w:rsidRPr="00C23A4A" w:rsidRDefault="00C23A4A" w:rsidP="00C23A4A">
            <w:pPr>
              <w:jc w:val="both"/>
              <w:rPr>
                <w:rFonts w:ascii="Calibri" w:eastAsia="Times New Roman" w:hAnsi="Calibri" w:cs="Arial"/>
                <w:sz w:val="22"/>
                <w:szCs w:val="22"/>
                <w:lang w:eastAsia="es-CO"/>
              </w:rPr>
            </w:pPr>
          </w:p>
          <w:p w:rsidR="00C23A4A" w:rsidRPr="00C23A4A" w:rsidRDefault="00C23A4A" w:rsidP="00C23A4A">
            <w:pPr>
              <w:jc w:val="both"/>
              <w:rPr>
                <w:rFonts w:ascii="Calibri" w:eastAsia="Times New Roman" w:hAnsi="Calibri" w:cs="Arial"/>
                <w:lang w:eastAsia="es-CO"/>
              </w:rPr>
            </w:pPr>
            <w:r w:rsidRPr="00C23A4A">
              <w:rPr>
                <w:rFonts w:ascii="Calibri" w:eastAsia="Times New Roman" w:hAnsi="Calibri" w:cs="Arial"/>
                <w:sz w:val="22"/>
                <w:szCs w:val="22"/>
                <w:lang w:eastAsia="es-CO"/>
              </w:rPr>
              <w:t>_</w:t>
            </w:r>
            <w:r w:rsidRPr="00C23A4A">
              <w:rPr>
                <w:rFonts w:ascii="Calibri" w:eastAsia="Times New Roman" w:hAnsi="Calibri" w:cs="Arial"/>
                <w:lang w:eastAsia="es-CO"/>
              </w:rPr>
              <w:t>Preguntas exploratorias.</w:t>
            </w:r>
          </w:p>
          <w:p w:rsidR="00C23A4A" w:rsidRPr="00C23A4A" w:rsidRDefault="00C23A4A" w:rsidP="00C23A4A">
            <w:pPr>
              <w:jc w:val="both"/>
              <w:rPr>
                <w:rFonts w:ascii="Calibri" w:eastAsia="Times New Roman" w:hAnsi="Calibri" w:cs="Arial"/>
                <w:lang w:eastAsia="es-CO"/>
              </w:rPr>
            </w:pPr>
          </w:p>
          <w:p w:rsidR="00C23A4A" w:rsidRPr="00C23A4A" w:rsidRDefault="00C23A4A" w:rsidP="00C23A4A">
            <w:pPr>
              <w:widowControl/>
              <w:autoSpaceDE/>
              <w:adjustRightInd/>
              <w:rPr>
                <w:rFonts w:ascii="Calibri" w:eastAsia="Times New Roman" w:hAnsi="Calibri" w:cs="Arial"/>
                <w:lang w:eastAsia="es-CO"/>
              </w:rPr>
            </w:pPr>
            <w:r w:rsidRPr="00C23A4A">
              <w:rPr>
                <w:rFonts w:ascii="Calibri" w:eastAsia="Times New Roman" w:hAnsi="Calibri" w:cs="Arial"/>
                <w:lang w:eastAsia="es-CO"/>
              </w:rPr>
              <w:t>_Capacidad de Desarrollo de competencias argumentativas, explicativas y propositivas.</w:t>
            </w:r>
          </w:p>
          <w:p w:rsidR="00C23A4A" w:rsidRPr="00C23A4A" w:rsidRDefault="00C23A4A" w:rsidP="00C23A4A">
            <w:pPr>
              <w:widowControl/>
              <w:autoSpaceDE/>
              <w:adjustRightInd/>
              <w:rPr>
                <w:rFonts w:ascii="Calibri" w:eastAsia="Times New Roman" w:hAnsi="Calibri" w:cs="Arial"/>
                <w:lang w:eastAsia="es-CO"/>
              </w:rPr>
            </w:pPr>
          </w:p>
          <w:p w:rsidR="00C23A4A" w:rsidRPr="00C23A4A" w:rsidRDefault="00C23A4A" w:rsidP="00C23A4A">
            <w:pPr>
              <w:widowControl/>
              <w:autoSpaceDE/>
              <w:adjustRightInd/>
              <w:rPr>
                <w:rFonts w:ascii="Calibri" w:eastAsia="Times New Roman" w:hAnsi="Calibri" w:cs="Arial"/>
                <w:lang w:eastAsia="es-CO"/>
              </w:rPr>
            </w:pPr>
            <w:r w:rsidRPr="00C23A4A">
              <w:rPr>
                <w:rFonts w:ascii="Calibri" w:eastAsia="Times New Roman" w:hAnsi="Calibri" w:cs="Arial"/>
                <w:lang w:eastAsia="es-CO"/>
              </w:rPr>
              <w:t>_Actitud e interés frente al desarrollo del tema.</w:t>
            </w:r>
          </w:p>
          <w:p w:rsidR="00C23A4A" w:rsidRPr="00C23A4A" w:rsidRDefault="00C23A4A" w:rsidP="00C23A4A">
            <w:pPr>
              <w:widowControl/>
              <w:autoSpaceDE/>
              <w:adjustRightInd/>
              <w:rPr>
                <w:rFonts w:ascii="Calibri" w:eastAsia="Times New Roman" w:hAnsi="Calibri" w:cs="Arial"/>
                <w:lang w:eastAsia="es-CO"/>
              </w:rPr>
            </w:pPr>
            <w:r w:rsidRPr="00C23A4A">
              <w:rPr>
                <w:rFonts w:ascii="Calibri" w:eastAsia="Times New Roman" w:hAnsi="Calibri" w:cs="Arial"/>
                <w:lang w:eastAsia="es-CO"/>
              </w:rPr>
              <w:t xml:space="preserve">Responsabili dad. </w:t>
            </w:r>
          </w:p>
          <w:p w:rsidR="00C23A4A" w:rsidRPr="00C23A4A" w:rsidRDefault="00C23A4A" w:rsidP="00C23A4A">
            <w:pPr>
              <w:widowControl/>
              <w:autoSpaceDE/>
              <w:adjustRightInd/>
              <w:rPr>
                <w:rFonts w:ascii="Calibri" w:eastAsia="Times New Roman" w:hAnsi="Calibri" w:cs="Arial"/>
                <w:lang w:eastAsia="es-CO"/>
              </w:rPr>
            </w:pPr>
          </w:p>
          <w:p w:rsidR="00C23A4A" w:rsidRPr="00C23A4A" w:rsidRDefault="00C23A4A" w:rsidP="00C23A4A">
            <w:pPr>
              <w:widowControl/>
              <w:autoSpaceDE/>
              <w:adjustRightInd/>
              <w:rPr>
                <w:rFonts w:ascii="Calibri" w:eastAsia="Times New Roman" w:hAnsi="Calibri" w:cs="Arial"/>
                <w:lang w:eastAsia="es-CO"/>
              </w:rPr>
            </w:pPr>
            <w:r w:rsidRPr="00C23A4A">
              <w:rPr>
                <w:rFonts w:ascii="Calibri" w:eastAsia="Times New Roman" w:hAnsi="Calibri" w:cs="Arial"/>
                <w:lang w:eastAsia="es-CO"/>
              </w:rPr>
              <w:t>_Sustentaciones.</w:t>
            </w:r>
          </w:p>
          <w:p w:rsidR="00C23A4A" w:rsidRPr="00C23A4A" w:rsidRDefault="00C23A4A" w:rsidP="00C23A4A">
            <w:pPr>
              <w:widowControl/>
              <w:autoSpaceDE/>
              <w:adjustRightInd/>
              <w:rPr>
                <w:rFonts w:ascii="Calibri" w:eastAsia="Times New Roman" w:hAnsi="Calibri" w:cs="Arial"/>
                <w:lang w:eastAsia="es-CO"/>
              </w:rPr>
            </w:pPr>
            <w:r w:rsidRPr="00C23A4A">
              <w:rPr>
                <w:rFonts w:ascii="Calibri" w:eastAsia="Times New Roman" w:hAnsi="Calibri" w:cs="Arial"/>
                <w:lang w:eastAsia="es-CO"/>
              </w:rPr>
              <w:t>Evaluaciones escritas tipo icfes y orales.</w:t>
            </w:r>
          </w:p>
          <w:p w:rsidR="00C23A4A" w:rsidRPr="00C23A4A" w:rsidRDefault="00C23A4A" w:rsidP="00C23A4A">
            <w:pPr>
              <w:widowControl/>
              <w:autoSpaceDE/>
              <w:adjustRightInd/>
              <w:rPr>
                <w:rFonts w:ascii="Calibri" w:eastAsia="Times New Roman" w:hAnsi="Calibri" w:cs="Arial"/>
                <w:lang w:eastAsia="es-CO"/>
              </w:rPr>
            </w:pPr>
            <w:r w:rsidRPr="00C23A4A">
              <w:rPr>
                <w:rFonts w:ascii="Calibri" w:eastAsia="Times New Roman" w:hAnsi="Calibri" w:cs="Arial"/>
                <w:lang w:eastAsia="es-CO"/>
              </w:rPr>
              <w:t xml:space="preserve">_Creatividad en la elaboración de modelos didácticas y trabajo con </w:t>
            </w:r>
          </w:p>
          <w:p w:rsidR="00C23A4A" w:rsidRPr="00C23A4A" w:rsidRDefault="00C23A4A" w:rsidP="00C23A4A">
            <w:pPr>
              <w:widowControl/>
              <w:autoSpaceDE/>
              <w:adjustRightInd/>
              <w:rPr>
                <w:rFonts w:ascii="Calibri" w:eastAsia="Times New Roman" w:hAnsi="Calibri" w:cs="Arial"/>
                <w:lang w:eastAsia="es-CO"/>
              </w:rPr>
            </w:pPr>
            <w:r w:rsidRPr="00C23A4A">
              <w:rPr>
                <w:rFonts w:ascii="Calibri" w:eastAsia="Times New Roman" w:hAnsi="Calibri" w:cs="Arial"/>
                <w:lang w:eastAsia="es-CO"/>
              </w:rPr>
              <w:t>diferentes materiales.</w:t>
            </w:r>
          </w:p>
          <w:p w:rsidR="00C23A4A" w:rsidRPr="00C23A4A" w:rsidRDefault="00C23A4A" w:rsidP="00C23A4A">
            <w:pPr>
              <w:rPr>
                <w:rFonts w:ascii="Calibri" w:eastAsia="Times New Roman" w:hAnsi="Calibri" w:cs="Arial"/>
                <w:sz w:val="22"/>
                <w:szCs w:val="22"/>
                <w:lang w:eastAsia="es-CO"/>
              </w:rPr>
            </w:pPr>
            <w:r w:rsidRPr="00C23A4A">
              <w:rPr>
                <w:rFonts w:ascii="Calibri" w:eastAsia="Times New Roman" w:hAnsi="Calibri" w:cs="Arial"/>
                <w:lang w:eastAsia="es-CO"/>
              </w:rPr>
              <w:t>_Participación activa durante el desarrollo del evento pedagógic</w:t>
            </w:r>
            <w:r w:rsidRPr="00C23A4A">
              <w:rPr>
                <w:rFonts w:ascii="Calibri" w:eastAsia="Times New Roman" w:hAnsi="Calibri" w:cs="Arial"/>
                <w:sz w:val="22"/>
                <w:szCs w:val="22"/>
                <w:lang w:eastAsia="es-CO"/>
              </w:rPr>
              <w:t xml:space="preserve">o. </w:t>
            </w:r>
          </w:p>
        </w:tc>
      </w:tr>
    </w:tbl>
    <w:p w:rsidR="00C23A4A" w:rsidRPr="00C23A4A" w:rsidRDefault="00C23A4A" w:rsidP="00C23A4A">
      <w:pPr>
        <w:widowControl/>
        <w:autoSpaceDE/>
        <w:autoSpaceDN/>
        <w:adjustRightInd/>
        <w:rPr>
          <w:rFonts w:ascii="Calibri" w:eastAsia="Times New Roman" w:hAnsi="Calibri" w:cs="Arial"/>
          <w:b/>
          <w:sz w:val="22"/>
          <w:szCs w:val="22"/>
          <w:lang w:eastAsia="es-CO"/>
        </w:rPr>
      </w:pPr>
    </w:p>
    <w:p w:rsidR="00C23A4A" w:rsidRPr="00C23A4A" w:rsidRDefault="00C23A4A" w:rsidP="00C23A4A">
      <w:pPr>
        <w:widowControl/>
        <w:autoSpaceDE/>
        <w:autoSpaceDN/>
        <w:adjustRightInd/>
        <w:jc w:val="center"/>
        <w:rPr>
          <w:rFonts w:ascii="Calibri" w:eastAsia="Times New Roman" w:hAnsi="Calibri" w:cs="Arial"/>
          <w:b/>
          <w:sz w:val="22"/>
          <w:szCs w:val="22"/>
          <w:lang w:eastAsia="es-CO"/>
        </w:rPr>
      </w:pPr>
    </w:p>
    <w:p w:rsidR="00C23A4A" w:rsidRPr="00C23A4A" w:rsidRDefault="00C23A4A" w:rsidP="00C23A4A">
      <w:pPr>
        <w:widowControl/>
        <w:autoSpaceDE/>
        <w:autoSpaceDN/>
        <w:adjustRightInd/>
        <w:jc w:val="center"/>
        <w:rPr>
          <w:rFonts w:ascii="Calibri" w:eastAsia="Times New Roman" w:hAnsi="Calibri" w:cs="Arial"/>
          <w:b/>
          <w:sz w:val="22"/>
          <w:szCs w:val="22"/>
          <w:lang w:eastAsia="es-CO"/>
        </w:rPr>
      </w:pPr>
    </w:p>
    <w:p w:rsidR="00C23A4A" w:rsidRDefault="00C23A4A" w:rsidP="00C23A4A">
      <w:pPr>
        <w:widowControl/>
        <w:autoSpaceDE/>
        <w:autoSpaceDN/>
        <w:adjustRightInd/>
        <w:jc w:val="center"/>
        <w:rPr>
          <w:rFonts w:ascii="Calibri" w:eastAsia="Times New Roman" w:hAnsi="Calibri" w:cs="Arial"/>
          <w:b/>
          <w:sz w:val="22"/>
          <w:szCs w:val="22"/>
          <w:lang w:eastAsia="es-CO"/>
        </w:rPr>
      </w:pPr>
    </w:p>
    <w:p w:rsidR="00C23A4A" w:rsidRDefault="00C23A4A" w:rsidP="00C23A4A">
      <w:pPr>
        <w:widowControl/>
        <w:autoSpaceDE/>
        <w:autoSpaceDN/>
        <w:adjustRightInd/>
        <w:jc w:val="center"/>
        <w:rPr>
          <w:rFonts w:ascii="Calibri" w:eastAsia="Times New Roman" w:hAnsi="Calibri" w:cs="Arial"/>
          <w:b/>
          <w:sz w:val="22"/>
          <w:szCs w:val="22"/>
          <w:lang w:eastAsia="es-CO"/>
        </w:rPr>
      </w:pPr>
    </w:p>
    <w:p w:rsidR="00C23A4A" w:rsidRDefault="00C23A4A" w:rsidP="00C23A4A">
      <w:pPr>
        <w:widowControl/>
        <w:autoSpaceDE/>
        <w:autoSpaceDN/>
        <w:adjustRightInd/>
        <w:jc w:val="center"/>
        <w:rPr>
          <w:rFonts w:ascii="Calibri" w:eastAsia="Times New Roman" w:hAnsi="Calibri" w:cs="Arial"/>
          <w:b/>
          <w:sz w:val="22"/>
          <w:szCs w:val="22"/>
          <w:lang w:eastAsia="es-CO"/>
        </w:rPr>
      </w:pPr>
    </w:p>
    <w:p w:rsidR="00A4713C" w:rsidRDefault="00A4713C" w:rsidP="00C23A4A">
      <w:pPr>
        <w:widowControl/>
        <w:autoSpaceDE/>
        <w:autoSpaceDN/>
        <w:adjustRightInd/>
        <w:jc w:val="center"/>
        <w:rPr>
          <w:rFonts w:ascii="Calibri" w:eastAsia="Times New Roman" w:hAnsi="Calibri" w:cs="Arial"/>
          <w:b/>
          <w:sz w:val="22"/>
          <w:szCs w:val="22"/>
          <w:lang w:eastAsia="es-CO"/>
        </w:rPr>
      </w:pPr>
    </w:p>
    <w:p w:rsidR="00C23A4A" w:rsidRPr="00C23A4A" w:rsidRDefault="00C23A4A" w:rsidP="00C23A4A">
      <w:pPr>
        <w:widowControl/>
        <w:autoSpaceDE/>
        <w:autoSpaceDN/>
        <w:adjustRightInd/>
        <w:jc w:val="center"/>
        <w:rPr>
          <w:rFonts w:ascii="Calibri" w:eastAsia="Times New Roman" w:hAnsi="Calibri" w:cs="Arial"/>
          <w:sz w:val="22"/>
          <w:szCs w:val="22"/>
          <w:lang w:eastAsia="es-CO"/>
        </w:rPr>
      </w:pPr>
      <w:r w:rsidRPr="00C23A4A">
        <w:rPr>
          <w:rFonts w:ascii="Calibri" w:eastAsia="Times New Roman" w:hAnsi="Calibri" w:cs="Arial"/>
          <w:b/>
          <w:sz w:val="22"/>
          <w:szCs w:val="22"/>
          <w:lang w:eastAsia="es-CO"/>
        </w:rPr>
        <w:lastRenderedPageBreak/>
        <w:t>PLAN DE ASIGNATURA</w:t>
      </w:r>
    </w:p>
    <w:p w:rsidR="00C23A4A" w:rsidRDefault="00C23A4A" w:rsidP="00C23A4A">
      <w:pPr>
        <w:widowControl/>
        <w:autoSpaceDE/>
        <w:autoSpaceDN/>
        <w:adjustRightInd/>
        <w:jc w:val="center"/>
        <w:rPr>
          <w:rFonts w:ascii="Calibri" w:eastAsia="Times New Roman" w:hAnsi="Calibri" w:cs="Arial"/>
          <w:sz w:val="22"/>
          <w:szCs w:val="22"/>
          <w:lang w:eastAsia="es-CO"/>
        </w:rPr>
      </w:pPr>
      <w:r w:rsidRPr="00C23A4A">
        <w:rPr>
          <w:rFonts w:ascii="Calibri" w:eastAsia="Times New Roman" w:hAnsi="Calibri" w:cs="Arial"/>
          <w:sz w:val="22"/>
          <w:szCs w:val="22"/>
          <w:lang w:eastAsia="es-CO"/>
        </w:rPr>
        <w:t xml:space="preserve">ÁREA: CIENCIAS NATURALES        </w:t>
      </w:r>
      <w:r w:rsidRPr="00C23A4A">
        <w:rPr>
          <w:rFonts w:ascii="Calibri" w:eastAsia="Times New Roman" w:hAnsi="Calibri" w:cs="Arial"/>
          <w:sz w:val="22"/>
          <w:szCs w:val="22"/>
          <w:lang w:eastAsia="es-CO"/>
        </w:rPr>
        <w:tab/>
      </w:r>
      <w:r w:rsidRPr="00C23A4A">
        <w:rPr>
          <w:rFonts w:ascii="Calibri" w:eastAsia="Times New Roman" w:hAnsi="Calibri" w:cs="Arial"/>
          <w:sz w:val="22"/>
          <w:szCs w:val="22"/>
          <w:lang w:eastAsia="es-CO"/>
        </w:rPr>
        <w:tab/>
        <w:t xml:space="preserve">ASIGNATURA: NATURALES </w:t>
      </w:r>
      <w:r w:rsidRPr="00C23A4A">
        <w:rPr>
          <w:rFonts w:ascii="Calibri" w:eastAsia="Times New Roman" w:hAnsi="Calibri" w:cs="Arial"/>
          <w:sz w:val="22"/>
          <w:szCs w:val="22"/>
          <w:lang w:eastAsia="es-CO"/>
        </w:rPr>
        <w:tab/>
      </w:r>
      <w:r w:rsidRPr="00C23A4A">
        <w:rPr>
          <w:rFonts w:ascii="Calibri" w:eastAsia="Times New Roman" w:hAnsi="Calibri" w:cs="Arial"/>
          <w:sz w:val="22"/>
          <w:szCs w:val="22"/>
          <w:lang w:eastAsia="es-CO"/>
        </w:rPr>
        <w:tab/>
        <w:t>GRADO: 5°</w:t>
      </w:r>
      <w:r w:rsidRPr="00C23A4A">
        <w:rPr>
          <w:rFonts w:ascii="Calibri" w:eastAsia="Times New Roman" w:hAnsi="Calibri" w:cs="Arial"/>
          <w:sz w:val="22"/>
          <w:szCs w:val="22"/>
          <w:lang w:eastAsia="es-CO"/>
        </w:rPr>
        <w:tab/>
        <w:t xml:space="preserve">     I.H.S: 4          </w:t>
      </w:r>
    </w:p>
    <w:p w:rsidR="00A4713C" w:rsidRPr="00AE77C1" w:rsidRDefault="00C23A4A" w:rsidP="00A4713C">
      <w:pPr>
        <w:widowControl/>
        <w:tabs>
          <w:tab w:val="left" w:pos="284"/>
        </w:tabs>
        <w:autoSpaceDE/>
        <w:autoSpaceDN/>
        <w:adjustRightInd/>
        <w:jc w:val="center"/>
        <w:rPr>
          <w:rFonts w:ascii="Arial" w:eastAsia="Times New Roman" w:hAnsi="Arial" w:cs="Arial"/>
          <w:lang w:eastAsia="es-CO"/>
        </w:rPr>
      </w:pPr>
      <w:r w:rsidRPr="00C23A4A">
        <w:rPr>
          <w:rFonts w:ascii="Calibri" w:eastAsia="Times New Roman" w:hAnsi="Calibri" w:cs="Arial"/>
          <w:sz w:val="22"/>
          <w:szCs w:val="22"/>
          <w:lang w:eastAsia="es-CO"/>
        </w:rPr>
        <w:t xml:space="preserve">        PERIODO LECTIVO: CUARTO            DOCENTE(S):</w:t>
      </w:r>
      <w:r w:rsidR="00A4713C">
        <w:rPr>
          <w:rFonts w:ascii="Calibri" w:eastAsia="Times New Roman" w:hAnsi="Calibri" w:cs="Arial"/>
          <w:sz w:val="22"/>
          <w:szCs w:val="22"/>
          <w:lang w:eastAsia="es-CO"/>
        </w:rPr>
        <w:t xml:space="preserve">          </w:t>
      </w:r>
      <w:r w:rsidR="00A4713C">
        <w:rPr>
          <w:rFonts w:ascii="Arial" w:eastAsia="Times New Roman" w:hAnsi="Arial" w:cs="Arial"/>
          <w:lang w:eastAsia="es-CO"/>
        </w:rPr>
        <w:t>Año: 2.017</w:t>
      </w:r>
    </w:p>
    <w:p w:rsidR="00C23A4A" w:rsidRPr="00C23A4A" w:rsidRDefault="00C23A4A" w:rsidP="00C23A4A">
      <w:pPr>
        <w:widowControl/>
        <w:autoSpaceDE/>
        <w:autoSpaceDN/>
        <w:adjustRightInd/>
        <w:jc w:val="center"/>
        <w:rPr>
          <w:rFonts w:ascii="Calibri" w:eastAsia="Times New Roman" w:hAnsi="Calibri" w:cs="Arial"/>
          <w:sz w:val="22"/>
          <w:szCs w:val="22"/>
          <w:lang w:eastAsia="es-CO"/>
        </w:rPr>
      </w:pPr>
    </w:p>
    <w:tbl>
      <w:tblPr>
        <w:tblW w:w="175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523"/>
      </w:tblGrid>
      <w:tr w:rsidR="00C23A4A" w:rsidRPr="00C23A4A" w:rsidTr="00C23A4A">
        <w:trPr>
          <w:trHeight w:val="234"/>
          <w:jc w:val="center"/>
        </w:trPr>
        <w:tc>
          <w:tcPr>
            <w:tcW w:w="17523" w:type="dxa"/>
            <w:tcBorders>
              <w:top w:val="single" w:sz="4" w:space="0" w:color="auto"/>
              <w:left w:val="single" w:sz="4" w:space="0" w:color="auto"/>
              <w:bottom w:val="single" w:sz="4" w:space="0" w:color="auto"/>
              <w:right w:val="single" w:sz="4" w:space="0" w:color="auto"/>
            </w:tcBorders>
            <w:hideMark/>
          </w:tcPr>
          <w:p w:rsidR="00C23A4A" w:rsidRPr="00C23A4A" w:rsidRDefault="00C23A4A" w:rsidP="00C23A4A">
            <w:pPr>
              <w:widowControl/>
              <w:autoSpaceDE/>
              <w:adjustRightInd/>
              <w:spacing w:line="276" w:lineRule="auto"/>
              <w:jc w:val="center"/>
              <w:rPr>
                <w:rFonts w:ascii="Calibri" w:eastAsia="Times New Roman" w:hAnsi="Calibri" w:cs="Arial"/>
                <w:b/>
                <w:sz w:val="22"/>
                <w:szCs w:val="22"/>
                <w:lang w:eastAsia="es-CO"/>
              </w:rPr>
            </w:pPr>
            <w:r w:rsidRPr="00C23A4A">
              <w:rPr>
                <w:rFonts w:ascii="Calibri" w:eastAsia="Times New Roman" w:hAnsi="Calibri" w:cs="Arial"/>
                <w:b/>
                <w:sz w:val="22"/>
                <w:szCs w:val="22"/>
                <w:lang w:eastAsia="es-CO"/>
              </w:rPr>
              <w:t xml:space="preserve">ESTÁNDARES CURRICULARES </w:t>
            </w:r>
          </w:p>
        </w:tc>
      </w:tr>
      <w:tr w:rsidR="00C23A4A" w:rsidRPr="00C23A4A" w:rsidTr="00C23A4A">
        <w:trPr>
          <w:trHeight w:val="3096"/>
          <w:jc w:val="center"/>
        </w:trPr>
        <w:tc>
          <w:tcPr>
            <w:tcW w:w="17523" w:type="dxa"/>
            <w:tcBorders>
              <w:top w:val="single" w:sz="4" w:space="0" w:color="auto"/>
              <w:left w:val="single" w:sz="4" w:space="0" w:color="auto"/>
              <w:bottom w:val="single" w:sz="4" w:space="0" w:color="auto"/>
              <w:right w:val="single" w:sz="4" w:space="0" w:color="auto"/>
            </w:tcBorders>
          </w:tcPr>
          <w:p w:rsidR="00C23A4A" w:rsidRPr="00C23A4A" w:rsidRDefault="00C23A4A" w:rsidP="00413409">
            <w:pPr>
              <w:widowControl/>
              <w:numPr>
                <w:ilvl w:val="0"/>
                <w:numId w:val="92"/>
              </w:numPr>
              <w:autoSpaceDE/>
              <w:autoSpaceDN/>
              <w:adjustRightInd/>
              <w:spacing w:after="200" w:line="276" w:lineRule="auto"/>
              <w:contextualSpacing/>
              <w:rPr>
                <w:rFonts w:ascii="Calibri" w:eastAsia="Times New Roman" w:hAnsi="Calibri" w:cs="Arial"/>
                <w:sz w:val="22"/>
                <w:szCs w:val="22"/>
                <w:lang w:eastAsia="es-CO"/>
              </w:rPr>
            </w:pPr>
            <w:r w:rsidRPr="00C23A4A">
              <w:rPr>
                <w:rFonts w:ascii="Calibri" w:eastAsia="Calibri" w:hAnsi="Calibri"/>
                <w:sz w:val="22"/>
                <w:szCs w:val="22"/>
                <w:lang w:val="es-CO" w:eastAsia="en-US"/>
              </w:rPr>
              <w:t xml:space="preserve">Analizo el ecosistema que me rodea y lo comparo con otros. </w:t>
            </w:r>
          </w:p>
          <w:p w:rsidR="00C23A4A" w:rsidRPr="00C23A4A" w:rsidRDefault="00C23A4A" w:rsidP="00413409">
            <w:pPr>
              <w:widowControl/>
              <w:numPr>
                <w:ilvl w:val="0"/>
                <w:numId w:val="92"/>
              </w:numPr>
              <w:autoSpaceDE/>
              <w:autoSpaceDN/>
              <w:adjustRightInd/>
              <w:spacing w:after="200" w:line="276" w:lineRule="auto"/>
              <w:contextualSpacing/>
              <w:rPr>
                <w:rFonts w:ascii="Calibri" w:eastAsia="Times New Roman" w:hAnsi="Calibri" w:cs="Arial"/>
                <w:sz w:val="22"/>
                <w:szCs w:val="22"/>
                <w:lang w:eastAsia="es-CO"/>
              </w:rPr>
            </w:pPr>
            <w:r w:rsidRPr="00C23A4A">
              <w:rPr>
                <w:rFonts w:ascii="Calibri" w:eastAsia="Calibri" w:hAnsi="Calibri"/>
                <w:sz w:val="22"/>
                <w:szCs w:val="22"/>
                <w:lang w:val="es-CO" w:eastAsia="en-US"/>
              </w:rPr>
              <w:t xml:space="preserve">Identifico adaptaciones de los seres vivos, teniendo en cuenta las características de los ecosistemas en que viven. </w:t>
            </w:r>
          </w:p>
          <w:p w:rsidR="00C23A4A" w:rsidRPr="00C23A4A" w:rsidRDefault="00C23A4A" w:rsidP="00413409">
            <w:pPr>
              <w:widowControl/>
              <w:numPr>
                <w:ilvl w:val="0"/>
                <w:numId w:val="92"/>
              </w:numPr>
              <w:autoSpaceDE/>
              <w:autoSpaceDN/>
              <w:adjustRightInd/>
              <w:spacing w:after="200" w:line="276" w:lineRule="auto"/>
              <w:contextualSpacing/>
              <w:rPr>
                <w:rFonts w:ascii="Calibri" w:eastAsia="Times New Roman" w:hAnsi="Calibri" w:cs="Arial"/>
                <w:sz w:val="22"/>
                <w:szCs w:val="22"/>
                <w:lang w:eastAsia="es-CO"/>
              </w:rPr>
            </w:pPr>
            <w:r w:rsidRPr="00C23A4A">
              <w:rPr>
                <w:rFonts w:ascii="Calibri" w:eastAsia="Calibri" w:hAnsi="Calibri"/>
                <w:sz w:val="22"/>
                <w:szCs w:val="22"/>
                <w:lang w:val="es-CO" w:eastAsia="en-US"/>
              </w:rPr>
              <w:t xml:space="preserve">Explico la dinámica de un ecosistema, teniendo en cuenta las necesidades de energía y nutrientes de los seres vivos (cadena alimentaria). </w:t>
            </w:r>
          </w:p>
          <w:p w:rsidR="00C23A4A" w:rsidRPr="00C23A4A" w:rsidRDefault="00C23A4A" w:rsidP="00413409">
            <w:pPr>
              <w:widowControl/>
              <w:numPr>
                <w:ilvl w:val="0"/>
                <w:numId w:val="92"/>
              </w:numPr>
              <w:autoSpaceDE/>
              <w:autoSpaceDN/>
              <w:adjustRightInd/>
              <w:spacing w:after="200" w:line="276" w:lineRule="auto"/>
              <w:contextualSpacing/>
              <w:rPr>
                <w:rFonts w:ascii="Calibri" w:eastAsia="Times New Roman" w:hAnsi="Calibri" w:cs="Arial"/>
                <w:sz w:val="22"/>
                <w:szCs w:val="22"/>
                <w:lang w:eastAsia="es-CO"/>
              </w:rPr>
            </w:pPr>
            <w:r w:rsidRPr="00C23A4A">
              <w:rPr>
                <w:rFonts w:ascii="Calibri" w:eastAsia="Calibri" w:hAnsi="Calibri"/>
                <w:sz w:val="22"/>
                <w:szCs w:val="22"/>
                <w:lang w:val="es-CO" w:eastAsia="en-US"/>
              </w:rPr>
              <w:t>Identifico fenómenos de camuflaje en el entorno y los relaciono con las necesidades.</w:t>
            </w:r>
          </w:p>
          <w:p w:rsidR="00C23A4A" w:rsidRPr="00C23A4A" w:rsidRDefault="00C23A4A" w:rsidP="00413409">
            <w:pPr>
              <w:widowControl/>
              <w:numPr>
                <w:ilvl w:val="0"/>
                <w:numId w:val="92"/>
              </w:numPr>
              <w:autoSpaceDE/>
              <w:autoSpaceDN/>
              <w:adjustRightInd/>
              <w:spacing w:after="200" w:line="276" w:lineRule="auto"/>
              <w:contextualSpacing/>
              <w:rPr>
                <w:rFonts w:ascii="Calibri" w:eastAsia="Times New Roman" w:hAnsi="Calibri" w:cs="Arial"/>
                <w:sz w:val="22"/>
                <w:szCs w:val="22"/>
                <w:lang w:eastAsia="es-CO"/>
              </w:rPr>
            </w:pPr>
            <w:r w:rsidRPr="00C23A4A">
              <w:rPr>
                <w:rFonts w:ascii="Calibri" w:eastAsia="Calibri" w:hAnsi="Calibri"/>
                <w:sz w:val="22"/>
                <w:szCs w:val="22"/>
                <w:lang w:val="es-CO" w:eastAsia="en-US"/>
              </w:rPr>
              <w:t>Describo fuerzas y torques en máquinas simples.</w:t>
            </w:r>
          </w:p>
          <w:p w:rsidR="00C23A4A" w:rsidRPr="00C23A4A" w:rsidRDefault="00C23A4A" w:rsidP="00413409">
            <w:pPr>
              <w:widowControl/>
              <w:numPr>
                <w:ilvl w:val="0"/>
                <w:numId w:val="92"/>
              </w:numPr>
              <w:autoSpaceDE/>
              <w:autoSpaceDN/>
              <w:adjustRightInd/>
              <w:spacing w:after="200" w:line="276" w:lineRule="auto"/>
              <w:contextualSpacing/>
              <w:rPr>
                <w:rFonts w:ascii="Calibri" w:eastAsia="Times New Roman" w:hAnsi="Calibri" w:cs="Arial"/>
                <w:sz w:val="22"/>
                <w:szCs w:val="22"/>
                <w:lang w:eastAsia="es-CO"/>
              </w:rPr>
            </w:pPr>
            <w:r w:rsidRPr="00C23A4A">
              <w:rPr>
                <w:rFonts w:ascii="Calibri" w:eastAsia="Calibri" w:hAnsi="Calibri"/>
                <w:sz w:val="22"/>
                <w:szCs w:val="22"/>
                <w:lang w:val="es-CO" w:eastAsia="en-US"/>
              </w:rPr>
              <w:t xml:space="preserve">Analizo características ambientales de mi entorno y peligros que lo amenazan. </w:t>
            </w:r>
          </w:p>
          <w:p w:rsidR="00C23A4A" w:rsidRPr="00C23A4A" w:rsidRDefault="00C23A4A" w:rsidP="00413409">
            <w:pPr>
              <w:widowControl/>
              <w:numPr>
                <w:ilvl w:val="0"/>
                <w:numId w:val="92"/>
              </w:numPr>
              <w:autoSpaceDE/>
              <w:autoSpaceDN/>
              <w:adjustRightInd/>
              <w:spacing w:after="200" w:line="276" w:lineRule="auto"/>
              <w:contextualSpacing/>
              <w:rPr>
                <w:rFonts w:ascii="Calibri" w:eastAsia="Times New Roman" w:hAnsi="Calibri" w:cs="Arial"/>
                <w:sz w:val="22"/>
                <w:szCs w:val="22"/>
                <w:lang w:eastAsia="es-CO"/>
              </w:rPr>
            </w:pPr>
            <w:r w:rsidRPr="00C23A4A">
              <w:rPr>
                <w:rFonts w:ascii="Calibri" w:eastAsia="Calibri" w:hAnsi="Calibri"/>
                <w:sz w:val="22"/>
                <w:szCs w:val="22"/>
                <w:lang w:val="es-CO" w:eastAsia="en-US"/>
              </w:rPr>
              <w:t xml:space="preserve">Establezco relaciones entre el efecto invernadero, la lluvia ácida y el debilitamiento de la capa de ozono con la contaminación atmosférica. </w:t>
            </w:r>
          </w:p>
          <w:p w:rsidR="00C23A4A" w:rsidRPr="00C23A4A" w:rsidRDefault="00C23A4A" w:rsidP="00413409">
            <w:pPr>
              <w:widowControl/>
              <w:numPr>
                <w:ilvl w:val="0"/>
                <w:numId w:val="92"/>
              </w:numPr>
              <w:autoSpaceDE/>
              <w:autoSpaceDN/>
              <w:adjustRightInd/>
              <w:spacing w:after="200" w:line="276" w:lineRule="auto"/>
              <w:contextualSpacing/>
              <w:rPr>
                <w:rFonts w:ascii="Calibri" w:eastAsia="Times New Roman" w:hAnsi="Calibri" w:cs="Arial"/>
                <w:sz w:val="22"/>
                <w:szCs w:val="22"/>
                <w:lang w:eastAsia="es-CO"/>
              </w:rPr>
            </w:pPr>
            <w:r w:rsidRPr="00C23A4A">
              <w:rPr>
                <w:rFonts w:ascii="Calibri" w:eastAsia="Calibri" w:hAnsi="Calibri"/>
                <w:sz w:val="22"/>
                <w:szCs w:val="22"/>
                <w:lang w:val="es-CO" w:eastAsia="en-US"/>
              </w:rPr>
              <w:t>Asocio el clima y otras características del entorno con los materiales de construcción, los aparatos eléctricos más utilizados, los recursos naturales y las Identifico, en la historia, situaciones en las que en ausencia de motores potentes se utilizaron máquinas simples costumbres de diferentes comunidades</w:t>
            </w:r>
          </w:p>
          <w:p w:rsidR="00C23A4A" w:rsidRPr="00C23A4A" w:rsidRDefault="00C23A4A" w:rsidP="00413409">
            <w:pPr>
              <w:widowControl/>
              <w:numPr>
                <w:ilvl w:val="0"/>
                <w:numId w:val="92"/>
              </w:numPr>
              <w:autoSpaceDE/>
              <w:autoSpaceDN/>
              <w:adjustRightInd/>
              <w:spacing w:after="200" w:line="276" w:lineRule="auto"/>
              <w:contextualSpacing/>
              <w:rPr>
                <w:rFonts w:ascii="Calibri" w:eastAsia="Times New Roman" w:hAnsi="Calibri" w:cs="Arial"/>
                <w:sz w:val="22"/>
                <w:szCs w:val="22"/>
                <w:lang w:eastAsia="es-CO"/>
              </w:rPr>
            </w:pPr>
            <w:r w:rsidRPr="00C23A4A">
              <w:rPr>
                <w:rFonts w:ascii="Calibri" w:eastAsia="Calibri" w:hAnsi="Calibri"/>
                <w:sz w:val="22"/>
                <w:szCs w:val="22"/>
                <w:lang w:val="es-CO" w:eastAsia="en-US"/>
              </w:rPr>
              <w:t xml:space="preserve">Identifico máquinas simples en objetos cotidianos y describo su utilidad. </w:t>
            </w:r>
          </w:p>
          <w:p w:rsidR="00C23A4A" w:rsidRPr="00C23A4A" w:rsidRDefault="00C23A4A" w:rsidP="00413409">
            <w:pPr>
              <w:widowControl/>
              <w:numPr>
                <w:ilvl w:val="0"/>
                <w:numId w:val="92"/>
              </w:numPr>
              <w:autoSpaceDE/>
              <w:autoSpaceDN/>
              <w:adjustRightInd/>
              <w:spacing w:after="200" w:line="276" w:lineRule="auto"/>
              <w:contextualSpacing/>
              <w:rPr>
                <w:rFonts w:ascii="Calibri" w:eastAsia="Times New Roman" w:hAnsi="Calibri" w:cs="Arial"/>
                <w:sz w:val="22"/>
                <w:szCs w:val="22"/>
                <w:lang w:eastAsia="es-CO"/>
              </w:rPr>
            </w:pPr>
            <w:r w:rsidRPr="00C23A4A">
              <w:rPr>
                <w:rFonts w:ascii="Calibri" w:eastAsia="Calibri" w:hAnsi="Calibri"/>
                <w:sz w:val="22"/>
                <w:szCs w:val="22"/>
                <w:lang w:val="es-CO" w:eastAsia="en-US"/>
              </w:rPr>
              <w:t xml:space="preserve">Construyo máquinas simples para solucionar problemas cotidianos. </w:t>
            </w:r>
          </w:p>
          <w:p w:rsidR="00C23A4A" w:rsidRPr="00C23A4A" w:rsidRDefault="00C23A4A" w:rsidP="00413409">
            <w:pPr>
              <w:widowControl/>
              <w:numPr>
                <w:ilvl w:val="0"/>
                <w:numId w:val="92"/>
              </w:numPr>
              <w:autoSpaceDE/>
              <w:autoSpaceDN/>
              <w:adjustRightInd/>
              <w:spacing w:after="200" w:line="276" w:lineRule="auto"/>
              <w:contextualSpacing/>
              <w:rPr>
                <w:rFonts w:ascii="Calibri" w:eastAsia="Times New Roman" w:hAnsi="Calibri" w:cs="Arial"/>
                <w:sz w:val="22"/>
                <w:szCs w:val="22"/>
                <w:lang w:eastAsia="es-CO"/>
              </w:rPr>
            </w:pPr>
          </w:p>
        </w:tc>
      </w:tr>
    </w:tbl>
    <w:p w:rsidR="00C23A4A" w:rsidRDefault="00C23A4A" w:rsidP="00C23A4A">
      <w:pPr>
        <w:widowControl/>
        <w:autoSpaceDE/>
        <w:adjustRightInd/>
        <w:jc w:val="center"/>
        <w:rPr>
          <w:rFonts w:ascii="Calibri" w:eastAsia="Times New Roman" w:hAnsi="Calibri" w:cs="Arial"/>
          <w:sz w:val="22"/>
          <w:szCs w:val="22"/>
          <w:lang w:eastAsia="es-CO"/>
        </w:rPr>
      </w:pPr>
    </w:p>
    <w:p w:rsidR="00C23A4A" w:rsidRPr="00C23A4A" w:rsidRDefault="00C23A4A" w:rsidP="00C23A4A">
      <w:pPr>
        <w:widowControl/>
        <w:autoSpaceDE/>
        <w:adjustRightInd/>
        <w:jc w:val="center"/>
        <w:rPr>
          <w:rFonts w:ascii="Calibri" w:eastAsia="Times New Roman" w:hAnsi="Calibri" w:cs="Arial"/>
          <w:sz w:val="22"/>
          <w:szCs w:val="22"/>
          <w:lang w:eastAsia="es-CO"/>
        </w:rPr>
      </w:pPr>
    </w:p>
    <w:tbl>
      <w:tblPr>
        <w:tblW w:w="171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185"/>
      </w:tblGrid>
      <w:tr w:rsidR="00C23A4A" w:rsidRPr="00C23A4A" w:rsidTr="00C23A4A">
        <w:trPr>
          <w:trHeight w:val="269"/>
          <w:jc w:val="center"/>
        </w:trPr>
        <w:tc>
          <w:tcPr>
            <w:tcW w:w="17185" w:type="dxa"/>
            <w:tcBorders>
              <w:top w:val="single" w:sz="4" w:space="0" w:color="auto"/>
              <w:left w:val="single" w:sz="4" w:space="0" w:color="auto"/>
              <w:bottom w:val="single" w:sz="4" w:space="0" w:color="auto"/>
              <w:right w:val="single" w:sz="4" w:space="0" w:color="auto"/>
            </w:tcBorders>
            <w:hideMark/>
          </w:tcPr>
          <w:p w:rsidR="00C23A4A" w:rsidRPr="00C23A4A" w:rsidRDefault="00C23A4A" w:rsidP="00C23A4A">
            <w:pPr>
              <w:widowControl/>
              <w:autoSpaceDE/>
              <w:adjustRightInd/>
              <w:spacing w:line="276" w:lineRule="auto"/>
              <w:jc w:val="center"/>
              <w:rPr>
                <w:rFonts w:ascii="Calibri" w:eastAsia="Times New Roman" w:hAnsi="Calibri" w:cs="Arial"/>
                <w:b/>
                <w:sz w:val="22"/>
                <w:szCs w:val="22"/>
                <w:lang w:eastAsia="es-CO"/>
              </w:rPr>
            </w:pPr>
            <w:r w:rsidRPr="00C23A4A">
              <w:rPr>
                <w:rFonts w:ascii="Calibri" w:eastAsia="Times New Roman" w:hAnsi="Calibri" w:cs="Arial"/>
                <w:b/>
                <w:sz w:val="22"/>
                <w:szCs w:val="22"/>
                <w:lang w:eastAsia="es-CO"/>
              </w:rPr>
              <w:t>COMPETENCIAS ESPECÍFICAS</w:t>
            </w:r>
          </w:p>
        </w:tc>
      </w:tr>
      <w:tr w:rsidR="00C23A4A" w:rsidRPr="00C23A4A" w:rsidTr="00C23A4A">
        <w:trPr>
          <w:trHeight w:val="268"/>
          <w:jc w:val="center"/>
        </w:trPr>
        <w:tc>
          <w:tcPr>
            <w:tcW w:w="17185" w:type="dxa"/>
            <w:tcBorders>
              <w:top w:val="single" w:sz="4" w:space="0" w:color="auto"/>
              <w:left w:val="single" w:sz="4" w:space="0" w:color="auto"/>
              <w:bottom w:val="single" w:sz="4" w:space="0" w:color="auto"/>
              <w:right w:val="single" w:sz="4" w:space="0" w:color="auto"/>
            </w:tcBorders>
          </w:tcPr>
          <w:p w:rsidR="00C23A4A" w:rsidRPr="00C23A4A" w:rsidRDefault="00C23A4A" w:rsidP="00413409">
            <w:pPr>
              <w:widowControl/>
              <w:numPr>
                <w:ilvl w:val="0"/>
                <w:numId w:val="94"/>
              </w:numPr>
              <w:autoSpaceDE/>
              <w:autoSpaceDN/>
              <w:adjustRightInd/>
              <w:spacing w:after="200" w:line="276" w:lineRule="auto"/>
              <w:contextualSpacing/>
              <w:jc w:val="both"/>
              <w:rPr>
                <w:rFonts w:ascii="Calibri" w:eastAsia="Times New Roman" w:hAnsi="Calibri" w:cs="Arial"/>
                <w:sz w:val="22"/>
                <w:szCs w:val="22"/>
                <w:lang w:eastAsia="es-CO"/>
              </w:rPr>
            </w:pPr>
            <w:r w:rsidRPr="00C23A4A">
              <w:rPr>
                <w:rFonts w:ascii="Calibri" w:eastAsia="Times New Roman" w:hAnsi="Calibri" w:cs="Arial"/>
                <w:sz w:val="22"/>
                <w:szCs w:val="22"/>
                <w:lang w:eastAsia="es-CO"/>
              </w:rPr>
              <w:t>Identificar los factores bióticos y abióticos en los ecosistemas.</w:t>
            </w:r>
          </w:p>
          <w:p w:rsidR="00C23A4A" w:rsidRPr="00C23A4A" w:rsidRDefault="00C23A4A" w:rsidP="00413409">
            <w:pPr>
              <w:widowControl/>
              <w:numPr>
                <w:ilvl w:val="0"/>
                <w:numId w:val="94"/>
              </w:numPr>
              <w:autoSpaceDE/>
              <w:autoSpaceDN/>
              <w:adjustRightInd/>
              <w:spacing w:after="200" w:line="276" w:lineRule="auto"/>
              <w:contextualSpacing/>
              <w:jc w:val="both"/>
              <w:rPr>
                <w:rFonts w:ascii="Calibri" w:eastAsia="Times New Roman" w:hAnsi="Calibri" w:cs="Arial"/>
                <w:sz w:val="22"/>
                <w:szCs w:val="22"/>
                <w:lang w:eastAsia="es-CO"/>
              </w:rPr>
            </w:pPr>
            <w:r w:rsidRPr="00C23A4A">
              <w:rPr>
                <w:rFonts w:ascii="Calibri" w:eastAsia="Times New Roman" w:hAnsi="Calibri" w:cs="Arial"/>
                <w:sz w:val="22"/>
                <w:szCs w:val="22"/>
                <w:lang w:eastAsia="es-CO"/>
              </w:rPr>
              <w:t>Proponer formas de obtener evidencias sobre fenómenos biológicos a partir de situaciones de la vida cotidiana.</w:t>
            </w:r>
          </w:p>
          <w:p w:rsidR="00C23A4A" w:rsidRPr="00C23A4A" w:rsidRDefault="00C23A4A" w:rsidP="00413409">
            <w:pPr>
              <w:widowControl/>
              <w:numPr>
                <w:ilvl w:val="0"/>
                <w:numId w:val="94"/>
              </w:numPr>
              <w:autoSpaceDE/>
              <w:autoSpaceDN/>
              <w:adjustRightInd/>
              <w:spacing w:after="200" w:line="276" w:lineRule="auto"/>
              <w:contextualSpacing/>
              <w:jc w:val="both"/>
              <w:rPr>
                <w:rFonts w:ascii="Calibri" w:eastAsia="Times New Roman" w:hAnsi="Calibri" w:cs="Arial"/>
                <w:sz w:val="22"/>
                <w:szCs w:val="22"/>
                <w:lang w:eastAsia="es-CO"/>
              </w:rPr>
            </w:pPr>
            <w:r w:rsidRPr="00C23A4A">
              <w:rPr>
                <w:rFonts w:ascii="Calibri" w:eastAsia="Times New Roman" w:hAnsi="Calibri" w:cs="Arial"/>
                <w:sz w:val="22"/>
                <w:szCs w:val="22"/>
                <w:lang w:eastAsia="es-CO"/>
              </w:rPr>
              <w:t>Escribir conclusiones consistentes con la evidencia obtenida.</w:t>
            </w:r>
          </w:p>
          <w:p w:rsidR="00C23A4A" w:rsidRPr="00C23A4A" w:rsidRDefault="00C23A4A" w:rsidP="00413409">
            <w:pPr>
              <w:widowControl/>
              <w:numPr>
                <w:ilvl w:val="0"/>
                <w:numId w:val="94"/>
              </w:numPr>
              <w:autoSpaceDE/>
              <w:autoSpaceDN/>
              <w:adjustRightInd/>
              <w:spacing w:after="200" w:line="276" w:lineRule="auto"/>
              <w:contextualSpacing/>
              <w:jc w:val="both"/>
              <w:rPr>
                <w:rFonts w:ascii="Calibri" w:eastAsia="Times New Roman" w:hAnsi="Calibri" w:cs="Arial"/>
                <w:sz w:val="22"/>
                <w:szCs w:val="22"/>
                <w:lang w:eastAsia="es-CO"/>
              </w:rPr>
            </w:pPr>
            <w:r w:rsidRPr="00C23A4A">
              <w:rPr>
                <w:rFonts w:ascii="Calibri" w:eastAsia="Times New Roman" w:hAnsi="Calibri" w:cs="Arial"/>
                <w:sz w:val="22"/>
                <w:szCs w:val="22"/>
                <w:lang w:eastAsia="es-CO"/>
              </w:rPr>
              <w:t>Explicar como ocurre el flujo de energía en la obtención de alimentos.</w:t>
            </w:r>
          </w:p>
          <w:p w:rsidR="00C23A4A" w:rsidRPr="00C23A4A" w:rsidRDefault="00C23A4A" w:rsidP="00413409">
            <w:pPr>
              <w:widowControl/>
              <w:numPr>
                <w:ilvl w:val="0"/>
                <w:numId w:val="94"/>
              </w:numPr>
              <w:autoSpaceDE/>
              <w:autoSpaceDN/>
              <w:adjustRightInd/>
              <w:spacing w:after="200" w:line="276" w:lineRule="auto"/>
              <w:contextualSpacing/>
              <w:jc w:val="both"/>
              <w:rPr>
                <w:rFonts w:ascii="Calibri" w:eastAsia="Times New Roman" w:hAnsi="Calibri" w:cs="Arial"/>
                <w:sz w:val="22"/>
                <w:szCs w:val="22"/>
                <w:lang w:eastAsia="es-CO"/>
              </w:rPr>
            </w:pPr>
            <w:r w:rsidRPr="00C23A4A">
              <w:rPr>
                <w:rFonts w:ascii="Calibri" w:eastAsia="Times New Roman" w:hAnsi="Calibri" w:cs="Arial"/>
                <w:sz w:val="22"/>
                <w:szCs w:val="22"/>
                <w:lang w:eastAsia="es-CO"/>
              </w:rPr>
              <w:t>Analizar problemáticas ambientales y proponer estrategias de solución.</w:t>
            </w:r>
          </w:p>
        </w:tc>
      </w:tr>
      <w:tr w:rsidR="00C23A4A" w:rsidRPr="00C23A4A" w:rsidTr="00C23A4A">
        <w:trPr>
          <w:jc w:val="center"/>
        </w:trPr>
        <w:tc>
          <w:tcPr>
            <w:tcW w:w="17185" w:type="dxa"/>
            <w:tcBorders>
              <w:top w:val="single" w:sz="4" w:space="0" w:color="auto"/>
              <w:left w:val="single" w:sz="4" w:space="0" w:color="auto"/>
              <w:bottom w:val="single" w:sz="4" w:space="0" w:color="auto"/>
              <w:right w:val="single" w:sz="4" w:space="0" w:color="auto"/>
            </w:tcBorders>
            <w:hideMark/>
          </w:tcPr>
          <w:p w:rsidR="00C23A4A" w:rsidRPr="00C23A4A" w:rsidRDefault="00C23A4A" w:rsidP="00C23A4A">
            <w:pPr>
              <w:ind w:left="360"/>
              <w:jc w:val="both"/>
              <w:rPr>
                <w:rFonts w:ascii="Calibri" w:eastAsia="Times New Roman" w:hAnsi="Calibri" w:cs="Arial"/>
                <w:bCs/>
                <w:sz w:val="22"/>
                <w:szCs w:val="22"/>
                <w:lang w:val="es-MX" w:eastAsia="es-CO"/>
              </w:rPr>
            </w:pPr>
          </w:p>
        </w:tc>
      </w:tr>
    </w:tbl>
    <w:p w:rsidR="00C23A4A" w:rsidRPr="00C23A4A" w:rsidRDefault="00C23A4A" w:rsidP="00C23A4A">
      <w:pPr>
        <w:widowControl/>
        <w:autoSpaceDE/>
        <w:adjustRightInd/>
        <w:jc w:val="center"/>
        <w:rPr>
          <w:rFonts w:ascii="Calibri" w:eastAsia="Times New Roman" w:hAnsi="Calibri" w:cs="Arial"/>
          <w:sz w:val="22"/>
          <w:szCs w:val="22"/>
          <w:lang w:eastAsia="es-CO"/>
        </w:rPr>
      </w:pPr>
    </w:p>
    <w:p w:rsidR="00C23A4A" w:rsidRPr="00C23A4A" w:rsidRDefault="00C23A4A" w:rsidP="00C23A4A">
      <w:pPr>
        <w:widowControl/>
        <w:autoSpaceDE/>
        <w:adjustRightInd/>
        <w:jc w:val="center"/>
        <w:rPr>
          <w:rFonts w:ascii="Calibri" w:eastAsia="Times New Roman" w:hAnsi="Calibri" w:cs="Arial"/>
          <w:sz w:val="22"/>
          <w:szCs w:val="22"/>
          <w:lang w:eastAsia="es-CO"/>
        </w:rPr>
      </w:pPr>
    </w:p>
    <w:p w:rsidR="00C23A4A" w:rsidRPr="00C23A4A" w:rsidRDefault="00C23A4A" w:rsidP="00C23A4A">
      <w:pPr>
        <w:widowControl/>
        <w:autoSpaceDE/>
        <w:adjustRightInd/>
        <w:jc w:val="center"/>
        <w:rPr>
          <w:rFonts w:ascii="Calibri" w:eastAsia="Times New Roman" w:hAnsi="Calibri" w:cs="Arial"/>
          <w:sz w:val="22"/>
          <w:szCs w:val="22"/>
          <w:lang w:eastAsia="es-CO"/>
        </w:rPr>
      </w:pPr>
    </w:p>
    <w:p w:rsidR="00C23A4A" w:rsidRPr="00C23A4A" w:rsidRDefault="00C23A4A" w:rsidP="00C23A4A">
      <w:pPr>
        <w:widowControl/>
        <w:autoSpaceDE/>
        <w:adjustRightInd/>
        <w:jc w:val="center"/>
        <w:rPr>
          <w:rFonts w:ascii="Calibri" w:eastAsia="Times New Roman" w:hAnsi="Calibri" w:cs="Arial"/>
          <w:sz w:val="22"/>
          <w:szCs w:val="22"/>
          <w:lang w:eastAsia="es-CO"/>
        </w:rPr>
      </w:pPr>
    </w:p>
    <w:p w:rsidR="00C23A4A" w:rsidRPr="00C23A4A" w:rsidRDefault="00C23A4A" w:rsidP="00C23A4A">
      <w:pPr>
        <w:widowControl/>
        <w:autoSpaceDE/>
        <w:adjustRightInd/>
        <w:jc w:val="center"/>
        <w:rPr>
          <w:rFonts w:ascii="Calibri" w:eastAsia="Times New Roman" w:hAnsi="Calibri" w:cs="Arial"/>
          <w:sz w:val="22"/>
          <w:szCs w:val="22"/>
          <w:lang w:eastAsia="es-CO"/>
        </w:rPr>
      </w:pPr>
    </w:p>
    <w:p w:rsidR="00C23A4A" w:rsidRPr="00C23A4A" w:rsidRDefault="00C23A4A" w:rsidP="00C23A4A">
      <w:pPr>
        <w:widowControl/>
        <w:autoSpaceDE/>
        <w:adjustRightInd/>
        <w:jc w:val="center"/>
        <w:rPr>
          <w:rFonts w:ascii="Calibri" w:eastAsia="Times New Roman" w:hAnsi="Calibri" w:cs="Arial"/>
          <w:sz w:val="22"/>
          <w:szCs w:val="22"/>
          <w:lang w:eastAsia="es-CO"/>
        </w:rPr>
      </w:pPr>
    </w:p>
    <w:p w:rsidR="00C23A4A" w:rsidRPr="00C23A4A" w:rsidRDefault="00C23A4A" w:rsidP="00C23A4A">
      <w:pPr>
        <w:widowControl/>
        <w:autoSpaceDE/>
        <w:adjustRightInd/>
        <w:jc w:val="center"/>
        <w:rPr>
          <w:rFonts w:ascii="Calibri" w:eastAsia="Times New Roman" w:hAnsi="Calibri" w:cs="Arial"/>
          <w:sz w:val="22"/>
          <w:szCs w:val="22"/>
          <w:lang w:eastAsia="es-CO"/>
        </w:rPr>
      </w:pPr>
    </w:p>
    <w:p w:rsidR="00C23A4A" w:rsidRPr="00C23A4A" w:rsidRDefault="00C23A4A" w:rsidP="00C23A4A">
      <w:pPr>
        <w:widowControl/>
        <w:autoSpaceDE/>
        <w:adjustRightInd/>
        <w:jc w:val="center"/>
        <w:rPr>
          <w:rFonts w:ascii="Calibri" w:eastAsia="Times New Roman" w:hAnsi="Calibri" w:cs="Arial"/>
          <w:sz w:val="22"/>
          <w:szCs w:val="22"/>
          <w:lang w:eastAsia="es-CO"/>
        </w:rPr>
      </w:pPr>
    </w:p>
    <w:p w:rsidR="00C23A4A" w:rsidRPr="00C23A4A" w:rsidRDefault="00C23A4A" w:rsidP="00C23A4A">
      <w:pPr>
        <w:widowControl/>
        <w:autoSpaceDE/>
        <w:adjustRightInd/>
        <w:jc w:val="center"/>
        <w:rPr>
          <w:rFonts w:ascii="Calibri" w:eastAsia="Times New Roman" w:hAnsi="Calibri" w:cs="Arial"/>
          <w:sz w:val="22"/>
          <w:szCs w:val="22"/>
          <w:lang w:eastAsia="es-CO"/>
        </w:rPr>
      </w:pPr>
    </w:p>
    <w:p w:rsidR="00C23A4A" w:rsidRPr="00C23A4A" w:rsidRDefault="00C23A4A" w:rsidP="00C23A4A">
      <w:pPr>
        <w:widowControl/>
        <w:autoSpaceDE/>
        <w:adjustRightInd/>
        <w:jc w:val="center"/>
        <w:rPr>
          <w:rFonts w:ascii="Calibri" w:eastAsia="Times New Roman" w:hAnsi="Calibri" w:cs="Arial"/>
          <w:sz w:val="22"/>
          <w:szCs w:val="22"/>
          <w:lang w:eastAsia="es-CO"/>
        </w:rPr>
      </w:pPr>
    </w:p>
    <w:p w:rsidR="00C23A4A" w:rsidRPr="00C23A4A" w:rsidRDefault="00C23A4A" w:rsidP="00C23A4A">
      <w:pPr>
        <w:widowControl/>
        <w:autoSpaceDE/>
        <w:adjustRightInd/>
        <w:jc w:val="center"/>
        <w:rPr>
          <w:rFonts w:ascii="Calibri" w:eastAsia="Times New Roman" w:hAnsi="Calibri" w:cs="Arial"/>
          <w:sz w:val="22"/>
          <w:szCs w:val="22"/>
          <w:lang w:eastAsia="es-CO"/>
        </w:rPr>
      </w:pPr>
    </w:p>
    <w:p w:rsidR="00C23A4A" w:rsidRPr="00C23A4A" w:rsidRDefault="00C23A4A" w:rsidP="00C23A4A">
      <w:pPr>
        <w:widowControl/>
        <w:autoSpaceDE/>
        <w:adjustRightInd/>
        <w:jc w:val="center"/>
        <w:rPr>
          <w:rFonts w:ascii="Calibri" w:eastAsia="Times New Roman" w:hAnsi="Calibri" w:cs="Arial"/>
          <w:sz w:val="22"/>
          <w:szCs w:val="22"/>
          <w:lang w:eastAsia="es-CO"/>
        </w:rPr>
      </w:pPr>
    </w:p>
    <w:tbl>
      <w:tblPr>
        <w:tblW w:w="172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85"/>
        <w:gridCol w:w="2590"/>
        <w:gridCol w:w="1843"/>
        <w:gridCol w:w="2976"/>
        <w:gridCol w:w="2526"/>
        <w:gridCol w:w="2294"/>
        <w:gridCol w:w="3518"/>
      </w:tblGrid>
      <w:tr w:rsidR="00C23A4A" w:rsidRPr="00C23A4A" w:rsidTr="00C23A4A">
        <w:trPr>
          <w:trHeight w:val="542"/>
          <w:jc w:val="center"/>
        </w:trPr>
        <w:tc>
          <w:tcPr>
            <w:tcW w:w="1485" w:type="dxa"/>
            <w:tcBorders>
              <w:top w:val="single" w:sz="4" w:space="0" w:color="auto"/>
              <w:left w:val="single" w:sz="4" w:space="0" w:color="auto"/>
              <w:bottom w:val="single" w:sz="4" w:space="0" w:color="auto"/>
              <w:right w:val="single" w:sz="4" w:space="0" w:color="auto"/>
            </w:tcBorders>
            <w:hideMark/>
          </w:tcPr>
          <w:p w:rsidR="00C23A4A" w:rsidRPr="00C23A4A" w:rsidRDefault="00C23A4A" w:rsidP="00C23A4A">
            <w:pPr>
              <w:widowControl/>
              <w:autoSpaceDE/>
              <w:adjustRightInd/>
              <w:spacing w:line="276" w:lineRule="auto"/>
              <w:jc w:val="center"/>
              <w:rPr>
                <w:rFonts w:ascii="Calibri" w:eastAsia="Times New Roman" w:hAnsi="Calibri" w:cs="Arial"/>
                <w:b/>
                <w:sz w:val="22"/>
                <w:szCs w:val="22"/>
                <w:lang w:eastAsia="es-CO"/>
              </w:rPr>
            </w:pPr>
          </w:p>
          <w:p w:rsidR="00C23A4A" w:rsidRPr="00C23A4A" w:rsidRDefault="00C23A4A" w:rsidP="00C23A4A">
            <w:pPr>
              <w:widowControl/>
              <w:autoSpaceDE/>
              <w:adjustRightInd/>
              <w:spacing w:line="276" w:lineRule="auto"/>
              <w:jc w:val="center"/>
              <w:rPr>
                <w:rFonts w:ascii="Calibri" w:eastAsia="Times New Roman" w:hAnsi="Calibri" w:cs="Arial"/>
                <w:b/>
                <w:sz w:val="22"/>
                <w:szCs w:val="22"/>
                <w:lang w:eastAsia="es-CO"/>
              </w:rPr>
            </w:pPr>
            <w:r w:rsidRPr="00C23A4A">
              <w:rPr>
                <w:rFonts w:ascii="Calibri" w:eastAsia="Times New Roman" w:hAnsi="Calibri" w:cs="Arial"/>
                <w:b/>
                <w:sz w:val="22"/>
                <w:szCs w:val="22"/>
                <w:lang w:eastAsia="es-CO"/>
              </w:rPr>
              <w:t>DBA</w:t>
            </w:r>
          </w:p>
        </w:tc>
        <w:tc>
          <w:tcPr>
            <w:tcW w:w="2590" w:type="dxa"/>
            <w:tcBorders>
              <w:top w:val="single" w:sz="4" w:space="0" w:color="auto"/>
              <w:left w:val="single" w:sz="4" w:space="0" w:color="auto"/>
              <w:bottom w:val="single" w:sz="4" w:space="0" w:color="auto"/>
              <w:right w:val="single" w:sz="4" w:space="0" w:color="auto"/>
            </w:tcBorders>
          </w:tcPr>
          <w:p w:rsidR="00C23A4A" w:rsidRPr="00C23A4A" w:rsidRDefault="00C23A4A" w:rsidP="00C23A4A">
            <w:pPr>
              <w:widowControl/>
              <w:autoSpaceDE/>
              <w:adjustRightInd/>
              <w:spacing w:line="276" w:lineRule="auto"/>
              <w:jc w:val="center"/>
              <w:rPr>
                <w:rFonts w:ascii="Calibri" w:eastAsia="Times New Roman" w:hAnsi="Calibri" w:cs="Arial"/>
                <w:b/>
                <w:sz w:val="22"/>
                <w:szCs w:val="22"/>
                <w:lang w:eastAsia="es-CO"/>
              </w:rPr>
            </w:pPr>
          </w:p>
          <w:p w:rsidR="00C23A4A" w:rsidRPr="00C23A4A" w:rsidRDefault="00C23A4A" w:rsidP="00C23A4A">
            <w:pPr>
              <w:widowControl/>
              <w:autoSpaceDE/>
              <w:adjustRightInd/>
              <w:spacing w:line="276" w:lineRule="auto"/>
              <w:jc w:val="center"/>
              <w:rPr>
                <w:rFonts w:ascii="Calibri" w:eastAsia="Times New Roman" w:hAnsi="Calibri" w:cs="Arial"/>
                <w:b/>
                <w:sz w:val="22"/>
                <w:szCs w:val="22"/>
                <w:lang w:eastAsia="es-CO"/>
              </w:rPr>
            </w:pPr>
            <w:r w:rsidRPr="00C23A4A">
              <w:rPr>
                <w:rFonts w:ascii="Calibri" w:eastAsia="Times New Roman" w:hAnsi="Calibri" w:cs="Arial"/>
                <w:b/>
                <w:sz w:val="22"/>
                <w:szCs w:val="22"/>
                <w:lang w:eastAsia="es-CO"/>
              </w:rPr>
              <w:t>EJES TEMATICOS</w:t>
            </w:r>
          </w:p>
        </w:tc>
        <w:tc>
          <w:tcPr>
            <w:tcW w:w="1843" w:type="dxa"/>
            <w:tcBorders>
              <w:top w:val="single" w:sz="4" w:space="0" w:color="auto"/>
              <w:left w:val="single" w:sz="4" w:space="0" w:color="auto"/>
              <w:bottom w:val="single" w:sz="4" w:space="0" w:color="auto"/>
              <w:right w:val="single" w:sz="4" w:space="0" w:color="auto"/>
            </w:tcBorders>
            <w:hideMark/>
          </w:tcPr>
          <w:p w:rsidR="00C23A4A" w:rsidRPr="00C23A4A" w:rsidRDefault="00C23A4A" w:rsidP="00C23A4A">
            <w:pPr>
              <w:widowControl/>
              <w:autoSpaceDE/>
              <w:adjustRightInd/>
              <w:spacing w:line="276" w:lineRule="auto"/>
              <w:jc w:val="center"/>
              <w:rPr>
                <w:rFonts w:ascii="Calibri" w:eastAsia="Times New Roman" w:hAnsi="Calibri" w:cs="Arial"/>
                <w:b/>
                <w:sz w:val="22"/>
                <w:szCs w:val="22"/>
                <w:lang w:eastAsia="es-CO"/>
              </w:rPr>
            </w:pPr>
            <w:r w:rsidRPr="00C23A4A">
              <w:rPr>
                <w:rFonts w:ascii="Calibri" w:eastAsia="Times New Roman" w:hAnsi="Calibri" w:cs="Arial"/>
                <w:b/>
                <w:sz w:val="22"/>
                <w:szCs w:val="22"/>
                <w:lang w:eastAsia="es-CO"/>
              </w:rPr>
              <w:t>PREGUNTAS</w:t>
            </w:r>
          </w:p>
          <w:p w:rsidR="00C23A4A" w:rsidRPr="00C23A4A" w:rsidRDefault="00C23A4A" w:rsidP="00C23A4A">
            <w:pPr>
              <w:widowControl/>
              <w:autoSpaceDE/>
              <w:adjustRightInd/>
              <w:spacing w:line="276" w:lineRule="auto"/>
              <w:jc w:val="center"/>
              <w:rPr>
                <w:rFonts w:ascii="Calibri" w:eastAsia="Times New Roman" w:hAnsi="Calibri" w:cs="Arial"/>
                <w:b/>
                <w:sz w:val="22"/>
                <w:szCs w:val="22"/>
                <w:lang w:eastAsia="es-CO"/>
              </w:rPr>
            </w:pPr>
            <w:r w:rsidRPr="00C23A4A">
              <w:rPr>
                <w:rFonts w:ascii="Calibri" w:eastAsia="Times New Roman" w:hAnsi="Calibri" w:cs="Arial"/>
                <w:b/>
                <w:sz w:val="22"/>
                <w:szCs w:val="22"/>
                <w:lang w:eastAsia="es-CO"/>
              </w:rPr>
              <w:t>PROBLEMATIZADORAS</w:t>
            </w:r>
          </w:p>
        </w:tc>
        <w:tc>
          <w:tcPr>
            <w:tcW w:w="2976" w:type="dxa"/>
            <w:tcBorders>
              <w:top w:val="single" w:sz="4" w:space="0" w:color="auto"/>
              <w:left w:val="single" w:sz="4" w:space="0" w:color="auto"/>
              <w:bottom w:val="single" w:sz="4" w:space="0" w:color="auto"/>
              <w:right w:val="single" w:sz="4" w:space="0" w:color="auto"/>
            </w:tcBorders>
          </w:tcPr>
          <w:p w:rsidR="00C23A4A" w:rsidRPr="00C23A4A" w:rsidRDefault="00C23A4A" w:rsidP="00C23A4A">
            <w:pPr>
              <w:widowControl/>
              <w:autoSpaceDE/>
              <w:adjustRightInd/>
              <w:spacing w:line="276" w:lineRule="auto"/>
              <w:jc w:val="center"/>
              <w:rPr>
                <w:rFonts w:ascii="Calibri" w:eastAsia="Times New Roman" w:hAnsi="Calibri" w:cs="Arial"/>
                <w:b/>
                <w:sz w:val="22"/>
                <w:szCs w:val="22"/>
                <w:lang w:eastAsia="es-CO"/>
              </w:rPr>
            </w:pPr>
          </w:p>
          <w:p w:rsidR="00C23A4A" w:rsidRPr="00C23A4A" w:rsidRDefault="00C23A4A" w:rsidP="00C23A4A">
            <w:pPr>
              <w:widowControl/>
              <w:autoSpaceDE/>
              <w:adjustRightInd/>
              <w:spacing w:line="276" w:lineRule="auto"/>
              <w:jc w:val="center"/>
              <w:rPr>
                <w:rFonts w:ascii="Calibri" w:eastAsia="Times New Roman" w:hAnsi="Calibri" w:cs="Arial"/>
                <w:b/>
                <w:sz w:val="22"/>
                <w:szCs w:val="22"/>
                <w:lang w:eastAsia="es-CO"/>
              </w:rPr>
            </w:pPr>
            <w:r w:rsidRPr="00C23A4A">
              <w:rPr>
                <w:rFonts w:ascii="Calibri" w:eastAsia="Times New Roman" w:hAnsi="Calibri" w:cs="Arial"/>
                <w:b/>
                <w:sz w:val="22"/>
                <w:szCs w:val="22"/>
                <w:lang w:eastAsia="es-CO"/>
              </w:rPr>
              <w:t>LOGROS</w:t>
            </w:r>
          </w:p>
        </w:tc>
        <w:tc>
          <w:tcPr>
            <w:tcW w:w="2526" w:type="dxa"/>
            <w:tcBorders>
              <w:top w:val="single" w:sz="4" w:space="0" w:color="auto"/>
              <w:left w:val="single" w:sz="4" w:space="0" w:color="auto"/>
              <w:bottom w:val="single" w:sz="4" w:space="0" w:color="auto"/>
              <w:right w:val="single" w:sz="4" w:space="0" w:color="auto"/>
            </w:tcBorders>
            <w:hideMark/>
          </w:tcPr>
          <w:p w:rsidR="00C23A4A" w:rsidRPr="00C23A4A" w:rsidRDefault="00C23A4A" w:rsidP="00C23A4A">
            <w:pPr>
              <w:widowControl/>
              <w:autoSpaceDE/>
              <w:adjustRightInd/>
              <w:spacing w:line="276" w:lineRule="auto"/>
              <w:jc w:val="center"/>
              <w:rPr>
                <w:rFonts w:ascii="Calibri" w:eastAsia="Times New Roman" w:hAnsi="Calibri" w:cs="Arial"/>
                <w:b/>
                <w:sz w:val="22"/>
                <w:szCs w:val="22"/>
                <w:lang w:eastAsia="es-CO"/>
              </w:rPr>
            </w:pPr>
          </w:p>
          <w:p w:rsidR="00C23A4A" w:rsidRPr="00C23A4A" w:rsidRDefault="00C23A4A" w:rsidP="00C23A4A">
            <w:pPr>
              <w:widowControl/>
              <w:autoSpaceDE/>
              <w:adjustRightInd/>
              <w:spacing w:line="276" w:lineRule="auto"/>
              <w:jc w:val="center"/>
              <w:rPr>
                <w:rFonts w:ascii="Calibri" w:eastAsia="Times New Roman" w:hAnsi="Calibri" w:cs="Arial"/>
                <w:b/>
                <w:sz w:val="22"/>
                <w:szCs w:val="22"/>
                <w:lang w:eastAsia="es-CO"/>
              </w:rPr>
            </w:pPr>
            <w:r w:rsidRPr="00C23A4A">
              <w:rPr>
                <w:rFonts w:ascii="Calibri" w:eastAsia="Times New Roman" w:hAnsi="Calibri" w:cs="Arial"/>
                <w:b/>
                <w:sz w:val="22"/>
                <w:szCs w:val="22"/>
                <w:lang w:eastAsia="es-CO"/>
              </w:rPr>
              <w:t>METODOLOGIA Y DIDACTICA</w:t>
            </w:r>
          </w:p>
        </w:tc>
        <w:tc>
          <w:tcPr>
            <w:tcW w:w="2294" w:type="dxa"/>
            <w:tcBorders>
              <w:top w:val="single" w:sz="4" w:space="0" w:color="auto"/>
              <w:left w:val="single" w:sz="4" w:space="0" w:color="auto"/>
              <w:bottom w:val="single" w:sz="4" w:space="0" w:color="auto"/>
              <w:right w:val="single" w:sz="4" w:space="0" w:color="auto"/>
            </w:tcBorders>
            <w:hideMark/>
          </w:tcPr>
          <w:p w:rsidR="00C23A4A" w:rsidRPr="00C23A4A" w:rsidRDefault="00C23A4A" w:rsidP="00C23A4A">
            <w:pPr>
              <w:widowControl/>
              <w:autoSpaceDE/>
              <w:adjustRightInd/>
              <w:spacing w:line="276" w:lineRule="auto"/>
              <w:jc w:val="center"/>
              <w:rPr>
                <w:rFonts w:ascii="Calibri" w:eastAsia="Times New Roman" w:hAnsi="Calibri" w:cs="Arial"/>
                <w:b/>
                <w:sz w:val="22"/>
                <w:szCs w:val="22"/>
                <w:lang w:eastAsia="es-CO"/>
              </w:rPr>
            </w:pPr>
          </w:p>
          <w:p w:rsidR="00C23A4A" w:rsidRPr="00C23A4A" w:rsidRDefault="00C23A4A" w:rsidP="00C23A4A">
            <w:pPr>
              <w:widowControl/>
              <w:autoSpaceDE/>
              <w:adjustRightInd/>
              <w:spacing w:line="276" w:lineRule="auto"/>
              <w:jc w:val="center"/>
              <w:rPr>
                <w:rFonts w:ascii="Calibri" w:eastAsia="Times New Roman" w:hAnsi="Calibri" w:cs="Arial"/>
                <w:b/>
                <w:sz w:val="22"/>
                <w:szCs w:val="22"/>
                <w:lang w:eastAsia="es-CO"/>
              </w:rPr>
            </w:pPr>
            <w:r w:rsidRPr="00C23A4A">
              <w:rPr>
                <w:rFonts w:ascii="Calibri" w:eastAsia="Times New Roman" w:hAnsi="Calibri" w:cs="Arial"/>
                <w:b/>
                <w:sz w:val="22"/>
                <w:szCs w:val="22"/>
                <w:lang w:eastAsia="es-CO"/>
              </w:rPr>
              <w:t>RECURSOS</w:t>
            </w:r>
          </w:p>
        </w:tc>
        <w:tc>
          <w:tcPr>
            <w:tcW w:w="3518" w:type="dxa"/>
            <w:tcBorders>
              <w:top w:val="single" w:sz="4" w:space="0" w:color="auto"/>
              <w:left w:val="single" w:sz="4" w:space="0" w:color="auto"/>
              <w:bottom w:val="single" w:sz="4" w:space="0" w:color="auto"/>
              <w:right w:val="single" w:sz="4" w:space="0" w:color="auto"/>
            </w:tcBorders>
            <w:hideMark/>
          </w:tcPr>
          <w:p w:rsidR="00C23A4A" w:rsidRPr="00C23A4A" w:rsidRDefault="00C23A4A" w:rsidP="00C23A4A">
            <w:pPr>
              <w:widowControl/>
              <w:autoSpaceDE/>
              <w:adjustRightInd/>
              <w:spacing w:line="276" w:lineRule="auto"/>
              <w:jc w:val="center"/>
              <w:rPr>
                <w:rFonts w:ascii="Calibri" w:eastAsia="Times New Roman" w:hAnsi="Calibri" w:cs="Arial"/>
                <w:b/>
                <w:sz w:val="22"/>
                <w:szCs w:val="22"/>
                <w:lang w:eastAsia="es-CO"/>
              </w:rPr>
            </w:pPr>
          </w:p>
          <w:p w:rsidR="00C23A4A" w:rsidRPr="00C23A4A" w:rsidRDefault="00C23A4A" w:rsidP="00C23A4A">
            <w:pPr>
              <w:widowControl/>
              <w:autoSpaceDE/>
              <w:adjustRightInd/>
              <w:spacing w:line="276" w:lineRule="auto"/>
              <w:jc w:val="center"/>
              <w:rPr>
                <w:rFonts w:ascii="Calibri" w:eastAsia="Times New Roman" w:hAnsi="Calibri" w:cs="Arial"/>
                <w:b/>
                <w:sz w:val="22"/>
                <w:szCs w:val="22"/>
                <w:lang w:eastAsia="es-CO"/>
              </w:rPr>
            </w:pPr>
            <w:r w:rsidRPr="00C23A4A">
              <w:rPr>
                <w:rFonts w:ascii="Calibri" w:eastAsia="Times New Roman" w:hAnsi="Calibri" w:cs="Arial"/>
                <w:b/>
                <w:sz w:val="22"/>
                <w:szCs w:val="22"/>
                <w:lang w:eastAsia="es-CO"/>
              </w:rPr>
              <w:t>EVALUACIÓN</w:t>
            </w:r>
          </w:p>
        </w:tc>
      </w:tr>
      <w:tr w:rsidR="00C23A4A" w:rsidRPr="00C23A4A" w:rsidTr="00C23A4A">
        <w:trPr>
          <w:trHeight w:val="7101"/>
          <w:jc w:val="center"/>
        </w:trPr>
        <w:tc>
          <w:tcPr>
            <w:tcW w:w="1485" w:type="dxa"/>
            <w:tcBorders>
              <w:top w:val="single" w:sz="4" w:space="0" w:color="auto"/>
              <w:left w:val="single" w:sz="4" w:space="0" w:color="auto"/>
              <w:bottom w:val="single" w:sz="4" w:space="0" w:color="auto"/>
              <w:right w:val="single" w:sz="4" w:space="0" w:color="auto"/>
            </w:tcBorders>
          </w:tcPr>
          <w:p w:rsidR="00C23A4A" w:rsidRPr="00C23A4A" w:rsidRDefault="00C23A4A" w:rsidP="00C23A4A">
            <w:pPr>
              <w:rPr>
                <w:rFonts w:ascii="Calibri" w:eastAsia="Times New Roman" w:hAnsi="Calibri" w:cs="Arial"/>
                <w:sz w:val="22"/>
                <w:szCs w:val="22"/>
                <w:lang w:val="es-MX" w:eastAsia="es-CO"/>
              </w:rPr>
            </w:pPr>
          </w:p>
          <w:p w:rsidR="00C23A4A" w:rsidRPr="00C23A4A" w:rsidRDefault="00C23A4A" w:rsidP="00C23A4A">
            <w:pPr>
              <w:widowControl/>
              <w:autoSpaceDE/>
              <w:adjustRightInd/>
              <w:spacing w:line="276" w:lineRule="auto"/>
              <w:rPr>
                <w:rFonts w:ascii="Calibri" w:eastAsia="Times New Roman" w:hAnsi="Calibri" w:cs="Arial"/>
                <w:sz w:val="22"/>
                <w:szCs w:val="22"/>
                <w:lang w:val="es-MX" w:eastAsia="es-CO"/>
              </w:rPr>
            </w:pPr>
            <w:r w:rsidRPr="00C23A4A">
              <w:rPr>
                <w:rFonts w:ascii="Calibri" w:eastAsia="Times New Roman" w:hAnsi="Calibri" w:cs="Arial"/>
                <w:sz w:val="22"/>
                <w:szCs w:val="22"/>
                <w:lang w:val="es-MX" w:eastAsia="es-CO"/>
              </w:rPr>
              <w:t xml:space="preserve"> </w:t>
            </w:r>
          </w:p>
          <w:p w:rsidR="00C23A4A" w:rsidRPr="00C23A4A" w:rsidRDefault="00C23A4A" w:rsidP="00C23A4A">
            <w:pPr>
              <w:widowControl/>
              <w:autoSpaceDE/>
              <w:adjustRightInd/>
              <w:spacing w:line="276" w:lineRule="auto"/>
              <w:rPr>
                <w:rFonts w:ascii="Calibri" w:eastAsia="Times New Roman" w:hAnsi="Calibri" w:cs="Arial"/>
                <w:sz w:val="22"/>
                <w:szCs w:val="22"/>
                <w:lang w:val="es-MX" w:eastAsia="es-CO"/>
              </w:rPr>
            </w:pPr>
            <w:r w:rsidRPr="00C23A4A">
              <w:rPr>
                <w:rFonts w:ascii="Calibri" w:eastAsia="Times New Roman" w:hAnsi="Calibri" w:cs="Arial"/>
                <w:sz w:val="22"/>
                <w:szCs w:val="22"/>
                <w:lang w:val="es-MX" w:eastAsia="es-CO"/>
              </w:rPr>
              <w:t>_Comprende que algunos materiales son buenos conductores de la corriente eléctrica y otros no (denominados aislantes) y que el paso de la corriente siempre genera calor.</w:t>
            </w:r>
          </w:p>
        </w:tc>
        <w:tc>
          <w:tcPr>
            <w:tcW w:w="2590" w:type="dxa"/>
            <w:tcBorders>
              <w:top w:val="single" w:sz="4" w:space="0" w:color="auto"/>
              <w:left w:val="single" w:sz="4" w:space="0" w:color="auto"/>
              <w:bottom w:val="single" w:sz="4" w:space="0" w:color="auto"/>
              <w:right w:val="single" w:sz="4" w:space="0" w:color="auto"/>
            </w:tcBorders>
          </w:tcPr>
          <w:p w:rsidR="00C23A4A" w:rsidRPr="00C23A4A" w:rsidRDefault="00C23A4A" w:rsidP="00C23A4A">
            <w:pPr>
              <w:widowControl/>
              <w:autoSpaceDE/>
              <w:adjustRightInd/>
              <w:spacing w:line="276" w:lineRule="auto"/>
              <w:rPr>
                <w:rFonts w:ascii="Calibri" w:eastAsia="Times New Roman" w:hAnsi="Calibri" w:cs="Arial"/>
                <w:sz w:val="22"/>
                <w:szCs w:val="22"/>
                <w:lang w:val="es-MX" w:eastAsia="es-CO"/>
              </w:rPr>
            </w:pPr>
          </w:p>
          <w:p w:rsidR="00C23A4A" w:rsidRPr="00C23A4A" w:rsidRDefault="00C23A4A" w:rsidP="00C23A4A">
            <w:pPr>
              <w:widowControl/>
              <w:autoSpaceDE/>
              <w:adjustRightInd/>
              <w:spacing w:line="276" w:lineRule="auto"/>
              <w:rPr>
                <w:rFonts w:ascii="Calibri" w:eastAsia="Times New Roman" w:hAnsi="Calibri" w:cs="Arial"/>
                <w:sz w:val="22"/>
                <w:szCs w:val="22"/>
                <w:lang w:val="es-MX" w:eastAsia="es-CO"/>
              </w:rPr>
            </w:pPr>
            <w:r w:rsidRPr="00C23A4A">
              <w:rPr>
                <w:rFonts w:ascii="Calibri" w:eastAsia="Times New Roman" w:hAnsi="Calibri" w:cs="Arial"/>
                <w:sz w:val="22"/>
                <w:szCs w:val="22"/>
                <w:lang w:val="es-MX" w:eastAsia="es-CO"/>
              </w:rPr>
              <w:t>EQUILIBRIO EN LOS ECOSISTEMAS.</w:t>
            </w:r>
          </w:p>
          <w:p w:rsidR="00C23A4A" w:rsidRPr="00C23A4A" w:rsidRDefault="00C23A4A" w:rsidP="00C23A4A">
            <w:pPr>
              <w:widowControl/>
              <w:autoSpaceDE/>
              <w:adjustRightInd/>
              <w:spacing w:line="276" w:lineRule="auto"/>
              <w:rPr>
                <w:rFonts w:ascii="Calibri" w:eastAsia="Times New Roman" w:hAnsi="Calibri" w:cs="Arial"/>
                <w:sz w:val="22"/>
                <w:szCs w:val="22"/>
                <w:lang w:val="es-MX" w:eastAsia="es-CO"/>
              </w:rPr>
            </w:pPr>
            <w:r w:rsidRPr="00C23A4A">
              <w:rPr>
                <w:rFonts w:ascii="Calibri" w:eastAsia="Times New Roman" w:hAnsi="Calibri" w:cs="Arial"/>
                <w:sz w:val="22"/>
                <w:szCs w:val="22"/>
                <w:lang w:val="es-MX" w:eastAsia="es-CO"/>
              </w:rPr>
              <w:t>_Equilibrio natural y los ecosistemas.</w:t>
            </w:r>
          </w:p>
          <w:p w:rsidR="00C23A4A" w:rsidRPr="00C23A4A" w:rsidRDefault="00C23A4A" w:rsidP="00C23A4A">
            <w:pPr>
              <w:widowControl/>
              <w:autoSpaceDE/>
              <w:adjustRightInd/>
              <w:spacing w:line="276" w:lineRule="auto"/>
              <w:rPr>
                <w:rFonts w:ascii="Calibri" w:eastAsia="Times New Roman" w:hAnsi="Calibri" w:cs="Arial"/>
                <w:sz w:val="22"/>
                <w:szCs w:val="22"/>
                <w:lang w:val="es-MX" w:eastAsia="es-CO"/>
              </w:rPr>
            </w:pPr>
            <w:r w:rsidRPr="00C23A4A">
              <w:rPr>
                <w:rFonts w:ascii="Calibri" w:eastAsia="Times New Roman" w:hAnsi="Calibri" w:cs="Arial"/>
                <w:sz w:val="22"/>
                <w:szCs w:val="22"/>
                <w:lang w:val="es-MX" w:eastAsia="es-CO"/>
              </w:rPr>
              <w:t>_Las cadenas alimentarias.</w:t>
            </w:r>
          </w:p>
          <w:p w:rsidR="00C23A4A" w:rsidRPr="00C23A4A" w:rsidRDefault="00C23A4A" w:rsidP="00C23A4A">
            <w:pPr>
              <w:widowControl/>
              <w:autoSpaceDE/>
              <w:adjustRightInd/>
              <w:spacing w:line="276" w:lineRule="auto"/>
              <w:rPr>
                <w:rFonts w:ascii="Calibri" w:eastAsia="Times New Roman" w:hAnsi="Calibri" w:cs="Arial"/>
                <w:sz w:val="22"/>
                <w:szCs w:val="22"/>
                <w:lang w:val="es-MX" w:eastAsia="es-CO"/>
              </w:rPr>
            </w:pPr>
            <w:r w:rsidRPr="00C23A4A">
              <w:rPr>
                <w:rFonts w:ascii="Calibri" w:eastAsia="Times New Roman" w:hAnsi="Calibri" w:cs="Arial"/>
                <w:sz w:val="22"/>
                <w:szCs w:val="22"/>
                <w:lang w:val="es-MX" w:eastAsia="es-CO"/>
              </w:rPr>
              <w:t>_Las pirámides alimentarias.</w:t>
            </w:r>
          </w:p>
          <w:p w:rsidR="00C23A4A" w:rsidRPr="00C23A4A" w:rsidRDefault="00C23A4A" w:rsidP="00C23A4A">
            <w:pPr>
              <w:widowControl/>
              <w:autoSpaceDE/>
              <w:adjustRightInd/>
              <w:spacing w:line="276" w:lineRule="auto"/>
              <w:rPr>
                <w:rFonts w:ascii="Calibri" w:eastAsia="Times New Roman" w:hAnsi="Calibri" w:cs="Arial"/>
                <w:sz w:val="22"/>
                <w:szCs w:val="22"/>
                <w:lang w:val="es-MX" w:eastAsia="es-CO"/>
              </w:rPr>
            </w:pPr>
            <w:r w:rsidRPr="00C23A4A">
              <w:rPr>
                <w:rFonts w:ascii="Calibri" w:eastAsia="Times New Roman" w:hAnsi="Calibri" w:cs="Arial"/>
                <w:sz w:val="22"/>
                <w:szCs w:val="22"/>
                <w:lang w:val="es-MX" w:eastAsia="es-CO"/>
              </w:rPr>
              <w:t>_¿Cómo circula la materia en los ecosistemas?</w:t>
            </w:r>
          </w:p>
          <w:p w:rsidR="00C23A4A" w:rsidRPr="00C23A4A" w:rsidRDefault="00C23A4A" w:rsidP="00C23A4A">
            <w:pPr>
              <w:widowControl/>
              <w:autoSpaceDE/>
              <w:adjustRightInd/>
              <w:spacing w:line="276" w:lineRule="auto"/>
              <w:rPr>
                <w:rFonts w:ascii="Calibri" w:eastAsia="Times New Roman" w:hAnsi="Calibri" w:cs="Arial"/>
                <w:sz w:val="22"/>
                <w:szCs w:val="22"/>
                <w:lang w:val="es-MX" w:eastAsia="es-CO"/>
              </w:rPr>
            </w:pPr>
            <w:r w:rsidRPr="00C23A4A">
              <w:rPr>
                <w:rFonts w:ascii="Calibri" w:eastAsia="Times New Roman" w:hAnsi="Calibri" w:cs="Arial"/>
                <w:sz w:val="22"/>
                <w:szCs w:val="22"/>
                <w:lang w:val="es-MX" w:eastAsia="es-CO"/>
              </w:rPr>
              <w:t>_Ciclos del agua, oxígeno, nitrógeno, fósforo, azufre y carbono.</w:t>
            </w:r>
          </w:p>
          <w:p w:rsidR="00C23A4A" w:rsidRPr="00C23A4A" w:rsidRDefault="00C23A4A" w:rsidP="00C23A4A">
            <w:pPr>
              <w:widowControl/>
              <w:autoSpaceDE/>
              <w:adjustRightInd/>
              <w:spacing w:line="276" w:lineRule="auto"/>
              <w:rPr>
                <w:rFonts w:ascii="Calibri" w:eastAsia="Times New Roman" w:hAnsi="Calibri" w:cs="Arial"/>
                <w:sz w:val="22"/>
                <w:szCs w:val="22"/>
                <w:lang w:val="es-MX" w:eastAsia="es-CO"/>
              </w:rPr>
            </w:pPr>
          </w:p>
          <w:p w:rsidR="00C23A4A" w:rsidRPr="00C23A4A" w:rsidRDefault="00C23A4A" w:rsidP="00C23A4A">
            <w:pPr>
              <w:widowControl/>
              <w:autoSpaceDE/>
              <w:adjustRightInd/>
              <w:spacing w:line="276" w:lineRule="auto"/>
              <w:rPr>
                <w:rFonts w:ascii="Calibri" w:eastAsia="Times New Roman" w:hAnsi="Calibri" w:cs="Arial"/>
                <w:sz w:val="22"/>
                <w:szCs w:val="22"/>
                <w:lang w:val="es-MX" w:eastAsia="es-CO"/>
              </w:rPr>
            </w:pPr>
            <w:r w:rsidRPr="00C23A4A">
              <w:rPr>
                <w:rFonts w:ascii="Calibri" w:eastAsia="Times New Roman" w:hAnsi="Calibri" w:cs="Arial"/>
                <w:sz w:val="22"/>
                <w:szCs w:val="22"/>
                <w:lang w:val="es-MX" w:eastAsia="es-CO"/>
              </w:rPr>
              <w:t>RELACIÓN ENTRE FUERZA Y MOVIMIENTO.</w:t>
            </w:r>
          </w:p>
          <w:p w:rsidR="00C23A4A" w:rsidRPr="00C23A4A" w:rsidRDefault="00C23A4A" w:rsidP="00C23A4A">
            <w:pPr>
              <w:widowControl/>
              <w:autoSpaceDE/>
              <w:adjustRightInd/>
              <w:spacing w:line="276" w:lineRule="auto"/>
              <w:rPr>
                <w:rFonts w:ascii="Calibri" w:eastAsia="Times New Roman" w:hAnsi="Calibri" w:cs="Arial"/>
                <w:sz w:val="22"/>
                <w:szCs w:val="22"/>
                <w:lang w:val="es-MX" w:eastAsia="es-CO"/>
              </w:rPr>
            </w:pPr>
            <w:r w:rsidRPr="00C23A4A">
              <w:rPr>
                <w:rFonts w:ascii="Calibri" w:eastAsia="Times New Roman" w:hAnsi="Calibri" w:cs="Arial"/>
                <w:sz w:val="22"/>
                <w:szCs w:val="22"/>
                <w:lang w:val="es-MX" w:eastAsia="es-CO"/>
              </w:rPr>
              <w:t>_La fuerza.</w:t>
            </w:r>
          </w:p>
          <w:p w:rsidR="00C23A4A" w:rsidRPr="00C23A4A" w:rsidRDefault="00C23A4A" w:rsidP="00C23A4A">
            <w:pPr>
              <w:widowControl/>
              <w:autoSpaceDE/>
              <w:adjustRightInd/>
              <w:spacing w:line="276" w:lineRule="auto"/>
              <w:rPr>
                <w:rFonts w:ascii="Calibri" w:eastAsia="Times New Roman" w:hAnsi="Calibri" w:cs="Arial"/>
                <w:sz w:val="22"/>
                <w:szCs w:val="22"/>
                <w:lang w:val="es-MX" w:eastAsia="es-CO"/>
              </w:rPr>
            </w:pPr>
            <w:r w:rsidRPr="00C23A4A">
              <w:rPr>
                <w:rFonts w:ascii="Calibri" w:eastAsia="Times New Roman" w:hAnsi="Calibri" w:cs="Arial"/>
                <w:sz w:val="22"/>
                <w:szCs w:val="22"/>
                <w:lang w:val="es-MX" w:eastAsia="es-CO"/>
              </w:rPr>
              <w:t>_Clases de fuerza.</w:t>
            </w:r>
          </w:p>
          <w:p w:rsidR="00C23A4A" w:rsidRPr="00C23A4A" w:rsidRDefault="00C23A4A" w:rsidP="00C23A4A">
            <w:pPr>
              <w:widowControl/>
              <w:autoSpaceDE/>
              <w:adjustRightInd/>
              <w:spacing w:line="276" w:lineRule="auto"/>
              <w:rPr>
                <w:rFonts w:ascii="Calibri" w:eastAsia="Times New Roman" w:hAnsi="Calibri" w:cs="Arial"/>
                <w:sz w:val="22"/>
                <w:szCs w:val="22"/>
                <w:lang w:val="es-MX" w:eastAsia="es-CO"/>
              </w:rPr>
            </w:pPr>
            <w:r w:rsidRPr="00C23A4A">
              <w:rPr>
                <w:rFonts w:ascii="Calibri" w:eastAsia="Times New Roman" w:hAnsi="Calibri" w:cs="Arial"/>
                <w:sz w:val="22"/>
                <w:szCs w:val="22"/>
                <w:lang w:val="es-MX" w:eastAsia="es-CO"/>
              </w:rPr>
              <w:t>_El trabajo.</w:t>
            </w:r>
          </w:p>
          <w:p w:rsidR="00C23A4A" w:rsidRPr="00C23A4A" w:rsidRDefault="00C23A4A" w:rsidP="00C23A4A">
            <w:pPr>
              <w:widowControl/>
              <w:autoSpaceDE/>
              <w:adjustRightInd/>
              <w:spacing w:line="276" w:lineRule="auto"/>
              <w:rPr>
                <w:rFonts w:ascii="Calibri" w:eastAsia="Times New Roman" w:hAnsi="Calibri" w:cs="Arial"/>
                <w:sz w:val="22"/>
                <w:szCs w:val="22"/>
                <w:lang w:val="es-MX" w:eastAsia="es-CO"/>
              </w:rPr>
            </w:pPr>
            <w:r w:rsidRPr="00C23A4A">
              <w:rPr>
                <w:rFonts w:ascii="Calibri" w:eastAsia="Times New Roman" w:hAnsi="Calibri" w:cs="Arial"/>
                <w:sz w:val="22"/>
                <w:szCs w:val="22"/>
                <w:lang w:val="es-MX" w:eastAsia="es-CO"/>
              </w:rPr>
              <w:t xml:space="preserve">_Las máquinas y su clasificación. </w:t>
            </w:r>
          </w:p>
        </w:tc>
        <w:tc>
          <w:tcPr>
            <w:tcW w:w="1843" w:type="dxa"/>
            <w:tcBorders>
              <w:top w:val="single" w:sz="4" w:space="0" w:color="auto"/>
              <w:left w:val="single" w:sz="4" w:space="0" w:color="auto"/>
              <w:bottom w:val="single" w:sz="4" w:space="0" w:color="auto"/>
              <w:right w:val="single" w:sz="4" w:space="0" w:color="auto"/>
            </w:tcBorders>
            <w:hideMark/>
          </w:tcPr>
          <w:p w:rsidR="00C23A4A" w:rsidRPr="00C23A4A" w:rsidRDefault="00C23A4A" w:rsidP="00C23A4A">
            <w:pPr>
              <w:rPr>
                <w:rFonts w:ascii="Calibri" w:eastAsia="Times New Roman" w:hAnsi="Calibri" w:cs="Arial"/>
                <w:sz w:val="22"/>
                <w:szCs w:val="22"/>
                <w:lang w:val="es-MX" w:eastAsia="es-CO"/>
              </w:rPr>
            </w:pPr>
          </w:p>
          <w:p w:rsidR="00C23A4A" w:rsidRPr="00C23A4A" w:rsidRDefault="00C23A4A" w:rsidP="00C23A4A">
            <w:pPr>
              <w:rPr>
                <w:rFonts w:ascii="Calibri" w:eastAsia="Times New Roman" w:hAnsi="Calibri" w:cs="Arial"/>
                <w:sz w:val="22"/>
                <w:szCs w:val="22"/>
                <w:lang w:val="es-MX" w:eastAsia="es-CO"/>
              </w:rPr>
            </w:pPr>
            <w:r w:rsidRPr="00C23A4A">
              <w:rPr>
                <w:rFonts w:ascii="Calibri" w:eastAsia="Times New Roman" w:hAnsi="Calibri" w:cs="Arial"/>
                <w:sz w:val="22"/>
                <w:szCs w:val="22"/>
                <w:lang w:val="es-MX" w:eastAsia="es-CO"/>
              </w:rPr>
              <w:t>¿Cómo se enfrentan los organismos a los cambios en sus ecosistemas? ¿Qué tienen que ver las adaptaciones en este proceso?</w:t>
            </w:r>
          </w:p>
          <w:p w:rsidR="00C23A4A" w:rsidRPr="00C23A4A" w:rsidRDefault="00C23A4A" w:rsidP="00C23A4A">
            <w:pPr>
              <w:rPr>
                <w:rFonts w:ascii="Calibri" w:eastAsia="Times New Roman" w:hAnsi="Calibri" w:cs="Arial"/>
                <w:sz w:val="22"/>
                <w:szCs w:val="22"/>
                <w:lang w:val="es-MX" w:eastAsia="es-CO"/>
              </w:rPr>
            </w:pPr>
          </w:p>
          <w:p w:rsidR="00C23A4A" w:rsidRPr="00C23A4A" w:rsidRDefault="00C23A4A" w:rsidP="00C23A4A">
            <w:pPr>
              <w:rPr>
                <w:rFonts w:ascii="Calibri" w:eastAsia="Times New Roman" w:hAnsi="Calibri" w:cs="Arial"/>
                <w:sz w:val="22"/>
                <w:szCs w:val="22"/>
                <w:lang w:val="es-MX" w:eastAsia="es-CO"/>
              </w:rPr>
            </w:pPr>
            <w:r w:rsidRPr="00C23A4A">
              <w:rPr>
                <w:rFonts w:ascii="Calibri" w:eastAsia="Times New Roman" w:hAnsi="Calibri" w:cs="Arial"/>
                <w:sz w:val="22"/>
                <w:szCs w:val="22"/>
                <w:lang w:val="es-MX" w:eastAsia="es-CO"/>
              </w:rPr>
              <w:t>¿Cómo funcionan  los ecosistemas de mi País y cuáles son las causas de su deterioro?</w:t>
            </w:r>
          </w:p>
          <w:p w:rsidR="00C23A4A" w:rsidRPr="00C23A4A" w:rsidRDefault="00C23A4A" w:rsidP="00C23A4A">
            <w:pPr>
              <w:rPr>
                <w:rFonts w:ascii="Calibri" w:eastAsia="Times New Roman" w:hAnsi="Calibri" w:cs="Arial"/>
                <w:sz w:val="22"/>
                <w:szCs w:val="22"/>
                <w:lang w:val="es-MX" w:eastAsia="es-CO"/>
              </w:rPr>
            </w:pPr>
          </w:p>
          <w:p w:rsidR="00C23A4A" w:rsidRPr="00C23A4A" w:rsidRDefault="00C23A4A" w:rsidP="00C23A4A">
            <w:pPr>
              <w:rPr>
                <w:rFonts w:ascii="Calibri" w:eastAsia="Times New Roman" w:hAnsi="Calibri" w:cs="Arial"/>
                <w:sz w:val="22"/>
                <w:szCs w:val="22"/>
                <w:lang w:val="es-MX" w:eastAsia="es-CO"/>
              </w:rPr>
            </w:pPr>
            <w:r w:rsidRPr="00C23A4A">
              <w:rPr>
                <w:rFonts w:ascii="Calibri" w:eastAsia="Times New Roman" w:hAnsi="Calibri" w:cs="Arial"/>
                <w:sz w:val="22"/>
                <w:szCs w:val="22"/>
                <w:lang w:val="es-MX" w:eastAsia="es-CO"/>
              </w:rPr>
              <w:t xml:space="preserve">¿Cómo se explica el ambiente desde el punto de vista químico? </w:t>
            </w:r>
          </w:p>
          <w:p w:rsidR="00C23A4A" w:rsidRPr="00C23A4A" w:rsidRDefault="00C23A4A" w:rsidP="00C23A4A">
            <w:pPr>
              <w:rPr>
                <w:rFonts w:ascii="Calibri" w:eastAsia="Times New Roman" w:hAnsi="Calibri" w:cs="Arial"/>
                <w:sz w:val="22"/>
                <w:szCs w:val="22"/>
                <w:lang w:val="es-MX" w:eastAsia="es-CO"/>
              </w:rPr>
            </w:pPr>
          </w:p>
          <w:p w:rsidR="00C23A4A" w:rsidRPr="00C23A4A" w:rsidRDefault="00C23A4A" w:rsidP="00C23A4A">
            <w:pPr>
              <w:rPr>
                <w:rFonts w:ascii="Calibri" w:eastAsia="Times New Roman" w:hAnsi="Calibri" w:cs="Arial"/>
                <w:sz w:val="22"/>
                <w:szCs w:val="22"/>
                <w:lang w:val="es-MX" w:eastAsia="es-CO"/>
              </w:rPr>
            </w:pPr>
            <w:r w:rsidRPr="00C23A4A">
              <w:rPr>
                <w:rFonts w:ascii="Calibri" w:eastAsia="Times New Roman" w:hAnsi="Calibri" w:cs="Arial"/>
                <w:sz w:val="22"/>
                <w:szCs w:val="22"/>
                <w:lang w:val="es-MX" w:eastAsia="es-CO"/>
              </w:rPr>
              <w:t>¿Cuál es la relación entre fuerza y trabajo?</w:t>
            </w:r>
          </w:p>
        </w:tc>
        <w:tc>
          <w:tcPr>
            <w:tcW w:w="2976" w:type="dxa"/>
            <w:tcBorders>
              <w:top w:val="single" w:sz="4" w:space="0" w:color="auto"/>
              <w:left w:val="single" w:sz="4" w:space="0" w:color="auto"/>
              <w:bottom w:val="single" w:sz="4" w:space="0" w:color="auto"/>
              <w:right w:val="single" w:sz="4" w:space="0" w:color="auto"/>
            </w:tcBorders>
          </w:tcPr>
          <w:p w:rsidR="00C23A4A" w:rsidRPr="00C23A4A" w:rsidRDefault="00C23A4A" w:rsidP="00C23A4A">
            <w:pPr>
              <w:rPr>
                <w:rFonts w:ascii="Calibri" w:eastAsia="Times New Roman" w:hAnsi="Calibri" w:cs="Arial"/>
                <w:sz w:val="22"/>
                <w:szCs w:val="22"/>
                <w:lang w:val="es-MX" w:eastAsia="es-CO"/>
              </w:rPr>
            </w:pPr>
          </w:p>
          <w:p w:rsidR="00C23A4A" w:rsidRPr="00C23A4A" w:rsidRDefault="00C23A4A" w:rsidP="00C23A4A">
            <w:pPr>
              <w:rPr>
                <w:rFonts w:ascii="Calibri" w:eastAsia="Times New Roman" w:hAnsi="Calibri" w:cs="Arial"/>
                <w:sz w:val="22"/>
                <w:szCs w:val="22"/>
                <w:lang w:val="es-MX" w:eastAsia="es-CO"/>
              </w:rPr>
            </w:pPr>
            <w:r w:rsidRPr="00C23A4A">
              <w:rPr>
                <w:rFonts w:ascii="Calibri" w:eastAsia="Times New Roman" w:hAnsi="Calibri" w:cs="Arial"/>
                <w:sz w:val="22"/>
                <w:szCs w:val="22"/>
                <w:lang w:val="es-MX" w:eastAsia="es-CO"/>
              </w:rPr>
              <w:t>_Comprende la importancia de conocer los elementos de un ecosistema y la adaptación de los organismos a ellos.</w:t>
            </w:r>
          </w:p>
          <w:p w:rsidR="00C23A4A" w:rsidRPr="00C23A4A" w:rsidRDefault="00C23A4A" w:rsidP="00C23A4A">
            <w:pPr>
              <w:rPr>
                <w:rFonts w:ascii="Calibri" w:eastAsia="Times New Roman" w:hAnsi="Calibri" w:cs="Arial"/>
                <w:sz w:val="22"/>
                <w:szCs w:val="22"/>
                <w:lang w:val="es-MX" w:eastAsia="es-CO"/>
              </w:rPr>
            </w:pPr>
          </w:p>
          <w:p w:rsidR="00C23A4A" w:rsidRPr="00C23A4A" w:rsidRDefault="00C23A4A" w:rsidP="00C23A4A">
            <w:pPr>
              <w:rPr>
                <w:rFonts w:ascii="Calibri" w:eastAsia="Times New Roman" w:hAnsi="Calibri" w:cs="Arial"/>
                <w:sz w:val="22"/>
                <w:szCs w:val="22"/>
                <w:lang w:val="es-MX" w:eastAsia="es-CO"/>
              </w:rPr>
            </w:pPr>
            <w:r w:rsidRPr="00C23A4A">
              <w:rPr>
                <w:rFonts w:ascii="Calibri" w:eastAsia="Times New Roman" w:hAnsi="Calibri" w:cs="Arial"/>
                <w:sz w:val="22"/>
                <w:szCs w:val="22"/>
                <w:lang w:val="es-MX" w:eastAsia="es-CO"/>
              </w:rPr>
              <w:t>_Explica la circulación de la materia y energía en los sistemas (redes alimentarias).</w:t>
            </w:r>
          </w:p>
          <w:p w:rsidR="00C23A4A" w:rsidRPr="00C23A4A" w:rsidRDefault="00C23A4A" w:rsidP="00C23A4A">
            <w:pPr>
              <w:rPr>
                <w:rFonts w:ascii="Calibri" w:eastAsia="Times New Roman" w:hAnsi="Calibri" w:cs="Arial"/>
                <w:sz w:val="22"/>
                <w:szCs w:val="22"/>
                <w:lang w:val="es-MX" w:eastAsia="es-CO"/>
              </w:rPr>
            </w:pPr>
          </w:p>
          <w:p w:rsidR="00C23A4A" w:rsidRPr="00C23A4A" w:rsidRDefault="00C23A4A" w:rsidP="00C23A4A">
            <w:pPr>
              <w:rPr>
                <w:rFonts w:ascii="Calibri" w:eastAsia="Times New Roman" w:hAnsi="Calibri" w:cs="Arial"/>
                <w:sz w:val="22"/>
                <w:szCs w:val="22"/>
                <w:lang w:val="es-MX" w:eastAsia="es-CO"/>
              </w:rPr>
            </w:pPr>
            <w:r w:rsidRPr="00C23A4A">
              <w:rPr>
                <w:rFonts w:ascii="Calibri" w:eastAsia="Times New Roman" w:hAnsi="Calibri" w:cs="Arial"/>
                <w:sz w:val="22"/>
                <w:szCs w:val="22"/>
                <w:lang w:val="es-MX" w:eastAsia="es-CO"/>
              </w:rPr>
              <w:t>_Investiga y registra una contaminación especifica del medio y propone alternativas de solución para cuidar el entorno.</w:t>
            </w:r>
          </w:p>
          <w:p w:rsidR="00C23A4A" w:rsidRPr="00C23A4A" w:rsidRDefault="00C23A4A" w:rsidP="00C23A4A">
            <w:pPr>
              <w:rPr>
                <w:rFonts w:ascii="Calibri" w:eastAsia="Times New Roman" w:hAnsi="Calibri" w:cs="Arial"/>
                <w:sz w:val="22"/>
                <w:szCs w:val="22"/>
                <w:lang w:val="es-MX" w:eastAsia="es-CO"/>
              </w:rPr>
            </w:pPr>
          </w:p>
          <w:p w:rsidR="00C23A4A" w:rsidRPr="00C23A4A" w:rsidRDefault="00C23A4A" w:rsidP="00C23A4A">
            <w:pPr>
              <w:rPr>
                <w:rFonts w:ascii="Calibri" w:eastAsia="Times New Roman" w:hAnsi="Calibri" w:cs="Arial"/>
                <w:sz w:val="22"/>
                <w:szCs w:val="22"/>
                <w:lang w:val="es-MX" w:eastAsia="es-CO"/>
              </w:rPr>
            </w:pPr>
            <w:r w:rsidRPr="00C23A4A">
              <w:rPr>
                <w:rFonts w:ascii="Calibri" w:eastAsia="Times New Roman" w:hAnsi="Calibri" w:cs="Arial"/>
                <w:sz w:val="22"/>
                <w:szCs w:val="22"/>
                <w:lang w:val="es-MX" w:eastAsia="es-CO"/>
              </w:rPr>
              <w:t>_ Establece diferencias entre fuerza, trabajo y movimiento.</w:t>
            </w:r>
          </w:p>
          <w:p w:rsidR="00C23A4A" w:rsidRPr="00C23A4A" w:rsidRDefault="00C23A4A" w:rsidP="00C23A4A">
            <w:pPr>
              <w:rPr>
                <w:rFonts w:ascii="Calibri" w:eastAsia="Times New Roman" w:hAnsi="Calibri" w:cs="Arial"/>
                <w:sz w:val="22"/>
                <w:szCs w:val="22"/>
                <w:lang w:val="es-MX" w:eastAsia="es-CO"/>
              </w:rPr>
            </w:pPr>
          </w:p>
          <w:p w:rsidR="00C23A4A" w:rsidRPr="00C23A4A" w:rsidRDefault="00C23A4A" w:rsidP="00C23A4A">
            <w:pPr>
              <w:rPr>
                <w:rFonts w:ascii="Calibri" w:eastAsia="Times New Roman" w:hAnsi="Calibri" w:cs="Arial"/>
                <w:sz w:val="22"/>
                <w:szCs w:val="22"/>
                <w:lang w:val="es-MX" w:eastAsia="es-CO"/>
              </w:rPr>
            </w:pPr>
            <w:r w:rsidRPr="00C23A4A">
              <w:rPr>
                <w:rFonts w:ascii="Calibri" w:eastAsia="Times New Roman" w:hAnsi="Calibri" w:cs="Arial"/>
                <w:sz w:val="22"/>
                <w:szCs w:val="22"/>
                <w:lang w:val="es-MX" w:eastAsia="es-CO"/>
              </w:rPr>
              <w:t>_Identifica la importancia de las máquinas en la vida del hombre.</w:t>
            </w:r>
          </w:p>
          <w:p w:rsidR="00C23A4A" w:rsidRPr="00C23A4A" w:rsidRDefault="00C23A4A" w:rsidP="00C23A4A">
            <w:pPr>
              <w:rPr>
                <w:rFonts w:ascii="Calibri" w:eastAsia="Times New Roman" w:hAnsi="Calibri" w:cs="Arial"/>
                <w:sz w:val="22"/>
                <w:szCs w:val="22"/>
                <w:lang w:val="es-MX" w:eastAsia="es-CO"/>
              </w:rPr>
            </w:pPr>
          </w:p>
          <w:p w:rsidR="00C23A4A" w:rsidRPr="00C23A4A" w:rsidRDefault="00C23A4A" w:rsidP="00C23A4A">
            <w:pPr>
              <w:rPr>
                <w:rFonts w:ascii="Calibri" w:eastAsia="Times New Roman" w:hAnsi="Calibri" w:cs="Arial"/>
                <w:sz w:val="22"/>
                <w:szCs w:val="22"/>
                <w:lang w:val="es-MX" w:eastAsia="es-CO"/>
              </w:rPr>
            </w:pPr>
            <w:r w:rsidRPr="00C23A4A">
              <w:rPr>
                <w:rFonts w:ascii="Calibri" w:eastAsia="Times New Roman" w:hAnsi="Calibri" w:cs="Arial"/>
                <w:sz w:val="22"/>
                <w:szCs w:val="22"/>
                <w:lang w:val="es-MX" w:eastAsia="es-CO"/>
              </w:rPr>
              <w:t xml:space="preserve">_Diferencia máquinas simples de compuestas. </w:t>
            </w:r>
          </w:p>
        </w:tc>
        <w:tc>
          <w:tcPr>
            <w:tcW w:w="2526" w:type="dxa"/>
            <w:tcBorders>
              <w:top w:val="single" w:sz="4" w:space="0" w:color="auto"/>
              <w:left w:val="single" w:sz="4" w:space="0" w:color="auto"/>
              <w:bottom w:val="single" w:sz="4" w:space="0" w:color="auto"/>
              <w:right w:val="single" w:sz="4" w:space="0" w:color="auto"/>
            </w:tcBorders>
            <w:hideMark/>
          </w:tcPr>
          <w:p w:rsidR="00C23A4A" w:rsidRPr="00C23A4A" w:rsidRDefault="00C23A4A" w:rsidP="00C23A4A">
            <w:pPr>
              <w:ind w:left="720"/>
              <w:jc w:val="both"/>
              <w:rPr>
                <w:rFonts w:ascii="Calibri" w:eastAsia="Times New Roman" w:hAnsi="Calibri" w:cs="Arial"/>
                <w:bCs/>
                <w:sz w:val="22"/>
                <w:szCs w:val="22"/>
                <w:lang w:val="es-MX" w:eastAsia="es-CO"/>
              </w:rPr>
            </w:pPr>
          </w:p>
          <w:p w:rsidR="00C23A4A" w:rsidRPr="00C23A4A" w:rsidRDefault="00C23A4A" w:rsidP="00C23A4A">
            <w:pPr>
              <w:widowControl/>
              <w:autoSpaceDE/>
              <w:adjustRightInd/>
              <w:jc w:val="both"/>
              <w:rPr>
                <w:rFonts w:ascii="Calibri" w:eastAsia="Times New Roman" w:hAnsi="Calibri" w:cs="Arial"/>
                <w:sz w:val="22"/>
                <w:szCs w:val="22"/>
                <w:lang w:eastAsia="es-CO"/>
              </w:rPr>
            </w:pPr>
            <w:r w:rsidRPr="00C23A4A">
              <w:rPr>
                <w:rFonts w:ascii="Calibri" w:eastAsia="Times New Roman" w:hAnsi="Calibri" w:cs="Arial"/>
                <w:sz w:val="22"/>
                <w:szCs w:val="22"/>
                <w:lang w:eastAsia="es-CO"/>
              </w:rPr>
              <w:t>Motivación: se busca despertar el interés de los educandos en este tema.</w:t>
            </w:r>
          </w:p>
          <w:p w:rsidR="00C23A4A" w:rsidRPr="00C23A4A" w:rsidRDefault="00C23A4A" w:rsidP="00C23A4A">
            <w:pPr>
              <w:widowControl/>
              <w:autoSpaceDE/>
              <w:adjustRightInd/>
              <w:jc w:val="both"/>
              <w:rPr>
                <w:rFonts w:ascii="Calibri" w:eastAsia="Times New Roman" w:hAnsi="Calibri" w:cs="Arial"/>
                <w:sz w:val="22"/>
                <w:szCs w:val="22"/>
                <w:lang w:eastAsia="es-CO"/>
              </w:rPr>
            </w:pPr>
          </w:p>
          <w:p w:rsidR="00C23A4A" w:rsidRPr="00C23A4A" w:rsidRDefault="00C23A4A" w:rsidP="00C23A4A">
            <w:pPr>
              <w:widowControl/>
              <w:autoSpaceDE/>
              <w:adjustRightInd/>
              <w:jc w:val="both"/>
              <w:rPr>
                <w:rFonts w:ascii="Calibri" w:eastAsia="Times New Roman" w:hAnsi="Calibri" w:cs="Arial"/>
                <w:sz w:val="22"/>
                <w:szCs w:val="22"/>
                <w:lang w:eastAsia="es-CO"/>
              </w:rPr>
            </w:pPr>
            <w:r w:rsidRPr="00C23A4A">
              <w:rPr>
                <w:rFonts w:ascii="Calibri" w:eastAsia="Times New Roman" w:hAnsi="Calibri" w:cs="Arial"/>
                <w:sz w:val="22"/>
                <w:szCs w:val="22"/>
                <w:lang w:eastAsia="es-CO"/>
              </w:rPr>
              <w:t xml:space="preserve">Lexicón: desarrollar un mejoramiento en el lenguaje científico. </w:t>
            </w:r>
          </w:p>
          <w:p w:rsidR="00C23A4A" w:rsidRPr="00C23A4A" w:rsidRDefault="00C23A4A" w:rsidP="00C23A4A">
            <w:pPr>
              <w:widowControl/>
              <w:autoSpaceDE/>
              <w:adjustRightInd/>
              <w:jc w:val="both"/>
              <w:rPr>
                <w:rFonts w:ascii="Calibri" w:eastAsia="Times New Roman" w:hAnsi="Calibri" w:cs="Arial"/>
                <w:sz w:val="22"/>
                <w:szCs w:val="22"/>
                <w:lang w:eastAsia="es-CO"/>
              </w:rPr>
            </w:pPr>
          </w:p>
          <w:p w:rsidR="00C23A4A" w:rsidRPr="00C23A4A" w:rsidRDefault="00C23A4A" w:rsidP="00C23A4A">
            <w:pPr>
              <w:widowControl/>
              <w:autoSpaceDE/>
              <w:adjustRightInd/>
              <w:jc w:val="both"/>
              <w:rPr>
                <w:rFonts w:ascii="Calibri" w:eastAsia="Times New Roman" w:hAnsi="Calibri" w:cs="Arial"/>
                <w:sz w:val="22"/>
                <w:szCs w:val="22"/>
                <w:lang w:eastAsia="es-CO"/>
              </w:rPr>
            </w:pPr>
            <w:r w:rsidRPr="00C23A4A">
              <w:rPr>
                <w:rFonts w:ascii="Calibri" w:eastAsia="Times New Roman" w:hAnsi="Calibri" w:cs="Arial"/>
                <w:sz w:val="22"/>
                <w:szCs w:val="22"/>
                <w:lang w:eastAsia="es-CO"/>
              </w:rPr>
              <w:t>Explicación temática.</w:t>
            </w:r>
          </w:p>
          <w:p w:rsidR="00C23A4A" w:rsidRPr="00C23A4A" w:rsidRDefault="00C23A4A" w:rsidP="00C23A4A">
            <w:pPr>
              <w:widowControl/>
              <w:autoSpaceDE/>
              <w:adjustRightInd/>
              <w:jc w:val="both"/>
              <w:rPr>
                <w:rFonts w:ascii="Calibri" w:eastAsia="Times New Roman" w:hAnsi="Calibri" w:cs="Arial"/>
                <w:sz w:val="22"/>
                <w:szCs w:val="22"/>
                <w:lang w:eastAsia="es-CO"/>
              </w:rPr>
            </w:pPr>
          </w:p>
          <w:p w:rsidR="00C23A4A" w:rsidRPr="00C23A4A" w:rsidRDefault="00C23A4A" w:rsidP="00C23A4A">
            <w:pPr>
              <w:widowControl/>
              <w:autoSpaceDE/>
              <w:adjustRightInd/>
              <w:jc w:val="both"/>
              <w:rPr>
                <w:rFonts w:ascii="Calibri" w:eastAsia="Times New Roman" w:hAnsi="Calibri" w:cs="Arial"/>
                <w:sz w:val="22"/>
                <w:szCs w:val="22"/>
                <w:lang w:eastAsia="es-CO"/>
              </w:rPr>
            </w:pPr>
            <w:r w:rsidRPr="00C23A4A">
              <w:rPr>
                <w:rFonts w:ascii="Calibri" w:eastAsia="Times New Roman" w:hAnsi="Calibri" w:cs="Arial"/>
                <w:sz w:val="22"/>
                <w:szCs w:val="22"/>
                <w:lang w:eastAsia="es-CO"/>
              </w:rPr>
              <w:t>Desarrollo de talleres</w:t>
            </w:r>
          </w:p>
          <w:p w:rsidR="00C23A4A" w:rsidRPr="00C23A4A" w:rsidRDefault="00C23A4A" w:rsidP="00C23A4A">
            <w:pPr>
              <w:widowControl/>
              <w:autoSpaceDE/>
              <w:adjustRightInd/>
              <w:jc w:val="both"/>
              <w:rPr>
                <w:rFonts w:ascii="Calibri" w:eastAsia="Times New Roman" w:hAnsi="Calibri" w:cs="Arial"/>
                <w:sz w:val="22"/>
                <w:szCs w:val="22"/>
                <w:lang w:eastAsia="es-CO"/>
              </w:rPr>
            </w:pPr>
          </w:p>
          <w:p w:rsidR="00C23A4A" w:rsidRPr="00C23A4A" w:rsidRDefault="00C23A4A" w:rsidP="00C23A4A">
            <w:pPr>
              <w:widowControl/>
              <w:autoSpaceDE/>
              <w:adjustRightInd/>
              <w:jc w:val="both"/>
              <w:rPr>
                <w:rFonts w:ascii="Calibri" w:eastAsia="Times New Roman" w:hAnsi="Calibri" w:cs="Arial"/>
                <w:sz w:val="22"/>
                <w:szCs w:val="22"/>
                <w:lang w:eastAsia="es-CO"/>
              </w:rPr>
            </w:pPr>
            <w:r w:rsidRPr="00C23A4A">
              <w:rPr>
                <w:rFonts w:ascii="Calibri" w:eastAsia="Times New Roman" w:hAnsi="Calibri" w:cs="Arial"/>
                <w:sz w:val="22"/>
                <w:szCs w:val="22"/>
                <w:lang w:eastAsia="es-CO"/>
              </w:rPr>
              <w:t>Revisión de cuadernos y guías de trabajo.</w:t>
            </w:r>
          </w:p>
          <w:p w:rsidR="00C23A4A" w:rsidRPr="00C23A4A" w:rsidRDefault="00C23A4A" w:rsidP="00C23A4A">
            <w:pPr>
              <w:widowControl/>
              <w:autoSpaceDE/>
              <w:adjustRightInd/>
              <w:jc w:val="both"/>
              <w:rPr>
                <w:rFonts w:ascii="Calibri" w:eastAsia="Times New Roman" w:hAnsi="Calibri" w:cs="Arial"/>
                <w:sz w:val="22"/>
                <w:szCs w:val="22"/>
                <w:lang w:eastAsia="es-CO"/>
              </w:rPr>
            </w:pPr>
          </w:p>
          <w:p w:rsidR="00C23A4A" w:rsidRPr="00C23A4A" w:rsidRDefault="00C23A4A" w:rsidP="00C23A4A">
            <w:pPr>
              <w:widowControl/>
              <w:autoSpaceDE/>
              <w:adjustRightInd/>
              <w:jc w:val="both"/>
              <w:rPr>
                <w:rFonts w:ascii="Calibri" w:eastAsia="Times New Roman" w:hAnsi="Calibri" w:cs="Arial"/>
                <w:sz w:val="22"/>
                <w:szCs w:val="22"/>
                <w:lang w:eastAsia="es-CO"/>
              </w:rPr>
            </w:pPr>
            <w:r w:rsidRPr="00C23A4A">
              <w:rPr>
                <w:rFonts w:ascii="Calibri" w:eastAsia="Times New Roman" w:hAnsi="Calibri" w:cs="Arial"/>
                <w:sz w:val="22"/>
                <w:szCs w:val="22"/>
                <w:lang w:eastAsia="es-CO"/>
              </w:rPr>
              <w:t>Elaboración de modelos en diferentes materiales.</w:t>
            </w:r>
          </w:p>
          <w:p w:rsidR="00C23A4A" w:rsidRPr="00C23A4A" w:rsidRDefault="00C23A4A" w:rsidP="00C23A4A">
            <w:pPr>
              <w:widowControl/>
              <w:autoSpaceDE/>
              <w:adjustRightInd/>
              <w:jc w:val="both"/>
              <w:rPr>
                <w:rFonts w:ascii="Calibri" w:eastAsia="Times New Roman" w:hAnsi="Calibri" w:cs="Arial"/>
                <w:sz w:val="22"/>
                <w:szCs w:val="22"/>
                <w:lang w:eastAsia="es-CO"/>
              </w:rPr>
            </w:pPr>
          </w:p>
          <w:p w:rsidR="00C23A4A" w:rsidRPr="00C23A4A" w:rsidRDefault="00C23A4A" w:rsidP="00C23A4A">
            <w:pPr>
              <w:widowControl/>
              <w:autoSpaceDE/>
              <w:adjustRightInd/>
              <w:jc w:val="both"/>
              <w:rPr>
                <w:rFonts w:ascii="Calibri" w:eastAsia="Times New Roman" w:hAnsi="Calibri" w:cs="Arial"/>
                <w:sz w:val="22"/>
                <w:szCs w:val="22"/>
                <w:lang w:eastAsia="es-CO"/>
              </w:rPr>
            </w:pPr>
            <w:r w:rsidRPr="00C23A4A">
              <w:rPr>
                <w:rFonts w:ascii="Calibri" w:eastAsia="Times New Roman" w:hAnsi="Calibri" w:cs="Arial"/>
                <w:sz w:val="22"/>
                <w:szCs w:val="22"/>
                <w:lang w:eastAsia="es-CO"/>
              </w:rPr>
              <w:t>Elaboración de mapas conceptuales.</w:t>
            </w:r>
          </w:p>
          <w:p w:rsidR="00C23A4A" w:rsidRPr="00C23A4A" w:rsidRDefault="00C23A4A" w:rsidP="00C23A4A">
            <w:pPr>
              <w:widowControl/>
              <w:autoSpaceDE/>
              <w:autoSpaceDN/>
              <w:adjustRightInd/>
              <w:spacing w:after="200" w:line="276" w:lineRule="auto"/>
              <w:rPr>
                <w:rFonts w:ascii="Calibri" w:eastAsia="Times New Roman" w:hAnsi="Calibri" w:cs="Arial"/>
                <w:sz w:val="22"/>
                <w:szCs w:val="22"/>
                <w:lang w:eastAsia="es-CO"/>
              </w:rPr>
            </w:pPr>
          </w:p>
          <w:p w:rsidR="00C23A4A" w:rsidRPr="00C23A4A" w:rsidRDefault="00C23A4A" w:rsidP="00C23A4A">
            <w:pPr>
              <w:widowControl/>
              <w:autoSpaceDE/>
              <w:autoSpaceDN/>
              <w:adjustRightInd/>
              <w:spacing w:after="200" w:line="276" w:lineRule="auto"/>
              <w:rPr>
                <w:rFonts w:ascii="Calibri" w:eastAsia="Times New Roman" w:hAnsi="Calibri" w:cs="Arial"/>
                <w:sz w:val="22"/>
                <w:szCs w:val="22"/>
                <w:lang w:val="es-MX" w:eastAsia="es-CO"/>
              </w:rPr>
            </w:pPr>
            <w:r w:rsidRPr="00C23A4A">
              <w:rPr>
                <w:rFonts w:ascii="Calibri" w:eastAsia="Times New Roman" w:hAnsi="Calibri" w:cs="Arial"/>
                <w:sz w:val="22"/>
                <w:szCs w:val="22"/>
                <w:lang w:eastAsia="es-CO"/>
              </w:rPr>
              <w:t xml:space="preserve">Análisis de textos científicos  </w:t>
            </w:r>
          </w:p>
          <w:p w:rsidR="00C23A4A" w:rsidRPr="00C23A4A" w:rsidRDefault="00C23A4A" w:rsidP="00C23A4A">
            <w:pPr>
              <w:widowControl/>
              <w:autoSpaceDE/>
              <w:autoSpaceDN/>
              <w:adjustRightInd/>
              <w:spacing w:after="200" w:line="276" w:lineRule="auto"/>
              <w:rPr>
                <w:rFonts w:ascii="Calibri" w:eastAsia="Times New Roman" w:hAnsi="Calibri" w:cs="Arial"/>
                <w:sz w:val="22"/>
                <w:szCs w:val="22"/>
                <w:lang w:val="es-MX" w:eastAsia="es-CO"/>
              </w:rPr>
            </w:pPr>
          </w:p>
          <w:p w:rsidR="00C23A4A" w:rsidRPr="00C23A4A" w:rsidRDefault="00C23A4A" w:rsidP="00C23A4A">
            <w:pPr>
              <w:widowControl/>
              <w:autoSpaceDE/>
              <w:autoSpaceDN/>
              <w:adjustRightInd/>
              <w:spacing w:after="200" w:line="276" w:lineRule="auto"/>
              <w:rPr>
                <w:rFonts w:ascii="Calibri" w:eastAsia="Times New Roman" w:hAnsi="Calibri" w:cs="Arial"/>
                <w:sz w:val="22"/>
                <w:szCs w:val="22"/>
                <w:lang w:val="es-MX" w:eastAsia="es-CO"/>
              </w:rPr>
            </w:pPr>
          </w:p>
          <w:p w:rsidR="00C23A4A" w:rsidRPr="00C23A4A" w:rsidRDefault="00C23A4A" w:rsidP="00C23A4A">
            <w:pPr>
              <w:widowControl/>
              <w:autoSpaceDE/>
              <w:autoSpaceDN/>
              <w:adjustRightInd/>
              <w:spacing w:after="200" w:line="276" w:lineRule="auto"/>
              <w:jc w:val="center"/>
              <w:rPr>
                <w:rFonts w:ascii="Calibri" w:eastAsia="Times New Roman" w:hAnsi="Calibri" w:cs="Arial"/>
                <w:sz w:val="22"/>
                <w:szCs w:val="22"/>
                <w:lang w:val="es-MX" w:eastAsia="es-CO"/>
              </w:rPr>
            </w:pPr>
          </w:p>
        </w:tc>
        <w:tc>
          <w:tcPr>
            <w:tcW w:w="2294" w:type="dxa"/>
            <w:tcBorders>
              <w:top w:val="single" w:sz="4" w:space="0" w:color="auto"/>
              <w:left w:val="single" w:sz="4" w:space="0" w:color="auto"/>
              <w:bottom w:val="single" w:sz="4" w:space="0" w:color="auto"/>
              <w:right w:val="single" w:sz="4" w:space="0" w:color="auto"/>
            </w:tcBorders>
            <w:hideMark/>
          </w:tcPr>
          <w:p w:rsidR="00C23A4A" w:rsidRPr="00C23A4A" w:rsidRDefault="00C23A4A" w:rsidP="00C23A4A">
            <w:pPr>
              <w:widowControl/>
              <w:autoSpaceDE/>
              <w:adjustRightInd/>
              <w:spacing w:line="276" w:lineRule="auto"/>
              <w:jc w:val="both"/>
              <w:rPr>
                <w:rFonts w:ascii="Calibri" w:eastAsia="Times New Roman" w:hAnsi="Calibri" w:cs="Arial"/>
                <w:sz w:val="22"/>
                <w:szCs w:val="22"/>
                <w:lang w:eastAsia="es-CO"/>
              </w:rPr>
            </w:pPr>
            <w:r w:rsidRPr="00C23A4A">
              <w:rPr>
                <w:rFonts w:ascii="Calibri" w:eastAsia="Times New Roman" w:hAnsi="Calibri" w:cs="Arial"/>
                <w:sz w:val="22"/>
                <w:szCs w:val="22"/>
                <w:lang w:val="es-MX" w:eastAsia="es-CO"/>
              </w:rPr>
              <w:t xml:space="preserve"> </w:t>
            </w:r>
          </w:p>
          <w:p w:rsidR="00C23A4A" w:rsidRPr="00C23A4A" w:rsidRDefault="00C23A4A" w:rsidP="00C23A4A">
            <w:pPr>
              <w:widowControl/>
              <w:autoSpaceDE/>
              <w:adjustRightInd/>
              <w:rPr>
                <w:rFonts w:ascii="Calibri" w:eastAsia="Times New Roman" w:hAnsi="Calibri" w:cs="Arial"/>
                <w:sz w:val="22"/>
                <w:szCs w:val="22"/>
                <w:lang w:eastAsia="es-CO"/>
              </w:rPr>
            </w:pPr>
            <w:r w:rsidRPr="00C23A4A">
              <w:rPr>
                <w:rFonts w:ascii="Calibri" w:eastAsia="Times New Roman" w:hAnsi="Calibri" w:cs="Arial"/>
                <w:sz w:val="22"/>
                <w:szCs w:val="22"/>
                <w:lang w:eastAsia="es-CO"/>
              </w:rPr>
              <w:t xml:space="preserve">Humano </w:t>
            </w:r>
          </w:p>
          <w:p w:rsidR="00C23A4A" w:rsidRPr="00C23A4A" w:rsidRDefault="00C23A4A" w:rsidP="00C23A4A">
            <w:pPr>
              <w:widowControl/>
              <w:autoSpaceDE/>
              <w:adjustRightInd/>
              <w:rPr>
                <w:rFonts w:ascii="Calibri" w:eastAsia="Times New Roman" w:hAnsi="Calibri" w:cs="Arial"/>
                <w:sz w:val="22"/>
                <w:szCs w:val="22"/>
                <w:lang w:eastAsia="es-CO"/>
              </w:rPr>
            </w:pPr>
          </w:p>
          <w:p w:rsidR="00C23A4A" w:rsidRPr="00C23A4A" w:rsidRDefault="00C23A4A" w:rsidP="00C23A4A">
            <w:pPr>
              <w:widowControl/>
              <w:autoSpaceDE/>
              <w:adjustRightInd/>
              <w:rPr>
                <w:rFonts w:ascii="Calibri" w:eastAsia="Times New Roman" w:hAnsi="Calibri" w:cs="Arial"/>
                <w:sz w:val="22"/>
                <w:szCs w:val="22"/>
                <w:lang w:eastAsia="es-CO"/>
              </w:rPr>
            </w:pPr>
            <w:r w:rsidRPr="00C23A4A">
              <w:rPr>
                <w:rFonts w:ascii="Calibri" w:eastAsia="Times New Roman" w:hAnsi="Calibri" w:cs="Arial"/>
                <w:sz w:val="22"/>
                <w:szCs w:val="22"/>
                <w:lang w:eastAsia="es-CO"/>
              </w:rPr>
              <w:t>Laboratorio</w:t>
            </w:r>
          </w:p>
          <w:p w:rsidR="00C23A4A" w:rsidRPr="00C23A4A" w:rsidRDefault="00C23A4A" w:rsidP="00C23A4A">
            <w:pPr>
              <w:widowControl/>
              <w:autoSpaceDE/>
              <w:adjustRightInd/>
              <w:rPr>
                <w:rFonts w:ascii="Calibri" w:eastAsia="Times New Roman" w:hAnsi="Calibri" w:cs="Arial"/>
                <w:sz w:val="22"/>
                <w:szCs w:val="22"/>
                <w:lang w:eastAsia="es-CO"/>
              </w:rPr>
            </w:pPr>
          </w:p>
          <w:p w:rsidR="00C23A4A" w:rsidRPr="00C23A4A" w:rsidRDefault="00C23A4A" w:rsidP="00C23A4A">
            <w:pPr>
              <w:widowControl/>
              <w:autoSpaceDE/>
              <w:adjustRightInd/>
              <w:rPr>
                <w:rFonts w:ascii="Calibri" w:eastAsia="Times New Roman" w:hAnsi="Calibri" w:cs="Arial"/>
                <w:sz w:val="22"/>
                <w:szCs w:val="22"/>
                <w:lang w:eastAsia="es-CO"/>
              </w:rPr>
            </w:pPr>
            <w:r w:rsidRPr="00C23A4A">
              <w:rPr>
                <w:rFonts w:ascii="Calibri" w:eastAsia="Times New Roman" w:hAnsi="Calibri" w:cs="Arial"/>
                <w:sz w:val="22"/>
                <w:szCs w:val="22"/>
                <w:lang w:eastAsia="es-CO"/>
              </w:rPr>
              <w:t>Plastilina, colores, marcadores, cartulinas.</w:t>
            </w:r>
          </w:p>
          <w:p w:rsidR="00C23A4A" w:rsidRPr="00C23A4A" w:rsidRDefault="00C23A4A" w:rsidP="00C23A4A">
            <w:pPr>
              <w:widowControl/>
              <w:autoSpaceDE/>
              <w:adjustRightInd/>
              <w:rPr>
                <w:rFonts w:ascii="Calibri" w:eastAsia="Times New Roman" w:hAnsi="Calibri" w:cs="Arial"/>
                <w:sz w:val="22"/>
                <w:szCs w:val="22"/>
                <w:lang w:eastAsia="es-CO"/>
              </w:rPr>
            </w:pPr>
          </w:p>
          <w:p w:rsidR="00C23A4A" w:rsidRPr="00C23A4A" w:rsidRDefault="00C23A4A" w:rsidP="00C23A4A">
            <w:pPr>
              <w:widowControl/>
              <w:autoSpaceDE/>
              <w:adjustRightInd/>
              <w:rPr>
                <w:rFonts w:ascii="Calibri" w:eastAsia="Times New Roman" w:hAnsi="Calibri" w:cs="Arial"/>
                <w:sz w:val="22"/>
                <w:szCs w:val="22"/>
                <w:lang w:eastAsia="es-CO"/>
              </w:rPr>
            </w:pPr>
            <w:r w:rsidRPr="00C23A4A">
              <w:rPr>
                <w:rFonts w:ascii="Calibri" w:eastAsia="Times New Roman" w:hAnsi="Calibri" w:cs="Arial"/>
                <w:sz w:val="22"/>
                <w:szCs w:val="22"/>
                <w:lang w:eastAsia="es-CO"/>
              </w:rPr>
              <w:t>Guías de trabajo o módulos de estudio.</w:t>
            </w:r>
          </w:p>
          <w:p w:rsidR="00C23A4A" w:rsidRPr="00C23A4A" w:rsidRDefault="00C23A4A" w:rsidP="00C23A4A">
            <w:pPr>
              <w:widowControl/>
              <w:autoSpaceDE/>
              <w:adjustRightInd/>
              <w:rPr>
                <w:rFonts w:ascii="Calibri" w:eastAsia="Times New Roman" w:hAnsi="Calibri" w:cs="Arial"/>
                <w:sz w:val="22"/>
                <w:szCs w:val="22"/>
                <w:lang w:eastAsia="es-CO"/>
              </w:rPr>
            </w:pPr>
          </w:p>
          <w:p w:rsidR="00C23A4A" w:rsidRPr="00C23A4A" w:rsidRDefault="00C23A4A" w:rsidP="00C23A4A">
            <w:pPr>
              <w:widowControl/>
              <w:autoSpaceDE/>
              <w:adjustRightInd/>
              <w:rPr>
                <w:rFonts w:ascii="Calibri" w:eastAsia="Times New Roman" w:hAnsi="Calibri" w:cs="Arial"/>
                <w:sz w:val="22"/>
                <w:szCs w:val="22"/>
                <w:lang w:eastAsia="es-CO"/>
              </w:rPr>
            </w:pPr>
            <w:r w:rsidRPr="00C23A4A">
              <w:rPr>
                <w:rFonts w:ascii="Calibri" w:eastAsia="Times New Roman" w:hAnsi="Calibri" w:cs="Arial"/>
                <w:sz w:val="22"/>
                <w:szCs w:val="22"/>
                <w:lang w:eastAsia="es-CO"/>
              </w:rPr>
              <w:t>Revistas científicas.</w:t>
            </w:r>
          </w:p>
          <w:p w:rsidR="00C23A4A" w:rsidRPr="00C23A4A" w:rsidRDefault="00C23A4A" w:rsidP="00C23A4A">
            <w:pPr>
              <w:widowControl/>
              <w:autoSpaceDE/>
              <w:adjustRightInd/>
              <w:rPr>
                <w:rFonts w:ascii="Calibri" w:eastAsia="Times New Roman" w:hAnsi="Calibri" w:cs="Arial"/>
                <w:sz w:val="22"/>
                <w:szCs w:val="22"/>
                <w:lang w:eastAsia="es-CO"/>
              </w:rPr>
            </w:pPr>
          </w:p>
          <w:p w:rsidR="00C23A4A" w:rsidRPr="00C23A4A" w:rsidRDefault="00C23A4A" w:rsidP="00C23A4A">
            <w:pPr>
              <w:widowControl/>
              <w:autoSpaceDE/>
              <w:adjustRightInd/>
              <w:rPr>
                <w:rFonts w:ascii="Calibri" w:eastAsia="Times New Roman" w:hAnsi="Calibri" w:cs="Arial"/>
                <w:sz w:val="22"/>
                <w:szCs w:val="22"/>
                <w:lang w:eastAsia="es-CO"/>
              </w:rPr>
            </w:pPr>
            <w:r w:rsidRPr="00C23A4A">
              <w:rPr>
                <w:rFonts w:ascii="Calibri" w:eastAsia="Times New Roman" w:hAnsi="Calibri" w:cs="Arial"/>
                <w:sz w:val="22"/>
                <w:szCs w:val="22"/>
                <w:lang w:eastAsia="es-CO"/>
              </w:rPr>
              <w:t>Dispositivos electrónicos, tablets, androi, portátiles.</w:t>
            </w:r>
          </w:p>
          <w:p w:rsidR="00C23A4A" w:rsidRPr="00C23A4A" w:rsidRDefault="00C23A4A" w:rsidP="00C23A4A">
            <w:pPr>
              <w:widowControl/>
              <w:autoSpaceDE/>
              <w:adjustRightInd/>
              <w:rPr>
                <w:rFonts w:ascii="Calibri" w:eastAsia="Times New Roman" w:hAnsi="Calibri" w:cs="Arial"/>
                <w:sz w:val="22"/>
                <w:szCs w:val="22"/>
                <w:lang w:eastAsia="es-CO"/>
              </w:rPr>
            </w:pPr>
          </w:p>
          <w:p w:rsidR="00C23A4A" w:rsidRPr="00C23A4A" w:rsidRDefault="00C23A4A" w:rsidP="00C23A4A">
            <w:pPr>
              <w:widowControl/>
              <w:autoSpaceDE/>
              <w:adjustRightInd/>
              <w:rPr>
                <w:rFonts w:ascii="Calibri" w:eastAsia="Times New Roman" w:hAnsi="Calibri" w:cs="Arial"/>
                <w:sz w:val="22"/>
                <w:szCs w:val="22"/>
                <w:lang w:eastAsia="es-CO"/>
              </w:rPr>
            </w:pPr>
            <w:r w:rsidRPr="00C23A4A">
              <w:rPr>
                <w:rFonts w:ascii="Calibri" w:eastAsia="Times New Roman" w:hAnsi="Calibri" w:cs="Arial"/>
                <w:sz w:val="22"/>
                <w:szCs w:val="22"/>
                <w:lang w:eastAsia="es-CO"/>
              </w:rPr>
              <w:t>Textos variados.</w:t>
            </w:r>
          </w:p>
          <w:p w:rsidR="00C23A4A" w:rsidRPr="00C23A4A" w:rsidRDefault="00C23A4A" w:rsidP="00C23A4A">
            <w:pPr>
              <w:jc w:val="both"/>
              <w:rPr>
                <w:rFonts w:ascii="Calibri" w:eastAsia="Times New Roman" w:hAnsi="Calibri" w:cs="Arial"/>
                <w:sz w:val="22"/>
                <w:szCs w:val="22"/>
                <w:lang w:eastAsia="es-CO"/>
              </w:rPr>
            </w:pPr>
          </w:p>
        </w:tc>
        <w:tc>
          <w:tcPr>
            <w:tcW w:w="3518" w:type="dxa"/>
            <w:tcBorders>
              <w:top w:val="single" w:sz="4" w:space="0" w:color="auto"/>
              <w:left w:val="single" w:sz="4" w:space="0" w:color="auto"/>
              <w:bottom w:val="single" w:sz="4" w:space="0" w:color="auto"/>
              <w:right w:val="single" w:sz="4" w:space="0" w:color="auto"/>
            </w:tcBorders>
            <w:hideMark/>
          </w:tcPr>
          <w:p w:rsidR="00C23A4A" w:rsidRPr="00C23A4A" w:rsidRDefault="00C23A4A" w:rsidP="00C23A4A">
            <w:pPr>
              <w:jc w:val="both"/>
              <w:rPr>
                <w:rFonts w:ascii="Calibri" w:eastAsia="Times New Roman" w:hAnsi="Calibri" w:cs="Arial"/>
                <w:lang w:eastAsia="es-CO"/>
              </w:rPr>
            </w:pPr>
          </w:p>
          <w:p w:rsidR="00C23A4A" w:rsidRPr="00C23A4A" w:rsidRDefault="00C23A4A" w:rsidP="00C23A4A">
            <w:pPr>
              <w:jc w:val="both"/>
              <w:rPr>
                <w:rFonts w:ascii="Calibri" w:eastAsia="Times New Roman" w:hAnsi="Calibri" w:cs="Arial"/>
                <w:lang w:eastAsia="es-CO"/>
              </w:rPr>
            </w:pPr>
            <w:r w:rsidRPr="00C23A4A">
              <w:rPr>
                <w:rFonts w:ascii="Calibri" w:eastAsia="Times New Roman" w:hAnsi="Calibri" w:cs="Arial"/>
                <w:lang w:eastAsia="es-CO"/>
              </w:rPr>
              <w:t>_Preguntas exploratorias.</w:t>
            </w:r>
          </w:p>
          <w:p w:rsidR="00C23A4A" w:rsidRPr="00C23A4A" w:rsidRDefault="00C23A4A" w:rsidP="00C23A4A">
            <w:pPr>
              <w:jc w:val="both"/>
              <w:rPr>
                <w:rFonts w:ascii="Calibri" w:eastAsia="Times New Roman" w:hAnsi="Calibri" w:cs="Arial"/>
                <w:lang w:eastAsia="es-CO"/>
              </w:rPr>
            </w:pPr>
          </w:p>
          <w:p w:rsidR="00C23A4A" w:rsidRPr="00C23A4A" w:rsidRDefault="00C23A4A" w:rsidP="00C23A4A">
            <w:pPr>
              <w:widowControl/>
              <w:autoSpaceDE/>
              <w:adjustRightInd/>
              <w:rPr>
                <w:rFonts w:ascii="Calibri" w:eastAsia="Times New Roman" w:hAnsi="Calibri" w:cs="Arial"/>
                <w:lang w:eastAsia="es-CO"/>
              </w:rPr>
            </w:pPr>
            <w:r w:rsidRPr="00C23A4A">
              <w:rPr>
                <w:rFonts w:ascii="Calibri" w:eastAsia="Times New Roman" w:hAnsi="Calibri" w:cs="Arial"/>
                <w:lang w:eastAsia="es-CO"/>
              </w:rPr>
              <w:t>_Capacidad de Desarrollo de competencias argumentativas, explicativas y propositivas.</w:t>
            </w:r>
          </w:p>
          <w:p w:rsidR="00C23A4A" w:rsidRPr="00C23A4A" w:rsidRDefault="00C23A4A" w:rsidP="00C23A4A">
            <w:pPr>
              <w:widowControl/>
              <w:autoSpaceDE/>
              <w:adjustRightInd/>
              <w:rPr>
                <w:rFonts w:ascii="Calibri" w:eastAsia="Times New Roman" w:hAnsi="Calibri" w:cs="Arial"/>
                <w:lang w:eastAsia="es-CO"/>
              </w:rPr>
            </w:pPr>
          </w:p>
          <w:p w:rsidR="00C23A4A" w:rsidRPr="00C23A4A" w:rsidRDefault="00C23A4A" w:rsidP="00C23A4A">
            <w:pPr>
              <w:widowControl/>
              <w:autoSpaceDE/>
              <w:adjustRightInd/>
              <w:rPr>
                <w:rFonts w:ascii="Calibri" w:eastAsia="Times New Roman" w:hAnsi="Calibri" w:cs="Arial"/>
                <w:lang w:eastAsia="es-CO"/>
              </w:rPr>
            </w:pPr>
            <w:r w:rsidRPr="00C23A4A">
              <w:rPr>
                <w:rFonts w:ascii="Calibri" w:eastAsia="Times New Roman" w:hAnsi="Calibri" w:cs="Arial"/>
                <w:lang w:eastAsia="es-CO"/>
              </w:rPr>
              <w:t>_Actitud e interés frente al desarrollo del tema.</w:t>
            </w:r>
          </w:p>
          <w:p w:rsidR="00C23A4A" w:rsidRPr="00C23A4A" w:rsidRDefault="00C23A4A" w:rsidP="00C23A4A">
            <w:pPr>
              <w:widowControl/>
              <w:autoSpaceDE/>
              <w:adjustRightInd/>
              <w:rPr>
                <w:rFonts w:ascii="Calibri" w:eastAsia="Times New Roman" w:hAnsi="Calibri" w:cs="Arial"/>
                <w:lang w:eastAsia="es-CO"/>
              </w:rPr>
            </w:pPr>
            <w:r w:rsidRPr="00C23A4A">
              <w:rPr>
                <w:rFonts w:ascii="Calibri" w:eastAsia="Times New Roman" w:hAnsi="Calibri" w:cs="Arial"/>
                <w:lang w:eastAsia="es-CO"/>
              </w:rPr>
              <w:t xml:space="preserve"> </w:t>
            </w:r>
          </w:p>
          <w:p w:rsidR="00C23A4A" w:rsidRPr="00C23A4A" w:rsidRDefault="00C23A4A" w:rsidP="00C23A4A">
            <w:pPr>
              <w:widowControl/>
              <w:autoSpaceDE/>
              <w:adjustRightInd/>
              <w:rPr>
                <w:rFonts w:ascii="Calibri" w:eastAsia="Times New Roman" w:hAnsi="Calibri" w:cs="Arial"/>
                <w:lang w:eastAsia="es-CO"/>
              </w:rPr>
            </w:pPr>
            <w:r w:rsidRPr="00C23A4A">
              <w:rPr>
                <w:rFonts w:ascii="Calibri" w:eastAsia="Times New Roman" w:hAnsi="Calibri" w:cs="Arial"/>
                <w:lang w:eastAsia="es-CO"/>
              </w:rPr>
              <w:t xml:space="preserve">_Responsabilidad. </w:t>
            </w:r>
          </w:p>
          <w:p w:rsidR="00C23A4A" w:rsidRPr="00C23A4A" w:rsidRDefault="00C23A4A" w:rsidP="00C23A4A">
            <w:pPr>
              <w:widowControl/>
              <w:autoSpaceDE/>
              <w:adjustRightInd/>
              <w:rPr>
                <w:rFonts w:ascii="Calibri" w:eastAsia="Times New Roman" w:hAnsi="Calibri" w:cs="Arial"/>
                <w:lang w:eastAsia="es-CO"/>
              </w:rPr>
            </w:pPr>
          </w:p>
          <w:p w:rsidR="00C23A4A" w:rsidRPr="00C23A4A" w:rsidRDefault="00C23A4A" w:rsidP="00C23A4A">
            <w:pPr>
              <w:widowControl/>
              <w:autoSpaceDE/>
              <w:adjustRightInd/>
              <w:rPr>
                <w:rFonts w:ascii="Calibri" w:eastAsia="Times New Roman" w:hAnsi="Calibri" w:cs="Arial"/>
                <w:lang w:eastAsia="es-CO"/>
              </w:rPr>
            </w:pPr>
            <w:r w:rsidRPr="00C23A4A">
              <w:rPr>
                <w:rFonts w:ascii="Calibri" w:eastAsia="Times New Roman" w:hAnsi="Calibri" w:cs="Arial"/>
                <w:lang w:eastAsia="es-CO"/>
              </w:rPr>
              <w:t>_Sustentaciones.</w:t>
            </w:r>
          </w:p>
          <w:p w:rsidR="00C23A4A" w:rsidRPr="00C23A4A" w:rsidRDefault="00C23A4A" w:rsidP="00C23A4A">
            <w:pPr>
              <w:widowControl/>
              <w:autoSpaceDE/>
              <w:adjustRightInd/>
              <w:rPr>
                <w:rFonts w:ascii="Calibri" w:eastAsia="Times New Roman" w:hAnsi="Calibri" w:cs="Arial"/>
                <w:lang w:eastAsia="es-CO"/>
              </w:rPr>
            </w:pPr>
          </w:p>
          <w:p w:rsidR="00C23A4A" w:rsidRPr="00C23A4A" w:rsidRDefault="00C23A4A" w:rsidP="00C23A4A">
            <w:pPr>
              <w:widowControl/>
              <w:autoSpaceDE/>
              <w:adjustRightInd/>
              <w:rPr>
                <w:rFonts w:ascii="Calibri" w:eastAsia="Times New Roman" w:hAnsi="Calibri" w:cs="Arial"/>
                <w:lang w:eastAsia="es-CO"/>
              </w:rPr>
            </w:pPr>
            <w:r w:rsidRPr="00C23A4A">
              <w:rPr>
                <w:rFonts w:ascii="Calibri" w:eastAsia="Times New Roman" w:hAnsi="Calibri" w:cs="Arial"/>
                <w:lang w:eastAsia="es-CO"/>
              </w:rPr>
              <w:t>_Evaluaciones escritas tipo icfes y orales.</w:t>
            </w:r>
          </w:p>
          <w:p w:rsidR="00C23A4A" w:rsidRPr="00C23A4A" w:rsidRDefault="00C23A4A" w:rsidP="00C23A4A">
            <w:pPr>
              <w:widowControl/>
              <w:autoSpaceDE/>
              <w:adjustRightInd/>
              <w:rPr>
                <w:rFonts w:ascii="Calibri" w:eastAsia="Times New Roman" w:hAnsi="Calibri" w:cs="Arial"/>
                <w:lang w:eastAsia="es-CO"/>
              </w:rPr>
            </w:pPr>
          </w:p>
          <w:p w:rsidR="00C23A4A" w:rsidRPr="00C23A4A" w:rsidRDefault="00C23A4A" w:rsidP="00C23A4A">
            <w:pPr>
              <w:widowControl/>
              <w:autoSpaceDE/>
              <w:adjustRightInd/>
              <w:rPr>
                <w:rFonts w:ascii="Calibri" w:eastAsia="Times New Roman" w:hAnsi="Calibri" w:cs="Arial"/>
                <w:lang w:eastAsia="es-CO"/>
              </w:rPr>
            </w:pPr>
            <w:r w:rsidRPr="00C23A4A">
              <w:rPr>
                <w:rFonts w:ascii="Calibri" w:eastAsia="Times New Roman" w:hAnsi="Calibri" w:cs="Arial"/>
                <w:lang w:eastAsia="es-CO"/>
              </w:rPr>
              <w:t xml:space="preserve">_Creatividad en la elaboración de modelos didácticas y trabajo con </w:t>
            </w:r>
          </w:p>
          <w:p w:rsidR="00C23A4A" w:rsidRPr="00C23A4A" w:rsidRDefault="00C23A4A" w:rsidP="00C23A4A">
            <w:pPr>
              <w:widowControl/>
              <w:autoSpaceDE/>
              <w:adjustRightInd/>
              <w:rPr>
                <w:rFonts w:ascii="Calibri" w:eastAsia="Times New Roman" w:hAnsi="Calibri" w:cs="Arial"/>
                <w:lang w:eastAsia="es-CO"/>
              </w:rPr>
            </w:pPr>
            <w:r w:rsidRPr="00C23A4A">
              <w:rPr>
                <w:rFonts w:ascii="Calibri" w:eastAsia="Times New Roman" w:hAnsi="Calibri" w:cs="Arial"/>
                <w:lang w:eastAsia="es-CO"/>
              </w:rPr>
              <w:t>diferentes materiales.</w:t>
            </w:r>
          </w:p>
          <w:p w:rsidR="00C23A4A" w:rsidRPr="00C23A4A" w:rsidRDefault="00C23A4A" w:rsidP="00C23A4A">
            <w:pPr>
              <w:rPr>
                <w:rFonts w:ascii="Calibri" w:eastAsia="Times New Roman" w:hAnsi="Calibri" w:cs="Arial"/>
                <w:sz w:val="22"/>
                <w:szCs w:val="22"/>
                <w:lang w:eastAsia="es-CO"/>
              </w:rPr>
            </w:pPr>
            <w:r w:rsidRPr="00C23A4A">
              <w:rPr>
                <w:rFonts w:ascii="Calibri" w:eastAsia="Times New Roman" w:hAnsi="Calibri" w:cs="Arial"/>
                <w:lang w:eastAsia="es-CO"/>
              </w:rPr>
              <w:t>Participación activa durante el desarrollo del evento pedagógico.</w:t>
            </w:r>
            <w:r w:rsidRPr="00C23A4A">
              <w:rPr>
                <w:rFonts w:ascii="Calibri" w:eastAsia="Times New Roman" w:hAnsi="Calibri" w:cs="Arial"/>
                <w:sz w:val="22"/>
                <w:szCs w:val="22"/>
                <w:lang w:eastAsia="es-CO"/>
              </w:rPr>
              <w:t xml:space="preserve"> </w:t>
            </w:r>
          </w:p>
        </w:tc>
      </w:tr>
    </w:tbl>
    <w:p w:rsidR="00C23A4A" w:rsidRPr="00C23A4A" w:rsidRDefault="00C23A4A" w:rsidP="00C23A4A">
      <w:pPr>
        <w:widowControl/>
        <w:autoSpaceDE/>
        <w:adjustRightInd/>
        <w:rPr>
          <w:rFonts w:ascii="Calibri" w:eastAsia="Times New Roman" w:hAnsi="Calibri" w:cs="Arial"/>
          <w:b/>
          <w:sz w:val="22"/>
          <w:szCs w:val="22"/>
          <w:lang w:eastAsia="es-CO"/>
        </w:rPr>
      </w:pPr>
    </w:p>
    <w:p w:rsidR="00AA5E47" w:rsidRDefault="00AA5E47" w:rsidP="00B25398">
      <w:pPr>
        <w:widowControl/>
        <w:autoSpaceDE/>
        <w:autoSpaceDN/>
        <w:adjustRightInd/>
        <w:jc w:val="center"/>
        <w:rPr>
          <w:rFonts w:ascii="Arial" w:eastAsia="Times New Roman" w:hAnsi="Arial" w:cs="Arial"/>
          <w:b/>
          <w:lang w:eastAsia="es-CO"/>
        </w:rPr>
      </w:pPr>
    </w:p>
    <w:p w:rsidR="00AA5E47" w:rsidRDefault="00AA5E47" w:rsidP="00B25398">
      <w:pPr>
        <w:widowControl/>
        <w:autoSpaceDE/>
        <w:autoSpaceDN/>
        <w:adjustRightInd/>
        <w:jc w:val="center"/>
        <w:rPr>
          <w:rFonts w:ascii="Arial" w:eastAsia="Times New Roman" w:hAnsi="Arial" w:cs="Arial"/>
          <w:b/>
          <w:lang w:eastAsia="es-CO"/>
        </w:rPr>
      </w:pPr>
    </w:p>
    <w:p w:rsidR="00AA5E47" w:rsidRDefault="00AA5E47" w:rsidP="00B25398">
      <w:pPr>
        <w:widowControl/>
        <w:autoSpaceDE/>
        <w:autoSpaceDN/>
        <w:adjustRightInd/>
        <w:jc w:val="center"/>
        <w:rPr>
          <w:rFonts w:ascii="Arial" w:eastAsia="Times New Roman" w:hAnsi="Arial" w:cs="Arial"/>
          <w:b/>
          <w:lang w:eastAsia="es-CO"/>
        </w:rPr>
      </w:pPr>
    </w:p>
    <w:p w:rsidR="00AA5E47" w:rsidRDefault="00AA5E47" w:rsidP="00B25398">
      <w:pPr>
        <w:widowControl/>
        <w:autoSpaceDE/>
        <w:autoSpaceDN/>
        <w:adjustRightInd/>
        <w:jc w:val="center"/>
        <w:rPr>
          <w:rFonts w:ascii="Arial" w:eastAsia="Times New Roman" w:hAnsi="Arial" w:cs="Arial"/>
          <w:b/>
          <w:lang w:eastAsia="es-CO"/>
        </w:rPr>
      </w:pPr>
    </w:p>
    <w:p w:rsidR="00A4713C" w:rsidRDefault="00A4713C" w:rsidP="00B25398">
      <w:pPr>
        <w:widowControl/>
        <w:autoSpaceDE/>
        <w:autoSpaceDN/>
        <w:adjustRightInd/>
        <w:jc w:val="center"/>
        <w:rPr>
          <w:rFonts w:ascii="Arial" w:eastAsia="Times New Roman" w:hAnsi="Arial" w:cs="Arial"/>
          <w:b/>
          <w:lang w:eastAsia="es-CO"/>
        </w:rPr>
      </w:pPr>
    </w:p>
    <w:p w:rsidR="00A4713C" w:rsidRDefault="00A4713C" w:rsidP="00B25398">
      <w:pPr>
        <w:widowControl/>
        <w:autoSpaceDE/>
        <w:autoSpaceDN/>
        <w:adjustRightInd/>
        <w:jc w:val="center"/>
        <w:rPr>
          <w:rFonts w:ascii="Arial" w:eastAsia="Times New Roman" w:hAnsi="Arial" w:cs="Arial"/>
          <w:b/>
          <w:lang w:eastAsia="es-CO"/>
        </w:rPr>
      </w:pPr>
    </w:p>
    <w:p w:rsidR="00AA5E47" w:rsidRDefault="00AA5E47" w:rsidP="00B25398">
      <w:pPr>
        <w:widowControl/>
        <w:autoSpaceDE/>
        <w:autoSpaceDN/>
        <w:adjustRightInd/>
        <w:jc w:val="center"/>
        <w:rPr>
          <w:rFonts w:ascii="Arial" w:eastAsia="Times New Roman" w:hAnsi="Arial" w:cs="Arial"/>
          <w:b/>
          <w:lang w:eastAsia="es-CO"/>
        </w:rPr>
      </w:pPr>
    </w:p>
    <w:p w:rsidR="00AA5E47" w:rsidRDefault="00AA5E47" w:rsidP="00B25398">
      <w:pPr>
        <w:widowControl/>
        <w:autoSpaceDE/>
        <w:autoSpaceDN/>
        <w:adjustRightInd/>
        <w:jc w:val="center"/>
        <w:rPr>
          <w:rFonts w:ascii="Arial" w:eastAsia="Times New Roman" w:hAnsi="Arial" w:cs="Arial"/>
          <w:b/>
          <w:lang w:eastAsia="es-CO"/>
        </w:rPr>
      </w:pPr>
    </w:p>
    <w:p w:rsidR="00EE32D4" w:rsidRDefault="00EE32D4" w:rsidP="00B25398">
      <w:pPr>
        <w:widowControl/>
        <w:autoSpaceDE/>
        <w:autoSpaceDN/>
        <w:adjustRightInd/>
        <w:jc w:val="center"/>
        <w:rPr>
          <w:rFonts w:ascii="Arial" w:eastAsia="Times New Roman" w:hAnsi="Arial" w:cs="Arial"/>
          <w:b/>
          <w:lang w:eastAsia="es-CO"/>
        </w:rPr>
      </w:pPr>
    </w:p>
    <w:p w:rsidR="00EE32D4" w:rsidRDefault="00EE32D4" w:rsidP="00B25398">
      <w:pPr>
        <w:widowControl/>
        <w:autoSpaceDE/>
        <w:autoSpaceDN/>
        <w:adjustRightInd/>
        <w:jc w:val="center"/>
        <w:rPr>
          <w:rFonts w:ascii="Arial" w:eastAsia="Times New Roman" w:hAnsi="Arial" w:cs="Arial"/>
          <w:b/>
          <w:lang w:eastAsia="es-CO"/>
        </w:rPr>
      </w:pPr>
    </w:p>
    <w:p w:rsidR="00EE32D4" w:rsidRDefault="00EE32D4" w:rsidP="00B25398">
      <w:pPr>
        <w:widowControl/>
        <w:autoSpaceDE/>
        <w:autoSpaceDN/>
        <w:adjustRightInd/>
        <w:jc w:val="center"/>
        <w:rPr>
          <w:rFonts w:ascii="Arial" w:eastAsia="Times New Roman" w:hAnsi="Arial" w:cs="Arial"/>
          <w:b/>
          <w:lang w:eastAsia="es-CO"/>
        </w:rPr>
      </w:pPr>
    </w:p>
    <w:p w:rsidR="00EE32D4" w:rsidRDefault="00EE32D4" w:rsidP="00B25398">
      <w:pPr>
        <w:widowControl/>
        <w:autoSpaceDE/>
        <w:autoSpaceDN/>
        <w:adjustRightInd/>
        <w:jc w:val="center"/>
        <w:rPr>
          <w:rFonts w:ascii="Arial" w:eastAsia="Times New Roman" w:hAnsi="Arial" w:cs="Arial"/>
          <w:b/>
          <w:lang w:eastAsia="es-CO"/>
        </w:rPr>
      </w:pPr>
    </w:p>
    <w:p w:rsidR="00E47259" w:rsidRPr="00CB546A" w:rsidRDefault="00E47259" w:rsidP="00E47259">
      <w:pPr>
        <w:widowControl/>
        <w:autoSpaceDE/>
        <w:autoSpaceDN/>
        <w:adjustRightInd/>
        <w:jc w:val="center"/>
        <w:rPr>
          <w:rFonts w:asciiTheme="minorHAnsi" w:eastAsiaTheme="minorHAnsi" w:hAnsiTheme="minorHAnsi" w:cstheme="minorBidi"/>
          <w:b/>
          <w:color w:val="C00000"/>
          <w:sz w:val="28"/>
          <w:szCs w:val="28"/>
          <w:lang w:eastAsia="en-US"/>
        </w:rPr>
      </w:pPr>
      <w:r w:rsidRPr="00CB546A">
        <w:rPr>
          <w:rFonts w:asciiTheme="minorHAnsi" w:eastAsiaTheme="minorHAnsi" w:hAnsiTheme="minorHAnsi" w:cstheme="minorBidi"/>
          <w:b/>
          <w:noProof/>
          <w:color w:val="C00000"/>
          <w:sz w:val="28"/>
          <w:szCs w:val="28"/>
          <w:lang w:val="es-CO" w:eastAsia="es-CO"/>
        </w:rPr>
        <w:drawing>
          <wp:anchor distT="0" distB="0" distL="114300" distR="114300" simplePos="0" relativeHeight="251666432" behindDoc="1" locked="0" layoutInCell="1" allowOverlap="1" wp14:anchorId="1D075AA5" wp14:editId="3E2D1E4B">
            <wp:simplePos x="0" y="0"/>
            <wp:positionH relativeFrom="column">
              <wp:posOffset>477783</wp:posOffset>
            </wp:positionH>
            <wp:positionV relativeFrom="paragraph">
              <wp:posOffset>-52302</wp:posOffset>
            </wp:positionV>
            <wp:extent cx="665976" cy="568712"/>
            <wp:effectExtent l="19050" t="0" r="774" b="0"/>
            <wp:wrapNone/>
            <wp:docPr id="88" name="Imagen 3" descr="E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103"/>
                    <pic:cNvPicPr>
                      <a:picLocks noChangeAspect="1" noChangeArrowheads="1"/>
                    </pic:cNvPicPr>
                  </pic:nvPicPr>
                  <pic:blipFill>
                    <a:blip r:embed="rId36" cstate="print"/>
                    <a:srcRect/>
                    <a:stretch>
                      <a:fillRect/>
                    </a:stretch>
                  </pic:blipFill>
                  <pic:spPr bwMode="auto">
                    <a:xfrm>
                      <a:off x="0" y="0"/>
                      <a:ext cx="665976" cy="568712"/>
                    </a:xfrm>
                    <a:prstGeom prst="rect">
                      <a:avLst/>
                    </a:prstGeom>
                    <a:noFill/>
                    <a:ln w="9525">
                      <a:noFill/>
                      <a:miter lim="800000"/>
                      <a:headEnd/>
                      <a:tailEnd/>
                    </a:ln>
                  </pic:spPr>
                </pic:pic>
              </a:graphicData>
            </a:graphic>
          </wp:anchor>
        </w:drawing>
      </w:r>
      <w:r w:rsidRPr="00CB546A">
        <w:rPr>
          <w:rFonts w:asciiTheme="minorHAnsi" w:eastAsiaTheme="minorHAnsi" w:hAnsiTheme="minorHAnsi" w:cstheme="minorBidi"/>
          <w:b/>
          <w:color w:val="C00000"/>
          <w:sz w:val="28"/>
          <w:szCs w:val="28"/>
          <w:lang w:eastAsia="en-US"/>
        </w:rPr>
        <w:t>INSTITUCIÓN   EDUCATIVA   TECNICA   JUAN V. PADILLA</w:t>
      </w:r>
    </w:p>
    <w:p w:rsidR="00E47259" w:rsidRPr="00CB546A" w:rsidRDefault="00E47259" w:rsidP="00E47259">
      <w:pPr>
        <w:widowControl/>
        <w:autoSpaceDE/>
        <w:autoSpaceDN/>
        <w:adjustRightInd/>
        <w:jc w:val="center"/>
        <w:rPr>
          <w:rFonts w:asciiTheme="minorHAnsi" w:eastAsiaTheme="minorHAnsi" w:hAnsiTheme="minorHAnsi" w:cstheme="minorBidi"/>
          <w:b/>
          <w:color w:val="C00000"/>
          <w:sz w:val="28"/>
          <w:szCs w:val="28"/>
          <w:lang w:eastAsia="en-US"/>
        </w:rPr>
      </w:pPr>
      <w:r w:rsidRPr="00CB546A">
        <w:rPr>
          <w:rFonts w:asciiTheme="minorHAnsi" w:eastAsiaTheme="minorHAnsi" w:hAnsiTheme="minorHAnsi" w:cstheme="minorBidi"/>
          <w:b/>
          <w:color w:val="C00000"/>
          <w:sz w:val="28"/>
          <w:szCs w:val="28"/>
          <w:lang w:eastAsia="en-US"/>
        </w:rPr>
        <w:t>Aprobada por la Resolución No. 00014 de 17 Mayo de 2007</w:t>
      </w:r>
    </w:p>
    <w:p w:rsidR="00E47259" w:rsidRPr="00CB546A" w:rsidRDefault="00E47259" w:rsidP="00E47259">
      <w:pPr>
        <w:widowControl/>
        <w:autoSpaceDE/>
        <w:autoSpaceDN/>
        <w:adjustRightInd/>
        <w:jc w:val="center"/>
        <w:rPr>
          <w:rFonts w:asciiTheme="minorHAnsi" w:eastAsiaTheme="minorHAnsi" w:hAnsiTheme="minorHAnsi" w:cstheme="minorBidi"/>
          <w:b/>
          <w:color w:val="C00000"/>
          <w:sz w:val="28"/>
          <w:szCs w:val="28"/>
          <w:lang w:eastAsia="en-US"/>
        </w:rPr>
      </w:pPr>
      <w:r w:rsidRPr="00CB546A">
        <w:rPr>
          <w:rFonts w:asciiTheme="minorHAnsi" w:eastAsiaTheme="minorHAnsi" w:hAnsiTheme="minorHAnsi" w:cstheme="minorBidi"/>
          <w:b/>
          <w:color w:val="C00000"/>
          <w:sz w:val="28"/>
          <w:szCs w:val="28"/>
          <w:lang w:eastAsia="en-US"/>
        </w:rPr>
        <w:t xml:space="preserve">           Para la modalidad Preescolar, Básica Primaria, Básica Secundaria y Educación Media Técnica</w:t>
      </w:r>
    </w:p>
    <w:p w:rsidR="00E47259" w:rsidRPr="00CB546A" w:rsidRDefault="00E47259" w:rsidP="00E47259">
      <w:pPr>
        <w:widowControl/>
        <w:autoSpaceDE/>
        <w:autoSpaceDN/>
        <w:adjustRightInd/>
        <w:jc w:val="center"/>
        <w:rPr>
          <w:rFonts w:asciiTheme="minorHAnsi" w:eastAsiaTheme="minorHAnsi" w:hAnsiTheme="minorHAnsi" w:cstheme="minorBidi"/>
          <w:b/>
          <w:color w:val="C00000"/>
          <w:sz w:val="28"/>
          <w:szCs w:val="28"/>
          <w:lang w:eastAsia="en-US"/>
        </w:rPr>
      </w:pPr>
      <w:r w:rsidRPr="00CB546A">
        <w:rPr>
          <w:rFonts w:asciiTheme="minorHAnsi" w:eastAsiaTheme="minorHAnsi" w:hAnsiTheme="minorHAnsi" w:cstheme="minorBidi"/>
          <w:b/>
          <w:color w:val="C00000"/>
          <w:sz w:val="28"/>
          <w:szCs w:val="28"/>
          <w:lang w:eastAsia="en-US"/>
        </w:rPr>
        <w:t>Código DANE 108372000011.   Nit: 890105167-2</w:t>
      </w:r>
    </w:p>
    <w:p w:rsidR="00E47259" w:rsidRPr="00CB546A" w:rsidRDefault="00E47259" w:rsidP="00E47259">
      <w:pPr>
        <w:widowControl/>
        <w:autoSpaceDE/>
        <w:autoSpaceDN/>
        <w:adjustRightInd/>
        <w:jc w:val="center"/>
        <w:rPr>
          <w:rFonts w:asciiTheme="minorHAnsi" w:eastAsiaTheme="minorHAnsi" w:hAnsiTheme="minorHAnsi" w:cstheme="minorBidi"/>
          <w:b/>
          <w:color w:val="C00000"/>
          <w:sz w:val="28"/>
          <w:szCs w:val="28"/>
          <w:lang w:eastAsia="en-US"/>
        </w:rPr>
      </w:pPr>
      <w:r w:rsidRPr="00CB546A">
        <w:rPr>
          <w:rFonts w:asciiTheme="minorHAnsi" w:eastAsiaTheme="minorHAnsi" w:hAnsiTheme="minorHAnsi" w:cstheme="minorBidi"/>
          <w:b/>
          <w:color w:val="C00000"/>
          <w:sz w:val="28"/>
          <w:szCs w:val="28"/>
          <w:lang w:eastAsia="en-US"/>
        </w:rPr>
        <w:t xml:space="preserve"> Juan de Acosta Atlántico</w:t>
      </w:r>
    </w:p>
    <w:p w:rsidR="00E47259" w:rsidRPr="00CB546A" w:rsidRDefault="00E47259" w:rsidP="00E47259">
      <w:pPr>
        <w:widowControl/>
        <w:autoSpaceDE/>
        <w:autoSpaceDN/>
        <w:adjustRightInd/>
        <w:jc w:val="center"/>
        <w:rPr>
          <w:rFonts w:asciiTheme="minorHAnsi" w:eastAsiaTheme="minorHAnsi" w:hAnsiTheme="minorHAnsi" w:cstheme="minorBidi"/>
          <w:b/>
          <w:color w:val="C00000"/>
          <w:sz w:val="28"/>
          <w:szCs w:val="28"/>
          <w:lang w:eastAsia="en-US"/>
        </w:rPr>
      </w:pPr>
    </w:p>
    <w:p w:rsidR="00E47259" w:rsidRPr="00CB546A" w:rsidRDefault="00E47259" w:rsidP="00E47259">
      <w:pPr>
        <w:widowControl/>
        <w:autoSpaceDE/>
        <w:autoSpaceDN/>
        <w:adjustRightInd/>
        <w:jc w:val="center"/>
        <w:rPr>
          <w:rFonts w:asciiTheme="minorHAnsi" w:eastAsiaTheme="minorHAnsi" w:hAnsiTheme="minorHAnsi" w:cstheme="minorBidi"/>
          <w:b/>
          <w:sz w:val="18"/>
          <w:szCs w:val="18"/>
          <w:lang w:eastAsia="en-US"/>
        </w:rPr>
      </w:pPr>
    </w:p>
    <w:p w:rsidR="00E47259" w:rsidRPr="00CB546A" w:rsidRDefault="00E47259" w:rsidP="00E47259">
      <w:pPr>
        <w:widowControl/>
        <w:autoSpaceDE/>
        <w:autoSpaceDN/>
        <w:adjustRightInd/>
        <w:jc w:val="center"/>
        <w:rPr>
          <w:rFonts w:asciiTheme="minorHAnsi" w:eastAsiaTheme="minorHAnsi" w:hAnsiTheme="minorHAnsi" w:cstheme="minorBidi"/>
          <w:b/>
          <w:sz w:val="18"/>
          <w:szCs w:val="18"/>
          <w:lang w:eastAsia="en-US"/>
        </w:rPr>
      </w:pPr>
    </w:p>
    <w:p w:rsidR="00E47259" w:rsidRPr="00CB546A" w:rsidRDefault="00E47259" w:rsidP="00E47259">
      <w:pPr>
        <w:widowControl/>
        <w:autoSpaceDE/>
        <w:autoSpaceDN/>
        <w:adjustRightInd/>
        <w:jc w:val="center"/>
        <w:rPr>
          <w:rFonts w:asciiTheme="minorHAnsi" w:eastAsiaTheme="minorHAnsi" w:hAnsiTheme="minorHAnsi" w:cstheme="minorBidi"/>
          <w:b/>
          <w:sz w:val="18"/>
          <w:szCs w:val="18"/>
          <w:lang w:eastAsia="en-US"/>
        </w:rPr>
      </w:pPr>
    </w:p>
    <w:p w:rsidR="00E47259" w:rsidRPr="00CB546A" w:rsidRDefault="00E47259" w:rsidP="00E47259">
      <w:pPr>
        <w:widowControl/>
        <w:autoSpaceDE/>
        <w:autoSpaceDN/>
        <w:adjustRightInd/>
        <w:jc w:val="center"/>
        <w:rPr>
          <w:rFonts w:asciiTheme="minorHAnsi" w:eastAsiaTheme="minorHAnsi" w:hAnsiTheme="minorHAnsi" w:cstheme="minorBidi"/>
          <w:b/>
          <w:sz w:val="96"/>
          <w:szCs w:val="96"/>
          <w:lang w:eastAsia="en-US"/>
        </w:rPr>
      </w:pPr>
      <w:r w:rsidRPr="00CB546A">
        <w:rPr>
          <w:rFonts w:asciiTheme="minorHAnsi" w:eastAsiaTheme="minorHAnsi" w:hAnsiTheme="minorHAnsi" w:cstheme="minorBidi"/>
          <w:b/>
          <w:sz w:val="96"/>
          <w:szCs w:val="96"/>
          <w:lang w:eastAsia="en-US"/>
        </w:rPr>
        <w:t xml:space="preserve">CIENCIAS NATURALES  </w:t>
      </w:r>
    </w:p>
    <w:p w:rsidR="00E47259" w:rsidRPr="00CB546A" w:rsidRDefault="00E47259" w:rsidP="00E47259">
      <w:pPr>
        <w:widowControl/>
        <w:autoSpaceDE/>
        <w:autoSpaceDN/>
        <w:adjustRightInd/>
        <w:jc w:val="center"/>
        <w:rPr>
          <w:rFonts w:asciiTheme="minorHAnsi" w:eastAsiaTheme="minorHAnsi" w:hAnsiTheme="minorHAnsi" w:cstheme="minorBidi"/>
          <w:b/>
          <w:sz w:val="96"/>
          <w:szCs w:val="96"/>
          <w:lang w:eastAsia="en-US"/>
        </w:rPr>
      </w:pPr>
      <w:r w:rsidRPr="00CB546A">
        <w:rPr>
          <w:rFonts w:asciiTheme="minorHAnsi" w:eastAsiaTheme="minorHAnsi" w:hAnsiTheme="minorHAnsi" w:cstheme="minorBidi"/>
          <w:b/>
          <w:sz w:val="96"/>
          <w:szCs w:val="96"/>
          <w:lang w:eastAsia="en-US"/>
        </w:rPr>
        <w:t xml:space="preserve">SEXTO GRADO </w:t>
      </w:r>
    </w:p>
    <w:p w:rsidR="0056758C" w:rsidRPr="00CB546A" w:rsidRDefault="0056758C" w:rsidP="00B25398">
      <w:pPr>
        <w:widowControl/>
        <w:autoSpaceDE/>
        <w:autoSpaceDN/>
        <w:adjustRightInd/>
        <w:jc w:val="center"/>
        <w:rPr>
          <w:rFonts w:ascii="Arial" w:eastAsia="Times New Roman" w:hAnsi="Arial" w:cs="Arial"/>
          <w:b/>
          <w:lang w:eastAsia="es-CO"/>
        </w:rPr>
      </w:pPr>
    </w:p>
    <w:p w:rsidR="0056758C" w:rsidRPr="00CB546A" w:rsidRDefault="0056758C" w:rsidP="00B25398">
      <w:pPr>
        <w:widowControl/>
        <w:autoSpaceDE/>
        <w:autoSpaceDN/>
        <w:adjustRightInd/>
        <w:jc w:val="center"/>
        <w:rPr>
          <w:rFonts w:ascii="Arial" w:eastAsia="Times New Roman" w:hAnsi="Arial" w:cs="Arial"/>
          <w:b/>
          <w:lang w:eastAsia="es-CO"/>
        </w:rPr>
      </w:pPr>
    </w:p>
    <w:p w:rsidR="0056758C" w:rsidRPr="00CB546A" w:rsidRDefault="0056758C" w:rsidP="00B25398">
      <w:pPr>
        <w:widowControl/>
        <w:autoSpaceDE/>
        <w:autoSpaceDN/>
        <w:adjustRightInd/>
        <w:jc w:val="center"/>
        <w:rPr>
          <w:rFonts w:ascii="Arial" w:eastAsia="Times New Roman" w:hAnsi="Arial" w:cs="Arial"/>
          <w:b/>
          <w:lang w:eastAsia="es-CO"/>
        </w:rPr>
      </w:pPr>
    </w:p>
    <w:p w:rsidR="00E47259" w:rsidRPr="00CB546A" w:rsidRDefault="00E47259" w:rsidP="00B25398">
      <w:pPr>
        <w:widowControl/>
        <w:autoSpaceDE/>
        <w:autoSpaceDN/>
        <w:adjustRightInd/>
        <w:jc w:val="center"/>
        <w:rPr>
          <w:rFonts w:ascii="Arial" w:eastAsia="Times New Roman" w:hAnsi="Arial" w:cs="Arial"/>
          <w:b/>
          <w:lang w:eastAsia="es-CO"/>
        </w:rPr>
      </w:pPr>
    </w:p>
    <w:p w:rsidR="00E47259" w:rsidRPr="00CB546A" w:rsidRDefault="00E47259" w:rsidP="00B25398">
      <w:pPr>
        <w:widowControl/>
        <w:autoSpaceDE/>
        <w:autoSpaceDN/>
        <w:adjustRightInd/>
        <w:jc w:val="center"/>
        <w:rPr>
          <w:rFonts w:ascii="Arial" w:eastAsia="Times New Roman" w:hAnsi="Arial" w:cs="Arial"/>
          <w:b/>
          <w:lang w:eastAsia="es-CO"/>
        </w:rPr>
      </w:pPr>
    </w:p>
    <w:p w:rsidR="00E47259" w:rsidRPr="00CB546A" w:rsidRDefault="00E47259" w:rsidP="00B25398">
      <w:pPr>
        <w:widowControl/>
        <w:autoSpaceDE/>
        <w:autoSpaceDN/>
        <w:adjustRightInd/>
        <w:jc w:val="center"/>
        <w:rPr>
          <w:rFonts w:ascii="Arial" w:eastAsia="Times New Roman" w:hAnsi="Arial" w:cs="Arial"/>
          <w:b/>
          <w:lang w:eastAsia="es-CO"/>
        </w:rPr>
      </w:pPr>
    </w:p>
    <w:p w:rsidR="00E47259" w:rsidRPr="00CB546A" w:rsidRDefault="00E47259" w:rsidP="00B25398">
      <w:pPr>
        <w:widowControl/>
        <w:autoSpaceDE/>
        <w:autoSpaceDN/>
        <w:adjustRightInd/>
        <w:jc w:val="center"/>
        <w:rPr>
          <w:rFonts w:ascii="Arial" w:eastAsia="Times New Roman" w:hAnsi="Arial" w:cs="Arial"/>
          <w:b/>
          <w:lang w:eastAsia="es-CO"/>
        </w:rPr>
      </w:pPr>
    </w:p>
    <w:p w:rsidR="00E47259" w:rsidRPr="00CB546A" w:rsidRDefault="00E47259" w:rsidP="00B25398">
      <w:pPr>
        <w:widowControl/>
        <w:autoSpaceDE/>
        <w:autoSpaceDN/>
        <w:adjustRightInd/>
        <w:jc w:val="center"/>
        <w:rPr>
          <w:rFonts w:ascii="Arial" w:eastAsia="Times New Roman" w:hAnsi="Arial" w:cs="Arial"/>
          <w:b/>
          <w:lang w:eastAsia="es-CO"/>
        </w:rPr>
      </w:pPr>
    </w:p>
    <w:p w:rsidR="00E47259" w:rsidRPr="00CB546A" w:rsidRDefault="00E47259" w:rsidP="00B25398">
      <w:pPr>
        <w:widowControl/>
        <w:autoSpaceDE/>
        <w:autoSpaceDN/>
        <w:adjustRightInd/>
        <w:jc w:val="center"/>
        <w:rPr>
          <w:rFonts w:ascii="Arial" w:eastAsia="Times New Roman" w:hAnsi="Arial" w:cs="Arial"/>
          <w:b/>
          <w:lang w:eastAsia="es-CO"/>
        </w:rPr>
      </w:pPr>
    </w:p>
    <w:p w:rsidR="00E47259" w:rsidRPr="00CB546A" w:rsidRDefault="00E47259" w:rsidP="00B25398">
      <w:pPr>
        <w:widowControl/>
        <w:autoSpaceDE/>
        <w:autoSpaceDN/>
        <w:adjustRightInd/>
        <w:jc w:val="center"/>
        <w:rPr>
          <w:rFonts w:ascii="Arial" w:eastAsia="Times New Roman" w:hAnsi="Arial" w:cs="Arial"/>
          <w:b/>
          <w:lang w:eastAsia="es-CO"/>
        </w:rPr>
      </w:pPr>
    </w:p>
    <w:p w:rsidR="00105C56" w:rsidRPr="00CB546A" w:rsidRDefault="00105C56" w:rsidP="00B25398">
      <w:pPr>
        <w:widowControl/>
        <w:autoSpaceDE/>
        <w:autoSpaceDN/>
        <w:adjustRightInd/>
        <w:jc w:val="center"/>
        <w:rPr>
          <w:rFonts w:ascii="Arial" w:eastAsia="Times New Roman" w:hAnsi="Arial" w:cs="Arial"/>
          <w:b/>
          <w:lang w:eastAsia="es-CO"/>
        </w:rPr>
      </w:pPr>
    </w:p>
    <w:p w:rsidR="00105C56" w:rsidRPr="00CB546A" w:rsidRDefault="00105C56" w:rsidP="00B25398">
      <w:pPr>
        <w:widowControl/>
        <w:autoSpaceDE/>
        <w:autoSpaceDN/>
        <w:adjustRightInd/>
        <w:jc w:val="center"/>
        <w:rPr>
          <w:rFonts w:ascii="Arial" w:eastAsia="Times New Roman" w:hAnsi="Arial" w:cs="Arial"/>
          <w:b/>
          <w:lang w:eastAsia="es-CO"/>
        </w:rPr>
      </w:pPr>
    </w:p>
    <w:p w:rsidR="00105C56" w:rsidRPr="00CB546A" w:rsidRDefault="00105C56" w:rsidP="00B25398">
      <w:pPr>
        <w:widowControl/>
        <w:autoSpaceDE/>
        <w:autoSpaceDN/>
        <w:adjustRightInd/>
        <w:jc w:val="center"/>
        <w:rPr>
          <w:rFonts w:ascii="Arial" w:eastAsia="Times New Roman" w:hAnsi="Arial" w:cs="Arial"/>
          <w:b/>
          <w:lang w:eastAsia="es-CO"/>
        </w:rPr>
      </w:pPr>
    </w:p>
    <w:p w:rsidR="00105C56" w:rsidRPr="00CB546A" w:rsidRDefault="00105C56" w:rsidP="00B25398">
      <w:pPr>
        <w:widowControl/>
        <w:autoSpaceDE/>
        <w:autoSpaceDN/>
        <w:adjustRightInd/>
        <w:jc w:val="center"/>
        <w:rPr>
          <w:rFonts w:ascii="Arial" w:eastAsia="Times New Roman" w:hAnsi="Arial" w:cs="Arial"/>
          <w:b/>
          <w:lang w:eastAsia="es-CO"/>
        </w:rPr>
      </w:pPr>
    </w:p>
    <w:p w:rsidR="00330BC3" w:rsidRPr="00CB546A" w:rsidRDefault="00330BC3" w:rsidP="00330BC3">
      <w:pPr>
        <w:widowControl/>
        <w:autoSpaceDE/>
        <w:autoSpaceDN/>
        <w:adjustRightInd/>
        <w:spacing w:after="160" w:line="259" w:lineRule="auto"/>
        <w:jc w:val="center"/>
        <w:rPr>
          <w:rFonts w:ascii="Calibri" w:eastAsia="Calibri" w:hAnsi="Calibri"/>
          <w:b/>
          <w:sz w:val="24"/>
          <w:szCs w:val="24"/>
          <w:lang w:val="es-CO" w:eastAsia="en-US"/>
        </w:rPr>
      </w:pPr>
      <w:r w:rsidRPr="00CB546A">
        <w:rPr>
          <w:rFonts w:ascii="Calibri" w:eastAsia="Calibri" w:hAnsi="Calibri"/>
          <w:b/>
          <w:sz w:val="24"/>
          <w:szCs w:val="24"/>
          <w:lang w:val="es-CO" w:eastAsia="en-US"/>
        </w:rPr>
        <w:lastRenderedPageBreak/>
        <w:t>DBA Sexto</w:t>
      </w:r>
    </w:p>
    <w:tbl>
      <w:tblPr>
        <w:tblStyle w:val="Tablaconcuadrcula5"/>
        <w:tblpPr w:leftFromText="141" w:rightFromText="141" w:vertAnchor="page" w:horzAnchor="margin" w:tblpY="1516"/>
        <w:tblW w:w="0" w:type="auto"/>
        <w:tblLook w:val="04A0" w:firstRow="1" w:lastRow="0" w:firstColumn="1" w:lastColumn="0" w:noHBand="0" w:noVBand="1"/>
      </w:tblPr>
      <w:tblGrid>
        <w:gridCol w:w="405"/>
        <w:gridCol w:w="6082"/>
        <w:gridCol w:w="6662"/>
        <w:gridCol w:w="4820"/>
      </w:tblGrid>
      <w:tr w:rsidR="00330BC3" w:rsidRPr="00CB546A" w:rsidTr="00B00FC3">
        <w:tc>
          <w:tcPr>
            <w:tcW w:w="6487" w:type="dxa"/>
            <w:gridSpan w:val="2"/>
          </w:tcPr>
          <w:p w:rsidR="00330BC3" w:rsidRPr="00CB546A" w:rsidRDefault="00330BC3" w:rsidP="00330BC3">
            <w:pPr>
              <w:widowControl/>
              <w:autoSpaceDE/>
              <w:autoSpaceDN/>
              <w:adjustRightInd/>
              <w:jc w:val="center"/>
              <w:rPr>
                <w:rFonts w:ascii="Calibri" w:hAnsi="Calibri"/>
                <w:sz w:val="22"/>
                <w:szCs w:val="22"/>
              </w:rPr>
            </w:pPr>
            <w:r w:rsidRPr="00CB546A">
              <w:rPr>
                <w:rFonts w:ascii="Calibri" w:hAnsi="Calibri"/>
                <w:sz w:val="22"/>
                <w:szCs w:val="22"/>
              </w:rPr>
              <w:t>Enunciada del DBA</w:t>
            </w:r>
          </w:p>
        </w:tc>
        <w:tc>
          <w:tcPr>
            <w:tcW w:w="6662" w:type="dxa"/>
          </w:tcPr>
          <w:p w:rsidR="00330BC3" w:rsidRPr="00CB546A" w:rsidRDefault="00330BC3" w:rsidP="00330BC3">
            <w:pPr>
              <w:widowControl/>
              <w:autoSpaceDE/>
              <w:autoSpaceDN/>
              <w:adjustRightInd/>
              <w:ind w:left="720"/>
              <w:contextualSpacing/>
              <w:jc w:val="center"/>
              <w:rPr>
                <w:rFonts w:ascii="AvantGarde Bk BT" w:hAnsi="AvantGarde Bk BT" w:cs="AvantGarde Bk BT"/>
                <w:sz w:val="22"/>
                <w:szCs w:val="22"/>
              </w:rPr>
            </w:pPr>
            <w:r w:rsidRPr="00CB546A">
              <w:rPr>
                <w:rFonts w:ascii="AvantGarde Bk BT" w:hAnsi="AvantGarde Bk BT" w:cs="AvantGarde Bk BT"/>
                <w:sz w:val="22"/>
                <w:szCs w:val="22"/>
              </w:rPr>
              <w:t>Evidencias de aprendizaje</w:t>
            </w:r>
          </w:p>
          <w:p w:rsidR="00330BC3" w:rsidRPr="00CB546A" w:rsidRDefault="00330BC3" w:rsidP="00330BC3">
            <w:pPr>
              <w:widowControl/>
              <w:autoSpaceDE/>
              <w:autoSpaceDN/>
              <w:adjustRightInd/>
              <w:jc w:val="center"/>
              <w:rPr>
                <w:rFonts w:ascii="Calibri" w:hAnsi="Calibri"/>
                <w:sz w:val="22"/>
                <w:szCs w:val="22"/>
              </w:rPr>
            </w:pPr>
          </w:p>
        </w:tc>
        <w:tc>
          <w:tcPr>
            <w:tcW w:w="4820" w:type="dxa"/>
          </w:tcPr>
          <w:p w:rsidR="00330BC3" w:rsidRPr="00CB546A" w:rsidRDefault="00330BC3" w:rsidP="00330BC3">
            <w:pPr>
              <w:widowControl/>
              <w:autoSpaceDE/>
              <w:autoSpaceDN/>
              <w:adjustRightInd/>
              <w:jc w:val="center"/>
              <w:rPr>
                <w:rFonts w:ascii="Calibri" w:hAnsi="Calibri"/>
                <w:sz w:val="22"/>
                <w:szCs w:val="22"/>
              </w:rPr>
            </w:pPr>
            <w:r w:rsidRPr="00CB546A">
              <w:rPr>
                <w:rFonts w:ascii="Calibri" w:hAnsi="Calibri"/>
                <w:sz w:val="22"/>
                <w:szCs w:val="22"/>
              </w:rPr>
              <w:t>Ejemplos</w:t>
            </w:r>
          </w:p>
        </w:tc>
      </w:tr>
      <w:tr w:rsidR="00330BC3" w:rsidRPr="00CB546A" w:rsidTr="00B00FC3">
        <w:tc>
          <w:tcPr>
            <w:tcW w:w="405" w:type="dxa"/>
          </w:tcPr>
          <w:p w:rsidR="00330BC3" w:rsidRPr="00CB546A" w:rsidRDefault="00330BC3" w:rsidP="00330BC3">
            <w:pPr>
              <w:widowControl/>
              <w:autoSpaceDE/>
              <w:autoSpaceDN/>
              <w:adjustRightInd/>
              <w:rPr>
                <w:rFonts w:ascii="Calibri" w:hAnsi="Calibri"/>
                <w:sz w:val="22"/>
                <w:szCs w:val="22"/>
              </w:rPr>
            </w:pPr>
            <w:r w:rsidRPr="00CB546A">
              <w:rPr>
                <w:rFonts w:ascii="Calibri" w:hAnsi="Calibri"/>
                <w:sz w:val="22"/>
                <w:szCs w:val="22"/>
              </w:rPr>
              <w:t>1</w:t>
            </w:r>
          </w:p>
        </w:tc>
        <w:tc>
          <w:tcPr>
            <w:tcW w:w="6082" w:type="dxa"/>
          </w:tcPr>
          <w:p w:rsidR="00330BC3" w:rsidRPr="00CB546A" w:rsidRDefault="00330BC3" w:rsidP="00330BC3">
            <w:pPr>
              <w:widowControl/>
              <w:autoSpaceDE/>
              <w:autoSpaceDN/>
              <w:adjustRightInd/>
              <w:rPr>
                <w:rFonts w:ascii="Calibri" w:hAnsi="Calibri"/>
                <w:sz w:val="22"/>
                <w:szCs w:val="22"/>
              </w:rPr>
            </w:pPr>
            <w:r w:rsidRPr="00CB546A">
              <w:rPr>
                <w:rFonts w:ascii="Calibri" w:hAnsi="Calibri"/>
                <w:sz w:val="22"/>
                <w:szCs w:val="22"/>
              </w:rPr>
              <w:t>Comprende cómo los cuerpos pueden ser cargados eléctricamente asociando esta carga a efectos de atracción y repulsión</w:t>
            </w:r>
          </w:p>
        </w:tc>
        <w:tc>
          <w:tcPr>
            <w:tcW w:w="6662" w:type="dxa"/>
          </w:tcPr>
          <w:p w:rsidR="00330BC3" w:rsidRPr="00CB546A" w:rsidRDefault="00330BC3" w:rsidP="00413409">
            <w:pPr>
              <w:widowControl/>
              <w:numPr>
                <w:ilvl w:val="0"/>
                <w:numId w:val="38"/>
              </w:numPr>
              <w:autoSpaceDE/>
              <w:autoSpaceDN/>
              <w:adjustRightInd/>
              <w:contextualSpacing/>
              <w:rPr>
                <w:rFonts w:ascii="AvantGarde Bk BT" w:hAnsi="AvantGarde Bk BT" w:cs="AvantGarde Bk BT"/>
              </w:rPr>
            </w:pPr>
            <w:r w:rsidRPr="00CB546A">
              <w:rPr>
                <w:rFonts w:ascii="AvantGarde Bk BT" w:hAnsi="AvantGarde Bk BT" w:cs="AvantGarde Bk BT"/>
              </w:rPr>
              <w:t>Utiliza procedimientos (frotar barra de vidrio con seda, barra de plástico con un paño, contacto entre una barra de vidrio cargada eléctricamente con una bola de icopor) con diferentes materiales para cargar eléctricamente un cuerpo.</w:t>
            </w:r>
          </w:p>
          <w:p w:rsidR="00330BC3" w:rsidRPr="00CB546A" w:rsidRDefault="00330BC3" w:rsidP="00413409">
            <w:pPr>
              <w:widowControl/>
              <w:numPr>
                <w:ilvl w:val="0"/>
                <w:numId w:val="38"/>
              </w:numPr>
              <w:autoSpaceDE/>
              <w:autoSpaceDN/>
              <w:adjustRightInd/>
              <w:contextualSpacing/>
              <w:rPr>
                <w:rFonts w:ascii="Calibri" w:hAnsi="Calibri"/>
                <w:sz w:val="22"/>
                <w:szCs w:val="22"/>
              </w:rPr>
            </w:pPr>
            <w:r w:rsidRPr="00CB546A">
              <w:rPr>
                <w:rFonts w:ascii="AvantGarde Bk BT" w:hAnsi="AvantGarde Bk BT" w:cs="AvantGarde Bk BT"/>
              </w:rPr>
              <w:t>Identifica si los cuerpos tienen cargas iguales o contrarias a partir de los efectos de atracción o repulsión que se producen</w:t>
            </w:r>
          </w:p>
        </w:tc>
        <w:tc>
          <w:tcPr>
            <w:tcW w:w="4820" w:type="dxa"/>
          </w:tcPr>
          <w:p w:rsidR="00330BC3" w:rsidRPr="00CB546A" w:rsidRDefault="00330BC3" w:rsidP="00330BC3">
            <w:pPr>
              <w:widowControl/>
              <w:autoSpaceDE/>
              <w:autoSpaceDN/>
              <w:adjustRightInd/>
              <w:rPr>
                <w:rFonts w:ascii="Calibri" w:hAnsi="Calibri"/>
                <w:sz w:val="22"/>
                <w:szCs w:val="22"/>
              </w:rPr>
            </w:pPr>
            <w:r w:rsidRPr="00CB546A">
              <w:rPr>
                <w:rFonts w:ascii="Calibri" w:hAnsi="Calibri"/>
                <w:sz w:val="22"/>
                <w:szCs w:val="22"/>
              </w:rPr>
              <w:t>Se flotan distintos elementos para que se carguen eléctricamente, una peinilla con el cabello, una regla con la madera, etc.</w:t>
            </w:r>
          </w:p>
        </w:tc>
      </w:tr>
      <w:tr w:rsidR="00330BC3" w:rsidRPr="00CB546A" w:rsidTr="00B00FC3">
        <w:trPr>
          <w:trHeight w:val="3272"/>
        </w:trPr>
        <w:tc>
          <w:tcPr>
            <w:tcW w:w="405" w:type="dxa"/>
          </w:tcPr>
          <w:p w:rsidR="00330BC3" w:rsidRPr="00CB546A" w:rsidRDefault="00330BC3" w:rsidP="00330BC3">
            <w:pPr>
              <w:widowControl/>
              <w:autoSpaceDE/>
              <w:autoSpaceDN/>
              <w:adjustRightInd/>
              <w:rPr>
                <w:rFonts w:ascii="Calibri" w:hAnsi="Calibri"/>
                <w:sz w:val="22"/>
                <w:szCs w:val="22"/>
              </w:rPr>
            </w:pPr>
            <w:r w:rsidRPr="00CB546A">
              <w:rPr>
                <w:rFonts w:ascii="Calibri" w:hAnsi="Calibri"/>
                <w:sz w:val="22"/>
                <w:szCs w:val="22"/>
              </w:rPr>
              <w:t>2</w:t>
            </w:r>
          </w:p>
        </w:tc>
        <w:tc>
          <w:tcPr>
            <w:tcW w:w="6082" w:type="dxa"/>
          </w:tcPr>
          <w:p w:rsidR="00330BC3" w:rsidRPr="00CB546A" w:rsidRDefault="00330BC3" w:rsidP="00330BC3">
            <w:pPr>
              <w:widowControl/>
              <w:autoSpaceDE/>
              <w:autoSpaceDN/>
              <w:adjustRightInd/>
              <w:rPr>
                <w:rFonts w:ascii="Calibri" w:hAnsi="Calibri"/>
                <w:sz w:val="22"/>
                <w:szCs w:val="22"/>
              </w:rPr>
            </w:pPr>
            <w:r w:rsidRPr="00CB546A">
              <w:rPr>
                <w:rFonts w:ascii="Calibri" w:hAnsi="Calibri"/>
                <w:sz w:val="22"/>
                <w:szCs w:val="22"/>
              </w:rPr>
              <w:tab/>
              <w:t>Comprende que la temperatura (T) y la presión (P) influyen en algunas propiedades fisicoquímicas (solubilidad, viscosidad, densidad, puntos de ebullición y fusión) de las sustancias, y que estas pueden ser aprovechadas en las técnicas de separación de mezclas.</w:t>
            </w:r>
          </w:p>
        </w:tc>
        <w:tc>
          <w:tcPr>
            <w:tcW w:w="6662" w:type="dxa"/>
          </w:tcPr>
          <w:p w:rsidR="00330BC3" w:rsidRPr="00CB546A" w:rsidRDefault="00330BC3" w:rsidP="00413409">
            <w:pPr>
              <w:widowControl/>
              <w:numPr>
                <w:ilvl w:val="0"/>
                <w:numId w:val="39"/>
              </w:numPr>
              <w:autoSpaceDE/>
              <w:autoSpaceDN/>
              <w:adjustRightInd/>
              <w:contextualSpacing/>
              <w:rPr>
                <w:rFonts w:ascii="AvantGarde Bk BT" w:hAnsi="AvantGarde Bk BT" w:cs="AvantGarde Bk BT"/>
              </w:rPr>
            </w:pPr>
            <w:r w:rsidRPr="00CB546A">
              <w:rPr>
                <w:rFonts w:ascii="AvantGarde Bk BT" w:hAnsi="AvantGarde Bk BT" w:cs="AvantGarde Bk BT"/>
              </w:rPr>
              <w:t>Interpreta los resultados de experimentos en los que se observa la influencia de la variación de la temperatura (T) y la presión (P) en los cambios de estado de un grupo de sustancias, representándolos mediante el uso de gráficos y tablas.</w:t>
            </w:r>
          </w:p>
          <w:p w:rsidR="00330BC3" w:rsidRPr="00CB546A" w:rsidRDefault="00330BC3" w:rsidP="00413409">
            <w:pPr>
              <w:widowControl/>
              <w:numPr>
                <w:ilvl w:val="0"/>
                <w:numId w:val="39"/>
              </w:numPr>
              <w:autoSpaceDE/>
              <w:autoSpaceDN/>
              <w:adjustRightInd/>
              <w:contextualSpacing/>
              <w:rPr>
                <w:rFonts w:ascii="AvantGarde Bk BT" w:hAnsi="AvantGarde Bk BT" w:cs="AvantGarde Bk BT"/>
              </w:rPr>
            </w:pPr>
            <w:r w:rsidRPr="00CB546A">
              <w:rPr>
                <w:rFonts w:ascii="AvantGarde Bk BT" w:hAnsi="AvantGarde Bk BT" w:cs="AvantGarde Bk BT"/>
              </w:rPr>
              <w:t xml:space="preserve">Explica la relación entre la temperatura (T) y la presión (P) con algunas propiedades (densidad, solubilidad, viscosidad, puntos de ebullición y de fusión) de las sustancias a partir de ejemplos. </w:t>
            </w:r>
          </w:p>
          <w:p w:rsidR="00330BC3" w:rsidRPr="00CB546A" w:rsidRDefault="00330BC3" w:rsidP="00413409">
            <w:pPr>
              <w:widowControl/>
              <w:numPr>
                <w:ilvl w:val="0"/>
                <w:numId w:val="39"/>
              </w:numPr>
              <w:autoSpaceDE/>
              <w:autoSpaceDN/>
              <w:adjustRightInd/>
              <w:rPr>
                <w:rFonts w:ascii="Calibri" w:hAnsi="Calibri"/>
                <w:color w:val="000000"/>
                <w:sz w:val="28"/>
                <w:szCs w:val="28"/>
              </w:rPr>
            </w:pPr>
            <w:r w:rsidRPr="00CB546A">
              <w:rPr>
                <w:rFonts w:ascii="AvantGarde Bk BT" w:hAnsi="AvantGarde Bk BT" w:cs="AvantGarde Bk BT"/>
              </w:rPr>
              <w:t xml:space="preserve">Diseña y realiza experiencias para separar mezclas homogéneas y heterogéneas utilizando técnicas (vaporización, cristalización, destilación), para justificar la elección de las mismas a partir de las propiedades </w:t>
            </w:r>
            <w:r w:rsidRPr="00CB546A">
              <w:rPr>
                <w:rFonts w:ascii="AvantGarde Bk BT" w:hAnsi="AvantGarde Bk BT" w:cs="AvantGarde Md BT"/>
                <w:color w:val="000000"/>
              </w:rPr>
              <w:t xml:space="preserve">fisicoquímicas de las sustancias involucradas. </w:t>
            </w:r>
            <w:r w:rsidRPr="00CB546A">
              <w:rPr>
                <w:rFonts w:ascii="AvantGarde Bk BT" w:hAnsi="AvantGarde Bk BT" w:cs="AvantGarde Bk BT"/>
                <w:color w:val="000000"/>
              </w:rPr>
              <w:t xml:space="preserve"> </w:t>
            </w:r>
          </w:p>
        </w:tc>
        <w:tc>
          <w:tcPr>
            <w:tcW w:w="4820" w:type="dxa"/>
          </w:tcPr>
          <w:p w:rsidR="00330BC3" w:rsidRPr="00CB546A" w:rsidRDefault="00330BC3" w:rsidP="00330BC3">
            <w:pPr>
              <w:widowControl/>
              <w:jc w:val="both"/>
              <w:rPr>
                <w:rFonts w:ascii="AvantGarde Bk BT" w:hAnsi="AvantGarde Bk BT"/>
              </w:rPr>
            </w:pPr>
            <w:r w:rsidRPr="00CB546A">
              <w:rPr>
                <w:rFonts w:ascii="AvantGarde Bk BT" w:hAnsi="AvantGarde Bk BT"/>
              </w:rPr>
              <w:t>En un recipiente a presión con agua en su interior, el calor aportado permite que el agua cambie al estado gaseoso. Los datos se registran en una tabla  representando los valores obtenidos al realizar un seguimiento al calentamiento del agua hasta que se acciona la válvula de seguridad. A partir de esta información explica la relación de la temperatura y la presión con el comportamiento de la sustancia y representa la relación del tiempo (t) con la temperatura (T) mediante una gráfica en la que identifica el punto de ebullición.</w:t>
            </w:r>
          </w:p>
          <w:p w:rsidR="00330BC3" w:rsidRPr="00CB546A" w:rsidRDefault="00330BC3" w:rsidP="00330BC3">
            <w:pPr>
              <w:widowControl/>
              <w:rPr>
                <w:rFonts w:ascii="AvantGarde Bk BT" w:hAnsi="AvantGarde Bk BT" w:cs="AvantGarde Bk BT"/>
              </w:rPr>
            </w:pPr>
          </w:p>
          <w:p w:rsidR="00330BC3" w:rsidRPr="00CB546A" w:rsidRDefault="00330BC3" w:rsidP="00330BC3">
            <w:pPr>
              <w:widowControl/>
              <w:autoSpaceDE/>
              <w:autoSpaceDN/>
              <w:adjustRightInd/>
              <w:rPr>
                <w:rFonts w:ascii="Calibri" w:hAnsi="Calibri"/>
                <w:sz w:val="22"/>
                <w:szCs w:val="22"/>
              </w:rPr>
            </w:pPr>
          </w:p>
        </w:tc>
      </w:tr>
      <w:tr w:rsidR="00330BC3" w:rsidRPr="00CB546A" w:rsidTr="00B00FC3">
        <w:tc>
          <w:tcPr>
            <w:tcW w:w="405" w:type="dxa"/>
          </w:tcPr>
          <w:p w:rsidR="00330BC3" w:rsidRPr="00CB546A" w:rsidRDefault="00330BC3" w:rsidP="00330BC3">
            <w:pPr>
              <w:widowControl/>
              <w:autoSpaceDE/>
              <w:autoSpaceDN/>
              <w:adjustRightInd/>
              <w:rPr>
                <w:rFonts w:ascii="Calibri" w:hAnsi="Calibri"/>
                <w:sz w:val="22"/>
                <w:szCs w:val="22"/>
              </w:rPr>
            </w:pPr>
            <w:r w:rsidRPr="00CB546A">
              <w:rPr>
                <w:rFonts w:ascii="Calibri" w:hAnsi="Calibri"/>
                <w:sz w:val="22"/>
                <w:szCs w:val="22"/>
              </w:rPr>
              <w:t>3</w:t>
            </w:r>
          </w:p>
        </w:tc>
        <w:tc>
          <w:tcPr>
            <w:tcW w:w="6082" w:type="dxa"/>
          </w:tcPr>
          <w:p w:rsidR="00330BC3" w:rsidRPr="00CB546A" w:rsidRDefault="00330BC3" w:rsidP="00330BC3">
            <w:pPr>
              <w:widowControl/>
              <w:autoSpaceDE/>
              <w:autoSpaceDN/>
              <w:adjustRightInd/>
              <w:rPr>
                <w:rFonts w:ascii="Calibri" w:hAnsi="Calibri"/>
                <w:sz w:val="22"/>
                <w:szCs w:val="22"/>
              </w:rPr>
            </w:pPr>
            <w:r w:rsidRPr="00CB546A">
              <w:rPr>
                <w:rFonts w:ascii="Calibri" w:hAnsi="Calibri"/>
                <w:sz w:val="22"/>
                <w:szCs w:val="22"/>
              </w:rPr>
              <w:t>Comprende la clasificación de los materiales a partir de grupos de sustancias (elementos y compuestos) y mezclas (homogéneas y heterogéneas).</w:t>
            </w:r>
          </w:p>
        </w:tc>
        <w:tc>
          <w:tcPr>
            <w:tcW w:w="6662" w:type="dxa"/>
          </w:tcPr>
          <w:p w:rsidR="00330BC3" w:rsidRPr="00CB546A" w:rsidRDefault="00330BC3" w:rsidP="00413409">
            <w:pPr>
              <w:widowControl/>
              <w:numPr>
                <w:ilvl w:val="0"/>
                <w:numId w:val="40"/>
              </w:numPr>
              <w:autoSpaceDE/>
              <w:autoSpaceDN/>
              <w:adjustRightInd/>
              <w:contextualSpacing/>
              <w:rPr>
                <w:rFonts w:ascii="AvantGarde Bk BT" w:hAnsi="AvantGarde Bk BT" w:cs="AvantGarde Bk BT"/>
              </w:rPr>
            </w:pPr>
            <w:r w:rsidRPr="00CB546A">
              <w:rPr>
                <w:rFonts w:ascii="AvantGarde Bk BT" w:hAnsi="AvantGarde Bk BT" w:cs="AvantGarde Bk BT"/>
              </w:rPr>
              <w:t>Diferencia sustancias puras (elementos y compuestos) de mezclas (homogéneas y heterogéneas) en ejemplos de uso cotidiano.</w:t>
            </w:r>
          </w:p>
          <w:p w:rsidR="00330BC3" w:rsidRPr="00CB546A" w:rsidRDefault="00330BC3" w:rsidP="00413409">
            <w:pPr>
              <w:widowControl/>
              <w:numPr>
                <w:ilvl w:val="0"/>
                <w:numId w:val="40"/>
              </w:numPr>
              <w:autoSpaceDE/>
              <w:autoSpaceDN/>
              <w:adjustRightInd/>
              <w:contextualSpacing/>
              <w:rPr>
                <w:rFonts w:ascii="AvantGarde Bk BT" w:hAnsi="AvantGarde Bk BT" w:cs="AvantGarde Bk BT"/>
              </w:rPr>
            </w:pPr>
            <w:r w:rsidRPr="00CB546A">
              <w:rPr>
                <w:rFonts w:ascii="AvantGarde Bk BT" w:hAnsi="AvantGarde Bk BT" w:cs="AvantGarde Bk BT"/>
              </w:rPr>
              <w:t>Identifica sustancias de uso cotidiano (sal de cocina, agua, cobre, entre otros) con sus símbolos químicos (NaCl, H</w:t>
            </w:r>
            <w:r w:rsidRPr="00CB546A">
              <w:rPr>
                <w:rFonts w:ascii="AvantGarde Bk BT" w:hAnsi="AvantGarde Bk BT" w:cs="AvantGarde Bk BT"/>
                <w:position w:val="-6"/>
                <w:sz w:val="11"/>
                <w:szCs w:val="11"/>
                <w:vertAlign w:val="subscript"/>
              </w:rPr>
              <w:t>2</w:t>
            </w:r>
            <w:r w:rsidRPr="00CB546A">
              <w:rPr>
                <w:rFonts w:ascii="AvantGarde Bk BT" w:hAnsi="AvantGarde Bk BT" w:cs="AvantGarde Bk BT"/>
              </w:rPr>
              <w:t xml:space="preserve">O, Cu). </w:t>
            </w:r>
          </w:p>
          <w:p w:rsidR="00330BC3" w:rsidRPr="00CB546A" w:rsidRDefault="00330BC3" w:rsidP="00413409">
            <w:pPr>
              <w:widowControl/>
              <w:numPr>
                <w:ilvl w:val="0"/>
                <w:numId w:val="40"/>
              </w:numPr>
              <w:autoSpaceDE/>
              <w:autoSpaceDN/>
              <w:adjustRightInd/>
              <w:contextualSpacing/>
              <w:rPr>
                <w:rFonts w:ascii="AvantGarde Bk BT" w:hAnsi="AvantGarde Bk BT" w:cs="AvantGarde Bk BT"/>
              </w:rPr>
            </w:pPr>
            <w:r w:rsidRPr="00CB546A">
              <w:rPr>
                <w:rFonts w:ascii="AvantGarde Bk BT" w:hAnsi="AvantGarde Bk BT" w:cs="AvantGarde Bk BT"/>
              </w:rPr>
              <w:t>Explica la importancia de las propiedades del agua como solvente para los ecosistemas y los organismos vivos, dando ejemplos de distintas soluciones acuosas.</w:t>
            </w:r>
          </w:p>
          <w:p w:rsidR="00330BC3" w:rsidRPr="00CB546A" w:rsidRDefault="00330BC3" w:rsidP="00413409">
            <w:pPr>
              <w:widowControl/>
              <w:numPr>
                <w:ilvl w:val="0"/>
                <w:numId w:val="40"/>
              </w:numPr>
              <w:autoSpaceDE/>
              <w:autoSpaceDN/>
              <w:adjustRightInd/>
              <w:contextualSpacing/>
              <w:rPr>
                <w:rFonts w:ascii="Calibri" w:hAnsi="Calibri"/>
                <w:sz w:val="28"/>
                <w:szCs w:val="28"/>
              </w:rPr>
            </w:pPr>
            <w:r w:rsidRPr="00CB546A">
              <w:rPr>
                <w:rFonts w:ascii="AvantGarde Bk BT" w:hAnsi="AvantGarde Bk BT" w:cs="AvantGarde Bk BT"/>
              </w:rPr>
              <w:t>Reconoce la importancia de los coloides (como ejemplo de mezcla heterogénea) en los procesos industriales (Pinturas, lacas) y biomédicos (Alimentos y medicinas).</w:t>
            </w:r>
          </w:p>
          <w:p w:rsidR="00330BC3" w:rsidRPr="00CB546A" w:rsidRDefault="00330BC3" w:rsidP="00330BC3">
            <w:pPr>
              <w:widowControl/>
              <w:autoSpaceDE/>
              <w:autoSpaceDN/>
              <w:adjustRightInd/>
              <w:rPr>
                <w:rFonts w:ascii="Calibri" w:hAnsi="Calibri"/>
                <w:sz w:val="22"/>
                <w:szCs w:val="22"/>
              </w:rPr>
            </w:pPr>
          </w:p>
        </w:tc>
        <w:tc>
          <w:tcPr>
            <w:tcW w:w="4820" w:type="dxa"/>
          </w:tcPr>
          <w:p w:rsidR="00330BC3" w:rsidRPr="00CB546A" w:rsidRDefault="00330BC3" w:rsidP="00330BC3">
            <w:pPr>
              <w:widowControl/>
              <w:autoSpaceDE/>
              <w:autoSpaceDN/>
              <w:adjustRightInd/>
              <w:rPr>
                <w:rFonts w:ascii="Calibri" w:hAnsi="Calibri"/>
                <w:sz w:val="28"/>
                <w:szCs w:val="28"/>
              </w:rPr>
            </w:pPr>
            <w:r w:rsidRPr="00CB546A">
              <w:rPr>
                <w:rFonts w:ascii="AvantGarde Bk BT" w:hAnsi="AvantGarde Bk BT"/>
              </w:rPr>
              <w:t>Se puede realizar un experimento que permita observar el intercambio de sustancias a través de membrana celular y describe cómo influye en este proceso el medio en el que se encuentra la célula. Para ello pueden emplear los siguientes materiales: mango o pepino, agua y sal. Construye la explicación de sus resultados utilizando para tal fin un modelo o representación.</w:t>
            </w:r>
          </w:p>
          <w:p w:rsidR="00330BC3" w:rsidRPr="00CB546A" w:rsidRDefault="00330BC3" w:rsidP="00330BC3">
            <w:pPr>
              <w:widowControl/>
              <w:autoSpaceDE/>
              <w:autoSpaceDN/>
              <w:adjustRightInd/>
              <w:rPr>
                <w:rFonts w:ascii="Calibri" w:hAnsi="Calibri"/>
                <w:sz w:val="22"/>
                <w:szCs w:val="22"/>
              </w:rPr>
            </w:pPr>
          </w:p>
        </w:tc>
      </w:tr>
      <w:tr w:rsidR="00330BC3" w:rsidRPr="00CB546A" w:rsidTr="00B00FC3">
        <w:tc>
          <w:tcPr>
            <w:tcW w:w="405" w:type="dxa"/>
          </w:tcPr>
          <w:p w:rsidR="00330BC3" w:rsidRPr="00CB546A" w:rsidRDefault="00330BC3" w:rsidP="00330BC3">
            <w:pPr>
              <w:widowControl/>
              <w:autoSpaceDE/>
              <w:autoSpaceDN/>
              <w:adjustRightInd/>
              <w:rPr>
                <w:rFonts w:ascii="Calibri" w:hAnsi="Calibri"/>
                <w:sz w:val="22"/>
                <w:szCs w:val="22"/>
              </w:rPr>
            </w:pPr>
            <w:r w:rsidRPr="00CB546A">
              <w:rPr>
                <w:rFonts w:ascii="Calibri" w:hAnsi="Calibri"/>
                <w:sz w:val="22"/>
                <w:szCs w:val="22"/>
              </w:rPr>
              <w:t>4</w:t>
            </w:r>
          </w:p>
        </w:tc>
        <w:tc>
          <w:tcPr>
            <w:tcW w:w="6082" w:type="dxa"/>
          </w:tcPr>
          <w:p w:rsidR="00330BC3" w:rsidRPr="00CB546A" w:rsidRDefault="00330BC3" w:rsidP="00330BC3">
            <w:pPr>
              <w:widowControl/>
              <w:autoSpaceDE/>
              <w:autoSpaceDN/>
              <w:adjustRightInd/>
              <w:rPr>
                <w:rFonts w:ascii="Calibri" w:hAnsi="Calibri"/>
                <w:sz w:val="24"/>
                <w:szCs w:val="24"/>
              </w:rPr>
            </w:pPr>
            <w:r w:rsidRPr="00CB546A">
              <w:rPr>
                <w:rFonts w:ascii="Calibri" w:hAnsi="Calibri"/>
                <w:sz w:val="24"/>
                <w:szCs w:val="24"/>
              </w:rPr>
              <w:t>Comprende algunas de las funciones básicas de la célula (transporte de membrana, obtención de energía y división celular) a partir del análisis de su estructura</w:t>
            </w:r>
          </w:p>
        </w:tc>
        <w:tc>
          <w:tcPr>
            <w:tcW w:w="6662" w:type="dxa"/>
          </w:tcPr>
          <w:p w:rsidR="00330BC3" w:rsidRPr="00CB546A" w:rsidRDefault="00330BC3" w:rsidP="00413409">
            <w:pPr>
              <w:widowControl/>
              <w:numPr>
                <w:ilvl w:val="0"/>
                <w:numId w:val="41"/>
              </w:numPr>
              <w:autoSpaceDE/>
              <w:autoSpaceDN/>
              <w:adjustRightInd/>
              <w:contextualSpacing/>
              <w:rPr>
                <w:rFonts w:ascii="AvantGarde Bk BT" w:hAnsi="AvantGarde Bk BT" w:cs="AvantGarde Bk BT"/>
              </w:rPr>
            </w:pPr>
            <w:r w:rsidRPr="00CB546A">
              <w:rPr>
                <w:rFonts w:ascii="AvantGarde Bk BT" w:hAnsi="AvantGarde Bk BT" w:cs="AvantGarde Bk BT"/>
              </w:rPr>
              <w:t xml:space="preserve">Explica el rol de la membrana plasmática en el mantenimiento del equilibrio interno de la célula, y describe la interacción del agua y las partículas (ósmosis y difusión) que entran y salen de la célula mediante el uso de modelos. </w:t>
            </w:r>
          </w:p>
          <w:p w:rsidR="00330BC3" w:rsidRPr="00CB546A" w:rsidRDefault="00330BC3" w:rsidP="00413409">
            <w:pPr>
              <w:widowControl/>
              <w:numPr>
                <w:ilvl w:val="0"/>
                <w:numId w:val="41"/>
              </w:numPr>
              <w:autoSpaceDE/>
              <w:autoSpaceDN/>
              <w:adjustRightInd/>
              <w:contextualSpacing/>
              <w:rPr>
                <w:rFonts w:ascii="AvantGarde Bk BT" w:hAnsi="AvantGarde Bk BT" w:cs="AvantGarde Bk BT"/>
              </w:rPr>
            </w:pPr>
            <w:r w:rsidRPr="00CB546A">
              <w:rPr>
                <w:rFonts w:ascii="AvantGarde Bk BT" w:hAnsi="AvantGarde Bk BT" w:cs="AvantGarde Bk BT"/>
              </w:rPr>
              <w:t xml:space="preserve">Explica el proceso de respiración celular e identifica el rol de la mitocondria en dicho proceso. </w:t>
            </w:r>
          </w:p>
          <w:p w:rsidR="00330BC3" w:rsidRPr="00CB546A" w:rsidRDefault="00330BC3" w:rsidP="00413409">
            <w:pPr>
              <w:widowControl/>
              <w:numPr>
                <w:ilvl w:val="0"/>
                <w:numId w:val="41"/>
              </w:numPr>
              <w:autoSpaceDE/>
              <w:autoSpaceDN/>
              <w:adjustRightInd/>
              <w:contextualSpacing/>
              <w:rPr>
                <w:rFonts w:ascii="Calibri" w:hAnsi="Calibri"/>
                <w:sz w:val="22"/>
                <w:szCs w:val="22"/>
              </w:rPr>
            </w:pPr>
            <w:r w:rsidRPr="00CB546A">
              <w:rPr>
                <w:rFonts w:ascii="Wingdings" w:hAnsi="Wingdings" w:cs="Wingdings"/>
              </w:rPr>
              <w:t></w:t>
            </w:r>
            <w:r w:rsidRPr="00CB546A">
              <w:rPr>
                <w:rFonts w:ascii="AvantGarde Bk BT" w:hAnsi="AvantGarde Bk BT" w:cs="AvantGarde Bk BT"/>
              </w:rPr>
              <w:t xml:space="preserve">Interpreta modelos sobre los procesos de división celular (mitosis), como mecanismos que permiten explicar la </w:t>
            </w:r>
            <w:r w:rsidRPr="00CB546A">
              <w:rPr>
                <w:rFonts w:ascii="AvantGarde Bk BT" w:hAnsi="AvantGarde Bk BT" w:cs="AvantGarde Bk BT"/>
              </w:rPr>
              <w:lastRenderedPageBreak/>
              <w:t xml:space="preserve">regeneración de tejidos y el crecimiento de los organismos. </w:t>
            </w:r>
            <w:r w:rsidRPr="00CB546A">
              <w:rPr>
                <w:rFonts w:ascii="Wingdings" w:hAnsi="Wingdings" w:cs="Wingdings"/>
              </w:rPr>
              <w:t></w:t>
            </w:r>
          </w:p>
          <w:p w:rsidR="00330BC3" w:rsidRPr="00CB546A" w:rsidRDefault="00330BC3" w:rsidP="00413409">
            <w:pPr>
              <w:widowControl/>
              <w:numPr>
                <w:ilvl w:val="0"/>
                <w:numId w:val="41"/>
              </w:numPr>
              <w:autoSpaceDE/>
              <w:autoSpaceDN/>
              <w:adjustRightInd/>
              <w:contextualSpacing/>
              <w:rPr>
                <w:rFonts w:ascii="Calibri" w:hAnsi="Calibri"/>
                <w:sz w:val="22"/>
                <w:szCs w:val="22"/>
              </w:rPr>
            </w:pPr>
            <w:r w:rsidRPr="00CB546A">
              <w:rPr>
                <w:rFonts w:ascii="AvantGarde Bk BT" w:hAnsi="AvantGarde Bk BT" w:cs="AvantGarde Bk BT"/>
              </w:rPr>
              <w:t>Predice qué ocurre a nivel de transporte de membrana, obtención de energía y división celular en caso de daño de alguna de los organelos celulares.</w:t>
            </w:r>
          </w:p>
          <w:p w:rsidR="00330BC3" w:rsidRPr="00CB546A" w:rsidRDefault="00330BC3" w:rsidP="00330BC3">
            <w:pPr>
              <w:widowControl/>
              <w:autoSpaceDE/>
              <w:autoSpaceDN/>
              <w:adjustRightInd/>
              <w:rPr>
                <w:rFonts w:ascii="Calibri" w:hAnsi="Calibri"/>
                <w:sz w:val="22"/>
                <w:szCs w:val="22"/>
              </w:rPr>
            </w:pPr>
          </w:p>
        </w:tc>
        <w:tc>
          <w:tcPr>
            <w:tcW w:w="4820" w:type="dxa"/>
          </w:tcPr>
          <w:p w:rsidR="00330BC3" w:rsidRPr="00CB546A" w:rsidRDefault="00330BC3" w:rsidP="00330BC3">
            <w:pPr>
              <w:widowControl/>
              <w:autoSpaceDE/>
              <w:autoSpaceDN/>
              <w:adjustRightInd/>
              <w:rPr>
                <w:rFonts w:ascii="Calibri" w:hAnsi="Calibri"/>
                <w:sz w:val="22"/>
                <w:szCs w:val="22"/>
              </w:rPr>
            </w:pPr>
            <w:r w:rsidRPr="00CB546A">
              <w:rPr>
                <w:rFonts w:ascii="Calibri" w:hAnsi="Calibri"/>
                <w:sz w:val="22"/>
                <w:szCs w:val="22"/>
              </w:rPr>
              <w:lastRenderedPageBreak/>
              <w:t>Se realizan experiencias para observar células animales y células vegetales</w:t>
            </w:r>
          </w:p>
        </w:tc>
      </w:tr>
      <w:tr w:rsidR="00330BC3" w:rsidRPr="00CB546A" w:rsidTr="00B00FC3">
        <w:tc>
          <w:tcPr>
            <w:tcW w:w="405" w:type="dxa"/>
          </w:tcPr>
          <w:p w:rsidR="00330BC3" w:rsidRPr="00CB546A" w:rsidRDefault="00330BC3" w:rsidP="00330BC3">
            <w:pPr>
              <w:widowControl/>
              <w:autoSpaceDE/>
              <w:autoSpaceDN/>
              <w:adjustRightInd/>
              <w:rPr>
                <w:rFonts w:ascii="Calibri" w:hAnsi="Calibri"/>
                <w:sz w:val="22"/>
                <w:szCs w:val="22"/>
              </w:rPr>
            </w:pPr>
            <w:r w:rsidRPr="00CB546A">
              <w:rPr>
                <w:rFonts w:ascii="Calibri" w:hAnsi="Calibri"/>
                <w:sz w:val="22"/>
                <w:szCs w:val="22"/>
              </w:rPr>
              <w:lastRenderedPageBreak/>
              <w:t>5</w:t>
            </w:r>
          </w:p>
        </w:tc>
        <w:tc>
          <w:tcPr>
            <w:tcW w:w="6082" w:type="dxa"/>
          </w:tcPr>
          <w:p w:rsidR="00330BC3" w:rsidRPr="00CB546A" w:rsidRDefault="00330BC3" w:rsidP="00330BC3">
            <w:pPr>
              <w:widowControl/>
              <w:autoSpaceDE/>
              <w:autoSpaceDN/>
              <w:adjustRightInd/>
              <w:jc w:val="both"/>
              <w:rPr>
                <w:rFonts w:ascii="Calibri" w:hAnsi="Calibri"/>
                <w:sz w:val="24"/>
                <w:szCs w:val="24"/>
              </w:rPr>
            </w:pPr>
            <w:r w:rsidRPr="00CB546A">
              <w:rPr>
                <w:rFonts w:ascii="Calibri" w:hAnsi="Calibri"/>
                <w:sz w:val="24"/>
                <w:szCs w:val="24"/>
              </w:rPr>
              <w:t xml:space="preserve">Comprende la clasificación de los organismos en grupos taxonómicos, de acuerdo con el tipo de células que poseen y reconoce la diversidad de especies que constituyen nuestro planeta y las relaciones de parentesco entre ellas. </w:t>
            </w:r>
          </w:p>
          <w:p w:rsidR="00330BC3" w:rsidRPr="00CB546A" w:rsidRDefault="00330BC3" w:rsidP="00330BC3">
            <w:pPr>
              <w:widowControl/>
              <w:autoSpaceDE/>
              <w:autoSpaceDN/>
              <w:adjustRightInd/>
              <w:rPr>
                <w:rFonts w:ascii="Calibri" w:hAnsi="Calibri"/>
                <w:sz w:val="24"/>
                <w:szCs w:val="24"/>
              </w:rPr>
            </w:pPr>
          </w:p>
        </w:tc>
        <w:tc>
          <w:tcPr>
            <w:tcW w:w="6662" w:type="dxa"/>
          </w:tcPr>
          <w:p w:rsidR="00330BC3" w:rsidRPr="00CB546A" w:rsidRDefault="00330BC3" w:rsidP="00413409">
            <w:pPr>
              <w:widowControl/>
              <w:numPr>
                <w:ilvl w:val="0"/>
                <w:numId w:val="41"/>
              </w:numPr>
              <w:autoSpaceDE/>
              <w:autoSpaceDN/>
              <w:adjustRightInd/>
              <w:contextualSpacing/>
              <w:rPr>
                <w:rFonts w:ascii="AvantGarde Bk BT" w:hAnsi="AvantGarde Bk BT" w:cs="AvantGarde Bk BT"/>
              </w:rPr>
            </w:pPr>
            <w:r w:rsidRPr="00CB546A">
              <w:rPr>
                <w:rFonts w:ascii="AvantGarde Bk BT" w:hAnsi="AvantGarde Bk BT" w:cs="AvantGarde Bk BT"/>
              </w:rPr>
              <w:t xml:space="preserve">Identifica organismos (animales o plantas) de su entorno y los clasifica usando gráficos, tablas y otras representaciones siguiendo claves taxonómicas simples. </w:t>
            </w:r>
          </w:p>
          <w:p w:rsidR="00330BC3" w:rsidRPr="00CB546A" w:rsidRDefault="00330BC3" w:rsidP="00413409">
            <w:pPr>
              <w:widowControl/>
              <w:numPr>
                <w:ilvl w:val="0"/>
                <w:numId w:val="41"/>
              </w:numPr>
              <w:autoSpaceDE/>
              <w:autoSpaceDN/>
              <w:adjustRightInd/>
              <w:contextualSpacing/>
              <w:rPr>
                <w:rFonts w:ascii="AvantGarde Bk BT" w:hAnsi="AvantGarde Bk BT" w:cs="AvantGarde Bk BT"/>
              </w:rPr>
            </w:pPr>
            <w:r w:rsidRPr="00CB546A">
              <w:rPr>
                <w:rFonts w:ascii="AvantGarde Bk BT" w:hAnsi="AvantGarde Bk BT" w:cs="AvantGarde Bk BT"/>
              </w:rPr>
              <w:t xml:space="preserve">Clasifica los organismos en diferentes dominios, de acuerdo con sus tipos de células (procariota, eucariota, animal, vegetal). </w:t>
            </w:r>
          </w:p>
          <w:p w:rsidR="00330BC3" w:rsidRPr="00CB546A" w:rsidRDefault="00330BC3" w:rsidP="00413409">
            <w:pPr>
              <w:widowControl/>
              <w:numPr>
                <w:ilvl w:val="0"/>
                <w:numId w:val="41"/>
              </w:numPr>
              <w:autoSpaceDE/>
              <w:autoSpaceDN/>
              <w:adjustRightInd/>
              <w:contextualSpacing/>
              <w:rPr>
                <w:rFonts w:ascii="AvantGarde Bk BT" w:hAnsi="AvantGarde Bk BT" w:cs="AvantGarde Bk BT"/>
              </w:rPr>
            </w:pPr>
            <w:r w:rsidRPr="00CB546A">
              <w:rPr>
                <w:rFonts w:ascii="AvantGarde Bk BT" w:hAnsi="AvantGarde Bk BT" w:cs="AvantGarde Bk BT"/>
              </w:rPr>
              <w:t>Explica la clasificación taxonómica como mecanismo que permite reconocer la biodiversidad en el planeta y las relaciones de parentesco entre los organismos.</w:t>
            </w:r>
          </w:p>
          <w:p w:rsidR="00330BC3" w:rsidRPr="00CB546A" w:rsidRDefault="00330BC3" w:rsidP="00330BC3">
            <w:pPr>
              <w:widowControl/>
              <w:autoSpaceDE/>
              <w:autoSpaceDN/>
              <w:adjustRightInd/>
              <w:ind w:left="720"/>
              <w:contextualSpacing/>
              <w:rPr>
                <w:rFonts w:ascii="AvantGarde Bk BT" w:hAnsi="AvantGarde Bk BT" w:cs="AvantGarde Bk BT"/>
              </w:rPr>
            </w:pPr>
          </w:p>
        </w:tc>
        <w:tc>
          <w:tcPr>
            <w:tcW w:w="4820" w:type="dxa"/>
          </w:tcPr>
          <w:p w:rsidR="00330BC3" w:rsidRPr="00CB546A" w:rsidRDefault="00330BC3" w:rsidP="00330BC3">
            <w:pPr>
              <w:widowControl/>
              <w:autoSpaceDE/>
              <w:autoSpaceDN/>
              <w:adjustRightInd/>
              <w:rPr>
                <w:rFonts w:ascii="AvantGarde Bk BT" w:hAnsi="AvantGarde Bk BT"/>
              </w:rPr>
            </w:pPr>
            <w:r w:rsidRPr="00CB546A">
              <w:rPr>
                <w:rFonts w:ascii="AvantGarde Bk BT" w:hAnsi="AvantGarde Bk BT"/>
              </w:rPr>
              <w:t>Establece relaciones de parentesco entre organismos tales como: mono y hombre, pez y ave, maíz y gallina, hombre y cerdo, atendiendo a órdenes jerárquicos de clasificación (dominio, reino, división, clase, orden, familia, género, especie). Organiza la información obtenida en gráficos o tablas y elabora conclusiones a partir del análisis de los resultados.</w:t>
            </w:r>
          </w:p>
          <w:p w:rsidR="00330BC3" w:rsidRPr="00CB546A" w:rsidRDefault="00330BC3" w:rsidP="00330BC3">
            <w:pPr>
              <w:widowControl/>
              <w:autoSpaceDE/>
              <w:autoSpaceDN/>
              <w:adjustRightInd/>
              <w:jc w:val="both"/>
              <w:rPr>
                <w:rFonts w:ascii="AvantGarde Bk BT" w:hAnsi="AvantGarde Bk BT"/>
              </w:rPr>
            </w:pPr>
          </w:p>
        </w:tc>
      </w:tr>
    </w:tbl>
    <w:p w:rsidR="00105C56" w:rsidRPr="00CB546A" w:rsidRDefault="00105C56" w:rsidP="00B25398">
      <w:pPr>
        <w:widowControl/>
        <w:autoSpaceDE/>
        <w:autoSpaceDN/>
        <w:adjustRightInd/>
        <w:jc w:val="center"/>
        <w:rPr>
          <w:rFonts w:ascii="Arial" w:eastAsia="Times New Roman" w:hAnsi="Arial" w:cs="Arial"/>
          <w:b/>
          <w:lang w:eastAsia="es-CO"/>
        </w:rPr>
      </w:pPr>
    </w:p>
    <w:p w:rsidR="00105C56" w:rsidRPr="00CB546A" w:rsidRDefault="00105C56" w:rsidP="00B25398">
      <w:pPr>
        <w:widowControl/>
        <w:autoSpaceDE/>
        <w:autoSpaceDN/>
        <w:adjustRightInd/>
        <w:jc w:val="center"/>
        <w:rPr>
          <w:rFonts w:ascii="Arial" w:eastAsia="Times New Roman" w:hAnsi="Arial" w:cs="Arial"/>
          <w:b/>
          <w:lang w:eastAsia="es-CO"/>
        </w:rPr>
      </w:pPr>
    </w:p>
    <w:p w:rsidR="00105C56" w:rsidRPr="00CB546A" w:rsidRDefault="00105C56" w:rsidP="00B25398">
      <w:pPr>
        <w:widowControl/>
        <w:autoSpaceDE/>
        <w:autoSpaceDN/>
        <w:adjustRightInd/>
        <w:jc w:val="center"/>
        <w:rPr>
          <w:rFonts w:ascii="Arial" w:eastAsia="Times New Roman" w:hAnsi="Arial" w:cs="Arial"/>
          <w:b/>
          <w:lang w:eastAsia="es-CO"/>
        </w:rPr>
      </w:pPr>
    </w:p>
    <w:p w:rsidR="00105C56" w:rsidRPr="00CB546A" w:rsidRDefault="00105C56" w:rsidP="00B25398">
      <w:pPr>
        <w:widowControl/>
        <w:autoSpaceDE/>
        <w:autoSpaceDN/>
        <w:adjustRightInd/>
        <w:jc w:val="center"/>
        <w:rPr>
          <w:rFonts w:ascii="Arial" w:eastAsia="Times New Roman" w:hAnsi="Arial" w:cs="Arial"/>
          <w:b/>
          <w:lang w:eastAsia="es-CO"/>
        </w:rPr>
      </w:pPr>
    </w:p>
    <w:p w:rsidR="00105C56" w:rsidRPr="00CB546A" w:rsidRDefault="00105C56" w:rsidP="00B25398">
      <w:pPr>
        <w:widowControl/>
        <w:autoSpaceDE/>
        <w:autoSpaceDN/>
        <w:adjustRightInd/>
        <w:jc w:val="center"/>
        <w:rPr>
          <w:rFonts w:ascii="Arial" w:eastAsia="Times New Roman" w:hAnsi="Arial" w:cs="Arial"/>
          <w:b/>
          <w:lang w:eastAsia="es-CO"/>
        </w:rPr>
      </w:pPr>
    </w:p>
    <w:p w:rsidR="00105C56" w:rsidRPr="00CB546A" w:rsidRDefault="00105C56" w:rsidP="00B25398">
      <w:pPr>
        <w:widowControl/>
        <w:autoSpaceDE/>
        <w:autoSpaceDN/>
        <w:adjustRightInd/>
        <w:jc w:val="center"/>
        <w:rPr>
          <w:rFonts w:ascii="Arial" w:eastAsia="Times New Roman" w:hAnsi="Arial" w:cs="Arial"/>
          <w:b/>
          <w:lang w:eastAsia="es-CO"/>
        </w:rPr>
      </w:pPr>
    </w:p>
    <w:p w:rsidR="00105C56" w:rsidRPr="00CB546A" w:rsidRDefault="00105C56" w:rsidP="00B25398">
      <w:pPr>
        <w:widowControl/>
        <w:autoSpaceDE/>
        <w:autoSpaceDN/>
        <w:adjustRightInd/>
        <w:jc w:val="center"/>
        <w:rPr>
          <w:rFonts w:ascii="Arial" w:eastAsia="Times New Roman" w:hAnsi="Arial" w:cs="Arial"/>
          <w:b/>
          <w:lang w:eastAsia="es-CO"/>
        </w:rPr>
      </w:pPr>
    </w:p>
    <w:p w:rsidR="00105C56" w:rsidRPr="00CB546A" w:rsidRDefault="00105C56" w:rsidP="00B25398">
      <w:pPr>
        <w:widowControl/>
        <w:autoSpaceDE/>
        <w:autoSpaceDN/>
        <w:adjustRightInd/>
        <w:jc w:val="center"/>
        <w:rPr>
          <w:rFonts w:ascii="Arial" w:eastAsia="Times New Roman" w:hAnsi="Arial" w:cs="Arial"/>
          <w:b/>
          <w:lang w:eastAsia="es-CO"/>
        </w:rPr>
      </w:pPr>
    </w:p>
    <w:p w:rsidR="00105C56" w:rsidRPr="00CB546A" w:rsidRDefault="00105C56" w:rsidP="00B25398">
      <w:pPr>
        <w:widowControl/>
        <w:autoSpaceDE/>
        <w:autoSpaceDN/>
        <w:adjustRightInd/>
        <w:jc w:val="center"/>
        <w:rPr>
          <w:rFonts w:ascii="Arial" w:eastAsia="Times New Roman" w:hAnsi="Arial" w:cs="Arial"/>
          <w:b/>
          <w:lang w:eastAsia="es-CO"/>
        </w:rPr>
      </w:pPr>
    </w:p>
    <w:p w:rsidR="00105C56" w:rsidRPr="00CB546A" w:rsidRDefault="00105C56" w:rsidP="00B25398">
      <w:pPr>
        <w:widowControl/>
        <w:autoSpaceDE/>
        <w:autoSpaceDN/>
        <w:adjustRightInd/>
        <w:jc w:val="center"/>
        <w:rPr>
          <w:rFonts w:ascii="Arial" w:eastAsia="Times New Roman" w:hAnsi="Arial" w:cs="Arial"/>
          <w:b/>
          <w:lang w:eastAsia="es-CO"/>
        </w:rPr>
      </w:pPr>
    </w:p>
    <w:p w:rsidR="00105C56" w:rsidRPr="00CB546A" w:rsidRDefault="00105C56" w:rsidP="00B25398">
      <w:pPr>
        <w:widowControl/>
        <w:autoSpaceDE/>
        <w:autoSpaceDN/>
        <w:adjustRightInd/>
        <w:jc w:val="center"/>
        <w:rPr>
          <w:rFonts w:ascii="Arial" w:eastAsia="Times New Roman" w:hAnsi="Arial" w:cs="Arial"/>
          <w:b/>
          <w:lang w:eastAsia="es-CO"/>
        </w:rPr>
      </w:pPr>
    </w:p>
    <w:p w:rsidR="00105C56" w:rsidRPr="00CB546A" w:rsidRDefault="00105C56" w:rsidP="00B25398">
      <w:pPr>
        <w:widowControl/>
        <w:autoSpaceDE/>
        <w:autoSpaceDN/>
        <w:adjustRightInd/>
        <w:jc w:val="center"/>
        <w:rPr>
          <w:rFonts w:ascii="Arial" w:eastAsia="Times New Roman" w:hAnsi="Arial" w:cs="Arial"/>
          <w:b/>
          <w:lang w:eastAsia="es-CO"/>
        </w:rPr>
      </w:pPr>
    </w:p>
    <w:p w:rsidR="00105C56" w:rsidRPr="00CB546A" w:rsidRDefault="00105C56" w:rsidP="00B25398">
      <w:pPr>
        <w:widowControl/>
        <w:autoSpaceDE/>
        <w:autoSpaceDN/>
        <w:adjustRightInd/>
        <w:jc w:val="center"/>
        <w:rPr>
          <w:rFonts w:ascii="Arial" w:eastAsia="Times New Roman" w:hAnsi="Arial" w:cs="Arial"/>
          <w:b/>
          <w:lang w:eastAsia="es-CO"/>
        </w:rPr>
      </w:pPr>
    </w:p>
    <w:p w:rsidR="00105C56" w:rsidRPr="00CB546A" w:rsidRDefault="00105C56" w:rsidP="00B25398">
      <w:pPr>
        <w:widowControl/>
        <w:autoSpaceDE/>
        <w:autoSpaceDN/>
        <w:adjustRightInd/>
        <w:jc w:val="center"/>
        <w:rPr>
          <w:rFonts w:ascii="Arial" w:eastAsia="Times New Roman" w:hAnsi="Arial" w:cs="Arial"/>
          <w:b/>
          <w:lang w:eastAsia="es-CO"/>
        </w:rPr>
      </w:pPr>
    </w:p>
    <w:p w:rsidR="00105C56" w:rsidRPr="00CB546A" w:rsidRDefault="00105C56" w:rsidP="00B25398">
      <w:pPr>
        <w:widowControl/>
        <w:autoSpaceDE/>
        <w:autoSpaceDN/>
        <w:adjustRightInd/>
        <w:jc w:val="center"/>
        <w:rPr>
          <w:rFonts w:ascii="Arial" w:eastAsia="Times New Roman" w:hAnsi="Arial" w:cs="Arial"/>
          <w:b/>
          <w:lang w:eastAsia="es-CO"/>
        </w:rPr>
      </w:pPr>
    </w:p>
    <w:p w:rsidR="00105C56" w:rsidRPr="00CB546A" w:rsidRDefault="00105C56" w:rsidP="00B25398">
      <w:pPr>
        <w:widowControl/>
        <w:autoSpaceDE/>
        <w:autoSpaceDN/>
        <w:adjustRightInd/>
        <w:jc w:val="center"/>
        <w:rPr>
          <w:rFonts w:ascii="Arial" w:eastAsia="Times New Roman" w:hAnsi="Arial" w:cs="Arial"/>
          <w:b/>
          <w:lang w:eastAsia="es-CO"/>
        </w:rPr>
      </w:pPr>
    </w:p>
    <w:p w:rsidR="00105C56" w:rsidRPr="00CB546A" w:rsidRDefault="00105C56" w:rsidP="00B25398">
      <w:pPr>
        <w:widowControl/>
        <w:autoSpaceDE/>
        <w:autoSpaceDN/>
        <w:adjustRightInd/>
        <w:jc w:val="center"/>
        <w:rPr>
          <w:rFonts w:ascii="Arial" w:eastAsia="Times New Roman" w:hAnsi="Arial" w:cs="Arial"/>
          <w:b/>
          <w:lang w:eastAsia="es-CO"/>
        </w:rPr>
      </w:pPr>
    </w:p>
    <w:p w:rsidR="00105C56" w:rsidRPr="00CB546A" w:rsidRDefault="00105C56" w:rsidP="00B25398">
      <w:pPr>
        <w:widowControl/>
        <w:autoSpaceDE/>
        <w:autoSpaceDN/>
        <w:adjustRightInd/>
        <w:jc w:val="center"/>
        <w:rPr>
          <w:rFonts w:ascii="Arial" w:eastAsia="Times New Roman" w:hAnsi="Arial" w:cs="Arial"/>
          <w:b/>
          <w:lang w:eastAsia="es-CO"/>
        </w:rPr>
      </w:pPr>
    </w:p>
    <w:p w:rsidR="00105C56" w:rsidRPr="00CB546A" w:rsidRDefault="00105C56" w:rsidP="00B25398">
      <w:pPr>
        <w:widowControl/>
        <w:autoSpaceDE/>
        <w:autoSpaceDN/>
        <w:adjustRightInd/>
        <w:jc w:val="center"/>
        <w:rPr>
          <w:rFonts w:ascii="Arial" w:eastAsia="Times New Roman" w:hAnsi="Arial" w:cs="Arial"/>
          <w:b/>
          <w:lang w:eastAsia="es-CO"/>
        </w:rPr>
      </w:pPr>
    </w:p>
    <w:p w:rsidR="00105C56" w:rsidRPr="00CB546A" w:rsidRDefault="00105C56" w:rsidP="00B25398">
      <w:pPr>
        <w:widowControl/>
        <w:autoSpaceDE/>
        <w:autoSpaceDN/>
        <w:adjustRightInd/>
        <w:jc w:val="center"/>
        <w:rPr>
          <w:rFonts w:ascii="Arial" w:eastAsia="Times New Roman" w:hAnsi="Arial" w:cs="Arial"/>
          <w:b/>
          <w:lang w:eastAsia="es-CO"/>
        </w:rPr>
      </w:pPr>
    </w:p>
    <w:p w:rsidR="00105C56" w:rsidRPr="00CB546A" w:rsidRDefault="00105C56" w:rsidP="00B25398">
      <w:pPr>
        <w:widowControl/>
        <w:autoSpaceDE/>
        <w:autoSpaceDN/>
        <w:adjustRightInd/>
        <w:jc w:val="center"/>
        <w:rPr>
          <w:rFonts w:ascii="Arial" w:eastAsia="Times New Roman" w:hAnsi="Arial" w:cs="Arial"/>
          <w:b/>
          <w:lang w:eastAsia="es-CO"/>
        </w:rPr>
      </w:pPr>
    </w:p>
    <w:p w:rsidR="00105C56" w:rsidRPr="00CB546A" w:rsidRDefault="00105C56" w:rsidP="00B25398">
      <w:pPr>
        <w:widowControl/>
        <w:autoSpaceDE/>
        <w:autoSpaceDN/>
        <w:adjustRightInd/>
        <w:jc w:val="center"/>
        <w:rPr>
          <w:rFonts w:ascii="Arial" w:eastAsia="Times New Roman" w:hAnsi="Arial" w:cs="Arial"/>
          <w:b/>
          <w:lang w:eastAsia="es-CO"/>
        </w:rPr>
      </w:pPr>
    </w:p>
    <w:p w:rsidR="00105C56" w:rsidRPr="00CB546A" w:rsidRDefault="00105C56" w:rsidP="00B25398">
      <w:pPr>
        <w:widowControl/>
        <w:autoSpaceDE/>
        <w:autoSpaceDN/>
        <w:adjustRightInd/>
        <w:jc w:val="center"/>
        <w:rPr>
          <w:rFonts w:ascii="Arial" w:eastAsia="Times New Roman" w:hAnsi="Arial" w:cs="Arial"/>
          <w:b/>
          <w:lang w:eastAsia="es-CO"/>
        </w:rPr>
      </w:pPr>
    </w:p>
    <w:p w:rsidR="00105C56" w:rsidRPr="00CB546A" w:rsidRDefault="00105C56" w:rsidP="00B25398">
      <w:pPr>
        <w:widowControl/>
        <w:autoSpaceDE/>
        <w:autoSpaceDN/>
        <w:adjustRightInd/>
        <w:jc w:val="center"/>
        <w:rPr>
          <w:rFonts w:ascii="Arial" w:eastAsia="Times New Roman" w:hAnsi="Arial" w:cs="Arial"/>
          <w:b/>
          <w:lang w:eastAsia="es-CO"/>
        </w:rPr>
      </w:pPr>
    </w:p>
    <w:p w:rsidR="00B00FC3" w:rsidRPr="00CB546A" w:rsidRDefault="00B00FC3" w:rsidP="00B25398">
      <w:pPr>
        <w:widowControl/>
        <w:autoSpaceDE/>
        <w:autoSpaceDN/>
        <w:adjustRightInd/>
        <w:jc w:val="center"/>
        <w:rPr>
          <w:rFonts w:ascii="Arial" w:eastAsia="Times New Roman" w:hAnsi="Arial" w:cs="Arial"/>
          <w:b/>
          <w:lang w:eastAsia="es-CO"/>
        </w:rPr>
      </w:pPr>
    </w:p>
    <w:p w:rsidR="00B00FC3" w:rsidRPr="00CB546A" w:rsidRDefault="00B00FC3" w:rsidP="00B25398">
      <w:pPr>
        <w:widowControl/>
        <w:autoSpaceDE/>
        <w:autoSpaceDN/>
        <w:adjustRightInd/>
        <w:jc w:val="center"/>
        <w:rPr>
          <w:rFonts w:ascii="Arial" w:eastAsia="Times New Roman" w:hAnsi="Arial" w:cs="Arial"/>
          <w:b/>
          <w:lang w:eastAsia="es-CO"/>
        </w:rPr>
      </w:pPr>
    </w:p>
    <w:p w:rsidR="00B00FC3" w:rsidRPr="00CB546A" w:rsidRDefault="00B00FC3" w:rsidP="00B25398">
      <w:pPr>
        <w:widowControl/>
        <w:autoSpaceDE/>
        <w:autoSpaceDN/>
        <w:adjustRightInd/>
        <w:jc w:val="center"/>
        <w:rPr>
          <w:rFonts w:ascii="Arial" w:eastAsia="Times New Roman" w:hAnsi="Arial" w:cs="Arial"/>
          <w:b/>
          <w:lang w:eastAsia="es-CO"/>
        </w:rPr>
      </w:pPr>
    </w:p>
    <w:p w:rsidR="00B00FC3" w:rsidRPr="00CB546A" w:rsidRDefault="00B00FC3" w:rsidP="00B25398">
      <w:pPr>
        <w:widowControl/>
        <w:autoSpaceDE/>
        <w:autoSpaceDN/>
        <w:adjustRightInd/>
        <w:jc w:val="center"/>
        <w:rPr>
          <w:rFonts w:ascii="Arial" w:eastAsia="Times New Roman" w:hAnsi="Arial" w:cs="Arial"/>
          <w:b/>
          <w:lang w:eastAsia="es-CO"/>
        </w:rPr>
      </w:pPr>
    </w:p>
    <w:p w:rsidR="00B00FC3" w:rsidRPr="00CB546A" w:rsidRDefault="00B00FC3" w:rsidP="00B25398">
      <w:pPr>
        <w:widowControl/>
        <w:autoSpaceDE/>
        <w:autoSpaceDN/>
        <w:adjustRightInd/>
        <w:jc w:val="center"/>
        <w:rPr>
          <w:rFonts w:ascii="Arial" w:eastAsia="Times New Roman" w:hAnsi="Arial" w:cs="Arial"/>
          <w:b/>
          <w:lang w:eastAsia="es-CO"/>
        </w:rPr>
      </w:pPr>
    </w:p>
    <w:p w:rsidR="00B00FC3" w:rsidRPr="00CB546A" w:rsidRDefault="00B00FC3" w:rsidP="00B25398">
      <w:pPr>
        <w:widowControl/>
        <w:autoSpaceDE/>
        <w:autoSpaceDN/>
        <w:adjustRightInd/>
        <w:jc w:val="center"/>
        <w:rPr>
          <w:rFonts w:ascii="Arial" w:eastAsia="Times New Roman" w:hAnsi="Arial" w:cs="Arial"/>
          <w:b/>
          <w:lang w:eastAsia="es-CO"/>
        </w:rPr>
      </w:pPr>
    </w:p>
    <w:p w:rsidR="00B00FC3" w:rsidRPr="00CB546A" w:rsidRDefault="00B00FC3" w:rsidP="00B25398">
      <w:pPr>
        <w:widowControl/>
        <w:autoSpaceDE/>
        <w:autoSpaceDN/>
        <w:adjustRightInd/>
        <w:jc w:val="center"/>
        <w:rPr>
          <w:rFonts w:ascii="Arial" w:eastAsia="Times New Roman" w:hAnsi="Arial" w:cs="Arial"/>
          <w:b/>
          <w:lang w:eastAsia="es-CO"/>
        </w:rPr>
      </w:pPr>
    </w:p>
    <w:p w:rsidR="00B00FC3" w:rsidRPr="00CB546A" w:rsidRDefault="00B00FC3" w:rsidP="00B25398">
      <w:pPr>
        <w:widowControl/>
        <w:autoSpaceDE/>
        <w:autoSpaceDN/>
        <w:adjustRightInd/>
        <w:jc w:val="center"/>
        <w:rPr>
          <w:rFonts w:ascii="Arial" w:eastAsia="Times New Roman" w:hAnsi="Arial" w:cs="Arial"/>
          <w:b/>
          <w:lang w:eastAsia="es-CO"/>
        </w:rPr>
      </w:pPr>
    </w:p>
    <w:p w:rsidR="00B00FC3" w:rsidRPr="00CB546A" w:rsidRDefault="00B00FC3" w:rsidP="00B25398">
      <w:pPr>
        <w:widowControl/>
        <w:autoSpaceDE/>
        <w:autoSpaceDN/>
        <w:adjustRightInd/>
        <w:jc w:val="center"/>
        <w:rPr>
          <w:rFonts w:ascii="Arial" w:eastAsia="Times New Roman" w:hAnsi="Arial" w:cs="Arial"/>
          <w:b/>
          <w:lang w:eastAsia="es-CO"/>
        </w:rPr>
      </w:pPr>
    </w:p>
    <w:p w:rsidR="00B00FC3" w:rsidRPr="00CB546A" w:rsidRDefault="00B00FC3" w:rsidP="00B25398">
      <w:pPr>
        <w:widowControl/>
        <w:autoSpaceDE/>
        <w:autoSpaceDN/>
        <w:adjustRightInd/>
        <w:jc w:val="center"/>
        <w:rPr>
          <w:rFonts w:ascii="Arial" w:eastAsia="Times New Roman" w:hAnsi="Arial" w:cs="Arial"/>
          <w:b/>
          <w:lang w:eastAsia="es-CO"/>
        </w:rPr>
      </w:pPr>
    </w:p>
    <w:p w:rsidR="00B00FC3" w:rsidRPr="00CB546A" w:rsidRDefault="00B00FC3" w:rsidP="00B25398">
      <w:pPr>
        <w:widowControl/>
        <w:autoSpaceDE/>
        <w:autoSpaceDN/>
        <w:adjustRightInd/>
        <w:jc w:val="center"/>
        <w:rPr>
          <w:rFonts w:ascii="Arial" w:eastAsia="Times New Roman" w:hAnsi="Arial" w:cs="Arial"/>
          <w:b/>
          <w:lang w:eastAsia="es-CO"/>
        </w:rPr>
      </w:pPr>
    </w:p>
    <w:p w:rsidR="00B00FC3" w:rsidRPr="00CB546A" w:rsidRDefault="00B00FC3" w:rsidP="00B25398">
      <w:pPr>
        <w:widowControl/>
        <w:autoSpaceDE/>
        <w:autoSpaceDN/>
        <w:adjustRightInd/>
        <w:jc w:val="center"/>
        <w:rPr>
          <w:rFonts w:ascii="Arial" w:eastAsia="Times New Roman" w:hAnsi="Arial" w:cs="Arial"/>
          <w:b/>
          <w:lang w:eastAsia="es-CO"/>
        </w:rPr>
      </w:pPr>
    </w:p>
    <w:p w:rsidR="00B00FC3" w:rsidRPr="00CB546A" w:rsidRDefault="00B00FC3" w:rsidP="00B25398">
      <w:pPr>
        <w:widowControl/>
        <w:autoSpaceDE/>
        <w:autoSpaceDN/>
        <w:adjustRightInd/>
        <w:jc w:val="center"/>
        <w:rPr>
          <w:rFonts w:ascii="Arial" w:eastAsia="Times New Roman" w:hAnsi="Arial" w:cs="Arial"/>
          <w:b/>
          <w:lang w:eastAsia="es-CO"/>
        </w:rPr>
      </w:pPr>
    </w:p>
    <w:p w:rsidR="00B00FC3" w:rsidRPr="00CB546A" w:rsidRDefault="00B00FC3" w:rsidP="00B25398">
      <w:pPr>
        <w:widowControl/>
        <w:autoSpaceDE/>
        <w:autoSpaceDN/>
        <w:adjustRightInd/>
        <w:jc w:val="center"/>
        <w:rPr>
          <w:rFonts w:ascii="Arial" w:eastAsia="Times New Roman" w:hAnsi="Arial" w:cs="Arial"/>
          <w:b/>
          <w:lang w:eastAsia="es-CO"/>
        </w:rPr>
      </w:pPr>
    </w:p>
    <w:p w:rsidR="00B00FC3" w:rsidRPr="00CB546A" w:rsidRDefault="00B00FC3" w:rsidP="00B25398">
      <w:pPr>
        <w:widowControl/>
        <w:autoSpaceDE/>
        <w:autoSpaceDN/>
        <w:adjustRightInd/>
        <w:jc w:val="center"/>
        <w:rPr>
          <w:rFonts w:ascii="Arial" w:eastAsia="Times New Roman" w:hAnsi="Arial" w:cs="Arial"/>
          <w:b/>
          <w:lang w:eastAsia="es-CO"/>
        </w:rPr>
      </w:pPr>
    </w:p>
    <w:p w:rsidR="00B00FC3" w:rsidRPr="00CB546A" w:rsidRDefault="00B00FC3" w:rsidP="00B25398">
      <w:pPr>
        <w:widowControl/>
        <w:autoSpaceDE/>
        <w:autoSpaceDN/>
        <w:adjustRightInd/>
        <w:jc w:val="center"/>
        <w:rPr>
          <w:rFonts w:ascii="Arial" w:eastAsia="Times New Roman" w:hAnsi="Arial" w:cs="Arial"/>
          <w:b/>
          <w:lang w:eastAsia="es-CO"/>
        </w:rPr>
      </w:pPr>
    </w:p>
    <w:p w:rsidR="00B00FC3" w:rsidRPr="00CB546A" w:rsidRDefault="00B00FC3" w:rsidP="00B25398">
      <w:pPr>
        <w:widowControl/>
        <w:autoSpaceDE/>
        <w:autoSpaceDN/>
        <w:adjustRightInd/>
        <w:jc w:val="center"/>
        <w:rPr>
          <w:rFonts w:ascii="Arial" w:eastAsia="Times New Roman" w:hAnsi="Arial" w:cs="Arial"/>
          <w:b/>
          <w:lang w:eastAsia="es-CO"/>
        </w:rPr>
      </w:pPr>
    </w:p>
    <w:p w:rsidR="00B00FC3" w:rsidRPr="00CB546A" w:rsidRDefault="00B00FC3" w:rsidP="00B25398">
      <w:pPr>
        <w:widowControl/>
        <w:autoSpaceDE/>
        <w:autoSpaceDN/>
        <w:adjustRightInd/>
        <w:jc w:val="center"/>
        <w:rPr>
          <w:rFonts w:ascii="Arial" w:eastAsia="Times New Roman" w:hAnsi="Arial" w:cs="Arial"/>
          <w:b/>
          <w:lang w:eastAsia="es-CO"/>
        </w:rPr>
      </w:pPr>
    </w:p>
    <w:p w:rsidR="00105C56" w:rsidRPr="00CB546A" w:rsidRDefault="00105C56" w:rsidP="00B25398">
      <w:pPr>
        <w:widowControl/>
        <w:autoSpaceDE/>
        <w:autoSpaceDN/>
        <w:adjustRightInd/>
        <w:jc w:val="center"/>
        <w:rPr>
          <w:rFonts w:ascii="Arial" w:eastAsia="Times New Roman" w:hAnsi="Arial" w:cs="Arial"/>
          <w:b/>
          <w:lang w:eastAsia="es-CO"/>
        </w:rPr>
      </w:pPr>
    </w:p>
    <w:p w:rsidR="00105C56" w:rsidRPr="00CB546A" w:rsidRDefault="00105C56" w:rsidP="00B25398">
      <w:pPr>
        <w:widowControl/>
        <w:autoSpaceDE/>
        <w:autoSpaceDN/>
        <w:adjustRightInd/>
        <w:jc w:val="center"/>
        <w:rPr>
          <w:rFonts w:ascii="Arial" w:eastAsia="Times New Roman" w:hAnsi="Arial" w:cs="Arial"/>
          <w:b/>
          <w:lang w:eastAsia="es-CO"/>
        </w:rPr>
      </w:pPr>
    </w:p>
    <w:p w:rsidR="00105C56" w:rsidRPr="00CB546A" w:rsidRDefault="00105C56" w:rsidP="00B25398">
      <w:pPr>
        <w:widowControl/>
        <w:autoSpaceDE/>
        <w:autoSpaceDN/>
        <w:adjustRightInd/>
        <w:jc w:val="center"/>
        <w:rPr>
          <w:rFonts w:ascii="Arial" w:eastAsia="Times New Roman" w:hAnsi="Arial" w:cs="Arial"/>
          <w:b/>
          <w:lang w:eastAsia="es-CO"/>
        </w:rPr>
      </w:pPr>
    </w:p>
    <w:p w:rsidR="00105C56" w:rsidRPr="00CB546A" w:rsidRDefault="00105C56" w:rsidP="00B25398">
      <w:pPr>
        <w:widowControl/>
        <w:autoSpaceDE/>
        <w:autoSpaceDN/>
        <w:adjustRightInd/>
        <w:jc w:val="center"/>
        <w:rPr>
          <w:rFonts w:ascii="Arial" w:eastAsia="Times New Roman" w:hAnsi="Arial" w:cs="Arial"/>
          <w:b/>
          <w:lang w:eastAsia="es-CO"/>
        </w:rPr>
      </w:pPr>
    </w:p>
    <w:p w:rsidR="00E47259" w:rsidRPr="00CB546A" w:rsidRDefault="00E47259" w:rsidP="00B00FC3">
      <w:pPr>
        <w:widowControl/>
        <w:autoSpaceDE/>
        <w:autoSpaceDN/>
        <w:adjustRightInd/>
        <w:jc w:val="center"/>
        <w:rPr>
          <w:rFonts w:ascii="Arial" w:eastAsia="Times New Roman" w:hAnsi="Arial" w:cs="Arial"/>
          <w:lang w:eastAsia="es-CO"/>
        </w:rPr>
      </w:pPr>
      <w:r w:rsidRPr="00CB546A">
        <w:rPr>
          <w:rFonts w:ascii="Arial" w:eastAsia="Times New Roman" w:hAnsi="Arial" w:cs="Arial"/>
          <w:b/>
          <w:lang w:eastAsia="es-CO"/>
        </w:rPr>
        <w:lastRenderedPageBreak/>
        <w:t>PLAN DE ASIGNATURA</w:t>
      </w:r>
    </w:p>
    <w:p w:rsidR="00E47259" w:rsidRPr="00CB546A" w:rsidRDefault="00E47259" w:rsidP="00B00FC3">
      <w:pPr>
        <w:widowControl/>
        <w:autoSpaceDE/>
        <w:autoSpaceDN/>
        <w:adjustRightInd/>
        <w:jc w:val="center"/>
        <w:rPr>
          <w:rFonts w:ascii="Arial" w:eastAsia="Times New Roman" w:hAnsi="Arial" w:cs="Arial"/>
          <w:lang w:eastAsia="es-CO"/>
        </w:rPr>
      </w:pPr>
      <w:r w:rsidRPr="00CB546A">
        <w:rPr>
          <w:rFonts w:ascii="Arial" w:eastAsia="Times New Roman" w:hAnsi="Arial" w:cs="Arial"/>
          <w:lang w:eastAsia="es-CO"/>
        </w:rPr>
        <w:t>ÁREA: Ciencias Naturales y Educación .Ambiental     ASIGNATURA: Ciencias Nat</w:t>
      </w:r>
      <w:r w:rsidR="00FF0D07" w:rsidRPr="00CB546A">
        <w:rPr>
          <w:rFonts w:ascii="Arial" w:eastAsia="Times New Roman" w:hAnsi="Arial" w:cs="Arial"/>
          <w:lang w:eastAsia="es-CO"/>
        </w:rPr>
        <w:t>urales         GRADO: SEXTO</w:t>
      </w:r>
      <w:r w:rsidRPr="00CB546A">
        <w:rPr>
          <w:rFonts w:ascii="Arial" w:eastAsia="Times New Roman" w:hAnsi="Arial" w:cs="Arial"/>
          <w:lang w:eastAsia="es-CO"/>
        </w:rPr>
        <w:t xml:space="preserve">    PERIODO LECTIVO: 1</w:t>
      </w:r>
    </w:p>
    <w:p w:rsidR="00A4713C" w:rsidRPr="00AE77C1" w:rsidRDefault="00E47259" w:rsidP="00A4713C">
      <w:pPr>
        <w:widowControl/>
        <w:tabs>
          <w:tab w:val="left" w:pos="284"/>
        </w:tabs>
        <w:autoSpaceDE/>
        <w:autoSpaceDN/>
        <w:adjustRightInd/>
        <w:jc w:val="center"/>
        <w:rPr>
          <w:rFonts w:ascii="Arial" w:eastAsia="Times New Roman" w:hAnsi="Arial" w:cs="Arial"/>
          <w:lang w:eastAsia="es-CO"/>
        </w:rPr>
      </w:pPr>
      <w:r w:rsidRPr="00CB546A">
        <w:rPr>
          <w:rFonts w:ascii="Arial" w:eastAsia="Times New Roman" w:hAnsi="Arial" w:cs="Arial"/>
          <w:lang w:eastAsia="es-CO"/>
        </w:rPr>
        <w:t>DOCENTE(S):</w:t>
      </w:r>
      <w:r w:rsidR="00A4713C">
        <w:rPr>
          <w:rFonts w:ascii="Arial" w:eastAsia="Times New Roman" w:hAnsi="Arial" w:cs="Arial"/>
          <w:lang w:eastAsia="es-CO"/>
        </w:rPr>
        <w:t xml:space="preserve">                          Año: 2.017</w:t>
      </w:r>
    </w:p>
    <w:p w:rsidR="00E47259" w:rsidRPr="00CB546A" w:rsidRDefault="00E47259" w:rsidP="00E47259">
      <w:pPr>
        <w:widowControl/>
        <w:tabs>
          <w:tab w:val="left" w:pos="284"/>
        </w:tabs>
        <w:autoSpaceDE/>
        <w:autoSpaceDN/>
        <w:adjustRightInd/>
        <w:jc w:val="center"/>
        <w:rPr>
          <w:rFonts w:ascii="Arial" w:eastAsia="Times New Roman" w:hAnsi="Arial" w:cs="Arial"/>
          <w:lang w:eastAsia="es-C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350"/>
      </w:tblGrid>
      <w:tr w:rsidR="00E47259" w:rsidRPr="00CB546A" w:rsidTr="00AA5E47">
        <w:trPr>
          <w:jc w:val="center"/>
        </w:trPr>
        <w:tc>
          <w:tcPr>
            <w:tcW w:w="16350" w:type="dxa"/>
          </w:tcPr>
          <w:p w:rsidR="00E47259" w:rsidRPr="00CB546A" w:rsidRDefault="00E47259" w:rsidP="00E34FD3">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ESTANDAR</w:t>
            </w:r>
          </w:p>
        </w:tc>
      </w:tr>
      <w:tr w:rsidR="00E47259" w:rsidRPr="00CB546A" w:rsidTr="00AA5E47">
        <w:trPr>
          <w:jc w:val="center"/>
        </w:trPr>
        <w:tc>
          <w:tcPr>
            <w:tcW w:w="16350" w:type="dxa"/>
          </w:tcPr>
          <w:p w:rsidR="00E47259" w:rsidRPr="00CB546A" w:rsidRDefault="00E47259" w:rsidP="00413409">
            <w:pPr>
              <w:widowControl/>
              <w:numPr>
                <w:ilvl w:val="0"/>
                <w:numId w:val="35"/>
              </w:numPr>
              <w:autoSpaceDE/>
              <w:autoSpaceDN/>
              <w:adjustRightInd/>
              <w:contextualSpacing/>
              <w:rPr>
                <w:rFonts w:ascii="Arial" w:eastAsia="Times New Roman" w:hAnsi="Arial" w:cs="Arial"/>
                <w:lang w:eastAsia="es-CO"/>
              </w:rPr>
            </w:pPr>
            <w:r w:rsidRPr="00CB546A">
              <w:rPr>
                <w:rFonts w:ascii="Arial" w:eastAsia="Times New Roman" w:hAnsi="Arial" w:cs="Arial"/>
                <w:lang w:eastAsia="es-CO"/>
              </w:rPr>
              <w:t xml:space="preserve"> </w:t>
            </w:r>
            <w:r w:rsidR="00735537" w:rsidRPr="00CB546A">
              <w:rPr>
                <w:rFonts w:ascii="Arial" w:hAnsi="Arial" w:cs="Arial"/>
              </w:rPr>
              <w:t>Manejar el concepto de ciencia, conocimientos, método científico y los practique con las situaciones del medio</w:t>
            </w:r>
          </w:p>
        </w:tc>
      </w:tr>
    </w:tbl>
    <w:p w:rsidR="00E47259" w:rsidRPr="00CB546A" w:rsidRDefault="00E47259" w:rsidP="00E47259">
      <w:pPr>
        <w:widowControl/>
        <w:autoSpaceDE/>
        <w:autoSpaceDN/>
        <w:adjustRightInd/>
        <w:jc w:val="center"/>
        <w:rPr>
          <w:rFonts w:ascii="Arial" w:eastAsia="Times New Roman" w:hAnsi="Arial" w:cs="Arial"/>
          <w:lang w:eastAsia="es-C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350"/>
      </w:tblGrid>
      <w:tr w:rsidR="00E47259" w:rsidRPr="00CB546A" w:rsidTr="00AA5E47">
        <w:trPr>
          <w:jc w:val="center"/>
        </w:trPr>
        <w:tc>
          <w:tcPr>
            <w:tcW w:w="16350" w:type="dxa"/>
          </w:tcPr>
          <w:p w:rsidR="00E47259" w:rsidRPr="00CB546A" w:rsidRDefault="00E47259" w:rsidP="00E34FD3">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COMPETENCIA</w:t>
            </w:r>
          </w:p>
        </w:tc>
      </w:tr>
      <w:tr w:rsidR="00E47259" w:rsidRPr="00CB546A" w:rsidTr="00AA5E47">
        <w:trPr>
          <w:jc w:val="center"/>
        </w:trPr>
        <w:tc>
          <w:tcPr>
            <w:tcW w:w="16350" w:type="dxa"/>
          </w:tcPr>
          <w:p w:rsidR="00E47259" w:rsidRPr="00CB546A" w:rsidRDefault="00735537" w:rsidP="00735537">
            <w:pPr>
              <w:widowControl/>
              <w:numPr>
                <w:ilvl w:val="0"/>
                <w:numId w:val="10"/>
              </w:numPr>
              <w:autoSpaceDE/>
              <w:autoSpaceDN/>
              <w:adjustRightInd/>
              <w:jc w:val="both"/>
              <w:rPr>
                <w:rFonts w:ascii="Arial" w:eastAsia="Times New Roman" w:hAnsi="Arial" w:cs="Arial"/>
                <w:bCs/>
                <w:lang w:val="es-MX" w:eastAsia="es-CO"/>
              </w:rPr>
            </w:pPr>
            <w:r w:rsidRPr="00CB546A">
              <w:rPr>
                <w:rFonts w:ascii="Arial" w:eastAsia="Times New Roman" w:hAnsi="Arial" w:cs="Arial"/>
                <w:bCs/>
                <w:lang w:val="es-MX" w:eastAsia="es-CO"/>
              </w:rPr>
              <w:t xml:space="preserve">Comprender que la ciencia y conocimientos le permiten al hombre comprender las dimensiones de la naturaleza y su preservación.  </w:t>
            </w:r>
          </w:p>
        </w:tc>
      </w:tr>
    </w:tbl>
    <w:p w:rsidR="00E47259" w:rsidRPr="00CB546A" w:rsidRDefault="00E47259" w:rsidP="00E47259">
      <w:pPr>
        <w:widowControl/>
        <w:autoSpaceDE/>
        <w:autoSpaceDN/>
        <w:adjustRightInd/>
        <w:jc w:val="center"/>
        <w:rPr>
          <w:rFonts w:ascii="Arial" w:eastAsia="Times New Roman" w:hAnsi="Arial" w:cs="Arial"/>
          <w:lang w:eastAsia="es-CO"/>
        </w:rPr>
      </w:pPr>
    </w:p>
    <w:tbl>
      <w:tblPr>
        <w:tblW w:w="164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18"/>
        <w:gridCol w:w="3402"/>
        <w:gridCol w:w="3119"/>
        <w:gridCol w:w="3119"/>
        <w:gridCol w:w="2268"/>
        <w:gridCol w:w="1984"/>
      </w:tblGrid>
      <w:tr w:rsidR="00B00FC3" w:rsidRPr="00CB546A" w:rsidTr="00B00FC3">
        <w:trPr>
          <w:jc w:val="center"/>
        </w:trPr>
        <w:tc>
          <w:tcPr>
            <w:tcW w:w="2518" w:type="dxa"/>
          </w:tcPr>
          <w:p w:rsidR="00B00FC3" w:rsidRPr="00CB546A" w:rsidRDefault="00B00FC3" w:rsidP="00E34FD3">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EJES TEMATICOS</w:t>
            </w:r>
          </w:p>
        </w:tc>
        <w:tc>
          <w:tcPr>
            <w:tcW w:w="3402" w:type="dxa"/>
          </w:tcPr>
          <w:p w:rsidR="00B00FC3" w:rsidRPr="00CB546A" w:rsidRDefault="00B00FC3" w:rsidP="00E34FD3">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LOGROS</w:t>
            </w:r>
          </w:p>
        </w:tc>
        <w:tc>
          <w:tcPr>
            <w:tcW w:w="3119" w:type="dxa"/>
          </w:tcPr>
          <w:p w:rsidR="00B00FC3" w:rsidRPr="00CB546A" w:rsidRDefault="00B00FC3" w:rsidP="00E34FD3">
            <w:pPr>
              <w:widowControl/>
              <w:autoSpaceDE/>
              <w:autoSpaceDN/>
              <w:adjustRightInd/>
              <w:jc w:val="center"/>
              <w:rPr>
                <w:rFonts w:ascii="Arial" w:eastAsia="Times New Roman" w:hAnsi="Arial" w:cs="Arial"/>
                <w:b/>
                <w:lang w:eastAsia="es-CO"/>
              </w:rPr>
            </w:pPr>
          </w:p>
        </w:tc>
        <w:tc>
          <w:tcPr>
            <w:tcW w:w="3119" w:type="dxa"/>
          </w:tcPr>
          <w:p w:rsidR="00B00FC3" w:rsidRPr="00CB546A" w:rsidRDefault="00B00FC3" w:rsidP="00E34FD3">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METODOLOGIA y DIDACTICA</w:t>
            </w:r>
          </w:p>
        </w:tc>
        <w:tc>
          <w:tcPr>
            <w:tcW w:w="2268" w:type="dxa"/>
          </w:tcPr>
          <w:p w:rsidR="00B00FC3" w:rsidRPr="00CB546A" w:rsidRDefault="00B00FC3" w:rsidP="00E34FD3">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 xml:space="preserve">EVALUACION </w:t>
            </w:r>
          </w:p>
        </w:tc>
        <w:tc>
          <w:tcPr>
            <w:tcW w:w="1984" w:type="dxa"/>
          </w:tcPr>
          <w:p w:rsidR="00B00FC3" w:rsidRPr="00CB546A" w:rsidRDefault="00B00FC3" w:rsidP="00E34FD3">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RECURSOS</w:t>
            </w:r>
          </w:p>
        </w:tc>
      </w:tr>
      <w:tr w:rsidR="00B00FC3" w:rsidRPr="00CB546A" w:rsidTr="00B00FC3">
        <w:trPr>
          <w:trHeight w:val="5593"/>
          <w:jc w:val="center"/>
        </w:trPr>
        <w:tc>
          <w:tcPr>
            <w:tcW w:w="2518" w:type="dxa"/>
          </w:tcPr>
          <w:p w:rsidR="00B00FC3" w:rsidRPr="00CB546A" w:rsidRDefault="00B00FC3" w:rsidP="00E34FD3">
            <w:pPr>
              <w:widowControl/>
              <w:autoSpaceDE/>
              <w:autoSpaceDN/>
              <w:adjustRightInd/>
              <w:rPr>
                <w:rFonts w:ascii="Arial" w:eastAsia="Times New Roman" w:hAnsi="Arial" w:cs="Arial"/>
                <w:lang w:val="es-MX" w:eastAsia="es-CO"/>
              </w:rPr>
            </w:pPr>
          </w:p>
          <w:p w:rsidR="00B00FC3" w:rsidRPr="00CB546A" w:rsidRDefault="00B00FC3" w:rsidP="00413409">
            <w:pPr>
              <w:pStyle w:val="Prrafodelista"/>
              <w:widowControl/>
              <w:numPr>
                <w:ilvl w:val="0"/>
                <w:numId w:val="36"/>
              </w:numPr>
              <w:autoSpaceDE/>
              <w:autoSpaceDN/>
              <w:adjustRightInd/>
              <w:rPr>
                <w:rFonts w:ascii="Arial" w:eastAsia="Times New Roman" w:hAnsi="Arial" w:cs="Arial"/>
                <w:lang w:val="es-MX" w:eastAsia="es-CO"/>
              </w:rPr>
            </w:pPr>
            <w:r w:rsidRPr="00CB546A">
              <w:rPr>
                <w:rFonts w:ascii="Arial" w:eastAsia="Times New Roman" w:hAnsi="Arial" w:cs="Arial"/>
                <w:lang w:val="es-MX" w:eastAsia="es-CO"/>
              </w:rPr>
              <w:t>Concepto de ciencias y método científico</w:t>
            </w:r>
          </w:p>
          <w:p w:rsidR="00B00FC3" w:rsidRPr="00CB546A" w:rsidRDefault="00B00FC3" w:rsidP="00413409">
            <w:pPr>
              <w:pStyle w:val="Prrafodelista"/>
              <w:widowControl/>
              <w:numPr>
                <w:ilvl w:val="0"/>
                <w:numId w:val="36"/>
              </w:numPr>
              <w:autoSpaceDE/>
              <w:autoSpaceDN/>
              <w:adjustRightInd/>
              <w:rPr>
                <w:rFonts w:ascii="Arial" w:eastAsia="Times New Roman" w:hAnsi="Arial" w:cs="Arial"/>
                <w:lang w:val="es-MX" w:eastAsia="es-CO"/>
              </w:rPr>
            </w:pPr>
            <w:r w:rsidRPr="00CB546A">
              <w:rPr>
                <w:rFonts w:ascii="Arial" w:eastAsia="Times New Roman" w:hAnsi="Arial" w:cs="Arial"/>
                <w:lang w:val="es-MX" w:eastAsia="es-CO"/>
              </w:rPr>
              <w:t xml:space="preserve">La materia y la energía </w:t>
            </w:r>
          </w:p>
          <w:p w:rsidR="00B00FC3" w:rsidRPr="00CB546A" w:rsidRDefault="00B00FC3" w:rsidP="00413409">
            <w:pPr>
              <w:pStyle w:val="Prrafodelista"/>
              <w:widowControl/>
              <w:numPr>
                <w:ilvl w:val="0"/>
                <w:numId w:val="36"/>
              </w:numPr>
              <w:autoSpaceDE/>
              <w:autoSpaceDN/>
              <w:adjustRightInd/>
              <w:rPr>
                <w:rFonts w:ascii="Arial" w:eastAsia="Times New Roman" w:hAnsi="Arial" w:cs="Arial"/>
                <w:lang w:val="es-MX" w:eastAsia="es-CO"/>
              </w:rPr>
            </w:pPr>
            <w:r w:rsidRPr="00CB546A">
              <w:rPr>
                <w:rFonts w:ascii="Arial" w:eastAsia="Times New Roman" w:hAnsi="Arial" w:cs="Arial"/>
                <w:lang w:val="es-MX" w:eastAsia="es-CO"/>
              </w:rPr>
              <w:t xml:space="preserve">Las sustancias químicas y sus propiedades. </w:t>
            </w:r>
          </w:p>
        </w:tc>
        <w:tc>
          <w:tcPr>
            <w:tcW w:w="3402" w:type="dxa"/>
          </w:tcPr>
          <w:p w:rsidR="00B00FC3" w:rsidRPr="00CB546A" w:rsidRDefault="00B00FC3" w:rsidP="00E34FD3">
            <w:pPr>
              <w:pStyle w:val="Prrafodelista"/>
              <w:widowControl/>
              <w:autoSpaceDE/>
              <w:autoSpaceDN/>
              <w:adjustRightInd/>
              <w:rPr>
                <w:rFonts w:ascii="Arial" w:eastAsia="Times New Roman" w:hAnsi="Arial" w:cs="Arial"/>
                <w:bCs/>
                <w:lang w:val="es-MX" w:eastAsia="es-CO"/>
              </w:rPr>
            </w:pPr>
          </w:p>
          <w:p w:rsidR="00B00FC3" w:rsidRPr="00CB546A" w:rsidRDefault="00B00FC3" w:rsidP="00413409">
            <w:pPr>
              <w:pStyle w:val="Prrafodelista"/>
              <w:numPr>
                <w:ilvl w:val="0"/>
                <w:numId w:val="37"/>
              </w:numPr>
              <w:spacing w:line="360" w:lineRule="auto"/>
              <w:jc w:val="both"/>
              <w:rPr>
                <w:rFonts w:ascii="Arial" w:hAnsi="Arial" w:cs="Arial"/>
                <w:sz w:val="24"/>
                <w:szCs w:val="24"/>
              </w:rPr>
            </w:pPr>
            <w:r w:rsidRPr="00CB546A">
              <w:rPr>
                <w:rFonts w:ascii="Arial" w:eastAsia="Times New Roman" w:hAnsi="Arial" w:cs="Arial"/>
                <w:bCs/>
                <w:lang w:val="es-MX" w:eastAsia="es-CO"/>
              </w:rPr>
              <w:t xml:space="preserve"> </w:t>
            </w:r>
            <w:r w:rsidRPr="00CB546A">
              <w:rPr>
                <w:rFonts w:ascii="Arial" w:hAnsi="Arial" w:cs="Arial"/>
              </w:rPr>
              <w:t>Manejar el concepto de ciencia, conocimientos, método científico y los</w:t>
            </w:r>
            <w:r w:rsidRPr="00CB546A">
              <w:rPr>
                <w:rFonts w:ascii="Arial" w:hAnsi="Arial" w:cs="Arial"/>
              </w:rPr>
              <w:br/>
              <w:t>practique con las situaciones del medio</w:t>
            </w:r>
            <w:r w:rsidRPr="00CB546A">
              <w:rPr>
                <w:rFonts w:ascii="Arial" w:hAnsi="Arial" w:cs="Arial"/>
                <w:sz w:val="24"/>
                <w:szCs w:val="24"/>
              </w:rPr>
              <w:t>.</w:t>
            </w:r>
          </w:p>
          <w:p w:rsidR="00B00FC3" w:rsidRPr="00CB546A" w:rsidRDefault="00B00FC3" w:rsidP="00413409">
            <w:pPr>
              <w:pStyle w:val="Prrafodelista"/>
              <w:widowControl/>
              <w:numPr>
                <w:ilvl w:val="0"/>
                <w:numId w:val="36"/>
              </w:numPr>
              <w:autoSpaceDE/>
              <w:autoSpaceDN/>
              <w:adjustRightInd/>
              <w:rPr>
                <w:rFonts w:ascii="Arial" w:eastAsia="Times New Roman" w:hAnsi="Arial" w:cs="Arial"/>
                <w:bCs/>
                <w:lang w:val="es-MX" w:eastAsia="es-CO"/>
              </w:rPr>
            </w:pPr>
            <w:r w:rsidRPr="00CB546A">
              <w:rPr>
                <w:rFonts w:ascii="Arial" w:hAnsi="Arial" w:cs="Arial"/>
              </w:rPr>
              <w:t>Reconocer e identificar el concepto de materia y energía</w:t>
            </w:r>
          </w:p>
          <w:p w:rsidR="00B00FC3" w:rsidRPr="00CB546A" w:rsidRDefault="00B00FC3" w:rsidP="00413409">
            <w:pPr>
              <w:pStyle w:val="Prrafodelista"/>
              <w:numPr>
                <w:ilvl w:val="0"/>
                <w:numId w:val="36"/>
              </w:numPr>
              <w:rPr>
                <w:rFonts w:ascii="Arial" w:eastAsia="Times New Roman" w:hAnsi="Arial" w:cs="Arial"/>
                <w:bCs/>
                <w:lang w:val="es-MX" w:eastAsia="es-CO"/>
              </w:rPr>
            </w:pPr>
            <w:r w:rsidRPr="00CB546A">
              <w:rPr>
                <w:rFonts w:ascii="Arial" w:eastAsia="Times New Roman" w:hAnsi="Arial" w:cs="Arial"/>
                <w:bCs/>
                <w:lang w:val="es-MX" w:eastAsia="es-CO"/>
              </w:rPr>
              <w:t xml:space="preserve">Reconocer las   sustancias y elementos químicos, sus propiedades físicas y químicas. Reconocer la relación molécula - sustancia. </w:t>
            </w:r>
          </w:p>
          <w:p w:rsidR="00B00FC3" w:rsidRPr="00CB546A" w:rsidRDefault="00B00FC3" w:rsidP="00FF0D07">
            <w:pPr>
              <w:pStyle w:val="Prrafodelista"/>
              <w:widowControl/>
              <w:autoSpaceDE/>
              <w:autoSpaceDN/>
              <w:adjustRightInd/>
              <w:rPr>
                <w:rFonts w:ascii="Arial" w:eastAsia="Times New Roman" w:hAnsi="Arial" w:cs="Arial"/>
                <w:bCs/>
                <w:lang w:val="es-MX" w:eastAsia="es-CO"/>
              </w:rPr>
            </w:pPr>
          </w:p>
        </w:tc>
        <w:tc>
          <w:tcPr>
            <w:tcW w:w="3119" w:type="dxa"/>
          </w:tcPr>
          <w:p w:rsidR="00B00FC3" w:rsidRPr="00CB546A" w:rsidRDefault="00B00FC3" w:rsidP="00E34FD3">
            <w:pPr>
              <w:widowControl/>
              <w:autoSpaceDE/>
              <w:autoSpaceDN/>
              <w:adjustRightInd/>
              <w:jc w:val="both"/>
              <w:rPr>
                <w:rFonts w:ascii="Calibri" w:hAnsi="Calibri"/>
                <w:sz w:val="22"/>
                <w:szCs w:val="22"/>
              </w:rPr>
            </w:pPr>
            <w:r w:rsidRPr="00CB546A">
              <w:rPr>
                <w:rFonts w:ascii="Calibri" w:hAnsi="Calibri"/>
                <w:sz w:val="22"/>
                <w:szCs w:val="22"/>
              </w:rPr>
              <w:t>Comprende la clasificación de los materiales a partir de grupos de sustancias (elementos y compuestos) y mezclas (homogéneas y heterogéneas).</w:t>
            </w:r>
          </w:p>
          <w:p w:rsidR="00B00FC3" w:rsidRPr="00CB546A" w:rsidRDefault="00B00FC3" w:rsidP="00E34FD3">
            <w:pPr>
              <w:widowControl/>
              <w:autoSpaceDE/>
              <w:autoSpaceDN/>
              <w:adjustRightInd/>
              <w:jc w:val="both"/>
              <w:rPr>
                <w:rFonts w:ascii="Calibri" w:hAnsi="Calibri"/>
                <w:sz w:val="22"/>
                <w:szCs w:val="22"/>
              </w:rPr>
            </w:pPr>
          </w:p>
          <w:p w:rsidR="00B00FC3" w:rsidRPr="00CB546A" w:rsidRDefault="00B00FC3" w:rsidP="00E34FD3">
            <w:pPr>
              <w:widowControl/>
              <w:autoSpaceDE/>
              <w:autoSpaceDN/>
              <w:adjustRightInd/>
              <w:jc w:val="both"/>
              <w:rPr>
                <w:rFonts w:ascii="Calibri" w:hAnsi="Calibri"/>
                <w:sz w:val="22"/>
                <w:szCs w:val="22"/>
              </w:rPr>
            </w:pPr>
            <w:r w:rsidRPr="00CB546A">
              <w:rPr>
                <w:rFonts w:ascii="Calibri" w:hAnsi="Calibri"/>
                <w:sz w:val="22"/>
                <w:szCs w:val="22"/>
              </w:rPr>
              <w:t>Comprende que la temperatura (T) y la presión (P) influyen en algunas propiedades fisicoquímicas (solubilidad, viscosidad, densidad, puntos de ebullición y fusión) de las sustancias, y que estas pueden ser aprovechadas en las técnicas de separación de mezclas.</w:t>
            </w:r>
          </w:p>
          <w:p w:rsidR="00B00FC3" w:rsidRPr="00CB546A" w:rsidRDefault="00B00FC3" w:rsidP="00E34FD3">
            <w:pPr>
              <w:widowControl/>
              <w:autoSpaceDE/>
              <w:autoSpaceDN/>
              <w:adjustRightInd/>
              <w:jc w:val="both"/>
              <w:rPr>
                <w:rFonts w:ascii="Arial" w:eastAsia="Times New Roman" w:hAnsi="Arial" w:cs="Arial"/>
                <w:lang w:eastAsia="es-CO"/>
              </w:rPr>
            </w:pPr>
          </w:p>
          <w:p w:rsidR="00B00FC3" w:rsidRPr="00CB546A" w:rsidRDefault="00B00FC3" w:rsidP="00E34FD3">
            <w:pPr>
              <w:widowControl/>
              <w:autoSpaceDE/>
              <w:autoSpaceDN/>
              <w:adjustRightInd/>
              <w:jc w:val="both"/>
              <w:rPr>
                <w:rFonts w:ascii="Arial" w:eastAsia="Times New Roman" w:hAnsi="Arial" w:cs="Arial"/>
                <w:lang w:eastAsia="es-CO"/>
              </w:rPr>
            </w:pPr>
            <w:r w:rsidRPr="00CB546A">
              <w:rPr>
                <w:rFonts w:ascii="Calibri" w:hAnsi="Calibri"/>
                <w:sz w:val="22"/>
                <w:szCs w:val="22"/>
              </w:rPr>
              <w:t>Comprende cómo los cuerpos pueden ser cargados eléctricamente asociando esta carga a efectos de atracción y repulsión</w:t>
            </w:r>
          </w:p>
        </w:tc>
        <w:tc>
          <w:tcPr>
            <w:tcW w:w="3119" w:type="dxa"/>
          </w:tcPr>
          <w:p w:rsidR="00B00FC3" w:rsidRPr="00CB546A" w:rsidRDefault="00B00FC3" w:rsidP="00E34FD3">
            <w:pPr>
              <w:widowControl/>
              <w:autoSpaceDE/>
              <w:autoSpaceDN/>
              <w:adjustRightInd/>
              <w:jc w:val="both"/>
              <w:rPr>
                <w:rFonts w:ascii="Arial" w:eastAsia="Times New Roman" w:hAnsi="Arial" w:cs="Arial"/>
                <w:lang w:eastAsia="es-CO"/>
              </w:rPr>
            </w:pPr>
          </w:p>
          <w:p w:rsidR="00B00FC3" w:rsidRPr="00CB546A" w:rsidRDefault="00B00FC3" w:rsidP="00735537">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Motivación: se busca despertar el interés de los educandos en este tema.</w:t>
            </w:r>
          </w:p>
          <w:p w:rsidR="00B00FC3" w:rsidRPr="00CB546A" w:rsidRDefault="00B00FC3" w:rsidP="00735537">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 xml:space="preserve">Lexicón: desarrollar un mejoramiento en el lenguaje científico. </w:t>
            </w:r>
          </w:p>
          <w:p w:rsidR="00B00FC3" w:rsidRPr="00CB546A" w:rsidRDefault="00B00FC3" w:rsidP="00735537">
            <w:pPr>
              <w:widowControl/>
              <w:autoSpaceDE/>
              <w:autoSpaceDN/>
              <w:adjustRightInd/>
              <w:jc w:val="both"/>
              <w:rPr>
                <w:rFonts w:ascii="Arial" w:eastAsia="Times New Roman" w:hAnsi="Arial" w:cs="Arial"/>
                <w:lang w:eastAsia="es-CO"/>
              </w:rPr>
            </w:pPr>
          </w:p>
          <w:p w:rsidR="00B00FC3" w:rsidRPr="00CB546A" w:rsidRDefault="00B00FC3" w:rsidP="00735537">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Explicación temática.</w:t>
            </w:r>
          </w:p>
          <w:p w:rsidR="00B00FC3" w:rsidRPr="00CB546A" w:rsidRDefault="00B00FC3" w:rsidP="00735537">
            <w:pPr>
              <w:widowControl/>
              <w:autoSpaceDE/>
              <w:autoSpaceDN/>
              <w:adjustRightInd/>
              <w:jc w:val="both"/>
              <w:rPr>
                <w:rFonts w:ascii="Arial" w:eastAsia="Times New Roman" w:hAnsi="Arial" w:cs="Arial"/>
                <w:lang w:eastAsia="es-CO"/>
              </w:rPr>
            </w:pPr>
          </w:p>
          <w:p w:rsidR="00B00FC3" w:rsidRPr="00CB546A" w:rsidRDefault="00B00FC3" w:rsidP="00735537">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Desarrollo de talleres</w:t>
            </w:r>
          </w:p>
          <w:p w:rsidR="00B00FC3" w:rsidRPr="00CB546A" w:rsidRDefault="00B00FC3" w:rsidP="00735537">
            <w:pPr>
              <w:widowControl/>
              <w:autoSpaceDE/>
              <w:autoSpaceDN/>
              <w:adjustRightInd/>
              <w:jc w:val="both"/>
              <w:rPr>
                <w:rFonts w:ascii="Arial" w:eastAsia="Times New Roman" w:hAnsi="Arial" w:cs="Arial"/>
                <w:lang w:eastAsia="es-CO"/>
              </w:rPr>
            </w:pPr>
          </w:p>
          <w:p w:rsidR="00B00FC3" w:rsidRPr="00CB546A" w:rsidRDefault="00B00FC3" w:rsidP="00735537">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Revisión de cuadernos y guías de trabajo.</w:t>
            </w:r>
          </w:p>
          <w:p w:rsidR="00B00FC3" w:rsidRPr="00CB546A" w:rsidRDefault="00B00FC3" w:rsidP="00735537">
            <w:pPr>
              <w:widowControl/>
              <w:autoSpaceDE/>
              <w:autoSpaceDN/>
              <w:adjustRightInd/>
              <w:jc w:val="both"/>
              <w:rPr>
                <w:rFonts w:ascii="Arial" w:eastAsia="Times New Roman" w:hAnsi="Arial" w:cs="Arial"/>
                <w:lang w:eastAsia="es-CO"/>
              </w:rPr>
            </w:pPr>
          </w:p>
          <w:p w:rsidR="00B00FC3" w:rsidRPr="00CB546A" w:rsidRDefault="00B00FC3" w:rsidP="00735537">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Elaboración de modelos en diferentes materiales.</w:t>
            </w:r>
          </w:p>
          <w:p w:rsidR="00B00FC3" w:rsidRPr="00CB546A" w:rsidRDefault="00B00FC3" w:rsidP="00735537">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Elaboración de mapas conceptuales.</w:t>
            </w:r>
          </w:p>
          <w:p w:rsidR="00B00FC3" w:rsidRPr="00CB546A" w:rsidRDefault="00B00FC3" w:rsidP="00735537">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 xml:space="preserve">Análisis de textos científicos  </w:t>
            </w:r>
          </w:p>
        </w:tc>
        <w:tc>
          <w:tcPr>
            <w:tcW w:w="2268" w:type="dxa"/>
          </w:tcPr>
          <w:p w:rsidR="00B00FC3" w:rsidRPr="00CB546A" w:rsidRDefault="00B00FC3" w:rsidP="00E34FD3">
            <w:pPr>
              <w:widowControl/>
              <w:autoSpaceDE/>
              <w:autoSpaceDN/>
              <w:adjustRightInd/>
              <w:jc w:val="both"/>
              <w:rPr>
                <w:rFonts w:ascii="Arial" w:eastAsia="Times New Roman" w:hAnsi="Arial" w:cs="Arial"/>
                <w:lang w:eastAsia="es-CO"/>
              </w:rPr>
            </w:pPr>
          </w:p>
          <w:p w:rsidR="00B00FC3" w:rsidRPr="00CB546A" w:rsidRDefault="00B00FC3" w:rsidP="00E34FD3">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Se desarrolla en forma integral y continua</w:t>
            </w:r>
          </w:p>
          <w:p w:rsidR="00B00FC3" w:rsidRPr="00CB546A" w:rsidRDefault="00B00FC3" w:rsidP="00E34FD3">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Se realizan pruebas de comprensión y de desarrollo de competencias</w:t>
            </w:r>
          </w:p>
          <w:p w:rsidR="00B00FC3" w:rsidRPr="00CB546A" w:rsidRDefault="00B00FC3" w:rsidP="00E34FD3">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 xml:space="preserve">Pruebas tipo saber  </w:t>
            </w:r>
          </w:p>
        </w:tc>
        <w:tc>
          <w:tcPr>
            <w:tcW w:w="1984" w:type="dxa"/>
          </w:tcPr>
          <w:p w:rsidR="00B00FC3" w:rsidRPr="00CB546A" w:rsidRDefault="00B00FC3" w:rsidP="00E34FD3">
            <w:pPr>
              <w:widowControl/>
              <w:autoSpaceDE/>
              <w:autoSpaceDN/>
              <w:adjustRightInd/>
              <w:rPr>
                <w:rFonts w:ascii="Arial" w:eastAsia="Times New Roman" w:hAnsi="Arial" w:cs="Arial"/>
                <w:lang w:eastAsia="es-CO"/>
              </w:rPr>
            </w:pPr>
          </w:p>
          <w:p w:rsidR="00B00FC3" w:rsidRPr="00CB546A" w:rsidRDefault="00B00FC3" w:rsidP="00E34FD3">
            <w:pPr>
              <w:widowControl/>
              <w:autoSpaceDE/>
              <w:autoSpaceDN/>
              <w:adjustRightInd/>
              <w:rPr>
                <w:rFonts w:ascii="Arial" w:eastAsia="Times New Roman" w:hAnsi="Arial" w:cs="Arial"/>
                <w:lang w:eastAsia="es-CO"/>
              </w:rPr>
            </w:pPr>
          </w:p>
          <w:p w:rsidR="00B00FC3" w:rsidRPr="00CB546A" w:rsidRDefault="00B00FC3" w:rsidP="00E34FD3">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 xml:space="preserve">Texto guía, láminas de ciencias naturales. </w:t>
            </w:r>
          </w:p>
          <w:p w:rsidR="00B00FC3" w:rsidRPr="00CB546A" w:rsidRDefault="00B00FC3" w:rsidP="00E34FD3">
            <w:pPr>
              <w:widowControl/>
              <w:autoSpaceDE/>
              <w:autoSpaceDN/>
              <w:adjustRightInd/>
              <w:rPr>
                <w:rFonts w:ascii="Arial" w:eastAsia="Times New Roman" w:hAnsi="Arial" w:cs="Arial"/>
                <w:lang w:eastAsia="es-CO"/>
              </w:rPr>
            </w:pPr>
          </w:p>
          <w:p w:rsidR="00B00FC3" w:rsidRPr="00CB546A" w:rsidRDefault="00B00FC3" w:rsidP="00E34FD3">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Guías de trabajo o módulos de estudio.</w:t>
            </w:r>
          </w:p>
          <w:p w:rsidR="00B00FC3" w:rsidRPr="00CB546A" w:rsidRDefault="00B00FC3" w:rsidP="00E34FD3">
            <w:pPr>
              <w:widowControl/>
              <w:autoSpaceDE/>
              <w:autoSpaceDN/>
              <w:adjustRightInd/>
              <w:rPr>
                <w:rFonts w:ascii="Arial" w:eastAsia="Times New Roman" w:hAnsi="Arial" w:cs="Arial"/>
                <w:lang w:eastAsia="es-CO"/>
              </w:rPr>
            </w:pPr>
          </w:p>
          <w:p w:rsidR="00B00FC3" w:rsidRPr="00CB546A" w:rsidRDefault="00B00FC3" w:rsidP="00E34FD3">
            <w:pPr>
              <w:widowControl/>
              <w:autoSpaceDE/>
              <w:autoSpaceDN/>
              <w:adjustRightInd/>
              <w:rPr>
                <w:rFonts w:ascii="Arial" w:eastAsia="Times New Roman" w:hAnsi="Arial" w:cs="Arial"/>
                <w:lang w:eastAsia="es-CO"/>
              </w:rPr>
            </w:pPr>
          </w:p>
          <w:p w:rsidR="00B00FC3" w:rsidRPr="00CB546A" w:rsidRDefault="00B00FC3" w:rsidP="00E34FD3">
            <w:pPr>
              <w:widowControl/>
              <w:autoSpaceDE/>
              <w:autoSpaceDN/>
              <w:adjustRightInd/>
              <w:rPr>
                <w:rFonts w:ascii="Arial" w:eastAsia="Times New Roman" w:hAnsi="Arial" w:cs="Arial"/>
                <w:lang w:eastAsia="es-CO"/>
              </w:rPr>
            </w:pPr>
          </w:p>
          <w:p w:rsidR="00B00FC3" w:rsidRPr="00CB546A" w:rsidRDefault="00B00FC3" w:rsidP="00E34FD3">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 xml:space="preserve">Tablero electrónico </w:t>
            </w:r>
          </w:p>
          <w:p w:rsidR="00B00FC3" w:rsidRPr="00CB546A" w:rsidRDefault="00B00FC3" w:rsidP="00E34FD3">
            <w:pPr>
              <w:widowControl/>
              <w:autoSpaceDE/>
              <w:autoSpaceDN/>
              <w:adjustRightInd/>
              <w:rPr>
                <w:rFonts w:ascii="Arial" w:eastAsia="Times New Roman" w:hAnsi="Arial" w:cs="Arial"/>
                <w:lang w:eastAsia="es-CO"/>
              </w:rPr>
            </w:pPr>
          </w:p>
          <w:p w:rsidR="00B00FC3" w:rsidRPr="00CB546A" w:rsidRDefault="00B00FC3" w:rsidP="00E34FD3">
            <w:pPr>
              <w:widowControl/>
              <w:autoSpaceDE/>
              <w:autoSpaceDN/>
              <w:adjustRightInd/>
              <w:rPr>
                <w:rFonts w:ascii="Arial" w:eastAsia="Times New Roman" w:hAnsi="Arial" w:cs="Arial"/>
                <w:lang w:eastAsia="es-CO"/>
              </w:rPr>
            </w:pPr>
          </w:p>
          <w:p w:rsidR="00B00FC3" w:rsidRPr="00CB546A" w:rsidRDefault="00B00FC3" w:rsidP="00E34FD3">
            <w:pPr>
              <w:widowControl/>
              <w:autoSpaceDE/>
              <w:autoSpaceDN/>
              <w:adjustRightInd/>
              <w:rPr>
                <w:rFonts w:ascii="Arial" w:eastAsia="Times New Roman" w:hAnsi="Arial" w:cs="Arial"/>
                <w:lang w:eastAsia="es-CO"/>
              </w:rPr>
            </w:pPr>
          </w:p>
          <w:p w:rsidR="00B00FC3" w:rsidRPr="00CB546A" w:rsidRDefault="00B00FC3" w:rsidP="00E34FD3">
            <w:pPr>
              <w:widowControl/>
              <w:autoSpaceDE/>
              <w:autoSpaceDN/>
              <w:adjustRightInd/>
              <w:rPr>
                <w:rFonts w:ascii="Arial" w:eastAsia="Times New Roman" w:hAnsi="Arial" w:cs="Arial"/>
                <w:lang w:eastAsia="es-CO"/>
              </w:rPr>
            </w:pPr>
          </w:p>
          <w:p w:rsidR="00B00FC3" w:rsidRPr="00CB546A" w:rsidRDefault="00B00FC3" w:rsidP="00E34FD3">
            <w:pPr>
              <w:widowControl/>
              <w:autoSpaceDE/>
              <w:autoSpaceDN/>
              <w:adjustRightInd/>
              <w:rPr>
                <w:rFonts w:ascii="Arial" w:eastAsia="Times New Roman" w:hAnsi="Arial" w:cs="Arial"/>
                <w:lang w:eastAsia="es-CO"/>
              </w:rPr>
            </w:pPr>
          </w:p>
        </w:tc>
      </w:tr>
    </w:tbl>
    <w:p w:rsidR="00E47259" w:rsidRPr="00CB546A" w:rsidRDefault="00E47259" w:rsidP="00B25398">
      <w:pPr>
        <w:widowControl/>
        <w:autoSpaceDE/>
        <w:autoSpaceDN/>
        <w:adjustRightInd/>
        <w:jc w:val="center"/>
        <w:rPr>
          <w:rFonts w:ascii="Arial" w:eastAsia="Times New Roman" w:hAnsi="Arial" w:cs="Arial"/>
          <w:b/>
          <w:lang w:eastAsia="es-CO"/>
        </w:rPr>
      </w:pPr>
    </w:p>
    <w:p w:rsidR="00E47259" w:rsidRPr="00CB546A" w:rsidRDefault="00E47259" w:rsidP="00B25398">
      <w:pPr>
        <w:widowControl/>
        <w:autoSpaceDE/>
        <w:autoSpaceDN/>
        <w:adjustRightInd/>
        <w:jc w:val="center"/>
        <w:rPr>
          <w:rFonts w:ascii="Arial" w:eastAsia="Times New Roman" w:hAnsi="Arial" w:cs="Arial"/>
          <w:b/>
          <w:lang w:eastAsia="es-CO"/>
        </w:rPr>
      </w:pPr>
    </w:p>
    <w:p w:rsidR="00E47259" w:rsidRPr="00CB546A" w:rsidRDefault="00E47259" w:rsidP="00B25398">
      <w:pPr>
        <w:widowControl/>
        <w:autoSpaceDE/>
        <w:autoSpaceDN/>
        <w:adjustRightInd/>
        <w:jc w:val="center"/>
        <w:rPr>
          <w:rFonts w:ascii="Arial" w:eastAsia="Times New Roman" w:hAnsi="Arial" w:cs="Arial"/>
          <w:b/>
          <w:lang w:eastAsia="es-CO"/>
        </w:rPr>
      </w:pPr>
    </w:p>
    <w:p w:rsidR="00E47259" w:rsidRPr="00CB546A" w:rsidRDefault="00E47259" w:rsidP="00B25398">
      <w:pPr>
        <w:widowControl/>
        <w:autoSpaceDE/>
        <w:autoSpaceDN/>
        <w:adjustRightInd/>
        <w:jc w:val="center"/>
        <w:rPr>
          <w:rFonts w:ascii="Arial" w:eastAsia="Times New Roman" w:hAnsi="Arial" w:cs="Arial"/>
          <w:b/>
          <w:lang w:eastAsia="es-CO"/>
        </w:rPr>
      </w:pPr>
    </w:p>
    <w:p w:rsidR="00E47259" w:rsidRPr="00CB546A" w:rsidRDefault="00E47259" w:rsidP="00B25398">
      <w:pPr>
        <w:widowControl/>
        <w:autoSpaceDE/>
        <w:autoSpaceDN/>
        <w:adjustRightInd/>
        <w:jc w:val="center"/>
        <w:rPr>
          <w:rFonts w:ascii="Arial" w:eastAsia="Times New Roman" w:hAnsi="Arial" w:cs="Arial"/>
          <w:b/>
          <w:lang w:eastAsia="es-CO"/>
        </w:rPr>
      </w:pPr>
    </w:p>
    <w:p w:rsidR="00E47259" w:rsidRPr="00CB546A" w:rsidRDefault="00E47259" w:rsidP="00B25398">
      <w:pPr>
        <w:widowControl/>
        <w:autoSpaceDE/>
        <w:autoSpaceDN/>
        <w:adjustRightInd/>
        <w:jc w:val="center"/>
        <w:rPr>
          <w:rFonts w:ascii="Arial" w:eastAsia="Times New Roman" w:hAnsi="Arial" w:cs="Arial"/>
          <w:b/>
          <w:lang w:eastAsia="es-CO"/>
        </w:rPr>
      </w:pPr>
    </w:p>
    <w:p w:rsidR="00E47259" w:rsidRPr="00CB546A" w:rsidRDefault="00E47259" w:rsidP="00B25398">
      <w:pPr>
        <w:widowControl/>
        <w:autoSpaceDE/>
        <w:autoSpaceDN/>
        <w:adjustRightInd/>
        <w:jc w:val="center"/>
        <w:rPr>
          <w:rFonts w:ascii="Arial" w:eastAsia="Times New Roman" w:hAnsi="Arial" w:cs="Arial"/>
          <w:b/>
          <w:lang w:eastAsia="es-CO"/>
        </w:rPr>
      </w:pPr>
    </w:p>
    <w:p w:rsidR="00E47259" w:rsidRPr="00CB546A" w:rsidRDefault="00E47259" w:rsidP="00B25398">
      <w:pPr>
        <w:widowControl/>
        <w:autoSpaceDE/>
        <w:autoSpaceDN/>
        <w:adjustRightInd/>
        <w:jc w:val="center"/>
        <w:rPr>
          <w:rFonts w:ascii="Arial" w:eastAsia="Times New Roman" w:hAnsi="Arial" w:cs="Arial"/>
          <w:b/>
          <w:lang w:eastAsia="es-CO"/>
        </w:rPr>
      </w:pPr>
    </w:p>
    <w:p w:rsidR="00E47259" w:rsidRPr="00CB546A" w:rsidRDefault="00E47259" w:rsidP="00B25398">
      <w:pPr>
        <w:widowControl/>
        <w:autoSpaceDE/>
        <w:autoSpaceDN/>
        <w:adjustRightInd/>
        <w:jc w:val="center"/>
        <w:rPr>
          <w:rFonts w:ascii="Arial" w:eastAsia="Times New Roman" w:hAnsi="Arial" w:cs="Arial"/>
          <w:b/>
          <w:lang w:eastAsia="es-CO"/>
        </w:rPr>
      </w:pPr>
    </w:p>
    <w:p w:rsidR="00185182" w:rsidRPr="00CB546A" w:rsidRDefault="00185182" w:rsidP="00B25398">
      <w:pPr>
        <w:widowControl/>
        <w:autoSpaceDE/>
        <w:autoSpaceDN/>
        <w:adjustRightInd/>
        <w:jc w:val="center"/>
        <w:rPr>
          <w:rFonts w:ascii="Arial" w:eastAsia="Times New Roman" w:hAnsi="Arial" w:cs="Arial"/>
          <w:b/>
          <w:lang w:eastAsia="es-CO"/>
        </w:rPr>
      </w:pPr>
    </w:p>
    <w:p w:rsidR="00185182" w:rsidRPr="00CB546A" w:rsidRDefault="00185182" w:rsidP="00185182">
      <w:pPr>
        <w:widowControl/>
        <w:autoSpaceDE/>
        <w:autoSpaceDN/>
        <w:adjustRightInd/>
        <w:jc w:val="center"/>
        <w:rPr>
          <w:rFonts w:ascii="Arial" w:eastAsia="Times New Roman" w:hAnsi="Arial" w:cs="Arial"/>
          <w:b/>
          <w:lang w:eastAsia="es-CO"/>
        </w:rPr>
      </w:pPr>
    </w:p>
    <w:p w:rsidR="00185182" w:rsidRPr="00CB546A" w:rsidRDefault="00185182" w:rsidP="00B00FC3">
      <w:pPr>
        <w:widowControl/>
        <w:autoSpaceDE/>
        <w:autoSpaceDN/>
        <w:adjustRightInd/>
        <w:jc w:val="center"/>
        <w:rPr>
          <w:rFonts w:ascii="Arial" w:eastAsia="Times New Roman" w:hAnsi="Arial" w:cs="Arial"/>
          <w:lang w:eastAsia="es-CO"/>
        </w:rPr>
      </w:pPr>
      <w:r w:rsidRPr="00CB546A">
        <w:rPr>
          <w:rFonts w:ascii="Arial" w:eastAsia="Times New Roman" w:hAnsi="Arial" w:cs="Arial"/>
          <w:b/>
          <w:lang w:eastAsia="es-CO"/>
        </w:rPr>
        <w:t>PLAN DE ASIGNATURA</w:t>
      </w:r>
    </w:p>
    <w:p w:rsidR="00185182" w:rsidRPr="00CB546A" w:rsidRDefault="00185182" w:rsidP="00B00FC3">
      <w:pPr>
        <w:widowControl/>
        <w:autoSpaceDE/>
        <w:autoSpaceDN/>
        <w:adjustRightInd/>
        <w:jc w:val="center"/>
        <w:rPr>
          <w:rFonts w:ascii="Arial" w:eastAsia="Times New Roman" w:hAnsi="Arial" w:cs="Arial"/>
          <w:lang w:eastAsia="es-CO"/>
        </w:rPr>
      </w:pPr>
      <w:r w:rsidRPr="00CB546A">
        <w:rPr>
          <w:rFonts w:ascii="Arial" w:eastAsia="Times New Roman" w:hAnsi="Arial" w:cs="Arial"/>
          <w:lang w:eastAsia="es-CO"/>
        </w:rPr>
        <w:t>ÁREA: Ciencias Naturales y Educación .Ambiental     ASIGNATURA: Ciencias Naturales         GRADO: SEXTO    PERIODO LECTIVO: 2</w:t>
      </w:r>
    </w:p>
    <w:p w:rsidR="00A4713C" w:rsidRPr="00AE77C1" w:rsidRDefault="00185182" w:rsidP="00A4713C">
      <w:pPr>
        <w:widowControl/>
        <w:tabs>
          <w:tab w:val="left" w:pos="284"/>
        </w:tabs>
        <w:autoSpaceDE/>
        <w:autoSpaceDN/>
        <w:adjustRightInd/>
        <w:jc w:val="center"/>
        <w:rPr>
          <w:rFonts w:ascii="Arial" w:eastAsia="Times New Roman" w:hAnsi="Arial" w:cs="Arial"/>
          <w:lang w:eastAsia="es-CO"/>
        </w:rPr>
      </w:pPr>
      <w:r w:rsidRPr="00CB546A">
        <w:rPr>
          <w:rFonts w:ascii="Arial" w:eastAsia="Times New Roman" w:hAnsi="Arial" w:cs="Arial"/>
          <w:lang w:eastAsia="es-CO"/>
        </w:rPr>
        <w:t>DOCENTE(S):</w:t>
      </w:r>
      <w:r w:rsidR="00A4713C">
        <w:rPr>
          <w:rFonts w:ascii="Arial" w:eastAsia="Times New Roman" w:hAnsi="Arial" w:cs="Arial"/>
          <w:lang w:eastAsia="es-CO"/>
        </w:rPr>
        <w:t xml:space="preserve">               Año: 2.017</w:t>
      </w:r>
    </w:p>
    <w:p w:rsidR="00185182" w:rsidRPr="00CB546A" w:rsidRDefault="00185182" w:rsidP="00185182">
      <w:pPr>
        <w:widowControl/>
        <w:tabs>
          <w:tab w:val="left" w:pos="284"/>
        </w:tabs>
        <w:autoSpaceDE/>
        <w:autoSpaceDN/>
        <w:adjustRightInd/>
        <w:jc w:val="center"/>
        <w:rPr>
          <w:rFonts w:ascii="Arial" w:eastAsia="Times New Roman" w:hAnsi="Arial" w:cs="Arial"/>
          <w:lang w:eastAsia="es-C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410"/>
      </w:tblGrid>
      <w:tr w:rsidR="00185182" w:rsidRPr="00CB546A" w:rsidTr="00B00FC3">
        <w:trPr>
          <w:jc w:val="center"/>
        </w:trPr>
        <w:tc>
          <w:tcPr>
            <w:tcW w:w="16410" w:type="dxa"/>
          </w:tcPr>
          <w:p w:rsidR="00185182" w:rsidRPr="00CB546A" w:rsidRDefault="00185182" w:rsidP="00E34FD3">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ESTANDAR</w:t>
            </w:r>
          </w:p>
        </w:tc>
      </w:tr>
      <w:tr w:rsidR="00185182" w:rsidRPr="00CB546A" w:rsidTr="00B00FC3">
        <w:trPr>
          <w:jc w:val="center"/>
        </w:trPr>
        <w:tc>
          <w:tcPr>
            <w:tcW w:w="16410" w:type="dxa"/>
          </w:tcPr>
          <w:p w:rsidR="00185182" w:rsidRPr="00CB546A" w:rsidRDefault="00185182" w:rsidP="00413409">
            <w:pPr>
              <w:pStyle w:val="Prrafodelista"/>
              <w:numPr>
                <w:ilvl w:val="0"/>
                <w:numId w:val="35"/>
              </w:numPr>
              <w:rPr>
                <w:rFonts w:ascii="Arial" w:eastAsia="Times New Roman" w:hAnsi="Arial" w:cs="Arial"/>
                <w:lang w:eastAsia="es-CO"/>
              </w:rPr>
            </w:pPr>
            <w:r w:rsidRPr="00CB546A">
              <w:rPr>
                <w:rFonts w:ascii="Arial" w:eastAsia="Times New Roman" w:hAnsi="Arial" w:cs="Arial"/>
                <w:lang w:eastAsia="es-CO"/>
              </w:rPr>
              <w:t>Enunciar las funciones de la célula, partes claves e interacciones.</w:t>
            </w:r>
          </w:p>
          <w:p w:rsidR="00185182" w:rsidRPr="00CB546A" w:rsidRDefault="00185182" w:rsidP="00413409">
            <w:pPr>
              <w:pStyle w:val="Prrafodelista"/>
              <w:numPr>
                <w:ilvl w:val="0"/>
                <w:numId w:val="35"/>
              </w:numPr>
              <w:rPr>
                <w:rFonts w:ascii="Arial" w:eastAsia="Times New Roman" w:hAnsi="Arial" w:cs="Arial"/>
                <w:lang w:eastAsia="es-CO"/>
              </w:rPr>
            </w:pPr>
            <w:r w:rsidRPr="00CB546A">
              <w:rPr>
                <w:rFonts w:ascii="Arial" w:eastAsia="Times New Roman" w:hAnsi="Arial" w:cs="Arial"/>
                <w:lang w:eastAsia="es-CO"/>
              </w:rPr>
              <w:t>Establecer diferencias y semejanzas entre los organismos pluricelulares y unicelulares.</w:t>
            </w:r>
          </w:p>
          <w:p w:rsidR="00185182" w:rsidRPr="00CB546A" w:rsidRDefault="00185182" w:rsidP="00E34FD3">
            <w:pPr>
              <w:pStyle w:val="Prrafodelista"/>
              <w:ind w:left="360"/>
              <w:rPr>
                <w:rFonts w:ascii="Arial" w:eastAsia="Times New Roman" w:hAnsi="Arial" w:cs="Arial"/>
                <w:lang w:eastAsia="es-CO"/>
              </w:rPr>
            </w:pPr>
          </w:p>
          <w:p w:rsidR="00185182" w:rsidRPr="00CB546A" w:rsidRDefault="00185182" w:rsidP="00E34FD3">
            <w:pPr>
              <w:widowControl/>
              <w:autoSpaceDE/>
              <w:autoSpaceDN/>
              <w:adjustRightInd/>
              <w:ind w:left="360"/>
              <w:contextualSpacing/>
              <w:rPr>
                <w:rFonts w:ascii="Arial" w:eastAsia="Times New Roman" w:hAnsi="Arial" w:cs="Arial"/>
                <w:lang w:eastAsia="es-CO"/>
              </w:rPr>
            </w:pPr>
            <w:r w:rsidRPr="00CB546A">
              <w:rPr>
                <w:rFonts w:ascii="Arial" w:eastAsia="Times New Roman" w:hAnsi="Arial" w:cs="Arial"/>
                <w:lang w:eastAsia="es-CO"/>
              </w:rPr>
              <w:t xml:space="preserve"> </w:t>
            </w:r>
          </w:p>
        </w:tc>
      </w:tr>
    </w:tbl>
    <w:p w:rsidR="00185182" w:rsidRPr="00CB546A" w:rsidRDefault="00185182" w:rsidP="00185182">
      <w:pPr>
        <w:widowControl/>
        <w:autoSpaceDE/>
        <w:autoSpaceDN/>
        <w:adjustRightInd/>
        <w:jc w:val="center"/>
        <w:rPr>
          <w:rFonts w:ascii="Arial" w:eastAsia="Times New Roman" w:hAnsi="Arial" w:cs="Arial"/>
          <w:lang w:eastAsia="es-C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350"/>
      </w:tblGrid>
      <w:tr w:rsidR="00185182" w:rsidRPr="00CB546A" w:rsidTr="00AA5E47">
        <w:trPr>
          <w:jc w:val="center"/>
        </w:trPr>
        <w:tc>
          <w:tcPr>
            <w:tcW w:w="16350" w:type="dxa"/>
          </w:tcPr>
          <w:p w:rsidR="00185182" w:rsidRPr="00CB546A" w:rsidRDefault="00185182" w:rsidP="00E34FD3">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COMPETENCIA</w:t>
            </w:r>
          </w:p>
        </w:tc>
      </w:tr>
      <w:tr w:rsidR="00185182" w:rsidRPr="00CB546A" w:rsidTr="00AA5E47">
        <w:trPr>
          <w:jc w:val="center"/>
        </w:trPr>
        <w:tc>
          <w:tcPr>
            <w:tcW w:w="16350" w:type="dxa"/>
          </w:tcPr>
          <w:p w:rsidR="00185182" w:rsidRPr="00CB546A" w:rsidRDefault="00185182" w:rsidP="00E34FD3">
            <w:pPr>
              <w:widowControl/>
              <w:numPr>
                <w:ilvl w:val="0"/>
                <w:numId w:val="10"/>
              </w:numPr>
              <w:autoSpaceDE/>
              <w:autoSpaceDN/>
              <w:adjustRightInd/>
              <w:jc w:val="both"/>
              <w:rPr>
                <w:rFonts w:ascii="Arial" w:eastAsia="Times New Roman" w:hAnsi="Arial" w:cs="Arial"/>
                <w:bCs/>
                <w:lang w:val="es-MX" w:eastAsia="es-CO"/>
              </w:rPr>
            </w:pPr>
            <w:r w:rsidRPr="00CB546A">
              <w:rPr>
                <w:rFonts w:ascii="Arial" w:eastAsia="Times New Roman" w:hAnsi="Arial" w:cs="Arial"/>
                <w:bCs/>
                <w:lang w:val="es-MX" w:eastAsia="es-CO"/>
              </w:rPr>
              <w:t xml:space="preserve">Comprender la estructura y funciones de los seres vivos </w:t>
            </w:r>
          </w:p>
        </w:tc>
      </w:tr>
    </w:tbl>
    <w:p w:rsidR="00185182" w:rsidRPr="00CB546A" w:rsidRDefault="00185182" w:rsidP="00185182">
      <w:pPr>
        <w:widowControl/>
        <w:autoSpaceDE/>
        <w:autoSpaceDN/>
        <w:adjustRightInd/>
        <w:jc w:val="center"/>
        <w:rPr>
          <w:rFonts w:ascii="Arial" w:eastAsia="Times New Roman" w:hAnsi="Arial" w:cs="Arial"/>
          <w:lang w:eastAsia="es-CO"/>
        </w:rPr>
      </w:pPr>
    </w:p>
    <w:tbl>
      <w:tblPr>
        <w:tblW w:w="164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18"/>
        <w:gridCol w:w="3402"/>
        <w:gridCol w:w="3119"/>
        <w:gridCol w:w="3119"/>
        <w:gridCol w:w="2268"/>
        <w:gridCol w:w="1984"/>
      </w:tblGrid>
      <w:tr w:rsidR="00B00FC3" w:rsidRPr="00CB546A" w:rsidTr="00B00FC3">
        <w:trPr>
          <w:jc w:val="center"/>
        </w:trPr>
        <w:tc>
          <w:tcPr>
            <w:tcW w:w="2518" w:type="dxa"/>
          </w:tcPr>
          <w:p w:rsidR="00B00FC3" w:rsidRPr="00CB546A" w:rsidRDefault="00B00FC3" w:rsidP="00E34FD3">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EJES TEMATICOS</w:t>
            </w:r>
          </w:p>
        </w:tc>
        <w:tc>
          <w:tcPr>
            <w:tcW w:w="3402" w:type="dxa"/>
          </w:tcPr>
          <w:p w:rsidR="00B00FC3" w:rsidRPr="00CB546A" w:rsidRDefault="00B00FC3" w:rsidP="00E34FD3">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LOGROS</w:t>
            </w:r>
          </w:p>
        </w:tc>
        <w:tc>
          <w:tcPr>
            <w:tcW w:w="3119" w:type="dxa"/>
          </w:tcPr>
          <w:p w:rsidR="00B00FC3" w:rsidRPr="00CB546A" w:rsidRDefault="00B00FC3" w:rsidP="00B00FC3">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DBA</w:t>
            </w:r>
          </w:p>
        </w:tc>
        <w:tc>
          <w:tcPr>
            <w:tcW w:w="3119" w:type="dxa"/>
          </w:tcPr>
          <w:p w:rsidR="00B00FC3" w:rsidRPr="00CB546A" w:rsidRDefault="00B00FC3" w:rsidP="00E34FD3">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METODOLOGIA y DIDACTICA</w:t>
            </w:r>
          </w:p>
        </w:tc>
        <w:tc>
          <w:tcPr>
            <w:tcW w:w="2268" w:type="dxa"/>
          </w:tcPr>
          <w:p w:rsidR="00B00FC3" w:rsidRPr="00CB546A" w:rsidRDefault="00B00FC3" w:rsidP="00E34FD3">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 xml:space="preserve">EVALUACION </w:t>
            </w:r>
          </w:p>
        </w:tc>
        <w:tc>
          <w:tcPr>
            <w:tcW w:w="1984" w:type="dxa"/>
          </w:tcPr>
          <w:p w:rsidR="00B00FC3" w:rsidRPr="00CB546A" w:rsidRDefault="00B00FC3" w:rsidP="00E34FD3">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RECURSOS</w:t>
            </w:r>
          </w:p>
        </w:tc>
      </w:tr>
      <w:tr w:rsidR="00B00FC3" w:rsidRPr="00CB546A" w:rsidTr="00B00FC3">
        <w:trPr>
          <w:trHeight w:val="5593"/>
          <w:jc w:val="center"/>
        </w:trPr>
        <w:tc>
          <w:tcPr>
            <w:tcW w:w="2518" w:type="dxa"/>
          </w:tcPr>
          <w:p w:rsidR="00B00FC3" w:rsidRPr="00CB546A" w:rsidRDefault="00B00FC3" w:rsidP="00E34FD3">
            <w:pPr>
              <w:widowControl/>
              <w:autoSpaceDE/>
              <w:autoSpaceDN/>
              <w:adjustRightInd/>
              <w:rPr>
                <w:rFonts w:ascii="Arial" w:eastAsia="Times New Roman" w:hAnsi="Arial" w:cs="Arial"/>
                <w:lang w:val="es-MX" w:eastAsia="es-CO"/>
              </w:rPr>
            </w:pPr>
          </w:p>
          <w:p w:rsidR="00B00FC3" w:rsidRPr="00CB546A" w:rsidRDefault="00B00FC3" w:rsidP="00413409">
            <w:pPr>
              <w:pStyle w:val="Prrafodelista"/>
              <w:widowControl/>
              <w:numPr>
                <w:ilvl w:val="0"/>
                <w:numId w:val="36"/>
              </w:numPr>
              <w:autoSpaceDE/>
              <w:autoSpaceDN/>
              <w:adjustRightInd/>
              <w:rPr>
                <w:rFonts w:ascii="Arial" w:eastAsia="Times New Roman" w:hAnsi="Arial" w:cs="Arial"/>
                <w:lang w:val="es-MX" w:eastAsia="es-CO"/>
              </w:rPr>
            </w:pPr>
            <w:r w:rsidRPr="00CB546A">
              <w:rPr>
                <w:rFonts w:ascii="Arial" w:eastAsia="Times New Roman" w:hAnsi="Arial" w:cs="Arial"/>
                <w:lang w:val="es-MX" w:eastAsia="es-CO"/>
              </w:rPr>
              <w:t xml:space="preserve">La célula y sus partes </w:t>
            </w:r>
          </w:p>
          <w:p w:rsidR="00B00FC3" w:rsidRPr="00CB546A" w:rsidRDefault="00B00FC3" w:rsidP="00413409">
            <w:pPr>
              <w:pStyle w:val="Prrafodelista"/>
              <w:widowControl/>
              <w:numPr>
                <w:ilvl w:val="0"/>
                <w:numId w:val="36"/>
              </w:numPr>
              <w:autoSpaceDE/>
              <w:autoSpaceDN/>
              <w:adjustRightInd/>
              <w:rPr>
                <w:rFonts w:ascii="Arial" w:eastAsia="Times New Roman" w:hAnsi="Arial" w:cs="Arial"/>
                <w:lang w:val="es-MX" w:eastAsia="es-CO"/>
              </w:rPr>
            </w:pPr>
            <w:r w:rsidRPr="00CB546A">
              <w:rPr>
                <w:rFonts w:ascii="Arial" w:eastAsia="Times New Roman" w:hAnsi="Arial" w:cs="Arial"/>
                <w:lang w:val="es-MX" w:eastAsia="es-CO"/>
              </w:rPr>
              <w:t>Organismos unicelulares</w:t>
            </w:r>
          </w:p>
          <w:p w:rsidR="00B00FC3" w:rsidRPr="00CB546A" w:rsidRDefault="00B00FC3" w:rsidP="00413409">
            <w:pPr>
              <w:pStyle w:val="Prrafodelista"/>
              <w:widowControl/>
              <w:numPr>
                <w:ilvl w:val="0"/>
                <w:numId w:val="36"/>
              </w:numPr>
              <w:autoSpaceDE/>
              <w:autoSpaceDN/>
              <w:adjustRightInd/>
              <w:rPr>
                <w:rFonts w:ascii="Arial" w:eastAsia="Times New Roman" w:hAnsi="Arial" w:cs="Arial"/>
                <w:lang w:val="es-MX" w:eastAsia="es-CO"/>
              </w:rPr>
            </w:pPr>
            <w:r w:rsidRPr="00CB546A">
              <w:rPr>
                <w:rFonts w:ascii="Arial" w:eastAsia="Times New Roman" w:hAnsi="Arial" w:cs="Arial"/>
                <w:lang w:val="es-MX" w:eastAsia="es-CO"/>
              </w:rPr>
              <w:t>Organismos pluricelulares</w:t>
            </w:r>
          </w:p>
          <w:p w:rsidR="00B00FC3" w:rsidRPr="00CB546A" w:rsidRDefault="00B00FC3" w:rsidP="00413409">
            <w:pPr>
              <w:pStyle w:val="Prrafodelista"/>
              <w:widowControl/>
              <w:numPr>
                <w:ilvl w:val="0"/>
                <w:numId w:val="36"/>
              </w:numPr>
              <w:autoSpaceDE/>
              <w:autoSpaceDN/>
              <w:adjustRightInd/>
              <w:rPr>
                <w:rFonts w:ascii="Arial" w:eastAsia="Times New Roman" w:hAnsi="Arial" w:cs="Arial"/>
                <w:lang w:val="es-MX" w:eastAsia="es-CO"/>
              </w:rPr>
            </w:pPr>
            <w:r w:rsidRPr="00CB546A">
              <w:rPr>
                <w:rFonts w:ascii="Arial" w:eastAsia="Times New Roman" w:hAnsi="Arial" w:cs="Arial"/>
                <w:lang w:val="es-MX" w:eastAsia="es-CO"/>
              </w:rPr>
              <w:t xml:space="preserve">Las interacciones de la célula con el medio </w:t>
            </w:r>
          </w:p>
        </w:tc>
        <w:tc>
          <w:tcPr>
            <w:tcW w:w="3402" w:type="dxa"/>
          </w:tcPr>
          <w:p w:rsidR="00B00FC3" w:rsidRPr="00CB546A" w:rsidRDefault="00B00FC3" w:rsidP="00E34FD3">
            <w:pPr>
              <w:pStyle w:val="Prrafodelista"/>
              <w:widowControl/>
              <w:autoSpaceDE/>
              <w:autoSpaceDN/>
              <w:adjustRightInd/>
              <w:rPr>
                <w:rFonts w:ascii="Arial" w:eastAsia="Times New Roman" w:hAnsi="Arial" w:cs="Arial"/>
                <w:bCs/>
                <w:lang w:val="es-MX" w:eastAsia="es-CO"/>
              </w:rPr>
            </w:pPr>
          </w:p>
          <w:p w:rsidR="00B00FC3" w:rsidRPr="00CB546A" w:rsidRDefault="00B00FC3" w:rsidP="00413409">
            <w:pPr>
              <w:pStyle w:val="Prrafodelista"/>
              <w:numPr>
                <w:ilvl w:val="0"/>
                <w:numId w:val="37"/>
              </w:numPr>
              <w:spacing w:line="360" w:lineRule="auto"/>
              <w:jc w:val="both"/>
              <w:rPr>
                <w:rFonts w:ascii="Arial" w:hAnsi="Arial" w:cs="Arial"/>
                <w:sz w:val="24"/>
                <w:szCs w:val="24"/>
              </w:rPr>
            </w:pPr>
            <w:r w:rsidRPr="00CB546A">
              <w:rPr>
                <w:rFonts w:ascii="Arial" w:eastAsia="Times New Roman" w:hAnsi="Arial" w:cs="Arial"/>
                <w:bCs/>
                <w:lang w:val="es-MX" w:eastAsia="es-CO"/>
              </w:rPr>
              <w:t xml:space="preserve"> </w:t>
            </w:r>
            <w:r w:rsidRPr="00CB546A">
              <w:rPr>
                <w:rFonts w:ascii="Arial" w:hAnsi="Arial" w:cs="Arial"/>
              </w:rPr>
              <w:t>Enunciar las funciones de la célula, partes claves e interacciones</w:t>
            </w:r>
            <w:r w:rsidRPr="00CB546A">
              <w:rPr>
                <w:rFonts w:ascii="Arial" w:hAnsi="Arial" w:cs="Arial"/>
                <w:sz w:val="24"/>
                <w:szCs w:val="24"/>
              </w:rPr>
              <w:t>.</w:t>
            </w:r>
          </w:p>
          <w:p w:rsidR="00B00FC3" w:rsidRPr="00CB546A" w:rsidRDefault="00B00FC3" w:rsidP="00413409">
            <w:pPr>
              <w:pStyle w:val="Prrafodelista"/>
              <w:numPr>
                <w:ilvl w:val="0"/>
                <w:numId w:val="36"/>
              </w:numPr>
              <w:rPr>
                <w:rFonts w:ascii="Arial" w:eastAsia="Times New Roman" w:hAnsi="Arial" w:cs="Arial"/>
                <w:bCs/>
                <w:lang w:val="es-MX" w:eastAsia="es-CO"/>
              </w:rPr>
            </w:pPr>
            <w:r w:rsidRPr="00CB546A">
              <w:rPr>
                <w:rFonts w:ascii="Arial" w:eastAsia="Times New Roman" w:hAnsi="Arial" w:cs="Arial"/>
                <w:bCs/>
                <w:lang w:val="es-MX" w:eastAsia="es-CO"/>
              </w:rPr>
              <w:t xml:space="preserve">Reconocer las características generales de los seres vivos. </w:t>
            </w:r>
          </w:p>
          <w:p w:rsidR="00B00FC3" w:rsidRPr="00CB546A" w:rsidRDefault="00B00FC3" w:rsidP="00413409">
            <w:pPr>
              <w:pStyle w:val="Prrafodelista"/>
              <w:numPr>
                <w:ilvl w:val="0"/>
                <w:numId w:val="36"/>
              </w:numPr>
              <w:rPr>
                <w:rFonts w:ascii="Arial" w:eastAsia="Times New Roman" w:hAnsi="Arial" w:cs="Arial"/>
                <w:bCs/>
                <w:lang w:val="es-MX" w:eastAsia="es-CO"/>
              </w:rPr>
            </w:pPr>
            <w:r w:rsidRPr="00CB546A">
              <w:rPr>
                <w:rFonts w:ascii="Arial" w:eastAsia="Times New Roman" w:hAnsi="Arial" w:cs="Arial"/>
                <w:bCs/>
                <w:lang w:val="es-MX" w:eastAsia="es-CO"/>
              </w:rPr>
              <w:t xml:space="preserve">Diferencia  la célula animal de la vegetal. </w:t>
            </w:r>
          </w:p>
          <w:p w:rsidR="00B00FC3" w:rsidRPr="00CB546A" w:rsidRDefault="00B00FC3" w:rsidP="00B00FC3">
            <w:pPr>
              <w:pStyle w:val="Prrafodelista"/>
              <w:widowControl/>
              <w:autoSpaceDE/>
              <w:autoSpaceDN/>
              <w:adjustRightInd/>
              <w:rPr>
                <w:rFonts w:ascii="Arial" w:eastAsia="Times New Roman" w:hAnsi="Arial" w:cs="Arial"/>
                <w:bCs/>
                <w:lang w:val="es-MX" w:eastAsia="es-CO"/>
              </w:rPr>
            </w:pPr>
          </w:p>
        </w:tc>
        <w:tc>
          <w:tcPr>
            <w:tcW w:w="3119" w:type="dxa"/>
          </w:tcPr>
          <w:p w:rsidR="00B00FC3" w:rsidRPr="00CB546A" w:rsidRDefault="00B00FC3" w:rsidP="00E34FD3">
            <w:pPr>
              <w:widowControl/>
              <w:autoSpaceDE/>
              <w:autoSpaceDN/>
              <w:adjustRightInd/>
              <w:jc w:val="both"/>
              <w:rPr>
                <w:rFonts w:ascii="Arial" w:eastAsia="Times New Roman" w:hAnsi="Arial" w:cs="Arial"/>
                <w:lang w:eastAsia="es-CO"/>
              </w:rPr>
            </w:pPr>
            <w:r w:rsidRPr="00CB546A">
              <w:rPr>
                <w:rFonts w:ascii="Calibri" w:hAnsi="Calibri"/>
                <w:sz w:val="24"/>
                <w:szCs w:val="24"/>
              </w:rPr>
              <w:t>Comprende algunas de las funciones básicas de la célula (transporte de membrana, obtención de energía y división celular) a partir del análisis de su estructura</w:t>
            </w:r>
          </w:p>
        </w:tc>
        <w:tc>
          <w:tcPr>
            <w:tcW w:w="3119" w:type="dxa"/>
          </w:tcPr>
          <w:p w:rsidR="00B00FC3" w:rsidRPr="00CB546A" w:rsidRDefault="00B00FC3" w:rsidP="00E34FD3">
            <w:pPr>
              <w:widowControl/>
              <w:autoSpaceDE/>
              <w:autoSpaceDN/>
              <w:adjustRightInd/>
              <w:jc w:val="both"/>
              <w:rPr>
                <w:rFonts w:ascii="Arial" w:eastAsia="Times New Roman" w:hAnsi="Arial" w:cs="Arial"/>
                <w:lang w:eastAsia="es-CO"/>
              </w:rPr>
            </w:pPr>
          </w:p>
          <w:p w:rsidR="00B00FC3" w:rsidRPr="00CB546A" w:rsidRDefault="00B00FC3" w:rsidP="00E34FD3">
            <w:pPr>
              <w:widowControl/>
              <w:autoSpaceDE/>
              <w:autoSpaceDN/>
              <w:adjustRightInd/>
              <w:jc w:val="both"/>
              <w:rPr>
                <w:rFonts w:ascii="Arial" w:eastAsia="Times New Roman" w:hAnsi="Arial" w:cs="Arial"/>
                <w:lang w:eastAsia="es-CO"/>
              </w:rPr>
            </w:pPr>
          </w:p>
          <w:p w:rsidR="00B00FC3" w:rsidRPr="00CB546A" w:rsidRDefault="00B00FC3" w:rsidP="00E34FD3">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Motivación: se busca despertar el interés de los educandos en este tema.</w:t>
            </w:r>
          </w:p>
          <w:p w:rsidR="00B00FC3" w:rsidRPr="00CB546A" w:rsidRDefault="00B00FC3" w:rsidP="00E34FD3">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 xml:space="preserve">Lexicón: desarrollar un mejoramiento en el lenguaje científico. </w:t>
            </w:r>
          </w:p>
          <w:p w:rsidR="00B00FC3" w:rsidRPr="00CB546A" w:rsidRDefault="00B00FC3" w:rsidP="00E34FD3">
            <w:pPr>
              <w:widowControl/>
              <w:autoSpaceDE/>
              <w:autoSpaceDN/>
              <w:adjustRightInd/>
              <w:jc w:val="both"/>
              <w:rPr>
                <w:rFonts w:ascii="Arial" w:eastAsia="Times New Roman" w:hAnsi="Arial" w:cs="Arial"/>
                <w:lang w:eastAsia="es-CO"/>
              </w:rPr>
            </w:pPr>
          </w:p>
          <w:p w:rsidR="00B00FC3" w:rsidRPr="00CB546A" w:rsidRDefault="00B00FC3" w:rsidP="00E34FD3">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Explicación temática.</w:t>
            </w:r>
          </w:p>
          <w:p w:rsidR="00B00FC3" w:rsidRPr="00CB546A" w:rsidRDefault="00B00FC3" w:rsidP="00E34FD3">
            <w:pPr>
              <w:widowControl/>
              <w:autoSpaceDE/>
              <w:autoSpaceDN/>
              <w:adjustRightInd/>
              <w:jc w:val="both"/>
              <w:rPr>
                <w:rFonts w:ascii="Arial" w:eastAsia="Times New Roman" w:hAnsi="Arial" w:cs="Arial"/>
                <w:lang w:eastAsia="es-CO"/>
              </w:rPr>
            </w:pPr>
          </w:p>
          <w:p w:rsidR="00B00FC3" w:rsidRPr="00CB546A" w:rsidRDefault="00B00FC3" w:rsidP="00E34FD3">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Desarrollo de talleres</w:t>
            </w:r>
          </w:p>
          <w:p w:rsidR="00B00FC3" w:rsidRPr="00CB546A" w:rsidRDefault="00B00FC3" w:rsidP="00E34FD3">
            <w:pPr>
              <w:widowControl/>
              <w:autoSpaceDE/>
              <w:autoSpaceDN/>
              <w:adjustRightInd/>
              <w:jc w:val="both"/>
              <w:rPr>
                <w:rFonts w:ascii="Arial" w:eastAsia="Times New Roman" w:hAnsi="Arial" w:cs="Arial"/>
                <w:lang w:eastAsia="es-CO"/>
              </w:rPr>
            </w:pPr>
          </w:p>
          <w:p w:rsidR="00B00FC3" w:rsidRPr="00CB546A" w:rsidRDefault="00B00FC3" w:rsidP="00E34FD3">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Revisión de cuadernos y guías de trabajo.</w:t>
            </w:r>
          </w:p>
          <w:p w:rsidR="00B00FC3" w:rsidRPr="00CB546A" w:rsidRDefault="00B00FC3" w:rsidP="00E34FD3">
            <w:pPr>
              <w:widowControl/>
              <w:autoSpaceDE/>
              <w:autoSpaceDN/>
              <w:adjustRightInd/>
              <w:jc w:val="both"/>
              <w:rPr>
                <w:rFonts w:ascii="Arial" w:eastAsia="Times New Roman" w:hAnsi="Arial" w:cs="Arial"/>
                <w:lang w:eastAsia="es-CO"/>
              </w:rPr>
            </w:pPr>
          </w:p>
          <w:p w:rsidR="00B00FC3" w:rsidRPr="00CB546A" w:rsidRDefault="00B00FC3" w:rsidP="00E34FD3">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Elaboración de modelos en diferentes materiales.</w:t>
            </w:r>
          </w:p>
          <w:p w:rsidR="00B00FC3" w:rsidRPr="00CB546A" w:rsidRDefault="00B00FC3" w:rsidP="00E34FD3">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Elaboración de mapas conceptuales.</w:t>
            </w:r>
          </w:p>
          <w:p w:rsidR="00B00FC3" w:rsidRPr="00CB546A" w:rsidRDefault="00B00FC3" w:rsidP="00E34FD3">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 xml:space="preserve">Análisis de textos científicos  </w:t>
            </w:r>
          </w:p>
        </w:tc>
        <w:tc>
          <w:tcPr>
            <w:tcW w:w="2268" w:type="dxa"/>
          </w:tcPr>
          <w:p w:rsidR="00B00FC3" w:rsidRPr="00CB546A" w:rsidRDefault="00B00FC3" w:rsidP="00E34FD3">
            <w:pPr>
              <w:widowControl/>
              <w:autoSpaceDE/>
              <w:autoSpaceDN/>
              <w:adjustRightInd/>
              <w:jc w:val="both"/>
              <w:rPr>
                <w:rFonts w:ascii="Arial" w:eastAsia="Times New Roman" w:hAnsi="Arial" w:cs="Arial"/>
                <w:lang w:eastAsia="es-CO"/>
              </w:rPr>
            </w:pPr>
          </w:p>
          <w:p w:rsidR="00B00FC3" w:rsidRPr="00CB546A" w:rsidRDefault="00B00FC3" w:rsidP="00185182">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Se desarrolla en forma integral y continua</w:t>
            </w:r>
          </w:p>
          <w:p w:rsidR="00B00FC3" w:rsidRPr="00CB546A" w:rsidRDefault="00B00FC3" w:rsidP="00185182">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Se realizan pruebas de comprensión y de desarrollo de competencias</w:t>
            </w:r>
          </w:p>
          <w:p w:rsidR="00B00FC3" w:rsidRPr="00CB546A" w:rsidRDefault="00B00FC3" w:rsidP="00185182">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 xml:space="preserve">Pruebas tipo saber  </w:t>
            </w:r>
          </w:p>
        </w:tc>
        <w:tc>
          <w:tcPr>
            <w:tcW w:w="1984" w:type="dxa"/>
          </w:tcPr>
          <w:p w:rsidR="00B00FC3" w:rsidRPr="00CB546A" w:rsidRDefault="00B00FC3" w:rsidP="00E34FD3">
            <w:pPr>
              <w:widowControl/>
              <w:autoSpaceDE/>
              <w:autoSpaceDN/>
              <w:adjustRightInd/>
              <w:rPr>
                <w:rFonts w:ascii="Arial" w:eastAsia="Times New Roman" w:hAnsi="Arial" w:cs="Arial"/>
                <w:lang w:eastAsia="es-CO"/>
              </w:rPr>
            </w:pPr>
          </w:p>
          <w:p w:rsidR="00B00FC3" w:rsidRPr="00CB546A" w:rsidRDefault="00B00FC3" w:rsidP="00E34FD3">
            <w:pPr>
              <w:widowControl/>
              <w:autoSpaceDE/>
              <w:autoSpaceDN/>
              <w:adjustRightInd/>
              <w:rPr>
                <w:rFonts w:ascii="Arial" w:eastAsia="Times New Roman" w:hAnsi="Arial" w:cs="Arial"/>
                <w:lang w:eastAsia="es-CO"/>
              </w:rPr>
            </w:pPr>
          </w:p>
          <w:p w:rsidR="00B00FC3" w:rsidRPr="00CB546A" w:rsidRDefault="00B00FC3" w:rsidP="00E34FD3">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 xml:space="preserve">Texto guía, láminas de ciencias naturales. </w:t>
            </w:r>
          </w:p>
          <w:p w:rsidR="00B00FC3" w:rsidRPr="00CB546A" w:rsidRDefault="00B00FC3" w:rsidP="00E34FD3">
            <w:pPr>
              <w:widowControl/>
              <w:autoSpaceDE/>
              <w:autoSpaceDN/>
              <w:adjustRightInd/>
              <w:rPr>
                <w:rFonts w:ascii="Arial" w:eastAsia="Times New Roman" w:hAnsi="Arial" w:cs="Arial"/>
                <w:lang w:eastAsia="es-CO"/>
              </w:rPr>
            </w:pPr>
          </w:p>
          <w:p w:rsidR="00B00FC3" w:rsidRPr="00CB546A" w:rsidRDefault="00B00FC3" w:rsidP="00E34FD3">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Guías de trabajo o módulos de estudio.</w:t>
            </w:r>
          </w:p>
          <w:p w:rsidR="00B00FC3" w:rsidRPr="00CB546A" w:rsidRDefault="00B00FC3" w:rsidP="00E34FD3">
            <w:pPr>
              <w:widowControl/>
              <w:autoSpaceDE/>
              <w:autoSpaceDN/>
              <w:adjustRightInd/>
              <w:rPr>
                <w:rFonts w:ascii="Arial" w:eastAsia="Times New Roman" w:hAnsi="Arial" w:cs="Arial"/>
                <w:lang w:eastAsia="es-CO"/>
              </w:rPr>
            </w:pPr>
          </w:p>
          <w:p w:rsidR="00B00FC3" w:rsidRPr="00CB546A" w:rsidRDefault="00B00FC3" w:rsidP="00E34FD3">
            <w:pPr>
              <w:widowControl/>
              <w:autoSpaceDE/>
              <w:autoSpaceDN/>
              <w:adjustRightInd/>
              <w:rPr>
                <w:rFonts w:ascii="Arial" w:eastAsia="Times New Roman" w:hAnsi="Arial" w:cs="Arial"/>
                <w:lang w:eastAsia="es-CO"/>
              </w:rPr>
            </w:pPr>
          </w:p>
          <w:p w:rsidR="00B00FC3" w:rsidRPr="00CB546A" w:rsidRDefault="00B00FC3" w:rsidP="00E34FD3">
            <w:pPr>
              <w:widowControl/>
              <w:autoSpaceDE/>
              <w:autoSpaceDN/>
              <w:adjustRightInd/>
              <w:rPr>
                <w:rFonts w:ascii="Arial" w:eastAsia="Times New Roman" w:hAnsi="Arial" w:cs="Arial"/>
                <w:lang w:eastAsia="es-CO"/>
              </w:rPr>
            </w:pPr>
          </w:p>
          <w:p w:rsidR="00B00FC3" w:rsidRPr="00CB546A" w:rsidRDefault="00B00FC3" w:rsidP="00E34FD3">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 xml:space="preserve">Tablero electrónico </w:t>
            </w:r>
          </w:p>
          <w:p w:rsidR="00B00FC3" w:rsidRPr="00CB546A" w:rsidRDefault="00B00FC3" w:rsidP="00E34FD3">
            <w:pPr>
              <w:widowControl/>
              <w:autoSpaceDE/>
              <w:autoSpaceDN/>
              <w:adjustRightInd/>
              <w:rPr>
                <w:rFonts w:ascii="Arial" w:eastAsia="Times New Roman" w:hAnsi="Arial" w:cs="Arial"/>
                <w:lang w:eastAsia="es-CO"/>
              </w:rPr>
            </w:pPr>
          </w:p>
          <w:p w:rsidR="00B00FC3" w:rsidRPr="00CB546A" w:rsidRDefault="00B00FC3" w:rsidP="00E34FD3">
            <w:pPr>
              <w:widowControl/>
              <w:autoSpaceDE/>
              <w:autoSpaceDN/>
              <w:adjustRightInd/>
              <w:rPr>
                <w:rFonts w:ascii="Arial" w:eastAsia="Times New Roman" w:hAnsi="Arial" w:cs="Arial"/>
                <w:lang w:eastAsia="es-CO"/>
              </w:rPr>
            </w:pPr>
          </w:p>
          <w:p w:rsidR="00B00FC3" w:rsidRPr="00CB546A" w:rsidRDefault="00B00FC3" w:rsidP="00E34FD3">
            <w:pPr>
              <w:widowControl/>
              <w:autoSpaceDE/>
              <w:autoSpaceDN/>
              <w:adjustRightInd/>
              <w:rPr>
                <w:rFonts w:ascii="Arial" w:eastAsia="Times New Roman" w:hAnsi="Arial" w:cs="Arial"/>
                <w:lang w:eastAsia="es-CO"/>
              </w:rPr>
            </w:pPr>
          </w:p>
          <w:p w:rsidR="00B00FC3" w:rsidRPr="00CB546A" w:rsidRDefault="00B00FC3" w:rsidP="00E34FD3">
            <w:pPr>
              <w:widowControl/>
              <w:autoSpaceDE/>
              <w:autoSpaceDN/>
              <w:adjustRightInd/>
              <w:rPr>
                <w:rFonts w:ascii="Arial" w:eastAsia="Times New Roman" w:hAnsi="Arial" w:cs="Arial"/>
                <w:lang w:eastAsia="es-CO"/>
              </w:rPr>
            </w:pPr>
          </w:p>
          <w:p w:rsidR="00B00FC3" w:rsidRPr="00CB546A" w:rsidRDefault="00B00FC3" w:rsidP="00E34FD3">
            <w:pPr>
              <w:widowControl/>
              <w:autoSpaceDE/>
              <w:autoSpaceDN/>
              <w:adjustRightInd/>
              <w:rPr>
                <w:rFonts w:ascii="Arial" w:eastAsia="Times New Roman" w:hAnsi="Arial" w:cs="Arial"/>
                <w:lang w:eastAsia="es-CO"/>
              </w:rPr>
            </w:pPr>
          </w:p>
        </w:tc>
      </w:tr>
    </w:tbl>
    <w:p w:rsidR="00185182" w:rsidRPr="00CB546A" w:rsidRDefault="00185182" w:rsidP="00185182">
      <w:pPr>
        <w:widowControl/>
        <w:autoSpaceDE/>
        <w:autoSpaceDN/>
        <w:adjustRightInd/>
        <w:jc w:val="center"/>
        <w:rPr>
          <w:rFonts w:ascii="Arial" w:eastAsia="Times New Roman" w:hAnsi="Arial" w:cs="Arial"/>
          <w:b/>
          <w:lang w:eastAsia="es-CO"/>
        </w:rPr>
      </w:pPr>
    </w:p>
    <w:p w:rsidR="00185182" w:rsidRPr="00CB546A" w:rsidRDefault="00185182" w:rsidP="00B25398">
      <w:pPr>
        <w:widowControl/>
        <w:autoSpaceDE/>
        <w:autoSpaceDN/>
        <w:adjustRightInd/>
        <w:jc w:val="center"/>
        <w:rPr>
          <w:rFonts w:ascii="Arial" w:eastAsia="Times New Roman" w:hAnsi="Arial" w:cs="Arial"/>
          <w:b/>
          <w:lang w:eastAsia="es-CO"/>
        </w:rPr>
      </w:pPr>
    </w:p>
    <w:p w:rsidR="00185182" w:rsidRPr="00CB546A" w:rsidRDefault="00185182" w:rsidP="00B25398">
      <w:pPr>
        <w:widowControl/>
        <w:autoSpaceDE/>
        <w:autoSpaceDN/>
        <w:adjustRightInd/>
        <w:jc w:val="center"/>
        <w:rPr>
          <w:rFonts w:ascii="Arial" w:eastAsia="Times New Roman" w:hAnsi="Arial" w:cs="Arial"/>
          <w:b/>
          <w:lang w:eastAsia="es-CO"/>
        </w:rPr>
      </w:pPr>
    </w:p>
    <w:p w:rsidR="00185182" w:rsidRPr="00CB546A" w:rsidRDefault="00185182" w:rsidP="00B25398">
      <w:pPr>
        <w:widowControl/>
        <w:autoSpaceDE/>
        <w:autoSpaceDN/>
        <w:adjustRightInd/>
        <w:jc w:val="center"/>
        <w:rPr>
          <w:rFonts w:ascii="Arial" w:eastAsia="Times New Roman" w:hAnsi="Arial" w:cs="Arial"/>
          <w:b/>
          <w:lang w:eastAsia="es-CO"/>
        </w:rPr>
      </w:pPr>
    </w:p>
    <w:p w:rsidR="00185182" w:rsidRPr="00CB546A" w:rsidRDefault="00185182" w:rsidP="00B25398">
      <w:pPr>
        <w:widowControl/>
        <w:autoSpaceDE/>
        <w:autoSpaceDN/>
        <w:adjustRightInd/>
        <w:jc w:val="center"/>
        <w:rPr>
          <w:rFonts w:ascii="Arial" w:eastAsia="Times New Roman" w:hAnsi="Arial" w:cs="Arial"/>
          <w:b/>
          <w:lang w:eastAsia="es-CO"/>
        </w:rPr>
      </w:pPr>
    </w:p>
    <w:p w:rsidR="00185182" w:rsidRPr="00CB546A" w:rsidRDefault="00185182" w:rsidP="00B25398">
      <w:pPr>
        <w:widowControl/>
        <w:autoSpaceDE/>
        <w:autoSpaceDN/>
        <w:adjustRightInd/>
        <w:jc w:val="center"/>
        <w:rPr>
          <w:rFonts w:ascii="Arial" w:eastAsia="Times New Roman" w:hAnsi="Arial" w:cs="Arial"/>
          <w:b/>
          <w:lang w:eastAsia="es-CO"/>
        </w:rPr>
      </w:pPr>
    </w:p>
    <w:p w:rsidR="00185182" w:rsidRPr="00CB546A" w:rsidRDefault="00185182" w:rsidP="00B25398">
      <w:pPr>
        <w:widowControl/>
        <w:autoSpaceDE/>
        <w:autoSpaceDN/>
        <w:adjustRightInd/>
        <w:jc w:val="center"/>
        <w:rPr>
          <w:rFonts w:ascii="Arial" w:eastAsia="Times New Roman" w:hAnsi="Arial" w:cs="Arial"/>
          <w:b/>
          <w:lang w:eastAsia="es-CO"/>
        </w:rPr>
      </w:pPr>
    </w:p>
    <w:p w:rsidR="00185182" w:rsidRPr="00CB546A" w:rsidRDefault="00185182" w:rsidP="00B25398">
      <w:pPr>
        <w:widowControl/>
        <w:autoSpaceDE/>
        <w:autoSpaceDN/>
        <w:adjustRightInd/>
        <w:jc w:val="center"/>
        <w:rPr>
          <w:rFonts w:ascii="Arial" w:eastAsia="Times New Roman" w:hAnsi="Arial" w:cs="Arial"/>
          <w:b/>
          <w:lang w:eastAsia="es-CO"/>
        </w:rPr>
      </w:pPr>
    </w:p>
    <w:p w:rsidR="00185182" w:rsidRPr="00CB546A" w:rsidRDefault="00185182" w:rsidP="00B25398">
      <w:pPr>
        <w:widowControl/>
        <w:autoSpaceDE/>
        <w:autoSpaceDN/>
        <w:adjustRightInd/>
        <w:jc w:val="center"/>
        <w:rPr>
          <w:rFonts w:ascii="Arial" w:eastAsia="Times New Roman" w:hAnsi="Arial" w:cs="Arial"/>
          <w:b/>
          <w:lang w:eastAsia="es-CO"/>
        </w:rPr>
      </w:pPr>
    </w:p>
    <w:p w:rsidR="00FF0D07" w:rsidRPr="00CB546A" w:rsidRDefault="00FF0D07" w:rsidP="00FF0D07">
      <w:pPr>
        <w:widowControl/>
        <w:autoSpaceDE/>
        <w:autoSpaceDN/>
        <w:adjustRightInd/>
        <w:jc w:val="center"/>
        <w:rPr>
          <w:rFonts w:ascii="Arial" w:eastAsia="Times New Roman" w:hAnsi="Arial" w:cs="Arial"/>
          <w:lang w:eastAsia="es-CO"/>
        </w:rPr>
      </w:pPr>
      <w:r w:rsidRPr="00CB546A">
        <w:rPr>
          <w:rFonts w:ascii="Arial" w:eastAsia="Times New Roman" w:hAnsi="Arial" w:cs="Arial"/>
          <w:b/>
          <w:lang w:eastAsia="es-CO"/>
        </w:rPr>
        <w:t>PLAN DE ASIGNATURA</w:t>
      </w:r>
      <w:r w:rsidRPr="00CB546A">
        <w:rPr>
          <w:rFonts w:ascii="Arial" w:eastAsia="Times New Roman" w:hAnsi="Arial" w:cs="Arial"/>
          <w:lang w:eastAsia="es-CO"/>
        </w:rPr>
        <w:t xml:space="preserve">  </w:t>
      </w:r>
    </w:p>
    <w:p w:rsidR="00FF0D07" w:rsidRPr="00CB546A" w:rsidRDefault="00FF0D07" w:rsidP="00B00FC3">
      <w:pPr>
        <w:widowControl/>
        <w:autoSpaceDE/>
        <w:autoSpaceDN/>
        <w:adjustRightInd/>
        <w:jc w:val="center"/>
        <w:rPr>
          <w:rFonts w:ascii="Arial" w:eastAsia="Times New Roman" w:hAnsi="Arial" w:cs="Arial"/>
          <w:lang w:eastAsia="es-CO"/>
        </w:rPr>
      </w:pPr>
      <w:r w:rsidRPr="00CB546A">
        <w:rPr>
          <w:rFonts w:ascii="Arial" w:eastAsia="Times New Roman" w:hAnsi="Arial" w:cs="Arial"/>
          <w:lang w:eastAsia="es-CO"/>
        </w:rPr>
        <w:t>ÁREA: Ciencias Naturales y Educación .Ambiental     ASIGNATURA: Ciencias Naturales         GRADO: SEXTO</w:t>
      </w:r>
      <w:r w:rsidR="00185182" w:rsidRPr="00CB546A">
        <w:rPr>
          <w:rFonts w:ascii="Arial" w:eastAsia="Times New Roman" w:hAnsi="Arial" w:cs="Arial"/>
          <w:lang w:eastAsia="es-CO"/>
        </w:rPr>
        <w:t xml:space="preserve">    PERIODO LECTIVO: 3</w:t>
      </w:r>
    </w:p>
    <w:p w:rsidR="00A4713C" w:rsidRPr="00AE77C1" w:rsidRDefault="00FF0D07" w:rsidP="00A4713C">
      <w:pPr>
        <w:widowControl/>
        <w:tabs>
          <w:tab w:val="left" w:pos="284"/>
        </w:tabs>
        <w:autoSpaceDE/>
        <w:autoSpaceDN/>
        <w:adjustRightInd/>
        <w:jc w:val="center"/>
        <w:rPr>
          <w:rFonts w:ascii="Arial" w:eastAsia="Times New Roman" w:hAnsi="Arial" w:cs="Arial"/>
          <w:lang w:eastAsia="es-CO"/>
        </w:rPr>
      </w:pPr>
      <w:r w:rsidRPr="00CB546A">
        <w:rPr>
          <w:rFonts w:ascii="Arial" w:eastAsia="Times New Roman" w:hAnsi="Arial" w:cs="Arial"/>
          <w:lang w:eastAsia="es-CO"/>
        </w:rPr>
        <w:t>DOCENTE(S):</w:t>
      </w:r>
      <w:r w:rsidR="00A4713C">
        <w:rPr>
          <w:rFonts w:ascii="Arial" w:eastAsia="Times New Roman" w:hAnsi="Arial" w:cs="Arial"/>
          <w:lang w:eastAsia="es-CO"/>
        </w:rPr>
        <w:t xml:space="preserve">                   Año: 2.017</w:t>
      </w:r>
    </w:p>
    <w:p w:rsidR="00FF0D07" w:rsidRPr="00CB546A" w:rsidRDefault="00FF0D07" w:rsidP="00FF0D07">
      <w:pPr>
        <w:widowControl/>
        <w:tabs>
          <w:tab w:val="left" w:pos="284"/>
        </w:tabs>
        <w:autoSpaceDE/>
        <w:autoSpaceDN/>
        <w:adjustRightInd/>
        <w:jc w:val="center"/>
        <w:rPr>
          <w:rFonts w:ascii="Arial" w:eastAsia="Times New Roman" w:hAnsi="Arial" w:cs="Arial"/>
          <w:lang w:eastAsia="es-C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209"/>
      </w:tblGrid>
      <w:tr w:rsidR="00FF0D07" w:rsidRPr="00CB546A" w:rsidTr="00AA5E47">
        <w:trPr>
          <w:jc w:val="center"/>
        </w:trPr>
        <w:tc>
          <w:tcPr>
            <w:tcW w:w="16209" w:type="dxa"/>
          </w:tcPr>
          <w:p w:rsidR="00FF0D07" w:rsidRPr="00CB546A" w:rsidRDefault="00FF0D07" w:rsidP="00E34FD3">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ESTANDAR</w:t>
            </w:r>
          </w:p>
        </w:tc>
      </w:tr>
      <w:tr w:rsidR="00FF0D07" w:rsidRPr="00CB546A" w:rsidTr="00AA5E47">
        <w:trPr>
          <w:jc w:val="center"/>
        </w:trPr>
        <w:tc>
          <w:tcPr>
            <w:tcW w:w="16209" w:type="dxa"/>
          </w:tcPr>
          <w:p w:rsidR="00185182" w:rsidRPr="00CB546A" w:rsidRDefault="00FF0D07" w:rsidP="00413409">
            <w:pPr>
              <w:pStyle w:val="Prrafodelista"/>
              <w:numPr>
                <w:ilvl w:val="0"/>
                <w:numId w:val="35"/>
              </w:numPr>
              <w:rPr>
                <w:rFonts w:ascii="Arial" w:eastAsia="Times New Roman" w:hAnsi="Arial" w:cs="Arial"/>
                <w:lang w:eastAsia="es-CO"/>
              </w:rPr>
            </w:pPr>
            <w:r w:rsidRPr="00CB546A">
              <w:rPr>
                <w:rFonts w:ascii="Arial" w:eastAsia="Times New Roman" w:hAnsi="Arial" w:cs="Arial"/>
                <w:lang w:eastAsia="es-CO"/>
              </w:rPr>
              <w:t xml:space="preserve"> </w:t>
            </w:r>
            <w:r w:rsidR="00185182" w:rsidRPr="00CB546A">
              <w:rPr>
                <w:rFonts w:ascii="Arial" w:eastAsia="Times New Roman" w:hAnsi="Arial" w:cs="Arial"/>
                <w:lang w:eastAsia="es-CO"/>
              </w:rPr>
              <w:t>Comprende la importancia, función de relación y adaptación de los seres vivos.</w:t>
            </w:r>
          </w:p>
          <w:p w:rsidR="00FF0D07" w:rsidRPr="00CB546A" w:rsidRDefault="00FF0D07" w:rsidP="00185182">
            <w:pPr>
              <w:widowControl/>
              <w:autoSpaceDE/>
              <w:autoSpaceDN/>
              <w:adjustRightInd/>
              <w:ind w:left="360"/>
              <w:contextualSpacing/>
              <w:rPr>
                <w:rFonts w:ascii="Arial" w:eastAsia="Times New Roman" w:hAnsi="Arial" w:cs="Arial"/>
                <w:lang w:eastAsia="es-CO"/>
              </w:rPr>
            </w:pPr>
          </w:p>
        </w:tc>
      </w:tr>
    </w:tbl>
    <w:p w:rsidR="00FF0D07" w:rsidRPr="00CB546A" w:rsidRDefault="00FF0D07" w:rsidP="00FF0D07">
      <w:pPr>
        <w:widowControl/>
        <w:autoSpaceDE/>
        <w:autoSpaceDN/>
        <w:adjustRightInd/>
        <w:jc w:val="center"/>
        <w:rPr>
          <w:rFonts w:ascii="Arial" w:eastAsia="Times New Roman" w:hAnsi="Arial" w:cs="Arial"/>
          <w:lang w:eastAsia="es-C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209"/>
      </w:tblGrid>
      <w:tr w:rsidR="00FF0D07" w:rsidRPr="00CB546A" w:rsidTr="00AA5E47">
        <w:trPr>
          <w:jc w:val="center"/>
        </w:trPr>
        <w:tc>
          <w:tcPr>
            <w:tcW w:w="16209" w:type="dxa"/>
          </w:tcPr>
          <w:p w:rsidR="00FF0D07" w:rsidRPr="00CB546A" w:rsidRDefault="00FF0D07" w:rsidP="00E34FD3">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COMPETENCIA</w:t>
            </w:r>
          </w:p>
        </w:tc>
      </w:tr>
      <w:tr w:rsidR="00FF0D07" w:rsidRPr="00CB546A" w:rsidTr="00AA5E47">
        <w:trPr>
          <w:jc w:val="center"/>
        </w:trPr>
        <w:tc>
          <w:tcPr>
            <w:tcW w:w="16209" w:type="dxa"/>
          </w:tcPr>
          <w:p w:rsidR="00FF0D07" w:rsidRPr="00CB546A" w:rsidRDefault="00185182" w:rsidP="00E34FD3">
            <w:pPr>
              <w:widowControl/>
              <w:numPr>
                <w:ilvl w:val="0"/>
                <w:numId w:val="10"/>
              </w:numPr>
              <w:autoSpaceDE/>
              <w:autoSpaceDN/>
              <w:adjustRightInd/>
              <w:jc w:val="both"/>
              <w:rPr>
                <w:rFonts w:ascii="Arial" w:eastAsia="Times New Roman" w:hAnsi="Arial" w:cs="Arial"/>
                <w:bCs/>
                <w:lang w:val="es-MX" w:eastAsia="es-CO"/>
              </w:rPr>
            </w:pPr>
            <w:r w:rsidRPr="00CB546A">
              <w:rPr>
                <w:rFonts w:ascii="Arial" w:eastAsia="Times New Roman" w:hAnsi="Arial" w:cs="Arial"/>
                <w:bCs/>
                <w:lang w:val="es-MX" w:eastAsia="es-CO"/>
              </w:rPr>
              <w:t>Comprender las relaciones de los seres vivos con el ambiente para su supervievencia</w:t>
            </w:r>
          </w:p>
        </w:tc>
      </w:tr>
    </w:tbl>
    <w:p w:rsidR="00FF0D07" w:rsidRPr="00CB546A" w:rsidRDefault="00FF0D07" w:rsidP="00FF0D07">
      <w:pPr>
        <w:widowControl/>
        <w:autoSpaceDE/>
        <w:autoSpaceDN/>
        <w:adjustRightInd/>
        <w:jc w:val="center"/>
        <w:rPr>
          <w:rFonts w:ascii="Arial" w:eastAsia="Times New Roman" w:hAnsi="Arial" w:cs="Arial"/>
          <w:lang w:eastAsia="es-CO"/>
        </w:rPr>
      </w:pPr>
    </w:p>
    <w:tbl>
      <w:tblPr>
        <w:tblW w:w="164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18"/>
        <w:gridCol w:w="3402"/>
        <w:gridCol w:w="3119"/>
        <w:gridCol w:w="3119"/>
        <w:gridCol w:w="2268"/>
        <w:gridCol w:w="1984"/>
      </w:tblGrid>
      <w:tr w:rsidR="00B00FC3" w:rsidRPr="00CB546A" w:rsidTr="00B00FC3">
        <w:trPr>
          <w:jc w:val="center"/>
        </w:trPr>
        <w:tc>
          <w:tcPr>
            <w:tcW w:w="2518" w:type="dxa"/>
          </w:tcPr>
          <w:p w:rsidR="00B00FC3" w:rsidRPr="00CB546A" w:rsidRDefault="00B00FC3" w:rsidP="00E34FD3">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EJES TEMATICOS</w:t>
            </w:r>
          </w:p>
        </w:tc>
        <w:tc>
          <w:tcPr>
            <w:tcW w:w="3402" w:type="dxa"/>
          </w:tcPr>
          <w:p w:rsidR="00B00FC3" w:rsidRPr="00CB546A" w:rsidRDefault="00B00FC3" w:rsidP="00E34FD3">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LOGROS</w:t>
            </w:r>
          </w:p>
        </w:tc>
        <w:tc>
          <w:tcPr>
            <w:tcW w:w="3119" w:type="dxa"/>
          </w:tcPr>
          <w:p w:rsidR="00B00FC3" w:rsidRPr="00CB546A" w:rsidRDefault="00AA5E47" w:rsidP="00E34FD3">
            <w:pPr>
              <w:widowControl/>
              <w:autoSpaceDE/>
              <w:autoSpaceDN/>
              <w:adjustRightInd/>
              <w:jc w:val="center"/>
              <w:rPr>
                <w:rFonts w:ascii="Arial" w:eastAsia="Times New Roman" w:hAnsi="Arial" w:cs="Arial"/>
                <w:b/>
                <w:lang w:eastAsia="es-CO"/>
              </w:rPr>
            </w:pPr>
            <w:r>
              <w:rPr>
                <w:rFonts w:ascii="Arial" w:eastAsia="Times New Roman" w:hAnsi="Arial" w:cs="Arial"/>
                <w:b/>
                <w:lang w:eastAsia="es-CO"/>
              </w:rPr>
              <w:t>DBA</w:t>
            </w:r>
          </w:p>
        </w:tc>
        <w:tc>
          <w:tcPr>
            <w:tcW w:w="3119" w:type="dxa"/>
          </w:tcPr>
          <w:p w:rsidR="00B00FC3" w:rsidRPr="00CB546A" w:rsidRDefault="00B00FC3" w:rsidP="00E34FD3">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METODOLOGIA y DIDACTICA</w:t>
            </w:r>
          </w:p>
        </w:tc>
        <w:tc>
          <w:tcPr>
            <w:tcW w:w="2268" w:type="dxa"/>
          </w:tcPr>
          <w:p w:rsidR="00B00FC3" w:rsidRPr="00CB546A" w:rsidRDefault="00B00FC3" w:rsidP="00E34FD3">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 xml:space="preserve">EVALUACION </w:t>
            </w:r>
          </w:p>
        </w:tc>
        <w:tc>
          <w:tcPr>
            <w:tcW w:w="1984" w:type="dxa"/>
          </w:tcPr>
          <w:p w:rsidR="00B00FC3" w:rsidRPr="00CB546A" w:rsidRDefault="00B00FC3" w:rsidP="00E34FD3">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RECURSOS</w:t>
            </w:r>
          </w:p>
        </w:tc>
      </w:tr>
      <w:tr w:rsidR="00B00FC3" w:rsidRPr="00CB546A" w:rsidTr="00B00FC3">
        <w:trPr>
          <w:trHeight w:val="5593"/>
          <w:jc w:val="center"/>
        </w:trPr>
        <w:tc>
          <w:tcPr>
            <w:tcW w:w="2518" w:type="dxa"/>
          </w:tcPr>
          <w:p w:rsidR="00B00FC3" w:rsidRPr="00E239DB" w:rsidRDefault="00B00FC3" w:rsidP="00E34FD3">
            <w:pPr>
              <w:widowControl/>
              <w:autoSpaceDE/>
              <w:autoSpaceDN/>
              <w:adjustRightInd/>
              <w:rPr>
                <w:rFonts w:asciiTheme="minorHAnsi" w:eastAsia="Times New Roman" w:hAnsiTheme="minorHAnsi" w:cs="Arial"/>
                <w:sz w:val="22"/>
                <w:szCs w:val="22"/>
                <w:lang w:val="es-MX" w:eastAsia="es-CO"/>
              </w:rPr>
            </w:pPr>
          </w:p>
          <w:p w:rsidR="00B00FC3" w:rsidRPr="00E239DB" w:rsidRDefault="00B00FC3" w:rsidP="00413409">
            <w:pPr>
              <w:pStyle w:val="Prrafodelista"/>
              <w:widowControl/>
              <w:numPr>
                <w:ilvl w:val="0"/>
                <w:numId w:val="36"/>
              </w:numPr>
              <w:autoSpaceDE/>
              <w:autoSpaceDN/>
              <w:adjustRightInd/>
              <w:rPr>
                <w:rFonts w:asciiTheme="minorHAnsi" w:eastAsia="Times New Roman" w:hAnsiTheme="minorHAnsi" w:cs="Arial"/>
                <w:sz w:val="22"/>
                <w:szCs w:val="22"/>
                <w:lang w:val="es-MX" w:eastAsia="es-CO"/>
              </w:rPr>
            </w:pPr>
            <w:r w:rsidRPr="00E239DB">
              <w:rPr>
                <w:rFonts w:asciiTheme="minorHAnsi" w:eastAsia="Times New Roman" w:hAnsiTheme="minorHAnsi" w:cs="Arial"/>
                <w:sz w:val="22"/>
                <w:szCs w:val="22"/>
                <w:lang w:val="es-MX" w:eastAsia="es-CO"/>
              </w:rPr>
              <w:t>Funciones de la célula.</w:t>
            </w:r>
          </w:p>
          <w:p w:rsidR="00B00FC3" w:rsidRPr="00E239DB" w:rsidRDefault="00B00FC3" w:rsidP="00413409">
            <w:pPr>
              <w:pStyle w:val="Prrafodelista"/>
              <w:widowControl/>
              <w:numPr>
                <w:ilvl w:val="0"/>
                <w:numId w:val="36"/>
              </w:numPr>
              <w:autoSpaceDE/>
              <w:autoSpaceDN/>
              <w:adjustRightInd/>
              <w:rPr>
                <w:rFonts w:asciiTheme="minorHAnsi" w:eastAsia="Times New Roman" w:hAnsiTheme="minorHAnsi" w:cs="Arial"/>
                <w:sz w:val="22"/>
                <w:szCs w:val="22"/>
                <w:lang w:val="es-MX" w:eastAsia="es-CO"/>
              </w:rPr>
            </w:pPr>
            <w:r w:rsidRPr="00E239DB">
              <w:rPr>
                <w:rFonts w:asciiTheme="minorHAnsi" w:eastAsia="Times New Roman" w:hAnsiTheme="minorHAnsi" w:cs="Arial"/>
                <w:sz w:val="22"/>
                <w:szCs w:val="22"/>
                <w:lang w:val="es-MX" w:eastAsia="es-CO"/>
              </w:rPr>
              <w:t>Osmosis</w:t>
            </w:r>
          </w:p>
          <w:p w:rsidR="00B00FC3" w:rsidRPr="00E239DB" w:rsidRDefault="00B00FC3" w:rsidP="00413409">
            <w:pPr>
              <w:pStyle w:val="Prrafodelista"/>
              <w:widowControl/>
              <w:numPr>
                <w:ilvl w:val="0"/>
                <w:numId w:val="36"/>
              </w:numPr>
              <w:autoSpaceDE/>
              <w:autoSpaceDN/>
              <w:adjustRightInd/>
              <w:rPr>
                <w:rFonts w:asciiTheme="minorHAnsi" w:eastAsia="Times New Roman" w:hAnsiTheme="minorHAnsi" w:cs="Arial"/>
                <w:sz w:val="22"/>
                <w:szCs w:val="22"/>
                <w:lang w:val="es-MX" w:eastAsia="es-CO"/>
              </w:rPr>
            </w:pPr>
            <w:r w:rsidRPr="00E239DB">
              <w:rPr>
                <w:rFonts w:asciiTheme="minorHAnsi" w:eastAsia="Times New Roman" w:hAnsiTheme="minorHAnsi" w:cs="Arial"/>
                <w:sz w:val="22"/>
                <w:szCs w:val="22"/>
                <w:lang w:val="es-MX" w:eastAsia="es-CO"/>
              </w:rPr>
              <w:t>Difusión</w:t>
            </w:r>
          </w:p>
          <w:p w:rsidR="00B00FC3" w:rsidRPr="00E239DB" w:rsidRDefault="00B00FC3" w:rsidP="00413409">
            <w:pPr>
              <w:pStyle w:val="Prrafodelista"/>
              <w:widowControl/>
              <w:numPr>
                <w:ilvl w:val="0"/>
                <w:numId w:val="36"/>
              </w:numPr>
              <w:autoSpaceDE/>
              <w:autoSpaceDN/>
              <w:adjustRightInd/>
              <w:rPr>
                <w:rFonts w:asciiTheme="minorHAnsi" w:eastAsia="Times New Roman" w:hAnsiTheme="minorHAnsi" w:cs="Arial"/>
                <w:sz w:val="22"/>
                <w:szCs w:val="22"/>
                <w:lang w:val="es-MX" w:eastAsia="es-CO"/>
              </w:rPr>
            </w:pPr>
            <w:r w:rsidRPr="00E239DB">
              <w:rPr>
                <w:rFonts w:asciiTheme="minorHAnsi" w:eastAsia="Times New Roman" w:hAnsiTheme="minorHAnsi" w:cs="Arial"/>
                <w:sz w:val="22"/>
                <w:szCs w:val="22"/>
                <w:lang w:val="es-MX" w:eastAsia="es-CO"/>
              </w:rPr>
              <w:t>Reproducción</w:t>
            </w:r>
          </w:p>
          <w:p w:rsidR="00B00FC3" w:rsidRPr="00E239DB" w:rsidRDefault="00B00FC3" w:rsidP="00413409">
            <w:pPr>
              <w:pStyle w:val="Prrafodelista"/>
              <w:widowControl/>
              <w:numPr>
                <w:ilvl w:val="0"/>
                <w:numId w:val="36"/>
              </w:numPr>
              <w:autoSpaceDE/>
              <w:autoSpaceDN/>
              <w:adjustRightInd/>
              <w:rPr>
                <w:rFonts w:asciiTheme="minorHAnsi" w:eastAsia="Times New Roman" w:hAnsiTheme="minorHAnsi" w:cs="Arial"/>
                <w:sz w:val="22"/>
                <w:szCs w:val="22"/>
                <w:lang w:val="es-MX" w:eastAsia="es-CO"/>
              </w:rPr>
            </w:pPr>
            <w:r w:rsidRPr="00E239DB">
              <w:rPr>
                <w:rFonts w:asciiTheme="minorHAnsi" w:eastAsia="Times New Roman" w:hAnsiTheme="minorHAnsi" w:cs="Arial"/>
                <w:sz w:val="22"/>
                <w:szCs w:val="22"/>
                <w:lang w:val="es-MX" w:eastAsia="es-CO"/>
              </w:rPr>
              <w:t>Equilibrio y homeostasis</w:t>
            </w:r>
          </w:p>
          <w:p w:rsidR="00B00FC3" w:rsidRPr="00E239DB" w:rsidRDefault="00B00FC3" w:rsidP="00185182">
            <w:pPr>
              <w:widowControl/>
              <w:autoSpaceDE/>
              <w:autoSpaceDN/>
              <w:adjustRightInd/>
              <w:ind w:left="360"/>
              <w:rPr>
                <w:rFonts w:asciiTheme="minorHAnsi" w:eastAsia="Times New Roman" w:hAnsiTheme="minorHAnsi" w:cs="Arial"/>
                <w:sz w:val="22"/>
                <w:szCs w:val="22"/>
                <w:lang w:val="es-MX" w:eastAsia="es-CO"/>
              </w:rPr>
            </w:pPr>
          </w:p>
          <w:p w:rsidR="00B00FC3" w:rsidRPr="00E239DB" w:rsidRDefault="00B00FC3" w:rsidP="00185182">
            <w:pPr>
              <w:pStyle w:val="Prrafodelista"/>
              <w:widowControl/>
              <w:autoSpaceDE/>
              <w:autoSpaceDN/>
              <w:adjustRightInd/>
              <w:rPr>
                <w:rFonts w:asciiTheme="minorHAnsi" w:eastAsia="Times New Roman" w:hAnsiTheme="minorHAnsi" w:cs="Arial"/>
                <w:sz w:val="22"/>
                <w:szCs w:val="22"/>
                <w:lang w:val="es-MX" w:eastAsia="es-CO"/>
              </w:rPr>
            </w:pPr>
          </w:p>
        </w:tc>
        <w:tc>
          <w:tcPr>
            <w:tcW w:w="3402" w:type="dxa"/>
          </w:tcPr>
          <w:p w:rsidR="00B00FC3" w:rsidRPr="00E239DB" w:rsidRDefault="00B00FC3" w:rsidP="00E34FD3">
            <w:pPr>
              <w:pStyle w:val="Prrafodelista"/>
              <w:widowControl/>
              <w:autoSpaceDE/>
              <w:autoSpaceDN/>
              <w:adjustRightInd/>
              <w:rPr>
                <w:rFonts w:asciiTheme="minorHAnsi" w:eastAsia="Times New Roman" w:hAnsiTheme="minorHAnsi" w:cs="Arial"/>
                <w:bCs/>
                <w:sz w:val="22"/>
                <w:szCs w:val="22"/>
                <w:lang w:val="es-MX" w:eastAsia="es-CO"/>
              </w:rPr>
            </w:pPr>
          </w:p>
          <w:p w:rsidR="00B00FC3" w:rsidRPr="00E239DB" w:rsidRDefault="00B00FC3" w:rsidP="00413409">
            <w:pPr>
              <w:pStyle w:val="Prrafodelista"/>
              <w:widowControl/>
              <w:numPr>
                <w:ilvl w:val="0"/>
                <w:numId w:val="36"/>
              </w:numPr>
              <w:autoSpaceDE/>
              <w:autoSpaceDN/>
              <w:adjustRightInd/>
              <w:rPr>
                <w:rFonts w:asciiTheme="minorHAnsi" w:eastAsia="Times New Roman" w:hAnsiTheme="minorHAnsi" w:cs="Arial"/>
                <w:bCs/>
                <w:sz w:val="22"/>
                <w:szCs w:val="22"/>
                <w:lang w:val="es-MX" w:eastAsia="es-CO"/>
              </w:rPr>
            </w:pPr>
            <w:r w:rsidRPr="00E239DB">
              <w:rPr>
                <w:rFonts w:asciiTheme="minorHAnsi" w:eastAsia="Times New Roman" w:hAnsiTheme="minorHAnsi" w:cs="Arial"/>
                <w:bCs/>
                <w:sz w:val="22"/>
                <w:szCs w:val="22"/>
                <w:lang w:val="es-MX" w:eastAsia="es-CO"/>
              </w:rPr>
              <w:t>Comprender las funciones de las partes de la célula</w:t>
            </w:r>
          </w:p>
          <w:p w:rsidR="00B00FC3" w:rsidRPr="00E239DB" w:rsidRDefault="00B00FC3" w:rsidP="00413409">
            <w:pPr>
              <w:pStyle w:val="Prrafodelista"/>
              <w:widowControl/>
              <w:numPr>
                <w:ilvl w:val="0"/>
                <w:numId w:val="36"/>
              </w:numPr>
              <w:autoSpaceDE/>
              <w:autoSpaceDN/>
              <w:adjustRightInd/>
              <w:rPr>
                <w:rFonts w:asciiTheme="minorHAnsi" w:eastAsia="Times New Roman" w:hAnsiTheme="minorHAnsi" w:cs="Arial"/>
                <w:bCs/>
                <w:sz w:val="22"/>
                <w:szCs w:val="22"/>
                <w:lang w:val="es-MX" w:eastAsia="es-CO"/>
              </w:rPr>
            </w:pPr>
            <w:r w:rsidRPr="00E239DB">
              <w:rPr>
                <w:rFonts w:asciiTheme="minorHAnsi" w:eastAsia="Times New Roman" w:hAnsiTheme="minorHAnsi" w:cs="Arial"/>
                <w:bCs/>
                <w:sz w:val="22"/>
                <w:szCs w:val="22"/>
                <w:lang w:val="es-MX" w:eastAsia="es-CO"/>
              </w:rPr>
              <w:t>Comprender la relación de dependencia de la célula con su medio.</w:t>
            </w:r>
          </w:p>
          <w:p w:rsidR="00B00FC3" w:rsidRPr="00E239DB" w:rsidRDefault="00B00FC3" w:rsidP="00413409">
            <w:pPr>
              <w:pStyle w:val="Prrafodelista"/>
              <w:widowControl/>
              <w:numPr>
                <w:ilvl w:val="0"/>
                <w:numId w:val="36"/>
              </w:numPr>
              <w:autoSpaceDE/>
              <w:autoSpaceDN/>
              <w:adjustRightInd/>
              <w:rPr>
                <w:rFonts w:asciiTheme="minorHAnsi" w:eastAsia="Times New Roman" w:hAnsiTheme="minorHAnsi" w:cs="Arial"/>
                <w:bCs/>
                <w:sz w:val="22"/>
                <w:szCs w:val="22"/>
                <w:lang w:val="es-MX" w:eastAsia="es-CO"/>
              </w:rPr>
            </w:pPr>
            <w:r w:rsidRPr="00E239DB">
              <w:rPr>
                <w:rFonts w:asciiTheme="minorHAnsi" w:eastAsia="Times New Roman" w:hAnsiTheme="minorHAnsi" w:cs="Arial"/>
                <w:bCs/>
                <w:sz w:val="22"/>
                <w:szCs w:val="22"/>
                <w:lang w:val="es-MX" w:eastAsia="es-CO"/>
              </w:rPr>
              <w:t>Determinar la importancia de la celula como unida de los seres vivos</w:t>
            </w:r>
          </w:p>
          <w:p w:rsidR="00B00FC3" w:rsidRPr="00E239DB" w:rsidRDefault="00B00FC3" w:rsidP="00185182">
            <w:pPr>
              <w:pStyle w:val="Prrafodelista"/>
              <w:widowControl/>
              <w:autoSpaceDE/>
              <w:autoSpaceDN/>
              <w:adjustRightInd/>
              <w:rPr>
                <w:rFonts w:asciiTheme="minorHAnsi" w:eastAsia="Times New Roman" w:hAnsiTheme="minorHAnsi" w:cs="Arial"/>
                <w:bCs/>
                <w:sz w:val="22"/>
                <w:szCs w:val="22"/>
                <w:lang w:val="es-MX" w:eastAsia="es-CO"/>
              </w:rPr>
            </w:pPr>
          </w:p>
          <w:p w:rsidR="00B00FC3" w:rsidRPr="00E239DB" w:rsidRDefault="00B00FC3" w:rsidP="00185182">
            <w:pPr>
              <w:pStyle w:val="Prrafodelista"/>
              <w:widowControl/>
              <w:autoSpaceDE/>
              <w:autoSpaceDN/>
              <w:adjustRightInd/>
              <w:rPr>
                <w:rFonts w:asciiTheme="minorHAnsi" w:eastAsia="Times New Roman" w:hAnsiTheme="minorHAnsi" w:cs="Arial"/>
                <w:bCs/>
                <w:sz w:val="22"/>
                <w:szCs w:val="22"/>
                <w:lang w:val="es-MX" w:eastAsia="es-CO"/>
              </w:rPr>
            </w:pPr>
            <w:r w:rsidRPr="00E239DB">
              <w:rPr>
                <w:rFonts w:asciiTheme="minorHAnsi" w:eastAsia="Times New Roman" w:hAnsiTheme="minorHAnsi" w:cs="Arial"/>
                <w:bCs/>
                <w:sz w:val="22"/>
                <w:szCs w:val="22"/>
                <w:lang w:val="es-MX" w:eastAsia="es-CO"/>
              </w:rPr>
              <w:t xml:space="preserve"> </w:t>
            </w:r>
          </w:p>
        </w:tc>
        <w:tc>
          <w:tcPr>
            <w:tcW w:w="3119" w:type="dxa"/>
          </w:tcPr>
          <w:p w:rsidR="00B00FC3" w:rsidRPr="00E239DB" w:rsidRDefault="00B00FC3" w:rsidP="00E34FD3">
            <w:pPr>
              <w:widowControl/>
              <w:autoSpaceDE/>
              <w:autoSpaceDN/>
              <w:adjustRightInd/>
              <w:jc w:val="both"/>
              <w:rPr>
                <w:rFonts w:asciiTheme="minorHAnsi" w:hAnsiTheme="minorHAnsi"/>
                <w:sz w:val="22"/>
                <w:szCs w:val="22"/>
              </w:rPr>
            </w:pPr>
            <w:r w:rsidRPr="00E239DB">
              <w:rPr>
                <w:rFonts w:asciiTheme="minorHAnsi" w:hAnsiTheme="minorHAnsi"/>
                <w:sz w:val="22"/>
                <w:szCs w:val="22"/>
              </w:rPr>
              <w:t>Comprende algunas de las funciones básicas de la célula (transporte de membrana, obtención de energía y división celular) a partir del análisis de su estructura</w:t>
            </w:r>
          </w:p>
          <w:p w:rsidR="00B00FC3" w:rsidRPr="00E239DB" w:rsidRDefault="00B00FC3" w:rsidP="00E34FD3">
            <w:pPr>
              <w:widowControl/>
              <w:autoSpaceDE/>
              <w:autoSpaceDN/>
              <w:adjustRightInd/>
              <w:jc w:val="both"/>
              <w:rPr>
                <w:rFonts w:asciiTheme="minorHAnsi" w:eastAsia="Times New Roman" w:hAnsiTheme="minorHAnsi" w:cs="Arial"/>
                <w:sz w:val="22"/>
                <w:szCs w:val="22"/>
                <w:lang w:eastAsia="es-CO"/>
              </w:rPr>
            </w:pPr>
          </w:p>
        </w:tc>
        <w:tc>
          <w:tcPr>
            <w:tcW w:w="3119" w:type="dxa"/>
          </w:tcPr>
          <w:p w:rsidR="00B00FC3" w:rsidRPr="00E239DB" w:rsidRDefault="00B00FC3" w:rsidP="00E34FD3">
            <w:pPr>
              <w:widowControl/>
              <w:autoSpaceDE/>
              <w:autoSpaceDN/>
              <w:adjustRightInd/>
              <w:jc w:val="both"/>
              <w:rPr>
                <w:rFonts w:asciiTheme="minorHAnsi" w:eastAsia="Times New Roman" w:hAnsiTheme="minorHAnsi" w:cs="Arial"/>
                <w:sz w:val="22"/>
                <w:szCs w:val="22"/>
                <w:lang w:eastAsia="es-CO"/>
              </w:rPr>
            </w:pPr>
          </w:p>
          <w:p w:rsidR="00B00FC3" w:rsidRPr="00E239DB" w:rsidRDefault="00B00FC3" w:rsidP="00185182">
            <w:pPr>
              <w:widowControl/>
              <w:autoSpaceDE/>
              <w:autoSpaceDN/>
              <w:adjustRightInd/>
              <w:jc w:val="both"/>
              <w:rPr>
                <w:rFonts w:asciiTheme="minorHAnsi" w:eastAsia="Times New Roman" w:hAnsiTheme="minorHAnsi" w:cs="Arial"/>
                <w:sz w:val="22"/>
                <w:szCs w:val="22"/>
                <w:lang w:eastAsia="es-CO"/>
              </w:rPr>
            </w:pPr>
          </w:p>
          <w:p w:rsidR="00B00FC3" w:rsidRPr="00E239DB" w:rsidRDefault="00B00FC3" w:rsidP="00185182">
            <w:pPr>
              <w:widowControl/>
              <w:autoSpaceDE/>
              <w:autoSpaceDN/>
              <w:adjustRightInd/>
              <w:jc w:val="both"/>
              <w:rPr>
                <w:rFonts w:asciiTheme="minorHAnsi" w:eastAsia="Times New Roman" w:hAnsiTheme="minorHAnsi" w:cs="Arial"/>
                <w:sz w:val="22"/>
                <w:szCs w:val="22"/>
                <w:lang w:eastAsia="es-CO"/>
              </w:rPr>
            </w:pPr>
            <w:r w:rsidRPr="00E239DB">
              <w:rPr>
                <w:rFonts w:asciiTheme="minorHAnsi" w:eastAsia="Times New Roman" w:hAnsiTheme="minorHAnsi" w:cs="Arial"/>
                <w:sz w:val="22"/>
                <w:szCs w:val="22"/>
                <w:lang w:eastAsia="es-CO"/>
              </w:rPr>
              <w:t>Motivación: se busca despertar el interés de los educandos en este tema.</w:t>
            </w:r>
          </w:p>
          <w:p w:rsidR="00B00FC3" w:rsidRPr="00E239DB" w:rsidRDefault="00B00FC3" w:rsidP="00185182">
            <w:pPr>
              <w:widowControl/>
              <w:autoSpaceDE/>
              <w:autoSpaceDN/>
              <w:adjustRightInd/>
              <w:jc w:val="both"/>
              <w:rPr>
                <w:rFonts w:asciiTheme="minorHAnsi" w:eastAsia="Times New Roman" w:hAnsiTheme="minorHAnsi" w:cs="Arial"/>
                <w:sz w:val="22"/>
                <w:szCs w:val="22"/>
                <w:lang w:eastAsia="es-CO"/>
              </w:rPr>
            </w:pPr>
            <w:r w:rsidRPr="00E239DB">
              <w:rPr>
                <w:rFonts w:asciiTheme="minorHAnsi" w:eastAsia="Times New Roman" w:hAnsiTheme="minorHAnsi" w:cs="Arial"/>
                <w:sz w:val="22"/>
                <w:szCs w:val="22"/>
                <w:lang w:eastAsia="es-CO"/>
              </w:rPr>
              <w:t xml:space="preserve">Lexicón: desarrollar un mejoramiento en el lenguaje científico. </w:t>
            </w:r>
          </w:p>
          <w:p w:rsidR="00B00FC3" w:rsidRPr="00E239DB" w:rsidRDefault="00B00FC3" w:rsidP="00185182">
            <w:pPr>
              <w:widowControl/>
              <w:autoSpaceDE/>
              <w:autoSpaceDN/>
              <w:adjustRightInd/>
              <w:jc w:val="both"/>
              <w:rPr>
                <w:rFonts w:asciiTheme="minorHAnsi" w:eastAsia="Times New Roman" w:hAnsiTheme="minorHAnsi" w:cs="Arial"/>
                <w:sz w:val="22"/>
                <w:szCs w:val="22"/>
                <w:lang w:eastAsia="es-CO"/>
              </w:rPr>
            </w:pPr>
          </w:p>
          <w:p w:rsidR="00B00FC3" w:rsidRPr="00E239DB" w:rsidRDefault="00B00FC3" w:rsidP="00185182">
            <w:pPr>
              <w:widowControl/>
              <w:autoSpaceDE/>
              <w:autoSpaceDN/>
              <w:adjustRightInd/>
              <w:jc w:val="both"/>
              <w:rPr>
                <w:rFonts w:asciiTheme="minorHAnsi" w:eastAsia="Times New Roman" w:hAnsiTheme="minorHAnsi" w:cs="Arial"/>
                <w:sz w:val="22"/>
                <w:szCs w:val="22"/>
                <w:lang w:eastAsia="es-CO"/>
              </w:rPr>
            </w:pPr>
            <w:r w:rsidRPr="00E239DB">
              <w:rPr>
                <w:rFonts w:asciiTheme="minorHAnsi" w:eastAsia="Times New Roman" w:hAnsiTheme="minorHAnsi" w:cs="Arial"/>
                <w:sz w:val="22"/>
                <w:szCs w:val="22"/>
                <w:lang w:eastAsia="es-CO"/>
              </w:rPr>
              <w:t>Explicación temática.</w:t>
            </w:r>
          </w:p>
          <w:p w:rsidR="00B00FC3" w:rsidRPr="00E239DB" w:rsidRDefault="00B00FC3" w:rsidP="00185182">
            <w:pPr>
              <w:widowControl/>
              <w:autoSpaceDE/>
              <w:autoSpaceDN/>
              <w:adjustRightInd/>
              <w:jc w:val="both"/>
              <w:rPr>
                <w:rFonts w:asciiTheme="minorHAnsi" w:eastAsia="Times New Roman" w:hAnsiTheme="minorHAnsi" w:cs="Arial"/>
                <w:sz w:val="22"/>
                <w:szCs w:val="22"/>
                <w:lang w:eastAsia="es-CO"/>
              </w:rPr>
            </w:pPr>
          </w:p>
          <w:p w:rsidR="00B00FC3" w:rsidRPr="00E239DB" w:rsidRDefault="00B00FC3" w:rsidP="00185182">
            <w:pPr>
              <w:widowControl/>
              <w:autoSpaceDE/>
              <w:autoSpaceDN/>
              <w:adjustRightInd/>
              <w:jc w:val="both"/>
              <w:rPr>
                <w:rFonts w:asciiTheme="minorHAnsi" w:eastAsia="Times New Roman" w:hAnsiTheme="minorHAnsi" w:cs="Arial"/>
                <w:sz w:val="22"/>
                <w:szCs w:val="22"/>
                <w:lang w:eastAsia="es-CO"/>
              </w:rPr>
            </w:pPr>
            <w:r w:rsidRPr="00E239DB">
              <w:rPr>
                <w:rFonts w:asciiTheme="minorHAnsi" w:eastAsia="Times New Roman" w:hAnsiTheme="minorHAnsi" w:cs="Arial"/>
                <w:sz w:val="22"/>
                <w:szCs w:val="22"/>
                <w:lang w:eastAsia="es-CO"/>
              </w:rPr>
              <w:t>Desarrollo de talleres</w:t>
            </w:r>
          </w:p>
          <w:p w:rsidR="00B00FC3" w:rsidRPr="00E239DB" w:rsidRDefault="00B00FC3" w:rsidP="00185182">
            <w:pPr>
              <w:widowControl/>
              <w:autoSpaceDE/>
              <w:autoSpaceDN/>
              <w:adjustRightInd/>
              <w:jc w:val="both"/>
              <w:rPr>
                <w:rFonts w:asciiTheme="minorHAnsi" w:eastAsia="Times New Roman" w:hAnsiTheme="minorHAnsi" w:cs="Arial"/>
                <w:sz w:val="22"/>
                <w:szCs w:val="22"/>
                <w:lang w:eastAsia="es-CO"/>
              </w:rPr>
            </w:pPr>
          </w:p>
          <w:p w:rsidR="00B00FC3" w:rsidRPr="00E239DB" w:rsidRDefault="00B00FC3" w:rsidP="00185182">
            <w:pPr>
              <w:widowControl/>
              <w:autoSpaceDE/>
              <w:autoSpaceDN/>
              <w:adjustRightInd/>
              <w:jc w:val="both"/>
              <w:rPr>
                <w:rFonts w:asciiTheme="minorHAnsi" w:eastAsia="Times New Roman" w:hAnsiTheme="minorHAnsi" w:cs="Arial"/>
                <w:sz w:val="22"/>
                <w:szCs w:val="22"/>
                <w:lang w:eastAsia="es-CO"/>
              </w:rPr>
            </w:pPr>
            <w:r w:rsidRPr="00E239DB">
              <w:rPr>
                <w:rFonts w:asciiTheme="minorHAnsi" w:eastAsia="Times New Roman" w:hAnsiTheme="minorHAnsi" w:cs="Arial"/>
                <w:sz w:val="22"/>
                <w:szCs w:val="22"/>
                <w:lang w:eastAsia="es-CO"/>
              </w:rPr>
              <w:t>Revisión de cuadernos y guías de trabajo.</w:t>
            </w:r>
          </w:p>
          <w:p w:rsidR="00B00FC3" w:rsidRPr="00E239DB" w:rsidRDefault="00B00FC3" w:rsidP="00185182">
            <w:pPr>
              <w:widowControl/>
              <w:autoSpaceDE/>
              <w:autoSpaceDN/>
              <w:adjustRightInd/>
              <w:jc w:val="both"/>
              <w:rPr>
                <w:rFonts w:asciiTheme="minorHAnsi" w:eastAsia="Times New Roman" w:hAnsiTheme="minorHAnsi" w:cs="Arial"/>
                <w:sz w:val="22"/>
                <w:szCs w:val="22"/>
                <w:lang w:eastAsia="es-CO"/>
              </w:rPr>
            </w:pPr>
          </w:p>
          <w:p w:rsidR="00B00FC3" w:rsidRPr="00E239DB" w:rsidRDefault="00B00FC3" w:rsidP="00185182">
            <w:pPr>
              <w:widowControl/>
              <w:autoSpaceDE/>
              <w:autoSpaceDN/>
              <w:adjustRightInd/>
              <w:jc w:val="both"/>
              <w:rPr>
                <w:rFonts w:asciiTheme="minorHAnsi" w:eastAsia="Times New Roman" w:hAnsiTheme="minorHAnsi" w:cs="Arial"/>
                <w:sz w:val="22"/>
                <w:szCs w:val="22"/>
                <w:lang w:eastAsia="es-CO"/>
              </w:rPr>
            </w:pPr>
            <w:r w:rsidRPr="00E239DB">
              <w:rPr>
                <w:rFonts w:asciiTheme="minorHAnsi" w:eastAsia="Times New Roman" w:hAnsiTheme="minorHAnsi" w:cs="Arial"/>
                <w:sz w:val="22"/>
                <w:szCs w:val="22"/>
                <w:lang w:eastAsia="es-CO"/>
              </w:rPr>
              <w:t>Elaboración de modelos en diferentes materiales.</w:t>
            </w:r>
          </w:p>
          <w:p w:rsidR="00B00FC3" w:rsidRPr="00E239DB" w:rsidRDefault="00B00FC3" w:rsidP="00185182">
            <w:pPr>
              <w:widowControl/>
              <w:autoSpaceDE/>
              <w:autoSpaceDN/>
              <w:adjustRightInd/>
              <w:jc w:val="both"/>
              <w:rPr>
                <w:rFonts w:asciiTheme="minorHAnsi" w:eastAsia="Times New Roman" w:hAnsiTheme="minorHAnsi" w:cs="Arial"/>
                <w:sz w:val="22"/>
                <w:szCs w:val="22"/>
                <w:lang w:eastAsia="es-CO"/>
              </w:rPr>
            </w:pPr>
            <w:r w:rsidRPr="00E239DB">
              <w:rPr>
                <w:rFonts w:asciiTheme="minorHAnsi" w:eastAsia="Times New Roman" w:hAnsiTheme="minorHAnsi" w:cs="Arial"/>
                <w:sz w:val="22"/>
                <w:szCs w:val="22"/>
                <w:lang w:eastAsia="es-CO"/>
              </w:rPr>
              <w:t>Elaboración de mapas conceptuales.</w:t>
            </w:r>
          </w:p>
          <w:p w:rsidR="00B00FC3" w:rsidRPr="00E239DB" w:rsidRDefault="00B00FC3" w:rsidP="00185182">
            <w:pPr>
              <w:widowControl/>
              <w:autoSpaceDE/>
              <w:autoSpaceDN/>
              <w:adjustRightInd/>
              <w:jc w:val="both"/>
              <w:rPr>
                <w:rFonts w:asciiTheme="minorHAnsi" w:eastAsia="Times New Roman" w:hAnsiTheme="minorHAnsi" w:cs="Arial"/>
                <w:sz w:val="22"/>
                <w:szCs w:val="22"/>
                <w:lang w:eastAsia="es-CO"/>
              </w:rPr>
            </w:pPr>
            <w:r w:rsidRPr="00E239DB">
              <w:rPr>
                <w:rFonts w:asciiTheme="minorHAnsi" w:eastAsia="Times New Roman" w:hAnsiTheme="minorHAnsi" w:cs="Arial"/>
                <w:sz w:val="22"/>
                <w:szCs w:val="22"/>
                <w:lang w:eastAsia="es-CO"/>
              </w:rPr>
              <w:t xml:space="preserve">Análisis de textos científicos  </w:t>
            </w:r>
          </w:p>
        </w:tc>
        <w:tc>
          <w:tcPr>
            <w:tcW w:w="2268" w:type="dxa"/>
          </w:tcPr>
          <w:p w:rsidR="00B00FC3" w:rsidRPr="00E239DB" w:rsidRDefault="00B00FC3" w:rsidP="00E34FD3">
            <w:pPr>
              <w:widowControl/>
              <w:autoSpaceDE/>
              <w:autoSpaceDN/>
              <w:adjustRightInd/>
              <w:jc w:val="both"/>
              <w:rPr>
                <w:rFonts w:asciiTheme="minorHAnsi" w:eastAsia="Times New Roman" w:hAnsiTheme="minorHAnsi" w:cs="Arial"/>
                <w:sz w:val="22"/>
                <w:szCs w:val="22"/>
                <w:lang w:eastAsia="es-CO"/>
              </w:rPr>
            </w:pPr>
          </w:p>
          <w:p w:rsidR="00B00FC3" w:rsidRPr="00E239DB" w:rsidRDefault="00B00FC3" w:rsidP="00E34FD3">
            <w:pPr>
              <w:widowControl/>
              <w:autoSpaceDE/>
              <w:autoSpaceDN/>
              <w:adjustRightInd/>
              <w:jc w:val="both"/>
              <w:rPr>
                <w:rFonts w:asciiTheme="minorHAnsi" w:eastAsia="Times New Roman" w:hAnsiTheme="minorHAnsi" w:cs="Arial"/>
                <w:sz w:val="22"/>
                <w:szCs w:val="22"/>
                <w:lang w:eastAsia="es-CO"/>
              </w:rPr>
            </w:pPr>
          </w:p>
          <w:p w:rsidR="00B00FC3" w:rsidRPr="00E239DB" w:rsidRDefault="00B00FC3" w:rsidP="00185182">
            <w:pPr>
              <w:widowControl/>
              <w:autoSpaceDE/>
              <w:autoSpaceDN/>
              <w:adjustRightInd/>
              <w:jc w:val="both"/>
              <w:rPr>
                <w:rFonts w:asciiTheme="minorHAnsi" w:eastAsia="Times New Roman" w:hAnsiTheme="minorHAnsi" w:cs="Arial"/>
                <w:sz w:val="22"/>
                <w:szCs w:val="22"/>
                <w:lang w:eastAsia="es-CO"/>
              </w:rPr>
            </w:pPr>
            <w:r w:rsidRPr="00E239DB">
              <w:rPr>
                <w:rFonts w:asciiTheme="minorHAnsi" w:eastAsia="Times New Roman" w:hAnsiTheme="minorHAnsi" w:cs="Arial"/>
                <w:sz w:val="22"/>
                <w:szCs w:val="22"/>
                <w:lang w:eastAsia="es-CO"/>
              </w:rPr>
              <w:t>Se desarrolla en forma integral y continua</w:t>
            </w:r>
          </w:p>
          <w:p w:rsidR="00B00FC3" w:rsidRPr="00E239DB" w:rsidRDefault="00B00FC3" w:rsidP="00185182">
            <w:pPr>
              <w:widowControl/>
              <w:autoSpaceDE/>
              <w:autoSpaceDN/>
              <w:adjustRightInd/>
              <w:jc w:val="both"/>
              <w:rPr>
                <w:rFonts w:asciiTheme="minorHAnsi" w:eastAsia="Times New Roman" w:hAnsiTheme="minorHAnsi" w:cs="Arial"/>
                <w:sz w:val="22"/>
                <w:szCs w:val="22"/>
                <w:lang w:eastAsia="es-CO"/>
              </w:rPr>
            </w:pPr>
            <w:r w:rsidRPr="00E239DB">
              <w:rPr>
                <w:rFonts w:asciiTheme="minorHAnsi" w:eastAsia="Times New Roman" w:hAnsiTheme="minorHAnsi" w:cs="Arial"/>
                <w:sz w:val="22"/>
                <w:szCs w:val="22"/>
                <w:lang w:eastAsia="es-CO"/>
              </w:rPr>
              <w:t>Se realizan pruebas de comprensión y de desarrollo de competencias</w:t>
            </w:r>
          </w:p>
          <w:p w:rsidR="00B00FC3" w:rsidRPr="00E239DB" w:rsidRDefault="00B00FC3" w:rsidP="00185182">
            <w:pPr>
              <w:widowControl/>
              <w:autoSpaceDE/>
              <w:autoSpaceDN/>
              <w:adjustRightInd/>
              <w:jc w:val="both"/>
              <w:rPr>
                <w:rFonts w:asciiTheme="minorHAnsi" w:eastAsia="Times New Roman" w:hAnsiTheme="minorHAnsi" w:cs="Arial"/>
                <w:sz w:val="22"/>
                <w:szCs w:val="22"/>
                <w:lang w:eastAsia="es-CO"/>
              </w:rPr>
            </w:pPr>
            <w:r w:rsidRPr="00E239DB">
              <w:rPr>
                <w:rFonts w:asciiTheme="minorHAnsi" w:eastAsia="Times New Roman" w:hAnsiTheme="minorHAnsi" w:cs="Arial"/>
                <w:sz w:val="22"/>
                <w:szCs w:val="22"/>
                <w:lang w:eastAsia="es-CO"/>
              </w:rPr>
              <w:t xml:space="preserve">Pruebas tipo saber  </w:t>
            </w:r>
          </w:p>
        </w:tc>
        <w:tc>
          <w:tcPr>
            <w:tcW w:w="1984" w:type="dxa"/>
          </w:tcPr>
          <w:p w:rsidR="00B00FC3" w:rsidRPr="00E239DB" w:rsidRDefault="00B00FC3" w:rsidP="00E34FD3">
            <w:pPr>
              <w:widowControl/>
              <w:autoSpaceDE/>
              <w:autoSpaceDN/>
              <w:adjustRightInd/>
              <w:rPr>
                <w:rFonts w:asciiTheme="minorHAnsi" w:eastAsia="Times New Roman" w:hAnsiTheme="minorHAnsi" w:cs="Arial"/>
                <w:sz w:val="22"/>
                <w:szCs w:val="22"/>
                <w:lang w:eastAsia="es-CO"/>
              </w:rPr>
            </w:pPr>
          </w:p>
          <w:p w:rsidR="00B00FC3" w:rsidRPr="00E239DB" w:rsidRDefault="00B00FC3" w:rsidP="00E34FD3">
            <w:pPr>
              <w:widowControl/>
              <w:autoSpaceDE/>
              <w:autoSpaceDN/>
              <w:adjustRightInd/>
              <w:rPr>
                <w:rFonts w:asciiTheme="minorHAnsi" w:eastAsia="Times New Roman" w:hAnsiTheme="minorHAnsi" w:cs="Arial"/>
                <w:sz w:val="22"/>
                <w:szCs w:val="22"/>
                <w:lang w:eastAsia="es-CO"/>
              </w:rPr>
            </w:pPr>
          </w:p>
          <w:p w:rsidR="00B00FC3" w:rsidRPr="00E239DB" w:rsidRDefault="00B00FC3" w:rsidP="00E34FD3">
            <w:pPr>
              <w:widowControl/>
              <w:autoSpaceDE/>
              <w:autoSpaceDN/>
              <w:adjustRightInd/>
              <w:rPr>
                <w:rFonts w:asciiTheme="minorHAnsi" w:eastAsia="Times New Roman" w:hAnsiTheme="minorHAnsi" w:cs="Arial"/>
                <w:sz w:val="22"/>
                <w:szCs w:val="22"/>
                <w:lang w:eastAsia="es-CO"/>
              </w:rPr>
            </w:pPr>
            <w:r w:rsidRPr="00E239DB">
              <w:rPr>
                <w:rFonts w:asciiTheme="minorHAnsi" w:eastAsia="Times New Roman" w:hAnsiTheme="minorHAnsi" w:cs="Arial"/>
                <w:sz w:val="22"/>
                <w:szCs w:val="22"/>
                <w:lang w:eastAsia="es-CO"/>
              </w:rPr>
              <w:t xml:space="preserve">Texto guía, láminas de ciencias naturales. </w:t>
            </w:r>
          </w:p>
          <w:p w:rsidR="00B00FC3" w:rsidRPr="00E239DB" w:rsidRDefault="00B00FC3" w:rsidP="00E34FD3">
            <w:pPr>
              <w:widowControl/>
              <w:autoSpaceDE/>
              <w:autoSpaceDN/>
              <w:adjustRightInd/>
              <w:rPr>
                <w:rFonts w:asciiTheme="minorHAnsi" w:eastAsia="Times New Roman" w:hAnsiTheme="minorHAnsi" w:cs="Arial"/>
                <w:sz w:val="22"/>
                <w:szCs w:val="22"/>
                <w:lang w:eastAsia="es-CO"/>
              </w:rPr>
            </w:pPr>
          </w:p>
          <w:p w:rsidR="00B00FC3" w:rsidRPr="00E239DB" w:rsidRDefault="00B00FC3" w:rsidP="00E34FD3">
            <w:pPr>
              <w:widowControl/>
              <w:autoSpaceDE/>
              <w:autoSpaceDN/>
              <w:adjustRightInd/>
              <w:rPr>
                <w:rFonts w:asciiTheme="minorHAnsi" w:eastAsia="Times New Roman" w:hAnsiTheme="minorHAnsi" w:cs="Arial"/>
                <w:sz w:val="22"/>
                <w:szCs w:val="22"/>
                <w:lang w:eastAsia="es-CO"/>
              </w:rPr>
            </w:pPr>
            <w:r w:rsidRPr="00E239DB">
              <w:rPr>
                <w:rFonts w:asciiTheme="minorHAnsi" w:eastAsia="Times New Roman" w:hAnsiTheme="minorHAnsi" w:cs="Arial"/>
                <w:sz w:val="22"/>
                <w:szCs w:val="22"/>
                <w:lang w:eastAsia="es-CO"/>
              </w:rPr>
              <w:t>Guías de trabajo o módulos de estudio.</w:t>
            </w:r>
          </w:p>
          <w:p w:rsidR="00B00FC3" w:rsidRPr="00E239DB" w:rsidRDefault="00B00FC3" w:rsidP="00E34FD3">
            <w:pPr>
              <w:widowControl/>
              <w:autoSpaceDE/>
              <w:autoSpaceDN/>
              <w:adjustRightInd/>
              <w:rPr>
                <w:rFonts w:asciiTheme="minorHAnsi" w:eastAsia="Times New Roman" w:hAnsiTheme="minorHAnsi" w:cs="Arial"/>
                <w:sz w:val="22"/>
                <w:szCs w:val="22"/>
                <w:lang w:eastAsia="es-CO"/>
              </w:rPr>
            </w:pPr>
          </w:p>
          <w:p w:rsidR="00B00FC3" w:rsidRPr="00E239DB" w:rsidRDefault="00B00FC3" w:rsidP="00E34FD3">
            <w:pPr>
              <w:widowControl/>
              <w:autoSpaceDE/>
              <w:autoSpaceDN/>
              <w:adjustRightInd/>
              <w:rPr>
                <w:rFonts w:asciiTheme="minorHAnsi" w:eastAsia="Times New Roman" w:hAnsiTheme="minorHAnsi" w:cs="Arial"/>
                <w:sz w:val="22"/>
                <w:szCs w:val="22"/>
                <w:lang w:eastAsia="es-CO"/>
              </w:rPr>
            </w:pPr>
          </w:p>
          <w:p w:rsidR="00B00FC3" w:rsidRPr="00E239DB" w:rsidRDefault="00B00FC3" w:rsidP="00E34FD3">
            <w:pPr>
              <w:widowControl/>
              <w:autoSpaceDE/>
              <w:autoSpaceDN/>
              <w:adjustRightInd/>
              <w:rPr>
                <w:rFonts w:asciiTheme="minorHAnsi" w:eastAsia="Times New Roman" w:hAnsiTheme="minorHAnsi" w:cs="Arial"/>
                <w:sz w:val="22"/>
                <w:szCs w:val="22"/>
                <w:lang w:eastAsia="es-CO"/>
              </w:rPr>
            </w:pPr>
          </w:p>
          <w:p w:rsidR="00B00FC3" w:rsidRPr="00E239DB" w:rsidRDefault="00B00FC3" w:rsidP="00E34FD3">
            <w:pPr>
              <w:widowControl/>
              <w:autoSpaceDE/>
              <w:autoSpaceDN/>
              <w:adjustRightInd/>
              <w:rPr>
                <w:rFonts w:asciiTheme="minorHAnsi" w:eastAsia="Times New Roman" w:hAnsiTheme="minorHAnsi" w:cs="Arial"/>
                <w:sz w:val="22"/>
                <w:szCs w:val="22"/>
                <w:lang w:eastAsia="es-CO"/>
              </w:rPr>
            </w:pPr>
            <w:r w:rsidRPr="00E239DB">
              <w:rPr>
                <w:rFonts w:asciiTheme="minorHAnsi" w:eastAsia="Times New Roman" w:hAnsiTheme="minorHAnsi" w:cs="Arial"/>
                <w:sz w:val="22"/>
                <w:szCs w:val="22"/>
                <w:lang w:eastAsia="es-CO"/>
              </w:rPr>
              <w:t xml:space="preserve">Tablero electrónico </w:t>
            </w:r>
          </w:p>
          <w:p w:rsidR="00B00FC3" w:rsidRPr="00E239DB" w:rsidRDefault="00B00FC3" w:rsidP="00E34FD3">
            <w:pPr>
              <w:widowControl/>
              <w:autoSpaceDE/>
              <w:autoSpaceDN/>
              <w:adjustRightInd/>
              <w:rPr>
                <w:rFonts w:asciiTheme="minorHAnsi" w:eastAsia="Times New Roman" w:hAnsiTheme="minorHAnsi" w:cs="Arial"/>
                <w:sz w:val="22"/>
                <w:szCs w:val="22"/>
                <w:lang w:eastAsia="es-CO"/>
              </w:rPr>
            </w:pPr>
          </w:p>
          <w:p w:rsidR="00B00FC3" w:rsidRPr="00E239DB" w:rsidRDefault="00B00FC3" w:rsidP="00E34FD3">
            <w:pPr>
              <w:widowControl/>
              <w:autoSpaceDE/>
              <w:autoSpaceDN/>
              <w:adjustRightInd/>
              <w:rPr>
                <w:rFonts w:asciiTheme="minorHAnsi" w:eastAsia="Times New Roman" w:hAnsiTheme="minorHAnsi" w:cs="Arial"/>
                <w:sz w:val="22"/>
                <w:szCs w:val="22"/>
                <w:lang w:eastAsia="es-CO"/>
              </w:rPr>
            </w:pPr>
          </w:p>
          <w:p w:rsidR="00B00FC3" w:rsidRPr="00E239DB" w:rsidRDefault="00B00FC3" w:rsidP="00E34FD3">
            <w:pPr>
              <w:widowControl/>
              <w:autoSpaceDE/>
              <w:autoSpaceDN/>
              <w:adjustRightInd/>
              <w:rPr>
                <w:rFonts w:asciiTheme="minorHAnsi" w:eastAsia="Times New Roman" w:hAnsiTheme="minorHAnsi" w:cs="Arial"/>
                <w:sz w:val="22"/>
                <w:szCs w:val="22"/>
                <w:lang w:eastAsia="es-CO"/>
              </w:rPr>
            </w:pPr>
          </w:p>
          <w:p w:rsidR="00B00FC3" w:rsidRPr="00E239DB" w:rsidRDefault="00B00FC3" w:rsidP="00E34FD3">
            <w:pPr>
              <w:widowControl/>
              <w:autoSpaceDE/>
              <w:autoSpaceDN/>
              <w:adjustRightInd/>
              <w:rPr>
                <w:rFonts w:asciiTheme="minorHAnsi" w:eastAsia="Times New Roman" w:hAnsiTheme="minorHAnsi" w:cs="Arial"/>
                <w:sz w:val="22"/>
                <w:szCs w:val="22"/>
                <w:lang w:eastAsia="es-CO"/>
              </w:rPr>
            </w:pPr>
          </w:p>
          <w:p w:rsidR="00B00FC3" w:rsidRPr="00E239DB" w:rsidRDefault="00B00FC3" w:rsidP="00E34FD3">
            <w:pPr>
              <w:widowControl/>
              <w:autoSpaceDE/>
              <w:autoSpaceDN/>
              <w:adjustRightInd/>
              <w:rPr>
                <w:rFonts w:asciiTheme="minorHAnsi" w:eastAsia="Times New Roman" w:hAnsiTheme="minorHAnsi" w:cs="Arial"/>
                <w:sz w:val="22"/>
                <w:szCs w:val="22"/>
                <w:lang w:eastAsia="es-CO"/>
              </w:rPr>
            </w:pPr>
          </w:p>
        </w:tc>
      </w:tr>
    </w:tbl>
    <w:p w:rsidR="00FF0D07" w:rsidRPr="00CB546A" w:rsidRDefault="00FF0D07" w:rsidP="00FF0D07">
      <w:pPr>
        <w:widowControl/>
        <w:autoSpaceDE/>
        <w:autoSpaceDN/>
        <w:adjustRightInd/>
        <w:jc w:val="center"/>
        <w:rPr>
          <w:rFonts w:ascii="Arial" w:eastAsia="Times New Roman" w:hAnsi="Arial" w:cs="Arial"/>
          <w:b/>
          <w:lang w:eastAsia="es-CO"/>
        </w:rPr>
      </w:pPr>
    </w:p>
    <w:p w:rsidR="00E47259" w:rsidRPr="00CB546A" w:rsidRDefault="00E47259" w:rsidP="00B25398">
      <w:pPr>
        <w:widowControl/>
        <w:autoSpaceDE/>
        <w:autoSpaceDN/>
        <w:adjustRightInd/>
        <w:jc w:val="center"/>
        <w:rPr>
          <w:rFonts w:ascii="Arial" w:eastAsia="Times New Roman" w:hAnsi="Arial" w:cs="Arial"/>
          <w:b/>
          <w:lang w:eastAsia="es-CO"/>
        </w:rPr>
      </w:pPr>
    </w:p>
    <w:p w:rsidR="00FF0D07" w:rsidRPr="00CB546A" w:rsidRDefault="00FF0D07" w:rsidP="00B25398">
      <w:pPr>
        <w:widowControl/>
        <w:autoSpaceDE/>
        <w:autoSpaceDN/>
        <w:adjustRightInd/>
        <w:jc w:val="center"/>
        <w:rPr>
          <w:rFonts w:ascii="Arial" w:eastAsia="Times New Roman" w:hAnsi="Arial" w:cs="Arial"/>
          <w:b/>
          <w:lang w:eastAsia="es-CO"/>
        </w:rPr>
      </w:pPr>
    </w:p>
    <w:p w:rsidR="00FF0D07" w:rsidRPr="00CB546A" w:rsidRDefault="00FF0D07" w:rsidP="00B25398">
      <w:pPr>
        <w:widowControl/>
        <w:autoSpaceDE/>
        <w:autoSpaceDN/>
        <w:adjustRightInd/>
        <w:jc w:val="center"/>
        <w:rPr>
          <w:rFonts w:ascii="Arial" w:eastAsia="Times New Roman" w:hAnsi="Arial" w:cs="Arial"/>
          <w:b/>
          <w:lang w:eastAsia="es-CO"/>
        </w:rPr>
      </w:pPr>
    </w:p>
    <w:p w:rsidR="00FF0D07" w:rsidRPr="00CB546A" w:rsidRDefault="00FF0D07" w:rsidP="00B25398">
      <w:pPr>
        <w:widowControl/>
        <w:autoSpaceDE/>
        <w:autoSpaceDN/>
        <w:adjustRightInd/>
        <w:jc w:val="center"/>
        <w:rPr>
          <w:rFonts w:ascii="Arial" w:eastAsia="Times New Roman" w:hAnsi="Arial" w:cs="Arial"/>
          <w:b/>
          <w:lang w:eastAsia="es-CO"/>
        </w:rPr>
      </w:pPr>
    </w:p>
    <w:p w:rsidR="00FF0D07" w:rsidRPr="00CB546A" w:rsidRDefault="00FF0D07" w:rsidP="00B25398">
      <w:pPr>
        <w:widowControl/>
        <w:autoSpaceDE/>
        <w:autoSpaceDN/>
        <w:adjustRightInd/>
        <w:jc w:val="center"/>
        <w:rPr>
          <w:rFonts w:ascii="Arial" w:eastAsia="Times New Roman" w:hAnsi="Arial" w:cs="Arial"/>
          <w:b/>
          <w:lang w:eastAsia="es-CO"/>
        </w:rPr>
      </w:pPr>
    </w:p>
    <w:p w:rsidR="00FF0D07" w:rsidRPr="00CB546A" w:rsidRDefault="00FF0D07" w:rsidP="00B25398">
      <w:pPr>
        <w:widowControl/>
        <w:autoSpaceDE/>
        <w:autoSpaceDN/>
        <w:adjustRightInd/>
        <w:jc w:val="center"/>
        <w:rPr>
          <w:rFonts w:ascii="Arial" w:eastAsia="Times New Roman" w:hAnsi="Arial" w:cs="Arial"/>
          <w:b/>
          <w:lang w:eastAsia="es-CO"/>
        </w:rPr>
      </w:pPr>
    </w:p>
    <w:p w:rsidR="00FF0D07" w:rsidRPr="00CB546A" w:rsidRDefault="00FF0D07" w:rsidP="00B25398">
      <w:pPr>
        <w:widowControl/>
        <w:autoSpaceDE/>
        <w:autoSpaceDN/>
        <w:adjustRightInd/>
        <w:jc w:val="center"/>
        <w:rPr>
          <w:rFonts w:ascii="Arial" w:eastAsia="Times New Roman" w:hAnsi="Arial" w:cs="Arial"/>
          <w:b/>
          <w:lang w:eastAsia="es-CO"/>
        </w:rPr>
      </w:pPr>
    </w:p>
    <w:p w:rsidR="00FF0D07" w:rsidRPr="00CB546A" w:rsidRDefault="00FF0D07" w:rsidP="00B00FC3">
      <w:pPr>
        <w:widowControl/>
        <w:autoSpaceDE/>
        <w:autoSpaceDN/>
        <w:adjustRightInd/>
        <w:jc w:val="center"/>
        <w:rPr>
          <w:rFonts w:ascii="Arial" w:eastAsia="Times New Roman" w:hAnsi="Arial" w:cs="Arial"/>
          <w:lang w:eastAsia="es-CO"/>
        </w:rPr>
      </w:pPr>
      <w:r w:rsidRPr="00CB546A">
        <w:rPr>
          <w:rFonts w:ascii="Arial" w:eastAsia="Times New Roman" w:hAnsi="Arial" w:cs="Arial"/>
          <w:b/>
          <w:lang w:eastAsia="es-CO"/>
        </w:rPr>
        <w:t>PLAN DE ASIGNATURA</w:t>
      </w:r>
    </w:p>
    <w:p w:rsidR="00FF0D07" w:rsidRPr="00CB546A" w:rsidRDefault="00FF0D07" w:rsidP="00B00FC3">
      <w:pPr>
        <w:widowControl/>
        <w:autoSpaceDE/>
        <w:autoSpaceDN/>
        <w:adjustRightInd/>
        <w:jc w:val="center"/>
        <w:rPr>
          <w:rFonts w:ascii="Arial" w:eastAsia="Times New Roman" w:hAnsi="Arial" w:cs="Arial"/>
          <w:lang w:eastAsia="es-CO"/>
        </w:rPr>
      </w:pPr>
      <w:r w:rsidRPr="00CB546A">
        <w:rPr>
          <w:rFonts w:ascii="Arial" w:eastAsia="Times New Roman" w:hAnsi="Arial" w:cs="Arial"/>
          <w:lang w:eastAsia="es-CO"/>
        </w:rPr>
        <w:t>ÁREA: Ciencias Naturales y Educación .Ambiental     ASIGNATURA: Ciencias Naturales         GRADO: SEXTO</w:t>
      </w:r>
      <w:r w:rsidR="00735537" w:rsidRPr="00CB546A">
        <w:rPr>
          <w:rFonts w:ascii="Arial" w:eastAsia="Times New Roman" w:hAnsi="Arial" w:cs="Arial"/>
          <w:lang w:eastAsia="es-CO"/>
        </w:rPr>
        <w:t xml:space="preserve">    PERIODO LECTIVO: </w:t>
      </w:r>
      <w:r w:rsidR="00185182" w:rsidRPr="00CB546A">
        <w:rPr>
          <w:rFonts w:ascii="Arial" w:eastAsia="Times New Roman" w:hAnsi="Arial" w:cs="Arial"/>
          <w:lang w:eastAsia="es-CO"/>
        </w:rPr>
        <w:t>4</w:t>
      </w:r>
    </w:p>
    <w:p w:rsidR="00A4713C" w:rsidRPr="00AE77C1" w:rsidRDefault="00FF0D07" w:rsidP="00A4713C">
      <w:pPr>
        <w:widowControl/>
        <w:tabs>
          <w:tab w:val="left" w:pos="284"/>
        </w:tabs>
        <w:autoSpaceDE/>
        <w:autoSpaceDN/>
        <w:adjustRightInd/>
        <w:jc w:val="center"/>
        <w:rPr>
          <w:rFonts w:ascii="Arial" w:eastAsia="Times New Roman" w:hAnsi="Arial" w:cs="Arial"/>
          <w:lang w:eastAsia="es-CO"/>
        </w:rPr>
      </w:pPr>
      <w:r w:rsidRPr="00CB546A">
        <w:rPr>
          <w:rFonts w:ascii="Arial" w:eastAsia="Times New Roman" w:hAnsi="Arial" w:cs="Arial"/>
          <w:lang w:eastAsia="es-CO"/>
        </w:rPr>
        <w:t>DOCENTE(S):</w:t>
      </w:r>
      <w:r w:rsidR="00A4713C">
        <w:rPr>
          <w:rFonts w:ascii="Arial" w:eastAsia="Times New Roman" w:hAnsi="Arial" w:cs="Arial"/>
          <w:lang w:eastAsia="es-CO"/>
        </w:rPr>
        <w:t xml:space="preserve">                    Año: 2.017</w:t>
      </w:r>
    </w:p>
    <w:p w:rsidR="00FF0D07" w:rsidRPr="00CB546A" w:rsidRDefault="00FF0D07" w:rsidP="00FF0D07">
      <w:pPr>
        <w:widowControl/>
        <w:tabs>
          <w:tab w:val="left" w:pos="284"/>
        </w:tabs>
        <w:autoSpaceDE/>
        <w:autoSpaceDN/>
        <w:adjustRightInd/>
        <w:jc w:val="center"/>
        <w:rPr>
          <w:rFonts w:ascii="Arial" w:eastAsia="Times New Roman" w:hAnsi="Arial" w:cs="Arial"/>
          <w:lang w:eastAsia="es-C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350"/>
      </w:tblGrid>
      <w:tr w:rsidR="00FF0D07" w:rsidRPr="00CB546A" w:rsidTr="00AA5E47">
        <w:trPr>
          <w:jc w:val="center"/>
        </w:trPr>
        <w:tc>
          <w:tcPr>
            <w:tcW w:w="16350" w:type="dxa"/>
          </w:tcPr>
          <w:p w:rsidR="00FF0D07" w:rsidRPr="00CB546A" w:rsidRDefault="00FF0D07" w:rsidP="00E34FD3">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ESTANDAR</w:t>
            </w:r>
          </w:p>
        </w:tc>
      </w:tr>
      <w:tr w:rsidR="00FF0D07" w:rsidRPr="00CB546A" w:rsidTr="00AA5E47">
        <w:trPr>
          <w:jc w:val="center"/>
        </w:trPr>
        <w:tc>
          <w:tcPr>
            <w:tcW w:w="16350" w:type="dxa"/>
          </w:tcPr>
          <w:p w:rsidR="00FF0D07" w:rsidRPr="00CB546A" w:rsidRDefault="00FF0D07" w:rsidP="00413409">
            <w:pPr>
              <w:pStyle w:val="Prrafodelista"/>
              <w:numPr>
                <w:ilvl w:val="0"/>
                <w:numId w:val="37"/>
              </w:numPr>
              <w:spacing w:line="360" w:lineRule="auto"/>
              <w:jc w:val="both"/>
              <w:rPr>
                <w:rFonts w:ascii="Arial" w:hAnsi="Arial" w:cs="Arial"/>
              </w:rPr>
            </w:pPr>
            <w:r w:rsidRPr="00CB546A">
              <w:rPr>
                <w:rFonts w:ascii="Arial" w:eastAsia="Times New Roman" w:hAnsi="Arial" w:cs="Arial"/>
                <w:lang w:eastAsia="es-CO"/>
              </w:rPr>
              <w:t xml:space="preserve"> </w:t>
            </w:r>
            <w:r w:rsidR="00185182" w:rsidRPr="00CB546A">
              <w:rPr>
                <w:rFonts w:ascii="Arial" w:hAnsi="Arial" w:cs="Arial"/>
              </w:rPr>
              <w:t>Explicar las funciones de digestión, circulación.</w:t>
            </w:r>
          </w:p>
        </w:tc>
      </w:tr>
    </w:tbl>
    <w:p w:rsidR="00FF0D07" w:rsidRPr="00CB546A" w:rsidRDefault="00FF0D07" w:rsidP="00FF0D07">
      <w:pPr>
        <w:widowControl/>
        <w:autoSpaceDE/>
        <w:autoSpaceDN/>
        <w:adjustRightInd/>
        <w:jc w:val="center"/>
        <w:rPr>
          <w:rFonts w:ascii="Arial" w:eastAsia="Times New Roman" w:hAnsi="Arial" w:cs="Arial"/>
          <w:lang w:eastAsia="es-C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350"/>
      </w:tblGrid>
      <w:tr w:rsidR="00FF0D07" w:rsidRPr="00CB546A" w:rsidTr="00AA5E47">
        <w:trPr>
          <w:jc w:val="center"/>
        </w:trPr>
        <w:tc>
          <w:tcPr>
            <w:tcW w:w="16350" w:type="dxa"/>
          </w:tcPr>
          <w:p w:rsidR="00FF0D07" w:rsidRPr="00CB546A" w:rsidRDefault="00FF0D07" w:rsidP="00E34FD3">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COMPETENCIA</w:t>
            </w:r>
          </w:p>
        </w:tc>
      </w:tr>
      <w:tr w:rsidR="00FF0D07" w:rsidRPr="00CB546A" w:rsidTr="00AA5E47">
        <w:trPr>
          <w:jc w:val="center"/>
        </w:trPr>
        <w:tc>
          <w:tcPr>
            <w:tcW w:w="16350" w:type="dxa"/>
          </w:tcPr>
          <w:p w:rsidR="00FF0D07" w:rsidRPr="00CB546A" w:rsidRDefault="00185182" w:rsidP="00E34FD3">
            <w:pPr>
              <w:widowControl/>
              <w:numPr>
                <w:ilvl w:val="0"/>
                <w:numId w:val="10"/>
              </w:numPr>
              <w:autoSpaceDE/>
              <w:autoSpaceDN/>
              <w:adjustRightInd/>
              <w:jc w:val="both"/>
              <w:rPr>
                <w:rFonts w:ascii="Arial" w:eastAsia="Times New Roman" w:hAnsi="Arial" w:cs="Arial"/>
                <w:bCs/>
                <w:lang w:val="es-MX" w:eastAsia="es-CO"/>
              </w:rPr>
            </w:pPr>
            <w:r w:rsidRPr="00CB546A">
              <w:rPr>
                <w:rFonts w:ascii="Arial" w:eastAsia="Times New Roman" w:hAnsi="Arial" w:cs="Arial"/>
                <w:bCs/>
                <w:lang w:val="es-MX" w:eastAsia="es-CO"/>
              </w:rPr>
              <w:t xml:space="preserve">Comprender la importancia de los procesos de digestión y circulación </w:t>
            </w:r>
          </w:p>
        </w:tc>
      </w:tr>
    </w:tbl>
    <w:p w:rsidR="00FF0D07" w:rsidRPr="00CB546A" w:rsidRDefault="00FF0D07" w:rsidP="00FF0D07">
      <w:pPr>
        <w:widowControl/>
        <w:autoSpaceDE/>
        <w:autoSpaceDN/>
        <w:adjustRightInd/>
        <w:jc w:val="center"/>
        <w:rPr>
          <w:rFonts w:ascii="Arial" w:eastAsia="Times New Roman" w:hAnsi="Arial" w:cs="Arial"/>
          <w:lang w:eastAsia="es-CO"/>
        </w:rPr>
      </w:pPr>
    </w:p>
    <w:tbl>
      <w:tblPr>
        <w:tblW w:w="164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18"/>
        <w:gridCol w:w="3402"/>
        <w:gridCol w:w="3119"/>
        <w:gridCol w:w="3119"/>
        <w:gridCol w:w="2268"/>
        <w:gridCol w:w="1984"/>
      </w:tblGrid>
      <w:tr w:rsidR="00B00FC3" w:rsidRPr="00CB546A" w:rsidTr="00B00FC3">
        <w:trPr>
          <w:jc w:val="center"/>
        </w:trPr>
        <w:tc>
          <w:tcPr>
            <w:tcW w:w="2518" w:type="dxa"/>
          </w:tcPr>
          <w:p w:rsidR="00B00FC3" w:rsidRPr="00CB546A" w:rsidRDefault="00B00FC3" w:rsidP="00E34FD3">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EJES TEMATICOS</w:t>
            </w:r>
          </w:p>
        </w:tc>
        <w:tc>
          <w:tcPr>
            <w:tcW w:w="3402" w:type="dxa"/>
          </w:tcPr>
          <w:p w:rsidR="00B00FC3" w:rsidRPr="00CB546A" w:rsidRDefault="00B00FC3" w:rsidP="00E34FD3">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LOGROS</w:t>
            </w:r>
          </w:p>
        </w:tc>
        <w:tc>
          <w:tcPr>
            <w:tcW w:w="3119" w:type="dxa"/>
          </w:tcPr>
          <w:p w:rsidR="00B00FC3" w:rsidRPr="00CB546A" w:rsidRDefault="00E239DB" w:rsidP="00E34FD3">
            <w:pPr>
              <w:widowControl/>
              <w:autoSpaceDE/>
              <w:autoSpaceDN/>
              <w:adjustRightInd/>
              <w:jc w:val="center"/>
              <w:rPr>
                <w:rFonts w:ascii="Arial" w:eastAsia="Times New Roman" w:hAnsi="Arial" w:cs="Arial"/>
                <w:b/>
                <w:lang w:eastAsia="es-CO"/>
              </w:rPr>
            </w:pPr>
            <w:r>
              <w:rPr>
                <w:rFonts w:ascii="Arial" w:eastAsia="Times New Roman" w:hAnsi="Arial" w:cs="Arial"/>
                <w:b/>
                <w:lang w:eastAsia="es-CO"/>
              </w:rPr>
              <w:t>DBA</w:t>
            </w:r>
          </w:p>
        </w:tc>
        <w:tc>
          <w:tcPr>
            <w:tcW w:w="3119" w:type="dxa"/>
          </w:tcPr>
          <w:p w:rsidR="00B00FC3" w:rsidRPr="00CB546A" w:rsidRDefault="00B00FC3" w:rsidP="00E34FD3">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METODOLOGIA y DIDACTICA</w:t>
            </w:r>
          </w:p>
        </w:tc>
        <w:tc>
          <w:tcPr>
            <w:tcW w:w="2268" w:type="dxa"/>
          </w:tcPr>
          <w:p w:rsidR="00B00FC3" w:rsidRPr="00CB546A" w:rsidRDefault="00B00FC3" w:rsidP="00E34FD3">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 xml:space="preserve">EVALUACION </w:t>
            </w:r>
          </w:p>
        </w:tc>
        <w:tc>
          <w:tcPr>
            <w:tcW w:w="1984" w:type="dxa"/>
          </w:tcPr>
          <w:p w:rsidR="00B00FC3" w:rsidRPr="00CB546A" w:rsidRDefault="00B00FC3" w:rsidP="00E34FD3">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RECURSOS</w:t>
            </w:r>
          </w:p>
        </w:tc>
      </w:tr>
      <w:tr w:rsidR="00B00FC3" w:rsidRPr="00CB546A" w:rsidTr="00B00FC3">
        <w:trPr>
          <w:trHeight w:val="5593"/>
          <w:jc w:val="center"/>
        </w:trPr>
        <w:tc>
          <w:tcPr>
            <w:tcW w:w="2518" w:type="dxa"/>
          </w:tcPr>
          <w:p w:rsidR="00B00FC3" w:rsidRPr="00CB546A" w:rsidRDefault="00B00FC3" w:rsidP="00E34FD3">
            <w:pPr>
              <w:widowControl/>
              <w:autoSpaceDE/>
              <w:autoSpaceDN/>
              <w:adjustRightInd/>
              <w:rPr>
                <w:rFonts w:ascii="Arial" w:eastAsia="Times New Roman" w:hAnsi="Arial" w:cs="Arial"/>
                <w:lang w:val="es-MX" w:eastAsia="es-CO"/>
              </w:rPr>
            </w:pPr>
          </w:p>
          <w:p w:rsidR="00B00FC3" w:rsidRPr="00CB546A" w:rsidRDefault="00B00FC3" w:rsidP="00413409">
            <w:pPr>
              <w:pStyle w:val="Prrafodelista"/>
              <w:widowControl/>
              <w:numPr>
                <w:ilvl w:val="0"/>
                <w:numId w:val="36"/>
              </w:numPr>
              <w:autoSpaceDE/>
              <w:autoSpaceDN/>
              <w:adjustRightInd/>
              <w:rPr>
                <w:rFonts w:ascii="Arial" w:eastAsia="Times New Roman" w:hAnsi="Arial" w:cs="Arial"/>
                <w:lang w:val="es-MX" w:eastAsia="es-CO"/>
              </w:rPr>
            </w:pPr>
            <w:r w:rsidRPr="00CB546A">
              <w:rPr>
                <w:rFonts w:ascii="Arial" w:eastAsia="Times New Roman" w:hAnsi="Arial" w:cs="Arial"/>
                <w:lang w:val="es-MX" w:eastAsia="es-CO"/>
              </w:rPr>
              <w:t>El metabolismo</w:t>
            </w:r>
          </w:p>
          <w:p w:rsidR="00B00FC3" w:rsidRPr="00CB546A" w:rsidRDefault="00B00FC3" w:rsidP="00413409">
            <w:pPr>
              <w:pStyle w:val="Prrafodelista"/>
              <w:widowControl/>
              <w:numPr>
                <w:ilvl w:val="0"/>
                <w:numId w:val="36"/>
              </w:numPr>
              <w:autoSpaceDE/>
              <w:autoSpaceDN/>
              <w:adjustRightInd/>
              <w:rPr>
                <w:rFonts w:ascii="Arial" w:eastAsia="Times New Roman" w:hAnsi="Arial" w:cs="Arial"/>
                <w:lang w:val="es-MX" w:eastAsia="es-CO"/>
              </w:rPr>
            </w:pPr>
            <w:r w:rsidRPr="00CB546A">
              <w:rPr>
                <w:rFonts w:ascii="Arial" w:eastAsia="Times New Roman" w:hAnsi="Arial" w:cs="Arial"/>
                <w:lang w:val="es-MX" w:eastAsia="es-CO"/>
              </w:rPr>
              <w:t>La digestión</w:t>
            </w:r>
          </w:p>
          <w:p w:rsidR="00B00FC3" w:rsidRPr="00CB546A" w:rsidRDefault="00B00FC3" w:rsidP="00413409">
            <w:pPr>
              <w:pStyle w:val="Prrafodelista"/>
              <w:widowControl/>
              <w:numPr>
                <w:ilvl w:val="0"/>
                <w:numId w:val="36"/>
              </w:numPr>
              <w:autoSpaceDE/>
              <w:autoSpaceDN/>
              <w:adjustRightInd/>
              <w:rPr>
                <w:rFonts w:ascii="Arial" w:eastAsia="Times New Roman" w:hAnsi="Arial" w:cs="Arial"/>
                <w:lang w:val="es-MX" w:eastAsia="es-CO"/>
              </w:rPr>
            </w:pPr>
            <w:r w:rsidRPr="00CB546A">
              <w:rPr>
                <w:rFonts w:ascii="Arial" w:eastAsia="Times New Roman" w:hAnsi="Arial" w:cs="Arial"/>
                <w:lang w:val="es-MX" w:eastAsia="es-CO"/>
              </w:rPr>
              <w:t>Etapas de la digestión</w:t>
            </w:r>
          </w:p>
          <w:p w:rsidR="00B00FC3" w:rsidRPr="00CB546A" w:rsidRDefault="00B00FC3" w:rsidP="00413409">
            <w:pPr>
              <w:pStyle w:val="Prrafodelista"/>
              <w:widowControl/>
              <w:numPr>
                <w:ilvl w:val="0"/>
                <w:numId w:val="36"/>
              </w:numPr>
              <w:autoSpaceDE/>
              <w:autoSpaceDN/>
              <w:adjustRightInd/>
              <w:rPr>
                <w:rFonts w:ascii="Arial" w:eastAsia="Times New Roman" w:hAnsi="Arial" w:cs="Arial"/>
                <w:lang w:val="es-MX" w:eastAsia="es-CO"/>
              </w:rPr>
            </w:pPr>
            <w:r w:rsidRPr="00CB546A">
              <w:rPr>
                <w:rFonts w:ascii="Arial" w:eastAsia="Times New Roman" w:hAnsi="Arial" w:cs="Arial"/>
                <w:lang w:val="es-MX" w:eastAsia="es-CO"/>
              </w:rPr>
              <w:t>La circulación</w:t>
            </w:r>
          </w:p>
          <w:p w:rsidR="00B00FC3" w:rsidRPr="00CB546A" w:rsidRDefault="00B00FC3" w:rsidP="00413409">
            <w:pPr>
              <w:pStyle w:val="Prrafodelista"/>
              <w:widowControl/>
              <w:numPr>
                <w:ilvl w:val="0"/>
                <w:numId w:val="36"/>
              </w:numPr>
              <w:autoSpaceDE/>
              <w:autoSpaceDN/>
              <w:adjustRightInd/>
              <w:rPr>
                <w:rFonts w:ascii="Arial" w:eastAsia="Times New Roman" w:hAnsi="Arial" w:cs="Arial"/>
                <w:lang w:val="es-MX" w:eastAsia="es-CO"/>
              </w:rPr>
            </w:pPr>
            <w:r w:rsidRPr="00CB546A">
              <w:rPr>
                <w:rFonts w:ascii="Arial" w:eastAsia="Times New Roman" w:hAnsi="Arial" w:cs="Arial"/>
                <w:lang w:val="es-MX" w:eastAsia="es-CO"/>
              </w:rPr>
              <w:t>Etapas de la circulación</w:t>
            </w:r>
          </w:p>
          <w:p w:rsidR="00B00FC3" w:rsidRPr="00CB546A" w:rsidRDefault="00B00FC3" w:rsidP="00185182">
            <w:pPr>
              <w:pStyle w:val="Prrafodelista"/>
              <w:widowControl/>
              <w:autoSpaceDE/>
              <w:autoSpaceDN/>
              <w:adjustRightInd/>
              <w:rPr>
                <w:rFonts w:ascii="Arial" w:eastAsia="Times New Roman" w:hAnsi="Arial" w:cs="Arial"/>
                <w:lang w:val="es-MX" w:eastAsia="es-CO"/>
              </w:rPr>
            </w:pPr>
          </w:p>
        </w:tc>
        <w:tc>
          <w:tcPr>
            <w:tcW w:w="3402" w:type="dxa"/>
          </w:tcPr>
          <w:p w:rsidR="00B00FC3" w:rsidRPr="00CB546A" w:rsidRDefault="00B00FC3" w:rsidP="00E34FD3">
            <w:pPr>
              <w:pStyle w:val="Prrafodelista"/>
              <w:widowControl/>
              <w:autoSpaceDE/>
              <w:autoSpaceDN/>
              <w:adjustRightInd/>
              <w:rPr>
                <w:rFonts w:ascii="Arial" w:eastAsia="Times New Roman" w:hAnsi="Arial" w:cs="Arial"/>
                <w:bCs/>
                <w:lang w:val="es-MX" w:eastAsia="es-CO"/>
              </w:rPr>
            </w:pPr>
          </w:p>
          <w:p w:rsidR="00B00FC3" w:rsidRPr="00CB546A" w:rsidRDefault="00B00FC3" w:rsidP="00413409">
            <w:pPr>
              <w:pStyle w:val="Prrafodelista"/>
              <w:widowControl/>
              <w:numPr>
                <w:ilvl w:val="0"/>
                <w:numId w:val="36"/>
              </w:numPr>
              <w:autoSpaceDE/>
              <w:autoSpaceDN/>
              <w:adjustRightInd/>
              <w:rPr>
                <w:rFonts w:ascii="Arial" w:eastAsia="Times New Roman" w:hAnsi="Arial" w:cs="Arial"/>
                <w:bCs/>
                <w:lang w:val="es-MX" w:eastAsia="es-CO"/>
              </w:rPr>
            </w:pPr>
            <w:r w:rsidRPr="00CB546A">
              <w:rPr>
                <w:rFonts w:ascii="Arial" w:eastAsia="Times New Roman" w:hAnsi="Arial" w:cs="Arial"/>
                <w:bCs/>
                <w:lang w:val="es-MX" w:eastAsia="es-CO"/>
              </w:rPr>
              <w:t xml:space="preserve"> Comprender las funciones de la digestión</w:t>
            </w:r>
          </w:p>
          <w:p w:rsidR="00B00FC3" w:rsidRPr="00CB546A" w:rsidRDefault="00B00FC3" w:rsidP="00413409">
            <w:pPr>
              <w:pStyle w:val="Prrafodelista"/>
              <w:widowControl/>
              <w:numPr>
                <w:ilvl w:val="0"/>
                <w:numId w:val="36"/>
              </w:numPr>
              <w:autoSpaceDE/>
              <w:autoSpaceDN/>
              <w:adjustRightInd/>
              <w:rPr>
                <w:rFonts w:ascii="Arial" w:eastAsia="Times New Roman" w:hAnsi="Arial" w:cs="Arial"/>
                <w:bCs/>
                <w:lang w:val="es-MX" w:eastAsia="es-CO"/>
              </w:rPr>
            </w:pPr>
            <w:r w:rsidRPr="00CB546A">
              <w:rPr>
                <w:rFonts w:ascii="Arial" w:eastAsia="Times New Roman" w:hAnsi="Arial" w:cs="Arial"/>
                <w:bCs/>
                <w:lang w:val="es-MX" w:eastAsia="es-CO"/>
              </w:rPr>
              <w:t>Comprender las etapas de la digestión</w:t>
            </w:r>
          </w:p>
          <w:p w:rsidR="00B00FC3" w:rsidRPr="00CB546A" w:rsidRDefault="00B00FC3" w:rsidP="00413409">
            <w:pPr>
              <w:pStyle w:val="Prrafodelista"/>
              <w:widowControl/>
              <w:numPr>
                <w:ilvl w:val="0"/>
                <w:numId w:val="36"/>
              </w:numPr>
              <w:autoSpaceDE/>
              <w:autoSpaceDN/>
              <w:adjustRightInd/>
              <w:rPr>
                <w:rFonts w:ascii="Arial" w:eastAsia="Times New Roman" w:hAnsi="Arial" w:cs="Arial"/>
                <w:bCs/>
                <w:lang w:val="es-MX" w:eastAsia="es-CO"/>
              </w:rPr>
            </w:pPr>
            <w:r w:rsidRPr="00CB546A">
              <w:rPr>
                <w:rFonts w:ascii="Arial" w:eastAsia="Times New Roman" w:hAnsi="Arial" w:cs="Arial"/>
                <w:bCs/>
                <w:lang w:val="es-MX" w:eastAsia="es-CO"/>
              </w:rPr>
              <w:t xml:space="preserve">Entender las etapas y procesos de circulación. </w:t>
            </w:r>
          </w:p>
        </w:tc>
        <w:tc>
          <w:tcPr>
            <w:tcW w:w="3119" w:type="dxa"/>
          </w:tcPr>
          <w:p w:rsidR="00B00FC3" w:rsidRPr="00CB546A" w:rsidRDefault="00B00FC3" w:rsidP="00B00FC3">
            <w:pPr>
              <w:widowControl/>
              <w:autoSpaceDE/>
              <w:autoSpaceDN/>
              <w:adjustRightInd/>
              <w:jc w:val="both"/>
              <w:rPr>
                <w:rFonts w:ascii="Calibri" w:hAnsi="Calibri"/>
                <w:sz w:val="24"/>
                <w:szCs w:val="24"/>
              </w:rPr>
            </w:pPr>
            <w:r w:rsidRPr="00CB546A">
              <w:rPr>
                <w:rFonts w:ascii="Calibri" w:hAnsi="Calibri"/>
                <w:sz w:val="24"/>
                <w:szCs w:val="24"/>
              </w:rPr>
              <w:t xml:space="preserve">Comprende las nociones básicas </w:t>
            </w:r>
            <w:r w:rsidR="00E239DB" w:rsidRPr="00CB546A">
              <w:rPr>
                <w:rFonts w:ascii="Calibri" w:hAnsi="Calibri"/>
                <w:sz w:val="24"/>
                <w:szCs w:val="24"/>
              </w:rPr>
              <w:t>sobre los</w:t>
            </w:r>
            <w:r w:rsidRPr="00CB546A">
              <w:rPr>
                <w:rFonts w:ascii="Calibri" w:hAnsi="Calibri"/>
                <w:sz w:val="24"/>
                <w:szCs w:val="24"/>
              </w:rPr>
              <w:t xml:space="preserve"> sistemas digestivos y circulatorios.</w:t>
            </w:r>
          </w:p>
          <w:p w:rsidR="00B00FC3" w:rsidRPr="00CB546A" w:rsidRDefault="00B00FC3" w:rsidP="00E34FD3">
            <w:pPr>
              <w:widowControl/>
              <w:autoSpaceDE/>
              <w:autoSpaceDN/>
              <w:adjustRightInd/>
              <w:jc w:val="both"/>
              <w:rPr>
                <w:rFonts w:ascii="Arial" w:eastAsia="Times New Roman" w:hAnsi="Arial" w:cs="Arial"/>
                <w:lang w:eastAsia="es-CO"/>
              </w:rPr>
            </w:pPr>
          </w:p>
        </w:tc>
        <w:tc>
          <w:tcPr>
            <w:tcW w:w="3119" w:type="dxa"/>
          </w:tcPr>
          <w:p w:rsidR="00B00FC3" w:rsidRPr="00CB546A" w:rsidRDefault="00B00FC3" w:rsidP="00E34FD3">
            <w:pPr>
              <w:widowControl/>
              <w:autoSpaceDE/>
              <w:autoSpaceDN/>
              <w:adjustRightInd/>
              <w:jc w:val="both"/>
              <w:rPr>
                <w:rFonts w:ascii="Arial" w:eastAsia="Times New Roman" w:hAnsi="Arial" w:cs="Arial"/>
                <w:lang w:eastAsia="es-CO"/>
              </w:rPr>
            </w:pPr>
          </w:p>
          <w:p w:rsidR="00B00FC3" w:rsidRPr="00CB546A" w:rsidRDefault="00B00FC3" w:rsidP="00185182">
            <w:pPr>
              <w:widowControl/>
              <w:autoSpaceDE/>
              <w:autoSpaceDN/>
              <w:adjustRightInd/>
              <w:jc w:val="both"/>
              <w:rPr>
                <w:rFonts w:ascii="Arial" w:eastAsia="Times New Roman" w:hAnsi="Arial" w:cs="Arial"/>
                <w:lang w:eastAsia="es-CO"/>
              </w:rPr>
            </w:pPr>
          </w:p>
          <w:p w:rsidR="00B00FC3" w:rsidRPr="00CB546A" w:rsidRDefault="00B00FC3" w:rsidP="00185182">
            <w:pPr>
              <w:widowControl/>
              <w:autoSpaceDE/>
              <w:autoSpaceDN/>
              <w:adjustRightInd/>
              <w:jc w:val="both"/>
              <w:rPr>
                <w:rFonts w:ascii="Arial" w:eastAsia="Times New Roman" w:hAnsi="Arial" w:cs="Arial"/>
                <w:lang w:eastAsia="es-CO"/>
              </w:rPr>
            </w:pPr>
          </w:p>
          <w:p w:rsidR="00B00FC3" w:rsidRPr="00CB546A" w:rsidRDefault="00B00FC3" w:rsidP="00185182">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Motivación: se busca despertar el interés de los educandos en este tema.</w:t>
            </w:r>
          </w:p>
          <w:p w:rsidR="00B00FC3" w:rsidRPr="00CB546A" w:rsidRDefault="00B00FC3" w:rsidP="00185182">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 xml:space="preserve">Lexicón: desarrollar un mejoramiento en el lenguaje científico. </w:t>
            </w:r>
          </w:p>
          <w:p w:rsidR="00B00FC3" w:rsidRPr="00CB546A" w:rsidRDefault="00B00FC3" w:rsidP="00185182">
            <w:pPr>
              <w:widowControl/>
              <w:autoSpaceDE/>
              <w:autoSpaceDN/>
              <w:adjustRightInd/>
              <w:jc w:val="both"/>
              <w:rPr>
                <w:rFonts w:ascii="Arial" w:eastAsia="Times New Roman" w:hAnsi="Arial" w:cs="Arial"/>
                <w:lang w:eastAsia="es-CO"/>
              </w:rPr>
            </w:pPr>
          </w:p>
          <w:p w:rsidR="00B00FC3" w:rsidRPr="00CB546A" w:rsidRDefault="00B00FC3" w:rsidP="00185182">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Explicación temática.</w:t>
            </w:r>
          </w:p>
          <w:p w:rsidR="00B00FC3" w:rsidRPr="00CB546A" w:rsidRDefault="00B00FC3" w:rsidP="00185182">
            <w:pPr>
              <w:widowControl/>
              <w:autoSpaceDE/>
              <w:autoSpaceDN/>
              <w:adjustRightInd/>
              <w:jc w:val="both"/>
              <w:rPr>
                <w:rFonts w:ascii="Arial" w:eastAsia="Times New Roman" w:hAnsi="Arial" w:cs="Arial"/>
                <w:lang w:eastAsia="es-CO"/>
              </w:rPr>
            </w:pPr>
          </w:p>
          <w:p w:rsidR="00B00FC3" w:rsidRPr="00CB546A" w:rsidRDefault="00B00FC3" w:rsidP="00185182">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Desarrollo de talleres</w:t>
            </w:r>
          </w:p>
          <w:p w:rsidR="00B00FC3" w:rsidRPr="00CB546A" w:rsidRDefault="00B00FC3" w:rsidP="00185182">
            <w:pPr>
              <w:widowControl/>
              <w:autoSpaceDE/>
              <w:autoSpaceDN/>
              <w:adjustRightInd/>
              <w:jc w:val="both"/>
              <w:rPr>
                <w:rFonts w:ascii="Arial" w:eastAsia="Times New Roman" w:hAnsi="Arial" w:cs="Arial"/>
                <w:lang w:eastAsia="es-CO"/>
              </w:rPr>
            </w:pPr>
          </w:p>
          <w:p w:rsidR="00B00FC3" w:rsidRPr="00CB546A" w:rsidRDefault="00B00FC3" w:rsidP="00185182">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Revisión de cuadernos y guías de trabajo.</w:t>
            </w:r>
          </w:p>
          <w:p w:rsidR="00B00FC3" w:rsidRPr="00CB546A" w:rsidRDefault="00B00FC3" w:rsidP="00185182">
            <w:pPr>
              <w:widowControl/>
              <w:autoSpaceDE/>
              <w:autoSpaceDN/>
              <w:adjustRightInd/>
              <w:jc w:val="both"/>
              <w:rPr>
                <w:rFonts w:ascii="Arial" w:eastAsia="Times New Roman" w:hAnsi="Arial" w:cs="Arial"/>
                <w:lang w:eastAsia="es-CO"/>
              </w:rPr>
            </w:pPr>
          </w:p>
          <w:p w:rsidR="00B00FC3" w:rsidRPr="00CB546A" w:rsidRDefault="00B00FC3" w:rsidP="00185182">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Elaboración de modelos en diferentes materiales.</w:t>
            </w:r>
          </w:p>
          <w:p w:rsidR="00B00FC3" w:rsidRPr="00CB546A" w:rsidRDefault="00B00FC3" w:rsidP="00185182">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Elaboración de mapas conceptuales.</w:t>
            </w:r>
          </w:p>
          <w:p w:rsidR="00B00FC3" w:rsidRPr="00CB546A" w:rsidRDefault="00B00FC3" w:rsidP="00185182">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 xml:space="preserve">Análisis de textos científicos  </w:t>
            </w:r>
          </w:p>
        </w:tc>
        <w:tc>
          <w:tcPr>
            <w:tcW w:w="2268" w:type="dxa"/>
          </w:tcPr>
          <w:p w:rsidR="00B00FC3" w:rsidRPr="00CB546A" w:rsidRDefault="00B00FC3" w:rsidP="00E34FD3">
            <w:pPr>
              <w:widowControl/>
              <w:autoSpaceDE/>
              <w:autoSpaceDN/>
              <w:adjustRightInd/>
              <w:jc w:val="both"/>
              <w:rPr>
                <w:rFonts w:ascii="Arial" w:eastAsia="Times New Roman" w:hAnsi="Arial" w:cs="Arial"/>
                <w:lang w:eastAsia="es-CO"/>
              </w:rPr>
            </w:pPr>
          </w:p>
          <w:p w:rsidR="00B00FC3" w:rsidRPr="00CB546A" w:rsidRDefault="00B00FC3" w:rsidP="00E34FD3">
            <w:pPr>
              <w:widowControl/>
              <w:autoSpaceDE/>
              <w:autoSpaceDN/>
              <w:adjustRightInd/>
              <w:jc w:val="both"/>
              <w:rPr>
                <w:rFonts w:ascii="Arial" w:eastAsia="Times New Roman" w:hAnsi="Arial" w:cs="Arial"/>
                <w:lang w:eastAsia="es-CO"/>
              </w:rPr>
            </w:pPr>
          </w:p>
          <w:p w:rsidR="00B00FC3" w:rsidRPr="00CB546A" w:rsidRDefault="00B00FC3" w:rsidP="00185182">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Se desarrolla en forma integral y continua</w:t>
            </w:r>
          </w:p>
          <w:p w:rsidR="00B00FC3" w:rsidRPr="00CB546A" w:rsidRDefault="00B00FC3" w:rsidP="00185182">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Se realizan pruebas de comprensión y de desarrollo de competencias</w:t>
            </w:r>
          </w:p>
          <w:p w:rsidR="00B00FC3" w:rsidRPr="00CB546A" w:rsidRDefault="00B00FC3" w:rsidP="00185182">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 xml:space="preserve">Pruebas tipo saber  </w:t>
            </w:r>
          </w:p>
        </w:tc>
        <w:tc>
          <w:tcPr>
            <w:tcW w:w="1984" w:type="dxa"/>
          </w:tcPr>
          <w:p w:rsidR="00B00FC3" w:rsidRPr="00CB546A" w:rsidRDefault="00B00FC3" w:rsidP="00E34FD3">
            <w:pPr>
              <w:widowControl/>
              <w:autoSpaceDE/>
              <w:autoSpaceDN/>
              <w:adjustRightInd/>
              <w:rPr>
                <w:rFonts w:ascii="Arial" w:eastAsia="Times New Roman" w:hAnsi="Arial" w:cs="Arial"/>
                <w:lang w:eastAsia="es-CO"/>
              </w:rPr>
            </w:pPr>
          </w:p>
          <w:p w:rsidR="00B00FC3" w:rsidRPr="00CB546A" w:rsidRDefault="00B00FC3" w:rsidP="00E34FD3">
            <w:pPr>
              <w:widowControl/>
              <w:autoSpaceDE/>
              <w:autoSpaceDN/>
              <w:adjustRightInd/>
              <w:rPr>
                <w:rFonts w:ascii="Arial" w:eastAsia="Times New Roman" w:hAnsi="Arial" w:cs="Arial"/>
                <w:lang w:eastAsia="es-CO"/>
              </w:rPr>
            </w:pPr>
          </w:p>
          <w:p w:rsidR="00B00FC3" w:rsidRPr="00CB546A" w:rsidRDefault="00B00FC3" w:rsidP="00E34FD3">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 xml:space="preserve">Texto guía, láminas de ciencias naturales. </w:t>
            </w:r>
          </w:p>
          <w:p w:rsidR="00B00FC3" w:rsidRPr="00CB546A" w:rsidRDefault="00B00FC3" w:rsidP="00E34FD3">
            <w:pPr>
              <w:widowControl/>
              <w:autoSpaceDE/>
              <w:autoSpaceDN/>
              <w:adjustRightInd/>
              <w:rPr>
                <w:rFonts w:ascii="Arial" w:eastAsia="Times New Roman" w:hAnsi="Arial" w:cs="Arial"/>
                <w:lang w:eastAsia="es-CO"/>
              </w:rPr>
            </w:pPr>
          </w:p>
          <w:p w:rsidR="00B00FC3" w:rsidRPr="00CB546A" w:rsidRDefault="00B00FC3" w:rsidP="00E34FD3">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Guías de trabajo o módulos de estudio.</w:t>
            </w:r>
          </w:p>
          <w:p w:rsidR="00B00FC3" w:rsidRPr="00CB546A" w:rsidRDefault="00B00FC3" w:rsidP="00E34FD3">
            <w:pPr>
              <w:widowControl/>
              <w:autoSpaceDE/>
              <w:autoSpaceDN/>
              <w:adjustRightInd/>
              <w:rPr>
                <w:rFonts w:ascii="Arial" w:eastAsia="Times New Roman" w:hAnsi="Arial" w:cs="Arial"/>
                <w:lang w:eastAsia="es-CO"/>
              </w:rPr>
            </w:pPr>
          </w:p>
          <w:p w:rsidR="00B00FC3" w:rsidRPr="00CB546A" w:rsidRDefault="00B00FC3" w:rsidP="00E34FD3">
            <w:pPr>
              <w:widowControl/>
              <w:autoSpaceDE/>
              <w:autoSpaceDN/>
              <w:adjustRightInd/>
              <w:rPr>
                <w:rFonts w:ascii="Arial" w:eastAsia="Times New Roman" w:hAnsi="Arial" w:cs="Arial"/>
                <w:lang w:eastAsia="es-CO"/>
              </w:rPr>
            </w:pPr>
          </w:p>
          <w:p w:rsidR="00B00FC3" w:rsidRPr="00CB546A" w:rsidRDefault="00B00FC3" w:rsidP="00E34FD3">
            <w:pPr>
              <w:widowControl/>
              <w:autoSpaceDE/>
              <w:autoSpaceDN/>
              <w:adjustRightInd/>
              <w:rPr>
                <w:rFonts w:ascii="Arial" w:eastAsia="Times New Roman" w:hAnsi="Arial" w:cs="Arial"/>
                <w:lang w:eastAsia="es-CO"/>
              </w:rPr>
            </w:pPr>
          </w:p>
          <w:p w:rsidR="00B00FC3" w:rsidRPr="00CB546A" w:rsidRDefault="00B00FC3" w:rsidP="00E34FD3">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 xml:space="preserve">Tablero electrónico </w:t>
            </w:r>
          </w:p>
          <w:p w:rsidR="00B00FC3" w:rsidRPr="00CB546A" w:rsidRDefault="00B00FC3" w:rsidP="00E34FD3">
            <w:pPr>
              <w:widowControl/>
              <w:autoSpaceDE/>
              <w:autoSpaceDN/>
              <w:adjustRightInd/>
              <w:rPr>
                <w:rFonts w:ascii="Arial" w:eastAsia="Times New Roman" w:hAnsi="Arial" w:cs="Arial"/>
                <w:lang w:eastAsia="es-CO"/>
              </w:rPr>
            </w:pPr>
          </w:p>
          <w:p w:rsidR="00B00FC3" w:rsidRPr="00CB546A" w:rsidRDefault="00B00FC3" w:rsidP="00E34FD3">
            <w:pPr>
              <w:widowControl/>
              <w:autoSpaceDE/>
              <w:autoSpaceDN/>
              <w:adjustRightInd/>
              <w:rPr>
                <w:rFonts w:ascii="Arial" w:eastAsia="Times New Roman" w:hAnsi="Arial" w:cs="Arial"/>
                <w:lang w:eastAsia="es-CO"/>
              </w:rPr>
            </w:pPr>
          </w:p>
          <w:p w:rsidR="00B00FC3" w:rsidRPr="00CB546A" w:rsidRDefault="00B00FC3" w:rsidP="00E34FD3">
            <w:pPr>
              <w:widowControl/>
              <w:autoSpaceDE/>
              <w:autoSpaceDN/>
              <w:adjustRightInd/>
              <w:rPr>
                <w:rFonts w:ascii="Arial" w:eastAsia="Times New Roman" w:hAnsi="Arial" w:cs="Arial"/>
                <w:lang w:eastAsia="es-CO"/>
              </w:rPr>
            </w:pPr>
          </w:p>
          <w:p w:rsidR="00B00FC3" w:rsidRPr="00CB546A" w:rsidRDefault="00B00FC3" w:rsidP="00E34FD3">
            <w:pPr>
              <w:widowControl/>
              <w:autoSpaceDE/>
              <w:autoSpaceDN/>
              <w:adjustRightInd/>
              <w:rPr>
                <w:rFonts w:ascii="Arial" w:eastAsia="Times New Roman" w:hAnsi="Arial" w:cs="Arial"/>
                <w:lang w:eastAsia="es-CO"/>
              </w:rPr>
            </w:pPr>
          </w:p>
          <w:p w:rsidR="00B00FC3" w:rsidRPr="00CB546A" w:rsidRDefault="00B00FC3" w:rsidP="00E34FD3">
            <w:pPr>
              <w:widowControl/>
              <w:autoSpaceDE/>
              <w:autoSpaceDN/>
              <w:adjustRightInd/>
              <w:rPr>
                <w:rFonts w:ascii="Arial" w:eastAsia="Times New Roman" w:hAnsi="Arial" w:cs="Arial"/>
                <w:lang w:eastAsia="es-CO"/>
              </w:rPr>
            </w:pPr>
          </w:p>
        </w:tc>
      </w:tr>
    </w:tbl>
    <w:p w:rsidR="00FF0D07" w:rsidRPr="00CB546A" w:rsidRDefault="00FF0D07" w:rsidP="00FF0D07">
      <w:pPr>
        <w:widowControl/>
        <w:autoSpaceDE/>
        <w:autoSpaceDN/>
        <w:adjustRightInd/>
        <w:jc w:val="center"/>
        <w:rPr>
          <w:rFonts w:ascii="Arial" w:eastAsia="Times New Roman" w:hAnsi="Arial" w:cs="Arial"/>
          <w:b/>
          <w:lang w:eastAsia="es-CO"/>
        </w:rPr>
      </w:pPr>
    </w:p>
    <w:p w:rsidR="00FF0D07" w:rsidRPr="00CB546A" w:rsidRDefault="00FF0D07" w:rsidP="00B25398">
      <w:pPr>
        <w:widowControl/>
        <w:autoSpaceDE/>
        <w:autoSpaceDN/>
        <w:adjustRightInd/>
        <w:jc w:val="center"/>
        <w:rPr>
          <w:rFonts w:ascii="Arial" w:eastAsia="Times New Roman" w:hAnsi="Arial" w:cs="Arial"/>
          <w:b/>
          <w:lang w:eastAsia="es-CO"/>
        </w:rPr>
      </w:pPr>
    </w:p>
    <w:p w:rsidR="00FF0D07" w:rsidRPr="00CB546A" w:rsidRDefault="00FF0D07" w:rsidP="00B25398">
      <w:pPr>
        <w:widowControl/>
        <w:autoSpaceDE/>
        <w:autoSpaceDN/>
        <w:adjustRightInd/>
        <w:jc w:val="center"/>
        <w:rPr>
          <w:rFonts w:ascii="Arial" w:eastAsia="Times New Roman" w:hAnsi="Arial" w:cs="Arial"/>
          <w:b/>
          <w:lang w:eastAsia="es-CO"/>
        </w:rPr>
      </w:pPr>
    </w:p>
    <w:p w:rsidR="00FF0D07" w:rsidRPr="00CB546A" w:rsidRDefault="00FF0D07" w:rsidP="00B25398">
      <w:pPr>
        <w:widowControl/>
        <w:autoSpaceDE/>
        <w:autoSpaceDN/>
        <w:adjustRightInd/>
        <w:jc w:val="center"/>
        <w:rPr>
          <w:rFonts w:ascii="Arial" w:eastAsia="Times New Roman" w:hAnsi="Arial" w:cs="Arial"/>
          <w:b/>
          <w:lang w:eastAsia="es-CO"/>
        </w:rPr>
      </w:pPr>
    </w:p>
    <w:p w:rsidR="00FF0D07" w:rsidRPr="00CB546A" w:rsidRDefault="00FF0D07" w:rsidP="00B25398">
      <w:pPr>
        <w:widowControl/>
        <w:autoSpaceDE/>
        <w:autoSpaceDN/>
        <w:adjustRightInd/>
        <w:jc w:val="center"/>
        <w:rPr>
          <w:rFonts w:ascii="Arial" w:eastAsia="Times New Roman" w:hAnsi="Arial" w:cs="Arial"/>
          <w:b/>
          <w:lang w:eastAsia="es-CO"/>
        </w:rPr>
      </w:pPr>
    </w:p>
    <w:p w:rsidR="00FF0D07" w:rsidRPr="00CB546A" w:rsidRDefault="00FF0D07" w:rsidP="00B25398">
      <w:pPr>
        <w:widowControl/>
        <w:autoSpaceDE/>
        <w:autoSpaceDN/>
        <w:adjustRightInd/>
        <w:jc w:val="center"/>
        <w:rPr>
          <w:rFonts w:ascii="Arial" w:eastAsia="Times New Roman" w:hAnsi="Arial" w:cs="Arial"/>
          <w:b/>
          <w:lang w:eastAsia="es-CO"/>
        </w:rPr>
      </w:pPr>
    </w:p>
    <w:p w:rsidR="00FF0D07" w:rsidRPr="00CB546A" w:rsidRDefault="00FF0D07" w:rsidP="00B25398">
      <w:pPr>
        <w:widowControl/>
        <w:autoSpaceDE/>
        <w:autoSpaceDN/>
        <w:adjustRightInd/>
        <w:jc w:val="center"/>
        <w:rPr>
          <w:rFonts w:ascii="Arial" w:eastAsia="Times New Roman" w:hAnsi="Arial" w:cs="Arial"/>
          <w:b/>
          <w:lang w:eastAsia="es-CO"/>
        </w:rPr>
      </w:pPr>
    </w:p>
    <w:p w:rsidR="00FF0D07" w:rsidRPr="00CB546A" w:rsidRDefault="00FF0D07" w:rsidP="00B25398">
      <w:pPr>
        <w:widowControl/>
        <w:autoSpaceDE/>
        <w:autoSpaceDN/>
        <w:adjustRightInd/>
        <w:jc w:val="center"/>
        <w:rPr>
          <w:rFonts w:ascii="Arial" w:eastAsia="Times New Roman" w:hAnsi="Arial" w:cs="Arial"/>
          <w:b/>
          <w:lang w:eastAsia="es-CO"/>
        </w:rPr>
      </w:pPr>
    </w:p>
    <w:p w:rsidR="00FF0D07" w:rsidRPr="00CB546A" w:rsidRDefault="00FF0D07" w:rsidP="00B25398">
      <w:pPr>
        <w:widowControl/>
        <w:autoSpaceDE/>
        <w:autoSpaceDN/>
        <w:adjustRightInd/>
        <w:jc w:val="center"/>
        <w:rPr>
          <w:rFonts w:ascii="Arial" w:eastAsia="Times New Roman" w:hAnsi="Arial" w:cs="Arial"/>
          <w:b/>
          <w:lang w:eastAsia="es-CO"/>
        </w:rPr>
      </w:pPr>
    </w:p>
    <w:p w:rsidR="00FF0D07" w:rsidRPr="00CB546A" w:rsidRDefault="00FF0D07" w:rsidP="00B25398">
      <w:pPr>
        <w:widowControl/>
        <w:autoSpaceDE/>
        <w:autoSpaceDN/>
        <w:adjustRightInd/>
        <w:jc w:val="center"/>
        <w:rPr>
          <w:rFonts w:ascii="Arial" w:eastAsia="Times New Roman" w:hAnsi="Arial" w:cs="Arial"/>
          <w:b/>
          <w:lang w:eastAsia="es-CO"/>
        </w:rPr>
      </w:pPr>
    </w:p>
    <w:p w:rsidR="00FF0D07" w:rsidRPr="00CB546A" w:rsidRDefault="00FF0D07" w:rsidP="00B25398">
      <w:pPr>
        <w:widowControl/>
        <w:autoSpaceDE/>
        <w:autoSpaceDN/>
        <w:adjustRightInd/>
        <w:jc w:val="center"/>
        <w:rPr>
          <w:rFonts w:ascii="Arial" w:eastAsia="Times New Roman" w:hAnsi="Arial" w:cs="Arial"/>
          <w:b/>
          <w:lang w:eastAsia="es-CO"/>
        </w:rPr>
      </w:pPr>
    </w:p>
    <w:p w:rsidR="00FF0D07" w:rsidRPr="00CB546A" w:rsidRDefault="00FF0D07" w:rsidP="00B25398">
      <w:pPr>
        <w:widowControl/>
        <w:autoSpaceDE/>
        <w:autoSpaceDN/>
        <w:adjustRightInd/>
        <w:jc w:val="center"/>
        <w:rPr>
          <w:rFonts w:ascii="Arial" w:eastAsia="Times New Roman" w:hAnsi="Arial" w:cs="Arial"/>
          <w:b/>
          <w:lang w:eastAsia="es-CO"/>
        </w:rPr>
      </w:pPr>
    </w:p>
    <w:p w:rsidR="00FF0D07" w:rsidRPr="00CB546A" w:rsidRDefault="00FF0D07" w:rsidP="00B25398">
      <w:pPr>
        <w:widowControl/>
        <w:autoSpaceDE/>
        <w:autoSpaceDN/>
        <w:adjustRightInd/>
        <w:jc w:val="center"/>
        <w:rPr>
          <w:rFonts w:ascii="Arial" w:eastAsia="Times New Roman" w:hAnsi="Arial" w:cs="Arial"/>
          <w:b/>
          <w:lang w:eastAsia="es-CO"/>
        </w:rPr>
      </w:pPr>
    </w:p>
    <w:p w:rsidR="00FF0D07" w:rsidRPr="00CB546A" w:rsidRDefault="00FF0D07" w:rsidP="00B25398">
      <w:pPr>
        <w:widowControl/>
        <w:autoSpaceDE/>
        <w:autoSpaceDN/>
        <w:adjustRightInd/>
        <w:jc w:val="center"/>
        <w:rPr>
          <w:rFonts w:ascii="Arial" w:eastAsia="Times New Roman" w:hAnsi="Arial" w:cs="Arial"/>
          <w:b/>
          <w:lang w:eastAsia="es-CO"/>
        </w:rPr>
      </w:pPr>
    </w:p>
    <w:p w:rsidR="00FF0D07" w:rsidRPr="00CB546A" w:rsidRDefault="00FF0D07" w:rsidP="00B25398">
      <w:pPr>
        <w:widowControl/>
        <w:autoSpaceDE/>
        <w:autoSpaceDN/>
        <w:adjustRightInd/>
        <w:jc w:val="center"/>
        <w:rPr>
          <w:rFonts w:ascii="Arial" w:eastAsia="Times New Roman" w:hAnsi="Arial" w:cs="Arial"/>
          <w:b/>
          <w:lang w:eastAsia="es-CO"/>
        </w:rPr>
      </w:pPr>
    </w:p>
    <w:p w:rsidR="00086C55" w:rsidRPr="00CB546A" w:rsidRDefault="00086C55" w:rsidP="00B25398">
      <w:pPr>
        <w:widowControl/>
        <w:autoSpaceDE/>
        <w:autoSpaceDN/>
        <w:adjustRightInd/>
        <w:jc w:val="center"/>
        <w:rPr>
          <w:rFonts w:ascii="Arial" w:eastAsia="Times New Roman" w:hAnsi="Arial" w:cs="Arial"/>
          <w:b/>
          <w:lang w:eastAsia="es-CO"/>
        </w:rPr>
      </w:pPr>
    </w:p>
    <w:p w:rsidR="00086C55" w:rsidRPr="00CB546A" w:rsidRDefault="00086C55" w:rsidP="00B25398">
      <w:pPr>
        <w:widowControl/>
        <w:autoSpaceDE/>
        <w:autoSpaceDN/>
        <w:adjustRightInd/>
        <w:jc w:val="center"/>
        <w:rPr>
          <w:rFonts w:ascii="Arial" w:eastAsia="Times New Roman" w:hAnsi="Arial" w:cs="Arial"/>
          <w:b/>
          <w:lang w:eastAsia="es-CO"/>
        </w:rPr>
      </w:pPr>
    </w:p>
    <w:p w:rsidR="00AE77C1" w:rsidRPr="00CB546A" w:rsidRDefault="00AE77C1" w:rsidP="00AE77C1">
      <w:pPr>
        <w:widowControl/>
        <w:autoSpaceDE/>
        <w:autoSpaceDN/>
        <w:adjustRightInd/>
        <w:jc w:val="center"/>
        <w:rPr>
          <w:rFonts w:asciiTheme="minorHAnsi" w:eastAsiaTheme="minorHAnsi" w:hAnsiTheme="minorHAnsi" w:cstheme="minorBidi"/>
          <w:b/>
          <w:color w:val="C00000"/>
          <w:sz w:val="28"/>
          <w:szCs w:val="28"/>
          <w:lang w:eastAsia="en-US"/>
        </w:rPr>
      </w:pPr>
      <w:r w:rsidRPr="00CB546A">
        <w:rPr>
          <w:rFonts w:asciiTheme="minorHAnsi" w:eastAsiaTheme="minorHAnsi" w:hAnsiTheme="minorHAnsi" w:cstheme="minorBidi"/>
          <w:b/>
          <w:noProof/>
          <w:color w:val="C00000"/>
          <w:sz w:val="28"/>
          <w:szCs w:val="28"/>
          <w:lang w:val="es-CO" w:eastAsia="es-CO"/>
        </w:rPr>
        <w:drawing>
          <wp:anchor distT="0" distB="0" distL="114300" distR="114300" simplePos="0" relativeHeight="251640832" behindDoc="1" locked="0" layoutInCell="1" allowOverlap="1" wp14:anchorId="63EFFF7B" wp14:editId="09290287">
            <wp:simplePos x="0" y="0"/>
            <wp:positionH relativeFrom="column">
              <wp:posOffset>477783</wp:posOffset>
            </wp:positionH>
            <wp:positionV relativeFrom="paragraph">
              <wp:posOffset>-52302</wp:posOffset>
            </wp:positionV>
            <wp:extent cx="665976" cy="568712"/>
            <wp:effectExtent l="19050" t="0" r="774" b="0"/>
            <wp:wrapNone/>
            <wp:docPr id="69" name="Imagen 3" descr="E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103"/>
                    <pic:cNvPicPr>
                      <a:picLocks noChangeAspect="1" noChangeArrowheads="1"/>
                    </pic:cNvPicPr>
                  </pic:nvPicPr>
                  <pic:blipFill>
                    <a:blip r:embed="rId36" cstate="print"/>
                    <a:srcRect/>
                    <a:stretch>
                      <a:fillRect/>
                    </a:stretch>
                  </pic:blipFill>
                  <pic:spPr bwMode="auto">
                    <a:xfrm>
                      <a:off x="0" y="0"/>
                      <a:ext cx="665976" cy="568712"/>
                    </a:xfrm>
                    <a:prstGeom prst="rect">
                      <a:avLst/>
                    </a:prstGeom>
                    <a:noFill/>
                    <a:ln w="9525">
                      <a:noFill/>
                      <a:miter lim="800000"/>
                      <a:headEnd/>
                      <a:tailEnd/>
                    </a:ln>
                  </pic:spPr>
                </pic:pic>
              </a:graphicData>
            </a:graphic>
          </wp:anchor>
        </w:drawing>
      </w:r>
      <w:r w:rsidRPr="00CB546A">
        <w:rPr>
          <w:rFonts w:asciiTheme="minorHAnsi" w:eastAsiaTheme="minorHAnsi" w:hAnsiTheme="minorHAnsi" w:cstheme="minorBidi"/>
          <w:b/>
          <w:color w:val="C00000"/>
          <w:sz w:val="28"/>
          <w:szCs w:val="28"/>
          <w:lang w:eastAsia="en-US"/>
        </w:rPr>
        <w:t>INSTITUCIÓN   EDUCATIVA   TECNICA   JUAN V. PADILLA</w:t>
      </w:r>
    </w:p>
    <w:p w:rsidR="00AE77C1" w:rsidRPr="00CB546A" w:rsidRDefault="00AE77C1" w:rsidP="00AE77C1">
      <w:pPr>
        <w:widowControl/>
        <w:autoSpaceDE/>
        <w:autoSpaceDN/>
        <w:adjustRightInd/>
        <w:jc w:val="center"/>
        <w:rPr>
          <w:rFonts w:asciiTheme="minorHAnsi" w:eastAsiaTheme="minorHAnsi" w:hAnsiTheme="minorHAnsi" w:cstheme="minorBidi"/>
          <w:b/>
          <w:color w:val="C00000"/>
          <w:sz w:val="28"/>
          <w:szCs w:val="28"/>
          <w:lang w:eastAsia="en-US"/>
        </w:rPr>
      </w:pPr>
      <w:r w:rsidRPr="00CB546A">
        <w:rPr>
          <w:rFonts w:asciiTheme="minorHAnsi" w:eastAsiaTheme="minorHAnsi" w:hAnsiTheme="minorHAnsi" w:cstheme="minorBidi"/>
          <w:b/>
          <w:color w:val="C00000"/>
          <w:sz w:val="28"/>
          <w:szCs w:val="28"/>
          <w:lang w:eastAsia="en-US"/>
        </w:rPr>
        <w:t>Aprobada por la Resolución No. 00014 de 17 Mayo de 2007</w:t>
      </w:r>
    </w:p>
    <w:p w:rsidR="00AE77C1" w:rsidRPr="00CB546A" w:rsidRDefault="00AE77C1" w:rsidP="00AE77C1">
      <w:pPr>
        <w:widowControl/>
        <w:autoSpaceDE/>
        <w:autoSpaceDN/>
        <w:adjustRightInd/>
        <w:jc w:val="center"/>
        <w:rPr>
          <w:rFonts w:asciiTheme="minorHAnsi" w:eastAsiaTheme="minorHAnsi" w:hAnsiTheme="minorHAnsi" w:cstheme="minorBidi"/>
          <w:b/>
          <w:color w:val="C00000"/>
          <w:sz w:val="28"/>
          <w:szCs w:val="28"/>
          <w:lang w:eastAsia="en-US"/>
        </w:rPr>
      </w:pPr>
      <w:r w:rsidRPr="00CB546A">
        <w:rPr>
          <w:rFonts w:asciiTheme="minorHAnsi" w:eastAsiaTheme="minorHAnsi" w:hAnsiTheme="minorHAnsi" w:cstheme="minorBidi"/>
          <w:b/>
          <w:color w:val="C00000"/>
          <w:sz w:val="28"/>
          <w:szCs w:val="28"/>
          <w:lang w:eastAsia="en-US"/>
        </w:rPr>
        <w:t xml:space="preserve">           Para la modalidad Preescolar, Básica Primaria, Básica Secundaria y Educación Media Técnica</w:t>
      </w:r>
    </w:p>
    <w:p w:rsidR="00AE77C1" w:rsidRPr="00CB546A" w:rsidRDefault="00AE77C1" w:rsidP="00AE77C1">
      <w:pPr>
        <w:widowControl/>
        <w:autoSpaceDE/>
        <w:autoSpaceDN/>
        <w:adjustRightInd/>
        <w:jc w:val="center"/>
        <w:rPr>
          <w:rFonts w:asciiTheme="minorHAnsi" w:eastAsiaTheme="minorHAnsi" w:hAnsiTheme="minorHAnsi" w:cstheme="minorBidi"/>
          <w:b/>
          <w:color w:val="C00000"/>
          <w:sz w:val="28"/>
          <w:szCs w:val="28"/>
          <w:lang w:eastAsia="en-US"/>
        </w:rPr>
      </w:pPr>
      <w:r w:rsidRPr="00CB546A">
        <w:rPr>
          <w:rFonts w:asciiTheme="minorHAnsi" w:eastAsiaTheme="minorHAnsi" w:hAnsiTheme="minorHAnsi" w:cstheme="minorBidi"/>
          <w:b/>
          <w:color w:val="C00000"/>
          <w:sz w:val="28"/>
          <w:szCs w:val="28"/>
          <w:lang w:eastAsia="en-US"/>
        </w:rPr>
        <w:t>Código DANE 108372000011.   Nit: 890105167-2</w:t>
      </w:r>
    </w:p>
    <w:p w:rsidR="00AE77C1" w:rsidRPr="00CB546A" w:rsidRDefault="00AE77C1" w:rsidP="00AE77C1">
      <w:pPr>
        <w:widowControl/>
        <w:autoSpaceDE/>
        <w:autoSpaceDN/>
        <w:adjustRightInd/>
        <w:jc w:val="center"/>
        <w:rPr>
          <w:rFonts w:asciiTheme="minorHAnsi" w:eastAsiaTheme="minorHAnsi" w:hAnsiTheme="minorHAnsi" w:cstheme="minorBidi"/>
          <w:b/>
          <w:color w:val="C00000"/>
          <w:sz w:val="28"/>
          <w:szCs w:val="28"/>
          <w:lang w:eastAsia="en-US"/>
        </w:rPr>
      </w:pPr>
      <w:r w:rsidRPr="00CB546A">
        <w:rPr>
          <w:rFonts w:asciiTheme="minorHAnsi" w:eastAsiaTheme="minorHAnsi" w:hAnsiTheme="minorHAnsi" w:cstheme="minorBidi"/>
          <w:b/>
          <w:color w:val="C00000"/>
          <w:sz w:val="28"/>
          <w:szCs w:val="28"/>
          <w:lang w:eastAsia="en-US"/>
        </w:rPr>
        <w:t xml:space="preserve"> Juan de Acosta Atlántico</w:t>
      </w:r>
    </w:p>
    <w:p w:rsidR="00AE77C1" w:rsidRPr="00CB546A" w:rsidRDefault="00AE77C1" w:rsidP="00AE77C1">
      <w:pPr>
        <w:widowControl/>
        <w:autoSpaceDE/>
        <w:autoSpaceDN/>
        <w:adjustRightInd/>
        <w:jc w:val="center"/>
        <w:rPr>
          <w:rFonts w:asciiTheme="minorHAnsi" w:eastAsiaTheme="minorHAnsi" w:hAnsiTheme="minorHAnsi" w:cstheme="minorBidi"/>
          <w:b/>
          <w:color w:val="C00000"/>
          <w:sz w:val="28"/>
          <w:szCs w:val="28"/>
          <w:lang w:eastAsia="en-US"/>
        </w:rPr>
      </w:pPr>
    </w:p>
    <w:p w:rsidR="00AE77C1" w:rsidRPr="00CB546A" w:rsidRDefault="00AE77C1" w:rsidP="00AE77C1">
      <w:pPr>
        <w:widowControl/>
        <w:autoSpaceDE/>
        <w:autoSpaceDN/>
        <w:adjustRightInd/>
        <w:jc w:val="center"/>
        <w:rPr>
          <w:rFonts w:asciiTheme="minorHAnsi" w:eastAsiaTheme="minorHAnsi" w:hAnsiTheme="minorHAnsi" w:cstheme="minorBidi"/>
          <w:b/>
          <w:sz w:val="18"/>
          <w:szCs w:val="18"/>
          <w:lang w:eastAsia="en-US"/>
        </w:rPr>
      </w:pPr>
    </w:p>
    <w:p w:rsidR="00AE77C1" w:rsidRPr="00CB546A" w:rsidRDefault="00AE77C1" w:rsidP="00AE77C1">
      <w:pPr>
        <w:widowControl/>
        <w:autoSpaceDE/>
        <w:autoSpaceDN/>
        <w:adjustRightInd/>
        <w:jc w:val="center"/>
        <w:rPr>
          <w:rFonts w:asciiTheme="minorHAnsi" w:eastAsiaTheme="minorHAnsi" w:hAnsiTheme="minorHAnsi" w:cstheme="minorBidi"/>
          <w:b/>
          <w:sz w:val="18"/>
          <w:szCs w:val="18"/>
          <w:lang w:eastAsia="en-US"/>
        </w:rPr>
      </w:pPr>
    </w:p>
    <w:p w:rsidR="00AE77C1" w:rsidRPr="00CB546A" w:rsidRDefault="00AE77C1" w:rsidP="00AE77C1">
      <w:pPr>
        <w:widowControl/>
        <w:autoSpaceDE/>
        <w:autoSpaceDN/>
        <w:adjustRightInd/>
        <w:jc w:val="center"/>
        <w:rPr>
          <w:rFonts w:asciiTheme="minorHAnsi" w:eastAsiaTheme="minorHAnsi" w:hAnsiTheme="minorHAnsi" w:cstheme="minorBidi"/>
          <w:b/>
          <w:sz w:val="18"/>
          <w:szCs w:val="18"/>
          <w:lang w:eastAsia="en-US"/>
        </w:rPr>
      </w:pPr>
    </w:p>
    <w:p w:rsidR="00AE77C1" w:rsidRPr="00CB546A" w:rsidRDefault="00AE77C1" w:rsidP="00AE77C1">
      <w:pPr>
        <w:widowControl/>
        <w:autoSpaceDE/>
        <w:autoSpaceDN/>
        <w:adjustRightInd/>
        <w:jc w:val="center"/>
        <w:rPr>
          <w:rFonts w:asciiTheme="minorHAnsi" w:eastAsiaTheme="minorHAnsi" w:hAnsiTheme="minorHAnsi" w:cstheme="minorBidi"/>
          <w:b/>
          <w:sz w:val="96"/>
          <w:szCs w:val="96"/>
          <w:lang w:eastAsia="en-US"/>
        </w:rPr>
      </w:pPr>
      <w:r w:rsidRPr="00CB546A">
        <w:rPr>
          <w:rFonts w:asciiTheme="minorHAnsi" w:eastAsiaTheme="minorHAnsi" w:hAnsiTheme="minorHAnsi" w:cstheme="minorBidi"/>
          <w:b/>
          <w:sz w:val="96"/>
          <w:szCs w:val="96"/>
          <w:lang w:eastAsia="en-US"/>
        </w:rPr>
        <w:t xml:space="preserve">CIENCIAS NATURALES  </w:t>
      </w:r>
    </w:p>
    <w:p w:rsidR="00AE77C1" w:rsidRPr="00CB546A" w:rsidRDefault="00AE77C1" w:rsidP="00AE77C1">
      <w:pPr>
        <w:widowControl/>
        <w:autoSpaceDE/>
        <w:autoSpaceDN/>
        <w:adjustRightInd/>
        <w:jc w:val="center"/>
        <w:rPr>
          <w:rFonts w:asciiTheme="minorHAnsi" w:eastAsiaTheme="minorHAnsi" w:hAnsiTheme="minorHAnsi" w:cstheme="minorBidi"/>
          <w:b/>
          <w:sz w:val="96"/>
          <w:szCs w:val="96"/>
          <w:lang w:eastAsia="en-US"/>
        </w:rPr>
      </w:pPr>
      <w:r w:rsidRPr="00CB546A">
        <w:rPr>
          <w:rFonts w:asciiTheme="minorHAnsi" w:eastAsiaTheme="minorHAnsi" w:hAnsiTheme="minorHAnsi" w:cstheme="minorBidi"/>
          <w:b/>
          <w:sz w:val="96"/>
          <w:szCs w:val="96"/>
          <w:lang w:eastAsia="en-US"/>
        </w:rPr>
        <w:t xml:space="preserve">SEPTIMO GRADO </w:t>
      </w:r>
    </w:p>
    <w:p w:rsidR="00086C55" w:rsidRPr="00CB546A" w:rsidRDefault="00086C55" w:rsidP="00B25398">
      <w:pPr>
        <w:widowControl/>
        <w:autoSpaceDE/>
        <w:autoSpaceDN/>
        <w:adjustRightInd/>
        <w:jc w:val="center"/>
        <w:rPr>
          <w:rFonts w:ascii="Arial" w:eastAsia="Times New Roman" w:hAnsi="Arial" w:cs="Arial"/>
          <w:b/>
          <w:lang w:eastAsia="es-CO"/>
        </w:rPr>
      </w:pPr>
    </w:p>
    <w:p w:rsidR="00AE77C1" w:rsidRPr="00CB546A" w:rsidRDefault="00AE77C1" w:rsidP="00AE77C1">
      <w:pPr>
        <w:widowControl/>
        <w:autoSpaceDE/>
        <w:autoSpaceDN/>
        <w:adjustRightInd/>
        <w:jc w:val="center"/>
        <w:rPr>
          <w:rFonts w:ascii="Arial" w:eastAsia="Times New Roman" w:hAnsi="Arial" w:cs="Arial"/>
          <w:b/>
          <w:lang w:eastAsia="es-CO"/>
        </w:rPr>
      </w:pPr>
    </w:p>
    <w:p w:rsidR="00AE77C1" w:rsidRPr="00CB546A" w:rsidRDefault="00AE77C1" w:rsidP="00AE77C1">
      <w:pPr>
        <w:widowControl/>
        <w:autoSpaceDE/>
        <w:autoSpaceDN/>
        <w:adjustRightInd/>
        <w:jc w:val="center"/>
        <w:rPr>
          <w:rFonts w:ascii="Arial" w:eastAsia="Times New Roman" w:hAnsi="Arial" w:cs="Arial"/>
          <w:b/>
          <w:lang w:eastAsia="es-CO"/>
        </w:rPr>
      </w:pPr>
    </w:p>
    <w:p w:rsidR="00AE77C1" w:rsidRPr="00CB546A" w:rsidRDefault="00AE77C1" w:rsidP="00AE77C1">
      <w:pPr>
        <w:widowControl/>
        <w:autoSpaceDE/>
        <w:autoSpaceDN/>
        <w:adjustRightInd/>
        <w:jc w:val="center"/>
        <w:rPr>
          <w:rFonts w:ascii="Arial" w:eastAsia="Times New Roman" w:hAnsi="Arial" w:cs="Arial"/>
          <w:b/>
          <w:lang w:eastAsia="es-CO"/>
        </w:rPr>
      </w:pPr>
    </w:p>
    <w:p w:rsidR="00AE77C1" w:rsidRPr="00CB546A" w:rsidRDefault="00AE77C1" w:rsidP="00AE77C1">
      <w:pPr>
        <w:widowControl/>
        <w:autoSpaceDE/>
        <w:autoSpaceDN/>
        <w:adjustRightInd/>
        <w:jc w:val="center"/>
        <w:rPr>
          <w:rFonts w:ascii="Arial" w:eastAsia="Times New Roman" w:hAnsi="Arial" w:cs="Arial"/>
          <w:b/>
          <w:lang w:eastAsia="es-CO"/>
        </w:rPr>
      </w:pPr>
    </w:p>
    <w:p w:rsidR="00AE77C1" w:rsidRPr="00CB546A" w:rsidRDefault="00AE77C1" w:rsidP="00AE77C1">
      <w:pPr>
        <w:widowControl/>
        <w:autoSpaceDE/>
        <w:autoSpaceDN/>
        <w:adjustRightInd/>
        <w:jc w:val="center"/>
        <w:rPr>
          <w:rFonts w:ascii="Arial" w:eastAsia="Times New Roman" w:hAnsi="Arial" w:cs="Arial"/>
          <w:b/>
          <w:lang w:eastAsia="es-CO"/>
        </w:rPr>
      </w:pPr>
    </w:p>
    <w:p w:rsidR="00AE77C1" w:rsidRPr="00CB546A" w:rsidRDefault="00AE77C1" w:rsidP="00AE77C1">
      <w:pPr>
        <w:widowControl/>
        <w:autoSpaceDE/>
        <w:autoSpaceDN/>
        <w:adjustRightInd/>
        <w:jc w:val="center"/>
        <w:rPr>
          <w:rFonts w:ascii="Arial" w:eastAsia="Times New Roman" w:hAnsi="Arial" w:cs="Arial"/>
          <w:b/>
          <w:lang w:eastAsia="es-CO"/>
        </w:rPr>
      </w:pPr>
    </w:p>
    <w:p w:rsidR="00AE77C1" w:rsidRPr="00CB546A" w:rsidRDefault="00AE77C1" w:rsidP="00AE77C1">
      <w:pPr>
        <w:widowControl/>
        <w:autoSpaceDE/>
        <w:autoSpaceDN/>
        <w:adjustRightInd/>
        <w:jc w:val="center"/>
        <w:rPr>
          <w:rFonts w:ascii="Arial" w:eastAsia="Times New Roman" w:hAnsi="Arial" w:cs="Arial"/>
          <w:b/>
          <w:lang w:eastAsia="es-CO"/>
        </w:rPr>
      </w:pPr>
    </w:p>
    <w:p w:rsidR="00AE77C1" w:rsidRPr="00CB546A" w:rsidRDefault="00AE77C1" w:rsidP="00AE77C1">
      <w:pPr>
        <w:widowControl/>
        <w:autoSpaceDE/>
        <w:autoSpaceDN/>
        <w:adjustRightInd/>
        <w:jc w:val="center"/>
        <w:rPr>
          <w:rFonts w:ascii="Arial" w:eastAsia="Times New Roman" w:hAnsi="Arial" w:cs="Arial"/>
          <w:b/>
          <w:lang w:eastAsia="es-CO"/>
        </w:rPr>
      </w:pPr>
    </w:p>
    <w:p w:rsidR="00F96C6D" w:rsidRPr="00CB546A" w:rsidRDefault="00F96C6D" w:rsidP="00AE77C1">
      <w:pPr>
        <w:widowControl/>
        <w:autoSpaceDE/>
        <w:autoSpaceDN/>
        <w:adjustRightInd/>
        <w:jc w:val="center"/>
        <w:rPr>
          <w:rFonts w:ascii="Arial" w:eastAsia="Times New Roman" w:hAnsi="Arial" w:cs="Arial"/>
          <w:b/>
          <w:lang w:eastAsia="es-CO"/>
        </w:rPr>
      </w:pPr>
    </w:p>
    <w:p w:rsidR="00AE77C1" w:rsidRDefault="00AE77C1" w:rsidP="00AE77C1">
      <w:pPr>
        <w:widowControl/>
        <w:autoSpaceDE/>
        <w:autoSpaceDN/>
        <w:adjustRightInd/>
        <w:jc w:val="center"/>
        <w:rPr>
          <w:rFonts w:ascii="Arial" w:eastAsia="Times New Roman" w:hAnsi="Arial" w:cs="Arial"/>
          <w:b/>
          <w:lang w:eastAsia="es-CO"/>
        </w:rPr>
      </w:pPr>
    </w:p>
    <w:p w:rsidR="00AA5E47" w:rsidRDefault="00AA5E47" w:rsidP="00AE77C1">
      <w:pPr>
        <w:widowControl/>
        <w:autoSpaceDE/>
        <w:autoSpaceDN/>
        <w:adjustRightInd/>
        <w:jc w:val="center"/>
        <w:rPr>
          <w:rFonts w:ascii="Arial" w:eastAsia="Times New Roman" w:hAnsi="Arial" w:cs="Arial"/>
          <w:b/>
          <w:lang w:eastAsia="es-CO"/>
        </w:rPr>
      </w:pPr>
    </w:p>
    <w:p w:rsidR="00AA5E47" w:rsidRDefault="00AA5E47" w:rsidP="00AE77C1">
      <w:pPr>
        <w:widowControl/>
        <w:autoSpaceDE/>
        <w:autoSpaceDN/>
        <w:adjustRightInd/>
        <w:jc w:val="center"/>
        <w:rPr>
          <w:rFonts w:ascii="Arial" w:eastAsia="Times New Roman" w:hAnsi="Arial" w:cs="Arial"/>
          <w:b/>
          <w:lang w:eastAsia="es-CO"/>
        </w:rPr>
      </w:pPr>
    </w:p>
    <w:p w:rsidR="00AA5E47" w:rsidRPr="00CB546A" w:rsidRDefault="00AA5E47" w:rsidP="00AE77C1">
      <w:pPr>
        <w:widowControl/>
        <w:autoSpaceDE/>
        <w:autoSpaceDN/>
        <w:adjustRightInd/>
        <w:jc w:val="center"/>
        <w:rPr>
          <w:rFonts w:ascii="Arial" w:eastAsia="Times New Roman" w:hAnsi="Arial" w:cs="Arial"/>
          <w:b/>
          <w:lang w:eastAsia="es-CO"/>
        </w:rPr>
      </w:pPr>
    </w:p>
    <w:p w:rsidR="00AE77C1" w:rsidRPr="00CB546A" w:rsidRDefault="00AE77C1" w:rsidP="00AE77C1">
      <w:pPr>
        <w:widowControl/>
        <w:autoSpaceDE/>
        <w:autoSpaceDN/>
        <w:adjustRightInd/>
        <w:jc w:val="center"/>
        <w:rPr>
          <w:rFonts w:ascii="Arial" w:eastAsia="Times New Roman" w:hAnsi="Arial" w:cs="Arial"/>
          <w:b/>
          <w:lang w:eastAsia="es-CO"/>
        </w:rPr>
      </w:pPr>
    </w:p>
    <w:p w:rsidR="00330BC3" w:rsidRPr="00CB546A" w:rsidRDefault="00330BC3" w:rsidP="00AE77C1">
      <w:pPr>
        <w:widowControl/>
        <w:autoSpaceDE/>
        <w:autoSpaceDN/>
        <w:adjustRightInd/>
        <w:jc w:val="center"/>
        <w:rPr>
          <w:rFonts w:ascii="Arial" w:eastAsia="Times New Roman" w:hAnsi="Arial" w:cs="Arial"/>
          <w:b/>
          <w:lang w:eastAsia="es-CO"/>
        </w:rPr>
      </w:pPr>
    </w:p>
    <w:p w:rsidR="00330BC3" w:rsidRPr="00CB546A" w:rsidRDefault="00330BC3" w:rsidP="00330BC3">
      <w:pPr>
        <w:widowControl/>
        <w:autoSpaceDE/>
        <w:autoSpaceDN/>
        <w:adjustRightInd/>
        <w:spacing w:after="160" w:line="259" w:lineRule="auto"/>
        <w:jc w:val="center"/>
        <w:rPr>
          <w:rFonts w:ascii="Calibri" w:eastAsia="Calibri" w:hAnsi="Calibri"/>
          <w:b/>
          <w:sz w:val="24"/>
          <w:szCs w:val="24"/>
          <w:lang w:val="es-CO" w:eastAsia="en-US"/>
        </w:rPr>
      </w:pPr>
      <w:r w:rsidRPr="00CB546A">
        <w:rPr>
          <w:rFonts w:ascii="Calibri" w:eastAsia="Calibri" w:hAnsi="Calibri"/>
          <w:b/>
          <w:sz w:val="24"/>
          <w:szCs w:val="24"/>
          <w:lang w:val="es-CO" w:eastAsia="en-US"/>
        </w:rPr>
        <w:t>DBA SEPTIMO</w:t>
      </w:r>
    </w:p>
    <w:tbl>
      <w:tblPr>
        <w:tblStyle w:val="Tablaconcuadrcula6"/>
        <w:tblW w:w="0" w:type="auto"/>
        <w:tblLook w:val="04A0" w:firstRow="1" w:lastRow="0" w:firstColumn="1" w:lastColumn="0" w:noHBand="0" w:noVBand="1"/>
      </w:tblPr>
      <w:tblGrid>
        <w:gridCol w:w="390"/>
        <w:gridCol w:w="3971"/>
        <w:gridCol w:w="7654"/>
        <w:gridCol w:w="6924"/>
      </w:tblGrid>
      <w:tr w:rsidR="00996778" w:rsidRPr="00CB546A" w:rsidTr="00B00FC3">
        <w:tc>
          <w:tcPr>
            <w:tcW w:w="4361" w:type="dxa"/>
            <w:gridSpan w:val="2"/>
          </w:tcPr>
          <w:p w:rsidR="00996778" w:rsidRPr="00CB546A" w:rsidRDefault="00996778" w:rsidP="00996778">
            <w:pPr>
              <w:widowControl/>
              <w:autoSpaceDE/>
              <w:autoSpaceDN/>
              <w:adjustRightInd/>
              <w:rPr>
                <w:rFonts w:ascii="Calibri" w:hAnsi="Calibri"/>
                <w:sz w:val="24"/>
                <w:szCs w:val="24"/>
              </w:rPr>
            </w:pPr>
            <w:r w:rsidRPr="00CB546A">
              <w:rPr>
                <w:rFonts w:ascii="Calibri" w:hAnsi="Calibri"/>
                <w:sz w:val="22"/>
                <w:szCs w:val="22"/>
              </w:rPr>
              <w:t>Enunciada del DBA</w:t>
            </w:r>
          </w:p>
        </w:tc>
        <w:tc>
          <w:tcPr>
            <w:tcW w:w="7654" w:type="dxa"/>
          </w:tcPr>
          <w:p w:rsidR="00996778" w:rsidRPr="00CB546A" w:rsidRDefault="00996778" w:rsidP="00996778">
            <w:pPr>
              <w:widowControl/>
              <w:autoSpaceDE/>
              <w:autoSpaceDN/>
              <w:adjustRightInd/>
              <w:ind w:left="720"/>
              <w:contextualSpacing/>
              <w:jc w:val="center"/>
              <w:rPr>
                <w:rFonts w:ascii="AvantGarde Bk BT" w:hAnsi="AvantGarde Bk BT" w:cs="AvantGarde Bk BT"/>
                <w:sz w:val="22"/>
                <w:szCs w:val="22"/>
              </w:rPr>
            </w:pPr>
            <w:r w:rsidRPr="00CB546A">
              <w:rPr>
                <w:rFonts w:ascii="AvantGarde Bk BT" w:hAnsi="AvantGarde Bk BT" w:cs="AvantGarde Bk BT"/>
                <w:sz w:val="22"/>
                <w:szCs w:val="22"/>
              </w:rPr>
              <w:t>Evidencias de aprendizaje</w:t>
            </w:r>
          </w:p>
          <w:p w:rsidR="00996778" w:rsidRPr="00CB546A" w:rsidRDefault="00996778" w:rsidP="00996778">
            <w:pPr>
              <w:widowControl/>
              <w:autoSpaceDE/>
              <w:autoSpaceDN/>
              <w:adjustRightInd/>
              <w:jc w:val="center"/>
              <w:rPr>
                <w:rFonts w:ascii="Calibri" w:hAnsi="Calibri"/>
                <w:sz w:val="24"/>
                <w:szCs w:val="24"/>
              </w:rPr>
            </w:pPr>
          </w:p>
        </w:tc>
        <w:tc>
          <w:tcPr>
            <w:tcW w:w="6924" w:type="dxa"/>
          </w:tcPr>
          <w:p w:rsidR="00996778" w:rsidRPr="00CB546A" w:rsidRDefault="00996778" w:rsidP="00996778">
            <w:pPr>
              <w:widowControl/>
              <w:autoSpaceDE/>
              <w:autoSpaceDN/>
              <w:adjustRightInd/>
              <w:jc w:val="center"/>
              <w:rPr>
                <w:rFonts w:ascii="Calibri" w:hAnsi="Calibri"/>
                <w:sz w:val="24"/>
                <w:szCs w:val="24"/>
              </w:rPr>
            </w:pPr>
            <w:r w:rsidRPr="00CB546A">
              <w:rPr>
                <w:rFonts w:ascii="Calibri" w:hAnsi="Calibri"/>
                <w:sz w:val="24"/>
                <w:szCs w:val="24"/>
              </w:rPr>
              <w:t>Ejemplo</w:t>
            </w:r>
          </w:p>
        </w:tc>
      </w:tr>
      <w:tr w:rsidR="00996778" w:rsidRPr="00CB546A" w:rsidTr="00551F5C">
        <w:trPr>
          <w:trHeight w:val="2209"/>
        </w:trPr>
        <w:tc>
          <w:tcPr>
            <w:tcW w:w="390" w:type="dxa"/>
          </w:tcPr>
          <w:p w:rsidR="00996778" w:rsidRPr="00CB546A" w:rsidRDefault="00996778" w:rsidP="00996778">
            <w:pPr>
              <w:widowControl/>
              <w:autoSpaceDE/>
              <w:autoSpaceDN/>
              <w:adjustRightInd/>
              <w:jc w:val="center"/>
              <w:rPr>
                <w:rFonts w:ascii="Calibri" w:hAnsi="Calibri"/>
                <w:sz w:val="24"/>
                <w:szCs w:val="24"/>
              </w:rPr>
            </w:pPr>
            <w:r w:rsidRPr="00CB546A">
              <w:rPr>
                <w:rFonts w:ascii="Calibri" w:hAnsi="Calibri"/>
                <w:sz w:val="24"/>
                <w:szCs w:val="24"/>
              </w:rPr>
              <w:t>1</w:t>
            </w:r>
          </w:p>
        </w:tc>
        <w:tc>
          <w:tcPr>
            <w:tcW w:w="3971" w:type="dxa"/>
          </w:tcPr>
          <w:p w:rsidR="00996778" w:rsidRPr="00CB546A" w:rsidRDefault="00996778" w:rsidP="00996778">
            <w:pPr>
              <w:widowControl/>
              <w:autoSpaceDE/>
              <w:autoSpaceDN/>
              <w:adjustRightInd/>
              <w:jc w:val="both"/>
              <w:rPr>
                <w:rFonts w:ascii="Calibri" w:hAnsi="Calibri"/>
                <w:sz w:val="24"/>
                <w:szCs w:val="24"/>
              </w:rPr>
            </w:pPr>
            <w:r w:rsidRPr="00CB546A">
              <w:rPr>
                <w:rFonts w:ascii="Calibri" w:hAnsi="Calibri"/>
                <w:sz w:val="24"/>
                <w:szCs w:val="24"/>
              </w:rPr>
              <w:t>Comprende las formas y las transformaciones de energía en un sistema mecánico y la manera como, en los casos reales, la energía se disipa en el medio (calor, sonido).</w:t>
            </w:r>
          </w:p>
          <w:p w:rsidR="00996778" w:rsidRPr="00CB546A" w:rsidRDefault="00996778" w:rsidP="00996778">
            <w:pPr>
              <w:widowControl/>
              <w:autoSpaceDE/>
              <w:autoSpaceDN/>
              <w:adjustRightInd/>
              <w:jc w:val="center"/>
              <w:rPr>
                <w:rFonts w:ascii="Calibri" w:hAnsi="Calibri"/>
                <w:sz w:val="24"/>
                <w:szCs w:val="24"/>
              </w:rPr>
            </w:pPr>
          </w:p>
        </w:tc>
        <w:tc>
          <w:tcPr>
            <w:tcW w:w="7654" w:type="dxa"/>
          </w:tcPr>
          <w:p w:rsidR="00996778" w:rsidRPr="00CB546A" w:rsidRDefault="00996778" w:rsidP="00413409">
            <w:pPr>
              <w:widowControl/>
              <w:numPr>
                <w:ilvl w:val="0"/>
                <w:numId w:val="42"/>
              </w:numPr>
              <w:autoSpaceDE/>
              <w:autoSpaceDN/>
              <w:adjustRightInd/>
              <w:contextualSpacing/>
              <w:jc w:val="both"/>
              <w:rPr>
                <w:rFonts w:ascii="AvantGarde Bk BT" w:hAnsi="AvantGarde Bk BT" w:cs="AvantGarde Bk BT"/>
              </w:rPr>
            </w:pPr>
            <w:r w:rsidRPr="00CB546A">
              <w:rPr>
                <w:rFonts w:ascii="AvantGarde Bk BT" w:hAnsi="AvantGarde Bk BT" w:cs="AvantGarde Bk BT"/>
              </w:rPr>
              <w:t xml:space="preserve">Relaciona las variables velocidad y posición para describir las formas de energía mecánica (cinética y potencial gravitacional) que tiene un cuerpo en movimiento. </w:t>
            </w:r>
          </w:p>
          <w:p w:rsidR="00996778" w:rsidRPr="00CB546A" w:rsidRDefault="00996778" w:rsidP="00413409">
            <w:pPr>
              <w:widowControl/>
              <w:numPr>
                <w:ilvl w:val="0"/>
                <w:numId w:val="42"/>
              </w:numPr>
              <w:autoSpaceDE/>
              <w:autoSpaceDN/>
              <w:adjustRightInd/>
              <w:contextualSpacing/>
              <w:jc w:val="both"/>
              <w:rPr>
                <w:rFonts w:ascii="AvantGarde Bk BT" w:hAnsi="AvantGarde Bk BT" w:cs="AvantGarde Bk BT"/>
              </w:rPr>
            </w:pPr>
            <w:r w:rsidRPr="00CB546A">
              <w:rPr>
                <w:rFonts w:ascii="AvantGarde Bk BT" w:hAnsi="AvantGarde Bk BT" w:cs="AvantGarde Bk BT"/>
              </w:rPr>
              <w:t xml:space="preserve">Identifica las formas de energía mecánica (cinética y potencial) que tienen lugar en diferentes puntos del movimiento en un sistema mecánico (caída libre, montaña rusa, péndulo). </w:t>
            </w:r>
          </w:p>
          <w:p w:rsidR="00996778" w:rsidRPr="00CB546A" w:rsidRDefault="00996778" w:rsidP="00413409">
            <w:pPr>
              <w:widowControl/>
              <w:numPr>
                <w:ilvl w:val="0"/>
                <w:numId w:val="42"/>
              </w:numPr>
              <w:autoSpaceDE/>
              <w:autoSpaceDN/>
              <w:adjustRightInd/>
              <w:contextualSpacing/>
              <w:jc w:val="both"/>
              <w:rPr>
                <w:rFonts w:ascii="Calibri" w:hAnsi="Calibri"/>
                <w:sz w:val="22"/>
                <w:szCs w:val="22"/>
              </w:rPr>
            </w:pPr>
            <w:r w:rsidRPr="00CB546A">
              <w:rPr>
                <w:rFonts w:ascii="Wingdings" w:hAnsi="Wingdings" w:cs="Wingdings"/>
              </w:rPr>
              <w:t></w:t>
            </w:r>
            <w:r w:rsidRPr="00CB546A">
              <w:rPr>
                <w:rFonts w:ascii="AvantGarde Bk BT" w:hAnsi="AvantGarde Bk BT" w:cs="AvantGarde Bk BT"/>
              </w:rPr>
              <w:t>Representa gráficamente las energías cinética y potencial gravitacional en función del tiempo.</w:t>
            </w:r>
          </w:p>
        </w:tc>
        <w:tc>
          <w:tcPr>
            <w:tcW w:w="6924" w:type="dxa"/>
          </w:tcPr>
          <w:p w:rsidR="00996778" w:rsidRPr="00CB546A" w:rsidRDefault="00996778" w:rsidP="00996778">
            <w:pPr>
              <w:widowControl/>
              <w:autoSpaceDE/>
              <w:autoSpaceDN/>
              <w:adjustRightInd/>
              <w:rPr>
                <w:rFonts w:ascii="Calibri" w:hAnsi="Calibri"/>
                <w:sz w:val="24"/>
                <w:szCs w:val="24"/>
              </w:rPr>
            </w:pPr>
            <w:r w:rsidRPr="00CB546A">
              <w:rPr>
                <w:rFonts w:ascii="Calibri" w:hAnsi="Calibri"/>
                <w:sz w:val="24"/>
                <w:szCs w:val="24"/>
              </w:rPr>
              <w:t>Se analizan casos como objetos calientes que se enfrían, una bola que se tira y al principio corre veloz y luego queda quieta, etc</w:t>
            </w:r>
          </w:p>
        </w:tc>
      </w:tr>
      <w:tr w:rsidR="00996778" w:rsidRPr="00CB546A" w:rsidTr="00B00FC3">
        <w:tc>
          <w:tcPr>
            <w:tcW w:w="390" w:type="dxa"/>
          </w:tcPr>
          <w:p w:rsidR="00996778" w:rsidRPr="00CB546A" w:rsidRDefault="00996778" w:rsidP="00996778">
            <w:pPr>
              <w:widowControl/>
              <w:autoSpaceDE/>
              <w:autoSpaceDN/>
              <w:adjustRightInd/>
              <w:jc w:val="center"/>
              <w:rPr>
                <w:rFonts w:ascii="Calibri" w:hAnsi="Calibri"/>
                <w:sz w:val="24"/>
                <w:szCs w:val="24"/>
              </w:rPr>
            </w:pPr>
            <w:r w:rsidRPr="00CB546A">
              <w:rPr>
                <w:rFonts w:ascii="Calibri" w:hAnsi="Calibri"/>
                <w:sz w:val="24"/>
                <w:szCs w:val="24"/>
              </w:rPr>
              <w:t>2</w:t>
            </w:r>
          </w:p>
        </w:tc>
        <w:tc>
          <w:tcPr>
            <w:tcW w:w="3971" w:type="dxa"/>
          </w:tcPr>
          <w:p w:rsidR="00996778" w:rsidRPr="00CB546A" w:rsidRDefault="00996778" w:rsidP="00996778">
            <w:pPr>
              <w:widowControl/>
              <w:autoSpaceDE/>
              <w:autoSpaceDN/>
              <w:adjustRightInd/>
              <w:jc w:val="both"/>
              <w:rPr>
                <w:rFonts w:ascii="Calibri" w:hAnsi="Calibri"/>
                <w:sz w:val="24"/>
                <w:szCs w:val="24"/>
              </w:rPr>
            </w:pPr>
            <w:r w:rsidRPr="00CB546A">
              <w:rPr>
                <w:rFonts w:ascii="Calibri" w:hAnsi="Calibri"/>
                <w:sz w:val="24"/>
                <w:szCs w:val="24"/>
              </w:rPr>
              <w:t xml:space="preserve">Explica cómo las sustancias se forman a partir de la interacción de los elementos y que estos se encuentran agrupados en un sistema periódico. </w:t>
            </w:r>
          </w:p>
          <w:p w:rsidR="00996778" w:rsidRPr="00CB546A" w:rsidRDefault="00996778" w:rsidP="00996778">
            <w:pPr>
              <w:widowControl/>
              <w:autoSpaceDE/>
              <w:autoSpaceDN/>
              <w:adjustRightInd/>
              <w:ind w:left="720"/>
              <w:contextualSpacing/>
              <w:jc w:val="both"/>
              <w:rPr>
                <w:rFonts w:ascii="Calibri" w:hAnsi="Calibri"/>
                <w:sz w:val="24"/>
                <w:szCs w:val="24"/>
              </w:rPr>
            </w:pPr>
          </w:p>
        </w:tc>
        <w:tc>
          <w:tcPr>
            <w:tcW w:w="7654" w:type="dxa"/>
          </w:tcPr>
          <w:p w:rsidR="00996778" w:rsidRPr="00CB546A" w:rsidRDefault="00996778" w:rsidP="00413409">
            <w:pPr>
              <w:widowControl/>
              <w:numPr>
                <w:ilvl w:val="0"/>
                <w:numId w:val="43"/>
              </w:numPr>
              <w:autoSpaceDE/>
              <w:autoSpaceDN/>
              <w:adjustRightInd/>
              <w:contextualSpacing/>
              <w:jc w:val="both"/>
              <w:rPr>
                <w:rFonts w:ascii="Wingdings" w:hAnsi="Wingdings" w:cs="Wingdings"/>
              </w:rPr>
            </w:pPr>
            <w:r w:rsidRPr="00CB546A">
              <w:rPr>
                <w:rFonts w:ascii="AvantGarde Bk BT" w:hAnsi="AvantGarde Bk BT" w:cs="AvantGarde Bk BT"/>
              </w:rPr>
              <w:t xml:space="preserve">Ubica a los elementos en la Tabla Periódica con relación a los números atómicos (Z) y másicos (A). </w:t>
            </w:r>
            <w:r w:rsidRPr="00CB546A">
              <w:rPr>
                <w:rFonts w:ascii="Wingdings" w:hAnsi="Wingdings" w:cs="Wingdings"/>
              </w:rPr>
              <w:t></w:t>
            </w:r>
          </w:p>
          <w:p w:rsidR="00996778" w:rsidRPr="00CB546A" w:rsidRDefault="00996778" w:rsidP="00413409">
            <w:pPr>
              <w:widowControl/>
              <w:numPr>
                <w:ilvl w:val="0"/>
                <w:numId w:val="43"/>
              </w:numPr>
              <w:autoSpaceDE/>
              <w:autoSpaceDN/>
              <w:adjustRightInd/>
              <w:contextualSpacing/>
              <w:jc w:val="both"/>
              <w:rPr>
                <w:rFonts w:ascii="Wingdings" w:hAnsi="Wingdings" w:cs="Wingdings"/>
              </w:rPr>
            </w:pPr>
            <w:r w:rsidRPr="00CB546A">
              <w:rPr>
                <w:rFonts w:ascii="AvantGarde Bk BT" w:hAnsi="AvantGarde Bk BT" w:cs="AvantGarde Bk BT"/>
              </w:rPr>
              <w:t xml:space="preserve">Usa modelos y representaciones (Bohr, Lewis) que le permiten reconocer la estructura del átomo y su relación con su ubicación en la Tabla Periódica. </w:t>
            </w:r>
            <w:r w:rsidRPr="00CB546A">
              <w:rPr>
                <w:rFonts w:ascii="Wingdings" w:hAnsi="Wingdings" w:cs="Wingdings"/>
              </w:rPr>
              <w:t></w:t>
            </w:r>
          </w:p>
          <w:p w:rsidR="00996778" w:rsidRPr="00CB546A" w:rsidRDefault="00996778" w:rsidP="00413409">
            <w:pPr>
              <w:widowControl/>
              <w:numPr>
                <w:ilvl w:val="0"/>
                <w:numId w:val="43"/>
              </w:numPr>
              <w:autoSpaceDE/>
              <w:autoSpaceDN/>
              <w:adjustRightInd/>
              <w:contextualSpacing/>
              <w:jc w:val="both"/>
              <w:rPr>
                <w:rFonts w:ascii="Calibri" w:hAnsi="Calibri"/>
                <w:sz w:val="22"/>
                <w:szCs w:val="22"/>
              </w:rPr>
            </w:pPr>
            <w:r w:rsidRPr="00CB546A">
              <w:rPr>
                <w:rFonts w:ascii="AvantGarde Bk BT" w:hAnsi="AvantGarde Bk BT" w:cs="AvantGarde Bk BT"/>
              </w:rPr>
              <w:t>Explica la variación de algunas de las propiedades (densidad, temperatura de ebullición y fusión) de sustancias simples (metales, no metales, metaloides y gases nobles) en la tabla periódica.</w:t>
            </w:r>
          </w:p>
          <w:p w:rsidR="00996778" w:rsidRPr="00CB546A" w:rsidRDefault="00996778" w:rsidP="00996778">
            <w:pPr>
              <w:widowControl/>
              <w:autoSpaceDE/>
              <w:autoSpaceDN/>
              <w:adjustRightInd/>
              <w:rPr>
                <w:rFonts w:ascii="Calibri" w:hAnsi="Calibri"/>
                <w:sz w:val="24"/>
                <w:szCs w:val="24"/>
              </w:rPr>
            </w:pPr>
          </w:p>
        </w:tc>
        <w:tc>
          <w:tcPr>
            <w:tcW w:w="6924" w:type="dxa"/>
          </w:tcPr>
          <w:p w:rsidR="00996778" w:rsidRPr="00CB546A" w:rsidRDefault="00996778" w:rsidP="00996778">
            <w:pPr>
              <w:widowControl/>
              <w:autoSpaceDE/>
              <w:autoSpaceDN/>
              <w:adjustRightInd/>
              <w:rPr>
                <w:rFonts w:ascii="Calibri" w:hAnsi="Calibri"/>
                <w:sz w:val="24"/>
                <w:szCs w:val="24"/>
              </w:rPr>
            </w:pPr>
            <w:r w:rsidRPr="00CB546A">
              <w:rPr>
                <w:rFonts w:ascii="Calibri" w:hAnsi="Calibri"/>
                <w:sz w:val="24"/>
                <w:szCs w:val="24"/>
              </w:rPr>
              <w:t>Se analizan elementos químicos puros y en forma de compuestos.</w:t>
            </w:r>
          </w:p>
        </w:tc>
      </w:tr>
      <w:tr w:rsidR="00996778" w:rsidRPr="00CB546A" w:rsidTr="00B00FC3">
        <w:tc>
          <w:tcPr>
            <w:tcW w:w="390" w:type="dxa"/>
          </w:tcPr>
          <w:p w:rsidR="00996778" w:rsidRPr="00CB546A" w:rsidRDefault="00996778" w:rsidP="00996778">
            <w:pPr>
              <w:widowControl/>
              <w:autoSpaceDE/>
              <w:autoSpaceDN/>
              <w:adjustRightInd/>
              <w:jc w:val="center"/>
              <w:rPr>
                <w:rFonts w:ascii="Calibri" w:hAnsi="Calibri"/>
                <w:sz w:val="24"/>
                <w:szCs w:val="24"/>
              </w:rPr>
            </w:pPr>
            <w:r w:rsidRPr="00CB546A">
              <w:rPr>
                <w:rFonts w:ascii="Calibri" w:hAnsi="Calibri"/>
                <w:sz w:val="24"/>
                <w:szCs w:val="24"/>
              </w:rPr>
              <w:t>3</w:t>
            </w:r>
          </w:p>
        </w:tc>
        <w:tc>
          <w:tcPr>
            <w:tcW w:w="3971" w:type="dxa"/>
          </w:tcPr>
          <w:p w:rsidR="00996778" w:rsidRPr="00CB546A" w:rsidRDefault="00996778" w:rsidP="00996778">
            <w:pPr>
              <w:widowControl/>
              <w:autoSpaceDE/>
              <w:autoSpaceDN/>
              <w:adjustRightInd/>
              <w:rPr>
                <w:rFonts w:ascii="Calibri" w:hAnsi="Calibri"/>
                <w:sz w:val="24"/>
                <w:szCs w:val="24"/>
              </w:rPr>
            </w:pPr>
            <w:r w:rsidRPr="00CB546A">
              <w:rPr>
                <w:rFonts w:ascii="Calibri" w:hAnsi="Calibri"/>
                <w:sz w:val="24"/>
                <w:szCs w:val="24"/>
              </w:rPr>
              <w:t>Comprende que en las cadenas y redes tróficas existen flujos de materia y energía, y los relaciona con procesos de nutrición, fotosíntesis y respiración celular. Evidencias de aprendizaje</w:t>
            </w:r>
          </w:p>
        </w:tc>
        <w:tc>
          <w:tcPr>
            <w:tcW w:w="7654" w:type="dxa"/>
          </w:tcPr>
          <w:p w:rsidR="00996778" w:rsidRPr="00CB546A" w:rsidRDefault="00996778" w:rsidP="00413409">
            <w:pPr>
              <w:widowControl/>
              <w:numPr>
                <w:ilvl w:val="0"/>
                <w:numId w:val="44"/>
              </w:numPr>
              <w:autoSpaceDE/>
              <w:autoSpaceDN/>
              <w:adjustRightInd/>
              <w:contextualSpacing/>
              <w:jc w:val="both"/>
              <w:rPr>
                <w:rFonts w:ascii="AvantGarde Bk BT" w:hAnsi="AvantGarde Bk BT" w:cs="AvantGarde Bk BT"/>
              </w:rPr>
            </w:pPr>
            <w:r w:rsidRPr="00CB546A">
              <w:rPr>
                <w:rFonts w:ascii="AvantGarde Bk BT" w:hAnsi="AvantGarde Bk BT" w:cs="AvantGarde Bk BT"/>
              </w:rPr>
              <w:t xml:space="preserve">Explica tipos de nutrición (autótrofa y heterótrofa) en las cadenas y redes tróficas dentro de los ecosistemas. </w:t>
            </w:r>
          </w:p>
          <w:p w:rsidR="00996778" w:rsidRPr="00CB546A" w:rsidRDefault="00996778" w:rsidP="00413409">
            <w:pPr>
              <w:widowControl/>
              <w:numPr>
                <w:ilvl w:val="0"/>
                <w:numId w:val="44"/>
              </w:numPr>
              <w:autoSpaceDE/>
              <w:autoSpaceDN/>
              <w:adjustRightInd/>
              <w:contextualSpacing/>
              <w:jc w:val="both"/>
              <w:rPr>
                <w:rFonts w:ascii="Calibri" w:hAnsi="Calibri"/>
                <w:sz w:val="22"/>
                <w:szCs w:val="22"/>
              </w:rPr>
            </w:pPr>
            <w:r w:rsidRPr="00CB546A">
              <w:rPr>
                <w:rFonts w:ascii="AvantGarde Bk BT" w:hAnsi="AvantGarde Bk BT" w:cs="AvantGarde Bk BT"/>
              </w:rPr>
              <w:t xml:space="preserve">Explica la fotosíntesis como un proceso de construcción de materia orgánica a partir del aprovechamiento de la energía solar y su combinación con el dióxido de carbono del aire y el agua, y predice qué efectos sobre la composición de la atmósfera terrestre podría tener su disminución a nivel global (por ejemplo, a partir de la tala masiva de bosques). </w:t>
            </w:r>
          </w:p>
          <w:p w:rsidR="00996778" w:rsidRPr="00CB546A" w:rsidRDefault="00996778" w:rsidP="00413409">
            <w:pPr>
              <w:widowControl/>
              <w:numPr>
                <w:ilvl w:val="0"/>
                <w:numId w:val="44"/>
              </w:numPr>
              <w:autoSpaceDE/>
              <w:autoSpaceDN/>
              <w:adjustRightInd/>
              <w:contextualSpacing/>
              <w:jc w:val="both"/>
              <w:rPr>
                <w:rFonts w:ascii="Calibri" w:hAnsi="Calibri"/>
                <w:sz w:val="22"/>
                <w:szCs w:val="22"/>
              </w:rPr>
            </w:pPr>
            <w:r w:rsidRPr="00CB546A">
              <w:rPr>
                <w:rFonts w:ascii="AvantGarde Bk BT" w:hAnsi="AvantGarde Bk BT" w:cs="AvantGarde Bk BT"/>
              </w:rPr>
              <w:t>Compara el proceso de fotosíntesis con el de respiración celular, considerando sus reactivos y productos y su función en los organismos.</w:t>
            </w:r>
          </w:p>
          <w:p w:rsidR="00996778" w:rsidRPr="00CB546A" w:rsidRDefault="00996778" w:rsidP="00996778">
            <w:pPr>
              <w:widowControl/>
              <w:ind w:left="1440"/>
              <w:contextualSpacing/>
              <w:rPr>
                <w:rFonts w:ascii="AvantGarde Bk BT" w:hAnsi="AvantGarde Bk BT" w:cs="AvantGarde Bk BT"/>
                <w:color w:val="000000"/>
                <w:sz w:val="24"/>
                <w:szCs w:val="24"/>
              </w:rPr>
            </w:pPr>
          </w:p>
          <w:p w:rsidR="00996778" w:rsidRPr="00CB546A" w:rsidRDefault="00996778" w:rsidP="00996778">
            <w:pPr>
              <w:widowControl/>
              <w:autoSpaceDE/>
              <w:autoSpaceDN/>
              <w:adjustRightInd/>
              <w:jc w:val="center"/>
              <w:rPr>
                <w:rFonts w:ascii="Calibri" w:hAnsi="Calibri"/>
                <w:sz w:val="24"/>
                <w:szCs w:val="24"/>
              </w:rPr>
            </w:pPr>
          </w:p>
        </w:tc>
        <w:tc>
          <w:tcPr>
            <w:tcW w:w="6924" w:type="dxa"/>
          </w:tcPr>
          <w:p w:rsidR="00996778" w:rsidRPr="00CB546A" w:rsidRDefault="00996778" w:rsidP="00996778">
            <w:pPr>
              <w:widowControl/>
              <w:autoSpaceDE/>
              <w:autoSpaceDN/>
              <w:adjustRightInd/>
              <w:jc w:val="both"/>
              <w:rPr>
                <w:rFonts w:ascii="AvantGarde Bk BT" w:hAnsi="AvantGarde Bk BT"/>
              </w:rPr>
            </w:pPr>
            <w:r w:rsidRPr="00CB546A">
              <w:rPr>
                <w:rFonts w:ascii="AvantGarde Bk BT" w:hAnsi="AvantGarde Bk BT"/>
              </w:rPr>
              <w:t>Realiza una lista de organismos de su entorno y dibuja con ellos una red trófica, identificando los organismos autótrofos y heterótrofos; además, explica la eficiencia en los procesos de transformación de materia y energía que se dan en esta red. Plantea preguntas que posibiliten ejercicios de investigación, donde establece relación entre variables como respiración y nutrición o respiración y fotosíntesis.</w:t>
            </w:r>
          </w:p>
          <w:p w:rsidR="00996778" w:rsidRPr="00CB546A" w:rsidRDefault="00996778" w:rsidP="00996778">
            <w:pPr>
              <w:widowControl/>
              <w:autoSpaceDE/>
              <w:autoSpaceDN/>
              <w:adjustRightInd/>
              <w:jc w:val="center"/>
              <w:rPr>
                <w:rFonts w:ascii="Calibri" w:hAnsi="Calibri"/>
                <w:sz w:val="24"/>
                <w:szCs w:val="24"/>
              </w:rPr>
            </w:pPr>
          </w:p>
        </w:tc>
      </w:tr>
      <w:tr w:rsidR="00996778" w:rsidRPr="00CB546A" w:rsidTr="00B00FC3">
        <w:tc>
          <w:tcPr>
            <w:tcW w:w="390" w:type="dxa"/>
          </w:tcPr>
          <w:p w:rsidR="00996778" w:rsidRPr="00CB546A" w:rsidRDefault="00996778" w:rsidP="00996778">
            <w:pPr>
              <w:widowControl/>
              <w:autoSpaceDE/>
              <w:autoSpaceDN/>
              <w:adjustRightInd/>
              <w:jc w:val="center"/>
              <w:rPr>
                <w:rFonts w:ascii="Calibri" w:hAnsi="Calibri"/>
                <w:sz w:val="24"/>
                <w:szCs w:val="24"/>
              </w:rPr>
            </w:pPr>
            <w:r w:rsidRPr="00CB546A">
              <w:rPr>
                <w:rFonts w:ascii="Calibri" w:hAnsi="Calibri"/>
                <w:sz w:val="24"/>
                <w:szCs w:val="24"/>
              </w:rPr>
              <w:t>4</w:t>
            </w:r>
          </w:p>
        </w:tc>
        <w:tc>
          <w:tcPr>
            <w:tcW w:w="3971" w:type="dxa"/>
          </w:tcPr>
          <w:p w:rsidR="00996778" w:rsidRPr="00CB546A" w:rsidRDefault="00996778" w:rsidP="00996778">
            <w:pPr>
              <w:widowControl/>
              <w:autoSpaceDE/>
              <w:autoSpaceDN/>
              <w:adjustRightInd/>
              <w:rPr>
                <w:rFonts w:ascii="Calibri" w:hAnsi="Calibri"/>
                <w:sz w:val="24"/>
                <w:szCs w:val="24"/>
              </w:rPr>
            </w:pPr>
            <w:r w:rsidRPr="00CB546A">
              <w:rPr>
                <w:rFonts w:ascii="Calibri" w:hAnsi="Calibri"/>
                <w:sz w:val="22"/>
                <w:szCs w:val="22"/>
              </w:rPr>
              <w:t>Comprende la relación entre los ciclos del carbono, el nitrógeno y del agua, explicando su importancia en el mantenimiento de los ecosistemas</w:t>
            </w:r>
          </w:p>
        </w:tc>
        <w:tc>
          <w:tcPr>
            <w:tcW w:w="7654" w:type="dxa"/>
          </w:tcPr>
          <w:p w:rsidR="00996778" w:rsidRPr="00CB546A" w:rsidRDefault="00996778" w:rsidP="00413409">
            <w:pPr>
              <w:widowControl/>
              <w:numPr>
                <w:ilvl w:val="0"/>
                <w:numId w:val="45"/>
              </w:numPr>
              <w:autoSpaceDE/>
              <w:autoSpaceDN/>
              <w:adjustRightInd/>
              <w:rPr>
                <w:rFonts w:ascii="AvantGarde Bk BT" w:hAnsi="AvantGarde Bk BT" w:cs="AvantGarde Bk BT"/>
              </w:rPr>
            </w:pPr>
            <w:r w:rsidRPr="00CB546A">
              <w:rPr>
                <w:rFonts w:ascii="AvantGarde Bk BT" w:hAnsi="AvantGarde Bk BT" w:cs="AvantGarde Bk BT"/>
              </w:rPr>
              <w:t xml:space="preserve">Establece relaciones entre los ciclos del Carbono y Nitrógeno con el mantenimiento de los suelos en un ecosistema. </w:t>
            </w:r>
          </w:p>
          <w:p w:rsidR="00996778" w:rsidRPr="00CB546A" w:rsidRDefault="00996778" w:rsidP="00413409">
            <w:pPr>
              <w:widowControl/>
              <w:numPr>
                <w:ilvl w:val="0"/>
                <w:numId w:val="45"/>
              </w:numPr>
              <w:autoSpaceDE/>
              <w:autoSpaceDN/>
              <w:adjustRightInd/>
              <w:rPr>
                <w:rFonts w:ascii="AvantGarde Bk BT" w:hAnsi="AvantGarde Bk BT" w:cs="AvantGarde Bk BT"/>
              </w:rPr>
            </w:pPr>
            <w:r w:rsidRPr="00CB546A">
              <w:rPr>
                <w:rFonts w:ascii="AvantGarde Bk BT" w:hAnsi="AvantGarde Bk BT" w:cs="AvantGarde Bk BT"/>
              </w:rPr>
              <w:t>Explica a partir de casos los efectos de la intervención humana (erosión, contaminación, deforestación) en los ciclos biogeoquímicos del suelo (Carbono, Nitrógeno) y del agua y sus consecuencias ambientales y propone posibles acciones para mitigarlas o remediarlas.</w:t>
            </w:r>
          </w:p>
          <w:p w:rsidR="00996778" w:rsidRPr="00CB546A" w:rsidRDefault="00996778" w:rsidP="00413409">
            <w:pPr>
              <w:widowControl/>
              <w:numPr>
                <w:ilvl w:val="0"/>
                <w:numId w:val="45"/>
              </w:numPr>
              <w:autoSpaceDE/>
              <w:autoSpaceDN/>
              <w:adjustRightInd/>
              <w:rPr>
                <w:rFonts w:ascii="AvantGarde Bk BT" w:hAnsi="AvantGarde Bk BT" w:cs="AvantGarde Bk BT"/>
              </w:rPr>
            </w:pPr>
            <w:r w:rsidRPr="00CB546A">
              <w:rPr>
                <w:rFonts w:ascii="AvantGarde Bk BT" w:hAnsi="AvantGarde Bk BT" w:cs="AvantGarde Bk BT"/>
              </w:rPr>
              <w:t>Reconoce las principales funciones de los microorganismos, para identificar casos en los que se relacionen con los ciclos biogeoquímicos y su utilidad en la vida diaria.</w:t>
            </w:r>
          </w:p>
          <w:p w:rsidR="00996778" w:rsidRPr="00CB546A" w:rsidRDefault="00996778" w:rsidP="00996778">
            <w:pPr>
              <w:widowControl/>
              <w:autoSpaceDE/>
              <w:autoSpaceDN/>
              <w:adjustRightInd/>
              <w:rPr>
                <w:rFonts w:ascii="Calibri" w:hAnsi="Calibri"/>
                <w:sz w:val="24"/>
                <w:szCs w:val="24"/>
              </w:rPr>
            </w:pPr>
          </w:p>
        </w:tc>
        <w:tc>
          <w:tcPr>
            <w:tcW w:w="6924" w:type="dxa"/>
          </w:tcPr>
          <w:p w:rsidR="00996778" w:rsidRPr="00CB546A" w:rsidRDefault="00996778" w:rsidP="00996778">
            <w:pPr>
              <w:widowControl/>
              <w:autoSpaceDE/>
              <w:autoSpaceDN/>
              <w:adjustRightInd/>
              <w:rPr>
                <w:rFonts w:ascii="Calibri" w:hAnsi="Calibri"/>
                <w:sz w:val="22"/>
                <w:szCs w:val="22"/>
              </w:rPr>
            </w:pPr>
            <w:r w:rsidRPr="00CB546A">
              <w:rPr>
                <w:rFonts w:ascii="Calibri" w:hAnsi="Calibri"/>
                <w:sz w:val="22"/>
                <w:szCs w:val="22"/>
              </w:rPr>
              <w:t>A partir de casos como: La minería a cielo abierto, contamina cuerpos de agua por residuos sólidos y vertimientos domésticos e industriales; en consecuencia, aumenta el contenido de los sedimentos generando inundaciones por la desviación de los cauces de los ríos, transformación del paisaje y la pérdida de cultivos, concluir sobre el daño que se le hace a los ecosistemas</w:t>
            </w:r>
          </w:p>
        </w:tc>
      </w:tr>
    </w:tbl>
    <w:p w:rsidR="00330BC3" w:rsidRPr="00CB546A" w:rsidRDefault="00330BC3" w:rsidP="00AE77C1">
      <w:pPr>
        <w:widowControl/>
        <w:autoSpaceDE/>
        <w:autoSpaceDN/>
        <w:adjustRightInd/>
        <w:jc w:val="center"/>
        <w:rPr>
          <w:rFonts w:ascii="Arial" w:eastAsia="Times New Roman" w:hAnsi="Arial" w:cs="Arial"/>
          <w:b/>
          <w:lang w:eastAsia="es-CO"/>
        </w:rPr>
      </w:pPr>
    </w:p>
    <w:p w:rsidR="00AE77C1" w:rsidRPr="00CB546A" w:rsidRDefault="00AE77C1" w:rsidP="00551F5C">
      <w:pPr>
        <w:widowControl/>
        <w:autoSpaceDE/>
        <w:autoSpaceDN/>
        <w:adjustRightInd/>
        <w:jc w:val="center"/>
        <w:rPr>
          <w:rFonts w:ascii="Arial" w:eastAsia="Times New Roman" w:hAnsi="Arial" w:cs="Arial"/>
          <w:lang w:eastAsia="es-CO"/>
        </w:rPr>
      </w:pPr>
      <w:r w:rsidRPr="00CB546A">
        <w:rPr>
          <w:rFonts w:ascii="Arial" w:eastAsia="Times New Roman" w:hAnsi="Arial" w:cs="Arial"/>
          <w:b/>
          <w:lang w:eastAsia="es-CO"/>
        </w:rPr>
        <w:t>PLAN DE ASIGNATURA</w:t>
      </w:r>
    </w:p>
    <w:p w:rsidR="00AE77C1" w:rsidRPr="00CB546A" w:rsidRDefault="00AE77C1" w:rsidP="00551F5C">
      <w:pPr>
        <w:widowControl/>
        <w:autoSpaceDE/>
        <w:autoSpaceDN/>
        <w:adjustRightInd/>
        <w:jc w:val="center"/>
        <w:rPr>
          <w:rFonts w:ascii="Arial" w:eastAsia="Times New Roman" w:hAnsi="Arial" w:cs="Arial"/>
          <w:lang w:eastAsia="es-CO"/>
        </w:rPr>
      </w:pPr>
      <w:r w:rsidRPr="00CB546A">
        <w:rPr>
          <w:rFonts w:ascii="Arial" w:eastAsia="Times New Roman" w:hAnsi="Arial" w:cs="Arial"/>
          <w:lang w:eastAsia="es-CO"/>
        </w:rPr>
        <w:t>ÁREA: Ciencias Naturales y Educación .Ambiental     ASIGNATURA: Biología II          GRADO: 7°</w:t>
      </w:r>
      <w:r w:rsidRPr="00CB546A">
        <w:rPr>
          <w:rFonts w:ascii="Arial" w:eastAsia="Times New Roman" w:hAnsi="Arial" w:cs="Arial"/>
          <w:lang w:eastAsia="es-CO"/>
        </w:rPr>
        <w:tab/>
        <w:t>I.H.S: 5  horas PERIODO LECTIVO: 1°</w:t>
      </w:r>
    </w:p>
    <w:p w:rsidR="00A4713C" w:rsidRPr="00AE77C1" w:rsidRDefault="00AE77C1" w:rsidP="00A4713C">
      <w:pPr>
        <w:widowControl/>
        <w:tabs>
          <w:tab w:val="left" w:pos="284"/>
        </w:tabs>
        <w:autoSpaceDE/>
        <w:autoSpaceDN/>
        <w:adjustRightInd/>
        <w:jc w:val="center"/>
        <w:rPr>
          <w:rFonts w:ascii="Arial" w:eastAsia="Times New Roman" w:hAnsi="Arial" w:cs="Arial"/>
          <w:lang w:eastAsia="es-CO"/>
        </w:rPr>
      </w:pPr>
      <w:r w:rsidRPr="00CB546A">
        <w:rPr>
          <w:rFonts w:ascii="Arial" w:eastAsia="Times New Roman" w:hAnsi="Arial" w:cs="Arial"/>
          <w:lang w:eastAsia="es-CO"/>
        </w:rPr>
        <w:t>DOCENTE(S):</w:t>
      </w:r>
      <w:r w:rsidR="00A4713C">
        <w:rPr>
          <w:rFonts w:ascii="Arial" w:eastAsia="Times New Roman" w:hAnsi="Arial" w:cs="Arial"/>
          <w:lang w:eastAsia="es-CO"/>
        </w:rPr>
        <w:t xml:space="preserve">                        Año: 2.017</w:t>
      </w:r>
    </w:p>
    <w:p w:rsidR="00AE77C1" w:rsidRPr="00CB546A" w:rsidRDefault="00AE77C1" w:rsidP="00AE77C1">
      <w:pPr>
        <w:widowControl/>
        <w:tabs>
          <w:tab w:val="left" w:pos="284"/>
        </w:tabs>
        <w:autoSpaceDE/>
        <w:autoSpaceDN/>
        <w:adjustRightInd/>
        <w:jc w:val="center"/>
        <w:rPr>
          <w:rFonts w:ascii="Arial" w:eastAsia="Times New Roman" w:hAnsi="Arial" w:cs="Arial"/>
          <w:lang w:eastAsia="es-C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492"/>
      </w:tblGrid>
      <w:tr w:rsidR="00AE77C1" w:rsidRPr="00CB546A" w:rsidTr="006E62B2">
        <w:trPr>
          <w:jc w:val="center"/>
        </w:trPr>
        <w:tc>
          <w:tcPr>
            <w:tcW w:w="16492" w:type="dxa"/>
          </w:tcPr>
          <w:p w:rsidR="00AE77C1" w:rsidRPr="00CB546A" w:rsidRDefault="00AE77C1" w:rsidP="00AE77C1">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ESTANDAR</w:t>
            </w:r>
          </w:p>
        </w:tc>
      </w:tr>
      <w:tr w:rsidR="00AE77C1" w:rsidRPr="00CB546A" w:rsidTr="006E62B2">
        <w:trPr>
          <w:jc w:val="center"/>
        </w:trPr>
        <w:tc>
          <w:tcPr>
            <w:tcW w:w="16492" w:type="dxa"/>
          </w:tcPr>
          <w:p w:rsidR="00AE77C1" w:rsidRPr="00CB546A" w:rsidRDefault="00AE77C1" w:rsidP="00413409">
            <w:pPr>
              <w:widowControl/>
              <w:numPr>
                <w:ilvl w:val="0"/>
                <w:numId w:val="35"/>
              </w:numPr>
              <w:autoSpaceDE/>
              <w:autoSpaceDN/>
              <w:adjustRightInd/>
              <w:rPr>
                <w:rFonts w:ascii="Calibri" w:eastAsia="Times New Roman" w:hAnsi="Calibri" w:cs="Calibri"/>
                <w:lang w:eastAsia="es-CO"/>
              </w:rPr>
            </w:pPr>
            <w:r w:rsidRPr="00CB546A">
              <w:rPr>
                <w:rFonts w:ascii="Calibri" w:eastAsia="Times New Roman" w:hAnsi="Calibri" w:cs="Calibri"/>
                <w:sz w:val="24"/>
                <w:szCs w:val="24"/>
              </w:rPr>
              <w:t>Identifica y compara estructuras y organismo reproductores y excretores de los seres vivos (hongos, plantas, animales y hombre).</w:t>
            </w:r>
          </w:p>
          <w:p w:rsidR="00AE77C1" w:rsidRPr="00CB546A" w:rsidRDefault="00AE77C1" w:rsidP="00AE77C1">
            <w:pPr>
              <w:widowControl/>
              <w:rPr>
                <w:rFonts w:ascii="Arial" w:eastAsia="Times New Roman" w:hAnsi="Arial" w:cs="Arial"/>
                <w:lang w:eastAsia="es-CO"/>
              </w:rPr>
            </w:pPr>
          </w:p>
        </w:tc>
      </w:tr>
    </w:tbl>
    <w:p w:rsidR="00AE77C1" w:rsidRPr="00CB546A" w:rsidRDefault="00AE77C1" w:rsidP="00AE77C1">
      <w:pPr>
        <w:widowControl/>
        <w:autoSpaceDE/>
        <w:autoSpaceDN/>
        <w:adjustRightInd/>
        <w:jc w:val="center"/>
        <w:rPr>
          <w:rFonts w:ascii="Arial" w:eastAsia="Times New Roman" w:hAnsi="Arial" w:cs="Arial"/>
          <w:lang w:eastAsia="es-C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492"/>
      </w:tblGrid>
      <w:tr w:rsidR="00AE77C1" w:rsidRPr="00CB546A" w:rsidTr="006E62B2">
        <w:trPr>
          <w:jc w:val="center"/>
        </w:trPr>
        <w:tc>
          <w:tcPr>
            <w:tcW w:w="16492" w:type="dxa"/>
          </w:tcPr>
          <w:p w:rsidR="00AE77C1" w:rsidRPr="00CB546A" w:rsidRDefault="00AE77C1" w:rsidP="00AE77C1">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COMPETENCIA</w:t>
            </w:r>
          </w:p>
        </w:tc>
      </w:tr>
      <w:tr w:rsidR="00AE77C1" w:rsidRPr="00CB546A" w:rsidTr="006E62B2">
        <w:trPr>
          <w:jc w:val="center"/>
        </w:trPr>
        <w:tc>
          <w:tcPr>
            <w:tcW w:w="16492" w:type="dxa"/>
          </w:tcPr>
          <w:p w:rsidR="00AE77C1" w:rsidRPr="00CB546A" w:rsidRDefault="00AE77C1" w:rsidP="00AE77C1">
            <w:pPr>
              <w:widowControl/>
              <w:autoSpaceDE/>
              <w:autoSpaceDN/>
              <w:adjustRightInd/>
              <w:ind w:left="360"/>
              <w:jc w:val="both"/>
              <w:rPr>
                <w:rFonts w:ascii="Arial" w:eastAsia="Times New Roman" w:hAnsi="Arial" w:cs="Arial"/>
                <w:bCs/>
                <w:lang w:val="es-MX" w:eastAsia="es-CO"/>
              </w:rPr>
            </w:pPr>
          </w:p>
          <w:p w:rsidR="00AE77C1" w:rsidRPr="00CB546A" w:rsidRDefault="00AE77C1" w:rsidP="00AE77C1">
            <w:pPr>
              <w:widowControl/>
              <w:numPr>
                <w:ilvl w:val="0"/>
                <w:numId w:val="10"/>
              </w:numPr>
              <w:autoSpaceDE/>
              <w:autoSpaceDN/>
              <w:adjustRightInd/>
              <w:spacing w:line="360" w:lineRule="auto"/>
              <w:contextualSpacing/>
              <w:jc w:val="both"/>
              <w:rPr>
                <w:rFonts w:ascii="Calibri" w:eastAsia="Times New Roman" w:hAnsi="Calibri" w:cs="Calibri"/>
                <w:sz w:val="24"/>
                <w:szCs w:val="24"/>
              </w:rPr>
            </w:pPr>
            <w:r w:rsidRPr="00CB546A">
              <w:rPr>
                <w:rFonts w:ascii="Calibri" w:eastAsia="Times New Roman" w:hAnsi="Calibri" w:cs="Calibri"/>
                <w:sz w:val="24"/>
                <w:szCs w:val="24"/>
              </w:rPr>
              <w:t>Identifico condiciones de cambio y de equilibrio interno en los seres vivos y en los ecosistemas.</w:t>
            </w:r>
          </w:p>
        </w:tc>
      </w:tr>
    </w:tbl>
    <w:p w:rsidR="00AE77C1" w:rsidRPr="00CB546A" w:rsidRDefault="00AE77C1" w:rsidP="00AE77C1">
      <w:pPr>
        <w:widowControl/>
        <w:autoSpaceDE/>
        <w:autoSpaceDN/>
        <w:adjustRightInd/>
        <w:jc w:val="center"/>
        <w:rPr>
          <w:rFonts w:ascii="Arial" w:eastAsia="Times New Roman" w:hAnsi="Arial" w:cs="Arial"/>
          <w:lang w:eastAsia="es-CO"/>
        </w:rPr>
      </w:pPr>
    </w:p>
    <w:tbl>
      <w:tblPr>
        <w:tblW w:w="164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18"/>
        <w:gridCol w:w="3402"/>
        <w:gridCol w:w="3119"/>
        <w:gridCol w:w="3119"/>
        <w:gridCol w:w="2268"/>
        <w:gridCol w:w="1984"/>
      </w:tblGrid>
      <w:tr w:rsidR="00551F5C" w:rsidRPr="00CB546A" w:rsidTr="00551F5C">
        <w:trPr>
          <w:jc w:val="center"/>
        </w:trPr>
        <w:tc>
          <w:tcPr>
            <w:tcW w:w="2518" w:type="dxa"/>
          </w:tcPr>
          <w:p w:rsidR="00551F5C" w:rsidRPr="00CB546A" w:rsidRDefault="00551F5C" w:rsidP="00AE77C1">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TEMATICAS</w:t>
            </w:r>
          </w:p>
        </w:tc>
        <w:tc>
          <w:tcPr>
            <w:tcW w:w="3402" w:type="dxa"/>
          </w:tcPr>
          <w:p w:rsidR="00551F5C" w:rsidRPr="00CB546A" w:rsidRDefault="00551F5C" w:rsidP="00AE77C1">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LOGROS</w:t>
            </w:r>
          </w:p>
        </w:tc>
        <w:tc>
          <w:tcPr>
            <w:tcW w:w="3119" w:type="dxa"/>
          </w:tcPr>
          <w:p w:rsidR="00551F5C" w:rsidRPr="00CB546A" w:rsidRDefault="006E62B2" w:rsidP="00AE77C1">
            <w:pPr>
              <w:widowControl/>
              <w:autoSpaceDE/>
              <w:autoSpaceDN/>
              <w:adjustRightInd/>
              <w:jc w:val="center"/>
              <w:rPr>
                <w:rFonts w:ascii="Arial" w:eastAsia="Times New Roman" w:hAnsi="Arial" w:cs="Arial"/>
                <w:b/>
                <w:lang w:eastAsia="es-CO"/>
              </w:rPr>
            </w:pPr>
            <w:r>
              <w:rPr>
                <w:rFonts w:ascii="Arial" w:eastAsia="Times New Roman" w:hAnsi="Arial" w:cs="Arial"/>
                <w:b/>
                <w:lang w:eastAsia="es-CO"/>
              </w:rPr>
              <w:t>DBA</w:t>
            </w:r>
          </w:p>
        </w:tc>
        <w:tc>
          <w:tcPr>
            <w:tcW w:w="3119" w:type="dxa"/>
          </w:tcPr>
          <w:p w:rsidR="00551F5C" w:rsidRPr="00CB546A" w:rsidRDefault="00551F5C" w:rsidP="00AE77C1">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CRITERIOS DE EVALUACION</w:t>
            </w:r>
          </w:p>
        </w:tc>
        <w:tc>
          <w:tcPr>
            <w:tcW w:w="2268" w:type="dxa"/>
          </w:tcPr>
          <w:p w:rsidR="00551F5C" w:rsidRPr="00CB546A" w:rsidRDefault="00551F5C" w:rsidP="00AE77C1">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METODOLOGIA</w:t>
            </w:r>
          </w:p>
        </w:tc>
        <w:tc>
          <w:tcPr>
            <w:tcW w:w="1984" w:type="dxa"/>
          </w:tcPr>
          <w:p w:rsidR="00551F5C" w:rsidRPr="00CB546A" w:rsidRDefault="00551F5C" w:rsidP="00AE77C1">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RECURSOS</w:t>
            </w:r>
          </w:p>
        </w:tc>
      </w:tr>
      <w:tr w:rsidR="00551F5C" w:rsidRPr="00CB546A" w:rsidTr="00551F5C">
        <w:trPr>
          <w:trHeight w:val="5593"/>
          <w:jc w:val="center"/>
        </w:trPr>
        <w:tc>
          <w:tcPr>
            <w:tcW w:w="2518" w:type="dxa"/>
          </w:tcPr>
          <w:p w:rsidR="00551F5C" w:rsidRPr="00E239DB" w:rsidRDefault="00551F5C" w:rsidP="00AE77C1">
            <w:pPr>
              <w:spacing w:line="360" w:lineRule="auto"/>
              <w:jc w:val="both"/>
              <w:rPr>
                <w:rFonts w:asciiTheme="minorHAnsi" w:eastAsia="Times New Roman" w:hAnsiTheme="minorHAnsi" w:cs="Arial"/>
              </w:rPr>
            </w:pPr>
            <w:r w:rsidRPr="00E239DB">
              <w:rPr>
                <w:rFonts w:asciiTheme="minorHAnsi" w:eastAsia="Times New Roman" w:hAnsiTheme="minorHAnsi" w:cs="Arial"/>
              </w:rPr>
              <w:t>Proceso Biológicos</w:t>
            </w:r>
          </w:p>
          <w:p w:rsidR="00551F5C" w:rsidRPr="00E239DB" w:rsidRDefault="00551F5C" w:rsidP="00AE77C1">
            <w:pPr>
              <w:widowControl/>
              <w:autoSpaceDE/>
              <w:autoSpaceDN/>
              <w:adjustRightInd/>
              <w:rPr>
                <w:rFonts w:asciiTheme="minorHAnsi" w:eastAsia="Times New Roman" w:hAnsiTheme="minorHAnsi" w:cs="Arial"/>
                <w:lang w:val="es-MX" w:eastAsia="es-CO"/>
              </w:rPr>
            </w:pPr>
            <w:r w:rsidRPr="00E239DB">
              <w:rPr>
                <w:rFonts w:asciiTheme="minorHAnsi" w:eastAsia="Times New Roman" w:hAnsiTheme="minorHAnsi" w:cs="Arial"/>
                <w:lang w:val="es-MX" w:eastAsia="es-CO"/>
              </w:rPr>
              <w:t>Metabolismo y osmorregulación</w:t>
            </w:r>
          </w:p>
          <w:p w:rsidR="00551F5C" w:rsidRPr="00E239DB" w:rsidRDefault="00551F5C" w:rsidP="00AE77C1">
            <w:pPr>
              <w:ind w:left="720"/>
              <w:contextualSpacing/>
              <w:rPr>
                <w:rFonts w:asciiTheme="minorHAnsi" w:eastAsia="Times New Roman" w:hAnsiTheme="minorHAnsi" w:cs="Calibri"/>
                <w:lang w:val="es-MX"/>
              </w:rPr>
            </w:pPr>
          </w:p>
          <w:p w:rsidR="00551F5C" w:rsidRPr="00E239DB" w:rsidRDefault="00551F5C" w:rsidP="00AE77C1">
            <w:pPr>
              <w:widowControl/>
              <w:autoSpaceDE/>
              <w:autoSpaceDN/>
              <w:adjustRightInd/>
              <w:rPr>
                <w:rFonts w:asciiTheme="minorHAnsi" w:eastAsia="Times New Roman" w:hAnsiTheme="minorHAnsi" w:cs="Arial"/>
                <w:lang w:val="es-MX" w:eastAsia="es-CO"/>
              </w:rPr>
            </w:pPr>
            <w:r w:rsidRPr="00E239DB">
              <w:rPr>
                <w:rFonts w:asciiTheme="minorHAnsi" w:eastAsia="Times New Roman" w:hAnsiTheme="minorHAnsi" w:cs="Arial"/>
                <w:lang w:val="es-MX" w:eastAsia="es-CO"/>
              </w:rPr>
              <w:t>Nutrición, metabolismo, osmorregulación excreción.</w:t>
            </w:r>
          </w:p>
          <w:p w:rsidR="00551F5C" w:rsidRPr="00E239DB" w:rsidRDefault="00551F5C" w:rsidP="00AE77C1">
            <w:pPr>
              <w:widowControl/>
              <w:autoSpaceDE/>
              <w:autoSpaceDN/>
              <w:adjustRightInd/>
              <w:rPr>
                <w:rFonts w:asciiTheme="minorHAnsi" w:eastAsia="Times New Roman" w:hAnsiTheme="minorHAnsi" w:cs="Arial"/>
                <w:lang w:val="es-MX" w:eastAsia="es-CO"/>
              </w:rPr>
            </w:pPr>
          </w:p>
          <w:p w:rsidR="00551F5C" w:rsidRPr="00E239DB" w:rsidRDefault="00551F5C" w:rsidP="00AE77C1">
            <w:pPr>
              <w:widowControl/>
              <w:autoSpaceDE/>
              <w:autoSpaceDN/>
              <w:adjustRightInd/>
              <w:rPr>
                <w:rFonts w:asciiTheme="minorHAnsi" w:eastAsia="Times New Roman" w:hAnsiTheme="minorHAnsi" w:cs="Arial"/>
                <w:lang w:val="es-MX" w:eastAsia="es-CO"/>
              </w:rPr>
            </w:pPr>
            <w:r w:rsidRPr="00E239DB">
              <w:rPr>
                <w:rFonts w:asciiTheme="minorHAnsi" w:eastAsia="Times New Roman" w:hAnsiTheme="minorHAnsi" w:cs="Arial"/>
                <w:lang w:val="es-MX" w:eastAsia="es-CO"/>
              </w:rPr>
              <w:t>Metabolismo en plantas</w:t>
            </w:r>
          </w:p>
          <w:p w:rsidR="00551F5C" w:rsidRPr="00E239DB" w:rsidRDefault="00551F5C" w:rsidP="00AE77C1">
            <w:pPr>
              <w:widowControl/>
              <w:autoSpaceDE/>
              <w:autoSpaceDN/>
              <w:adjustRightInd/>
              <w:rPr>
                <w:rFonts w:asciiTheme="minorHAnsi" w:eastAsia="Times New Roman" w:hAnsiTheme="minorHAnsi" w:cs="Arial"/>
                <w:lang w:val="es-MX" w:eastAsia="es-CO"/>
              </w:rPr>
            </w:pPr>
          </w:p>
          <w:p w:rsidR="00551F5C" w:rsidRPr="00E239DB" w:rsidRDefault="00551F5C" w:rsidP="00AE77C1">
            <w:pPr>
              <w:widowControl/>
              <w:autoSpaceDE/>
              <w:autoSpaceDN/>
              <w:adjustRightInd/>
              <w:rPr>
                <w:rFonts w:asciiTheme="minorHAnsi" w:eastAsia="Times New Roman" w:hAnsiTheme="minorHAnsi" w:cs="Arial"/>
                <w:lang w:val="es-MX" w:eastAsia="es-CO"/>
              </w:rPr>
            </w:pPr>
            <w:r w:rsidRPr="00E239DB">
              <w:rPr>
                <w:rFonts w:asciiTheme="minorHAnsi" w:eastAsia="Times New Roman" w:hAnsiTheme="minorHAnsi" w:cs="Arial"/>
                <w:lang w:val="es-MX" w:eastAsia="es-CO"/>
              </w:rPr>
              <w:t>La respiración como actividad catabólica</w:t>
            </w:r>
          </w:p>
          <w:p w:rsidR="00551F5C" w:rsidRPr="00E239DB" w:rsidRDefault="00551F5C" w:rsidP="00AE77C1">
            <w:pPr>
              <w:widowControl/>
              <w:autoSpaceDE/>
              <w:autoSpaceDN/>
              <w:adjustRightInd/>
              <w:rPr>
                <w:rFonts w:asciiTheme="minorHAnsi" w:eastAsia="Times New Roman" w:hAnsiTheme="minorHAnsi" w:cs="Arial"/>
                <w:lang w:val="es-MX" w:eastAsia="es-CO"/>
              </w:rPr>
            </w:pPr>
          </w:p>
          <w:p w:rsidR="00551F5C" w:rsidRPr="00E239DB" w:rsidRDefault="00551F5C" w:rsidP="00AE77C1">
            <w:pPr>
              <w:widowControl/>
              <w:autoSpaceDE/>
              <w:autoSpaceDN/>
              <w:adjustRightInd/>
              <w:rPr>
                <w:rFonts w:asciiTheme="minorHAnsi" w:eastAsia="Times New Roman" w:hAnsiTheme="minorHAnsi" w:cs="Arial"/>
                <w:lang w:val="es-MX" w:eastAsia="es-CO"/>
              </w:rPr>
            </w:pPr>
            <w:r w:rsidRPr="00E239DB">
              <w:rPr>
                <w:rFonts w:asciiTheme="minorHAnsi" w:eastAsia="Times New Roman" w:hAnsiTheme="minorHAnsi" w:cs="Arial"/>
                <w:lang w:val="es-MX" w:eastAsia="es-CO"/>
              </w:rPr>
              <w:t>Respiración en plantas</w:t>
            </w:r>
          </w:p>
          <w:p w:rsidR="00551F5C" w:rsidRPr="00E239DB" w:rsidRDefault="00551F5C" w:rsidP="00AE77C1">
            <w:pPr>
              <w:widowControl/>
              <w:autoSpaceDE/>
              <w:autoSpaceDN/>
              <w:adjustRightInd/>
              <w:rPr>
                <w:rFonts w:asciiTheme="minorHAnsi" w:eastAsia="Times New Roman" w:hAnsiTheme="minorHAnsi" w:cs="Arial"/>
                <w:lang w:val="es-MX" w:eastAsia="es-CO"/>
              </w:rPr>
            </w:pPr>
          </w:p>
          <w:p w:rsidR="00551F5C" w:rsidRPr="00E239DB" w:rsidRDefault="00551F5C" w:rsidP="00AE77C1">
            <w:pPr>
              <w:widowControl/>
              <w:autoSpaceDE/>
              <w:autoSpaceDN/>
              <w:adjustRightInd/>
              <w:rPr>
                <w:rFonts w:asciiTheme="minorHAnsi" w:eastAsia="Times New Roman" w:hAnsiTheme="minorHAnsi" w:cs="Arial"/>
                <w:lang w:val="es-MX" w:eastAsia="es-CO"/>
              </w:rPr>
            </w:pPr>
            <w:r w:rsidRPr="00E239DB">
              <w:rPr>
                <w:rFonts w:asciiTheme="minorHAnsi" w:eastAsia="Times New Roman" w:hAnsiTheme="minorHAnsi" w:cs="Arial"/>
                <w:lang w:val="es-MX" w:eastAsia="es-CO"/>
              </w:rPr>
              <w:t>Respiración en animales</w:t>
            </w:r>
          </w:p>
          <w:p w:rsidR="00551F5C" w:rsidRPr="00E239DB" w:rsidRDefault="00551F5C" w:rsidP="00AE77C1">
            <w:pPr>
              <w:widowControl/>
              <w:autoSpaceDE/>
              <w:autoSpaceDN/>
              <w:adjustRightInd/>
              <w:rPr>
                <w:rFonts w:asciiTheme="minorHAnsi" w:eastAsia="Times New Roman" w:hAnsiTheme="minorHAnsi" w:cs="Arial"/>
                <w:lang w:val="es-MX" w:eastAsia="es-CO"/>
              </w:rPr>
            </w:pPr>
          </w:p>
          <w:p w:rsidR="00551F5C" w:rsidRPr="00E239DB" w:rsidRDefault="00551F5C" w:rsidP="00AE77C1">
            <w:pPr>
              <w:widowControl/>
              <w:autoSpaceDE/>
              <w:autoSpaceDN/>
              <w:adjustRightInd/>
              <w:rPr>
                <w:rFonts w:asciiTheme="minorHAnsi" w:eastAsia="Times New Roman" w:hAnsiTheme="minorHAnsi" w:cs="Arial"/>
                <w:lang w:val="es-MX" w:eastAsia="es-CO"/>
              </w:rPr>
            </w:pPr>
            <w:r w:rsidRPr="00E239DB">
              <w:rPr>
                <w:rFonts w:asciiTheme="minorHAnsi" w:eastAsia="Times New Roman" w:hAnsiTheme="minorHAnsi" w:cs="Arial"/>
                <w:lang w:val="es-MX" w:eastAsia="es-CO"/>
              </w:rPr>
              <w:t>Respiración humana</w:t>
            </w:r>
          </w:p>
          <w:p w:rsidR="00551F5C" w:rsidRPr="00E239DB" w:rsidRDefault="00551F5C" w:rsidP="00AE77C1">
            <w:pPr>
              <w:widowControl/>
              <w:autoSpaceDE/>
              <w:autoSpaceDN/>
              <w:adjustRightInd/>
              <w:rPr>
                <w:rFonts w:asciiTheme="minorHAnsi" w:eastAsia="Times New Roman" w:hAnsiTheme="minorHAnsi" w:cs="Arial"/>
                <w:lang w:val="es-MX" w:eastAsia="es-CO"/>
              </w:rPr>
            </w:pPr>
          </w:p>
          <w:p w:rsidR="00551F5C" w:rsidRPr="00E239DB" w:rsidRDefault="00551F5C" w:rsidP="00AE77C1">
            <w:pPr>
              <w:widowControl/>
              <w:autoSpaceDE/>
              <w:autoSpaceDN/>
              <w:adjustRightInd/>
              <w:rPr>
                <w:rFonts w:asciiTheme="minorHAnsi" w:eastAsia="Times New Roman" w:hAnsiTheme="minorHAnsi" w:cs="Arial"/>
                <w:lang w:val="es-MX" w:eastAsia="es-CO"/>
              </w:rPr>
            </w:pPr>
            <w:r w:rsidRPr="00E239DB">
              <w:rPr>
                <w:rFonts w:asciiTheme="minorHAnsi" w:eastAsia="Times New Roman" w:hAnsiTheme="minorHAnsi" w:cs="Arial"/>
                <w:lang w:val="es-MX" w:eastAsia="es-CO"/>
              </w:rPr>
              <w:t xml:space="preserve">Osmorregulación </w:t>
            </w:r>
          </w:p>
          <w:p w:rsidR="00551F5C" w:rsidRPr="00E239DB" w:rsidRDefault="00551F5C" w:rsidP="00AE77C1">
            <w:pPr>
              <w:widowControl/>
              <w:autoSpaceDE/>
              <w:autoSpaceDN/>
              <w:adjustRightInd/>
              <w:rPr>
                <w:rFonts w:asciiTheme="minorHAnsi" w:eastAsia="Times New Roman" w:hAnsiTheme="minorHAnsi" w:cs="Arial"/>
                <w:lang w:val="es-MX" w:eastAsia="es-CO"/>
              </w:rPr>
            </w:pPr>
          </w:p>
        </w:tc>
        <w:tc>
          <w:tcPr>
            <w:tcW w:w="3402" w:type="dxa"/>
          </w:tcPr>
          <w:p w:rsidR="00551F5C" w:rsidRPr="00E239DB" w:rsidRDefault="00551F5C" w:rsidP="00AE77C1">
            <w:pPr>
              <w:widowControl/>
              <w:autoSpaceDE/>
              <w:autoSpaceDN/>
              <w:adjustRightInd/>
              <w:jc w:val="both"/>
              <w:rPr>
                <w:rFonts w:asciiTheme="minorHAnsi" w:eastAsia="Times New Roman" w:hAnsiTheme="minorHAnsi" w:cs="Arial"/>
              </w:rPr>
            </w:pPr>
          </w:p>
          <w:p w:rsidR="00551F5C" w:rsidRPr="00E239DB" w:rsidRDefault="00551F5C" w:rsidP="00AE77C1">
            <w:pPr>
              <w:widowControl/>
              <w:autoSpaceDE/>
              <w:autoSpaceDN/>
              <w:adjustRightInd/>
              <w:jc w:val="both"/>
              <w:rPr>
                <w:rFonts w:asciiTheme="minorHAnsi" w:eastAsia="Times New Roman" w:hAnsiTheme="minorHAnsi" w:cs="Arial"/>
              </w:rPr>
            </w:pPr>
          </w:p>
          <w:p w:rsidR="00551F5C" w:rsidRPr="00E239DB" w:rsidRDefault="00551F5C" w:rsidP="00AE77C1">
            <w:pPr>
              <w:widowControl/>
              <w:autoSpaceDE/>
              <w:autoSpaceDN/>
              <w:adjustRightInd/>
              <w:jc w:val="both"/>
              <w:rPr>
                <w:rFonts w:asciiTheme="minorHAnsi" w:eastAsia="Times New Roman" w:hAnsiTheme="minorHAnsi" w:cs="Arial"/>
              </w:rPr>
            </w:pPr>
            <w:r w:rsidRPr="00E239DB">
              <w:rPr>
                <w:rFonts w:asciiTheme="minorHAnsi" w:eastAsia="Times New Roman" w:hAnsiTheme="minorHAnsi" w:cs="Arial"/>
              </w:rPr>
              <w:t>Comprende la forma como todos los seres vivos realizan el metabolismo.</w:t>
            </w:r>
          </w:p>
          <w:p w:rsidR="00551F5C" w:rsidRPr="00E239DB" w:rsidRDefault="00551F5C" w:rsidP="00AE77C1">
            <w:pPr>
              <w:widowControl/>
              <w:autoSpaceDE/>
              <w:autoSpaceDN/>
              <w:adjustRightInd/>
              <w:jc w:val="both"/>
              <w:rPr>
                <w:rFonts w:asciiTheme="minorHAnsi" w:eastAsia="Times New Roman" w:hAnsiTheme="minorHAnsi" w:cs="Arial"/>
              </w:rPr>
            </w:pPr>
          </w:p>
          <w:p w:rsidR="00551F5C" w:rsidRPr="00E239DB" w:rsidRDefault="00551F5C" w:rsidP="00AE77C1">
            <w:pPr>
              <w:widowControl/>
              <w:autoSpaceDE/>
              <w:autoSpaceDN/>
              <w:adjustRightInd/>
              <w:rPr>
                <w:rFonts w:asciiTheme="minorHAnsi" w:eastAsia="Times New Roman" w:hAnsiTheme="minorHAnsi" w:cs="Arial"/>
                <w:bCs/>
                <w:lang w:eastAsia="es-CO"/>
              </w:rPr>
            </w:pPr>
            <w:r w:rsidRPr="00E239DB">
              <w:rPr>
                <w:rFonts w:asciiTheme="minorHAnsi" w:eastAsia="Times New Roman" w:hAnsiTheme="minorHAnsi" w:cs="Arial"/>
                <w:bCs/>
                <w:lang w:eastAsia="es-CO"/>
              </w:rPr>
              <w:t>Explica algunos aspectos relacionados con mecanismos primarios y secundarios de las plantas.</w:t>
            </w:r>
          </w:p>
          <w:p w:rsidR="00551F5C" w:rsidRPr="00E239DB" w:rsidRDefault="00551F5C" w:rsidP="00AE77C1">
            <w:pPr>
              <w:widowControl/>
              <w:autoSpaceDE/>
              <w:autoSpaceDN/>
              <w:adjustRightInd/>
              <w:rPr>
                <w:rFonts w:asciiTheme="minorHAnsi" w:eastAsia="Times New Roman" w:hAnsiTheme="minorHAnsi" w:cs="Arial"/>
                <w:bCs/>
                <w:lang w:eastAsia="es-CO"/>
              </w:rPr>
            </w:pPr>
          </w:p>
          <w:p w:rsidR="00551F5C" w:rsidRPr="00E239DB" w:rsidRDefault="00551F5C" w:rsidP="00AE77C1">
            <w:pPr>
              <w:widowControl/>
              <w:autoSpaceDE/>
              <w:autoSpaceDN/>
              <w:adjustRightInd/>
              <w:rPr>
                <w:rFonts w:asciiTheme="minorHAnsi" w:eastAsia="Times New Roman" w:hAnsiTheme="minorHAnsi" w:cs="Arial"/>
                <w:bCs/>
                <w:lang w:eastAsia="es-CO"/>
              </w:rPr>
            </w:pPr>
            <w:r w:rsidRPr="00E239DB">
              <w:rPr>
                <w:rFonts w:asciiTheme="minorHAnsi" w:eastAsia="Times New Roman" w:hAnsiTheme="minorHAnsi" w:cs="Arial"/>
                <w:bCs/>
                <w:lang w:eastAsia="es-CO"/>
              </w:rPr>
              <w:t>Explica los diferentes mecanismos que utilizan los seres vivos en el proceso de respiración.</w:t>
            </w:r>
          </w:p>
          <w:p w:rsidR="00551F5C" w:rsidRPr="00E239DB" w:rsidRDefault="00551F5C" w:rsidP="00AE77C1">
            <w:pPr>
              <w:widowControl/>
              <w:autoSpaceDE/>
              <w:autoSpaceDN/>
              <w:adjustRightInd/>
              <w:rPr>
                <w:rFonts w:asciiTheme="minorHAnsi" w:eastAsia="Times New Roman" w:hAnsiTheme="minorHAnsi" w:cs="Arial"/>
                <w:bCs/>
                <w:lang w:eastAsia="es-CO"/>
              </w:rPr>
            </w:pPr>
          </w:p>
          <w:p w:rsidR="00551F5C" w:rsidRPr="00E239DB" w:rsidRDefault="00551F5C" w:rsidP="00AE77C1">
            <w:pPr>
              <w:widowControl/>
              <w:autoSpaceDE/>
              <w:autoSpaceDN/>
              <w:adjustRightInd/>
              <w:rPr>
                <w:rFonts w:asciiTheme="minorHAnsi" w:eastAsia="Times New Roman" w:hAnsiTheme="minorHAnsi" w:cs="Arial"/>
                <w:bCs/>
                <w:lang w:eastAsia="es-CO"/>
              </w:rPr>
            </w:pPr>
            <w:r w:rsidRPr="00E239DB">
              <w:rPr>
                <w:rFonts w:asciiTheme="minorHAnsi" w:eastAsia="Times New Roman" w:hAnsiTheme="minorHAnsi" w:cs="Arial"/>
                <w:bCs/>
                <w:lang w:eastAsia="es-CO"/>
              </w:rPr>
              <w:t>Explica la morfofisiologia de la respiración humana</w:t>
            </w:r>
          </w:p>
          <w:p w:rsidR="00551F5C" w:rsidRPr="00E239DB" w:rsidRDefault="00551F5C" w:rsidP="00AE77C1">
            <w:pPr>
              <w:widowControl/>
              <w:autoSpaceDE/>
              <w:autoSpaceDN/>
              <w:adjustRightInd/>
              <w:rPr>
                <w:rFonts w:asciiTheme="minorHAnsi" w:eastAsia="Times New Roman" w:hAnsiTheme="minorHAnsi" w:cs="Arial"/>
                <w:bCs/>
                <w:lang w:eastAsia="es-CO"/>
              </w:rPr>
            </w:pPr>
          </w:p>
          <w:p w:rsidR="00551F5C" w:rsidRPr="00E239DB" w:rsidRDefault="00551F5C" w:rsidP="00AE77C1">
            <w:pPr>
              <w:widowControl/>
              <w:autoSpaceDE/>
              <w:autoSpaceDN/>
              <w:adjustRightInd/>
              <w:rPr>
                <w:rFonts w:asciiTheme="minorHAnsi" w:eastAsia="Times New Roman" w:hAnsiTheme="minorHAnsi" w:cs="Arial"/>
                <w:bCs/>
                <w:lang w:eastAsia="es-CO"/>
              </w:rPr>
            </w:pPr>
            <w:r w:rsidRPr="00E239DB">
              <w:rPr>
                <w:rFonts w:asciiTheme="minorHAnsi" w:eastAsia="Times New Roman" w:hAnsiTheme="minorHAnsi" w:cs="Arial"/>
                <w:bCs/>
                <w:lang w:eastAsia="es-CO"/>
              </w:rPr>
              <w:t>Explica los mecanismos mediante los cuales se regula la concentración de sales y agua en el cuerpo</w:t>
            </w:r>
          </w:p>
        </w:tc>
        <w:tc>
          <w:tcPr>
            <w:tcW w:w="3119" w:type="dxa"/>
          </w:tcPr>
          <w:p w:rsidR="00551F5C" w:rsidRPr="00E239DB" w:rsidRDefault="00551F5C" w:rsidP="00AE77C1">
            <w:pPr>
              <w:widowControl/>
              <w:autoSpaceDE/>
              <w:autoSpaceDN/>
              <w:adjustRightInd/>
              <w:jc w:val="both"/>
              <w:rPr>
                <w:rFonts w:asciiTheme="minorHAnsi" w:eastAsia="Times New Roman" w:hAnsiTheme="minorHAnsi" w:cs="Arial"/>
                <w:lang w:eastAsia="es-CO"/>
              </w:rPr>
            </w:pPr>
            <w:r w:rsidRPr="00E239DB">
              <w:rPr>
                <w:rFonts w:asciiTheme="minorHAnsi" w:hAnsiTheme="minorHAnsi"/>
              </w:rPr>
              <w:t>Comprende que en las cadenas y redes tróficas existen flujos de materia y energía, y los relaciona con procesos de nutrición, fotosíntesis y respiración celular. Evidencias de aprendizaje</w:t>
            </w:r>
          </w:p>
        </w:tc>
        <w:tc>
          <w:tcPr>
            <w:tcW w:w="3119" w:type="dxa"/>
          </w:tcPr>
          <w:p w:rsidR="00551F5C" w:rsidRPr="00E239DB" w:rsidRDefault="00551F5C" w:rsidP="00AE77C1">
            <w:pPr>
              <w:widowControl/>
              <w:autoSpaceDE/>
              <w:autoSpaceDN/>
              <w:adjustRightInd/>
              <w:jc w:val="both"/>
              <w:rPr>
                <w:rFonts w:asciiTheme="minorHAnsi" w:eastAsia="Times New Roman" w:hAnsiTheme="minorHAnsi" w:cs="Arial"/>
                <w:lang w:eastAsia="es-CO"/>
              </w:rPr>
            </w:pPr>
            <w:r w:rsidRPr="00E239DB">
              <w:rPr>
                <w:rFonts w:asciiTheme="minorHAnsi" w:eastAsia="Times New Roman" w:hAnsiTheme="minorHAnsi" w:cs="Arial"/>
                <w:lang w:eastAsia="es-CO"/>
              </w:rPr>
              <w:t xml:space="preserve"> </w:t>
            </w:r>
          </w:p>
          <w:p w:rsidR="00551F5C" w:rsidRPr="00E239DB" w:rsidRDefault="00551F5C" w:rsidP="00AE77C1">
            <w:pPr>
              <w:widowControl/>
              <w:autoSpaceDE/>
              <w:autoSpaceDN/>
              <w:adjustRightInd/>
              <w:rPr>
                <w:rFonts w:asciiTheme="minorHAnsi" w:eastAsia="Times New Roman" w:hAnsiTheme="minorHAnsi" w:cs="Arial"/>
                <w:lang w:eastAsia="es-CO"/>
              </w:rPr>
            </w:pPr>
            <w:r w:rsidRPr="00E239DB">
              <w:rPr>
                <w:rFonts w:asciiTheme="minorHAnsi" w:eastAsia="Times New Roman" w:hAnsiTheme="minorHAnsi" w:cs="Arial"/>
                <w:lang w:eastAsia="es-CO"/>
              </w:rPr>
              <w:t>Capacidad de Desarrollo de competencias argumentativas, explicativas y propositivas.</w:t>
            </w:r>
          </w:p>
          <w:p w:rsidR="00551F5C" w:rsidRPr="00E239DB" w:rsidRDefault="00551F5C" w:rsidP="00AE77C1">
            <w:pPr>
              <w:widowControl/>
              <w:autoSpaceDE/>
              <w:autoSpaceDN/>
              <w:adjustRightInd/>
              <w:rPr>
                <w:rFonts w:asciiTheme="minorHAnsi" w:eastAsia="Times New Roman" w:hAnsiTheme="minorHAnsi" w:cs="Arial"/>
                <w:lang w:eastAsia="es-CO"/>
              </w:rPr>
            </w:pPr>
          </w:p>
          <w:p w:rsidR="00551F5C" w:rsidRPr="00E239DB" w:rsidRDefault="00551F5C" w:rsidP="00AE77C1">
            <w:pPr>
              <w:widowControl/>
              <w:autoSpaceDE/>
              <w:autoSpaceDN/>
              <w:adjustRightInd/>
              <w:rPr>
                <w:rFonts w:asciiTheme="minorHAnsi" w:eastAsia="Times New Roman" w:hAnsiTheme="minorHAnsi" w:cs="Arial"/>
                <w:lang w:eastAsia="es-CO"/>
              </w:rPr>
            </w:pPr>
            <w:r w:rsidRPr="00E239DB">
              <w:rPr>
                <w:rFonts w:asciiTheme="minorHAnsi" w:eastAsia="Times New Roman" w:hAnsiTheme="minorHAnsi" w:cs="Arial"/>
                <w:lang w:eastAsia="es-CO"/>
              </w:rPr>
              <w:t>Actitud e interés frente al desarrollo del tema.</w:t>
            </w:r>
          </w:p>
          <w:p w:rsidR="00551F5C" w:rsidRPr="00E239DB" w:rsidRDefault="00551F5C" w:rsidP="00AE77C1">
            <w:pPr>
              <w:widowControl/>
              <w:autoSpaceDE/>
              <w:autoSpaceDN/>
              <w:adjustRightInd/>
              <w:rPr>
                <w:rFonts w:asciiTheme="minorHAnsi" w:eastAsia="Times New Roman" w:hAnsiTheme="minorHAnsi" w:cs="Arial"/>
                <w:lang w:eastAsia="es-CO"/>
              </w:rPr>
            </w:pPr>
            <w:r w:rsidRPr="00E239DB">
              <w:rPr>
                <w:rFonts w:asciiTheme="minorHAnsi" w:eastAsia="Times New Roman" w:hAnsiTheme="minorHAnsi" w:cs="Arial"/>
                <w:lang w:eastAsia="es-CO"/>
              </w:rPr>
              <w:t xml:space="preserve"> </w:t>
            </w:r>
          </w:p>
          <w:p w:rsidR="00551F5C" w:rsidRPr="00E239DB" w:rsidRDefault="00551F5C" w:rsidP="00AE77C1">
            <w:pPr>
              <w:widowControl/>
              <w:autoSpaceDE/>
              <w:autoSpaceDN/>
              <w:adjustRightInd/>
              <w:rPr>
                <w:rFonts w:asciiTheme="minorHAnsi" w:eastAsia="Times New Roman" w:hAnsiTheme="minorHAnsi" w:cs="Arial"/>
                <w:lang w:eastAsia="es-CO"/>
              </w:rPr>
            </w:pPr>
            <w:r w:rsidRPr="00E239DB">
              <w:rPr>
                <w:rFonts w:asciiTheme="minorHAnsi" w:eastAsia="Times New Roman" w:hAnsiTheme="minorHAnsi" w:cs="Arial"/>
                <w:lang w:eastAsia="es-CO"/>
              </w:rPr>
              <w:t xml:space="preserve">Responsabilidad. </w:t>
            </w:r>
          </w:p>
          <w:p w:rsidR="00551F5C" w:rsidRPr="00E239DB" w:rsidRDefault="00551F5C" w:rsidP="00AE77C1">
            <w:pPr>
              <w:widowControl/>
              <w:autoSpaceDE/>
              <w:autoSpaceDN/>
              <w:adjustRightInd/>
              <w:rPr>
                <w:rFonts w:asciiTheme="minorHAnsi" w:eastAsia="Times New Roman" w:hAnsiTheme="minorHAnsi" w:cs="Arial"/>
                <w:lang w:eastAsia="es-CO"/>
              </w:rPr>
            </w:pPr>
          </w:p>
          <w:p w:rsidR="00551F5C" w:rsidRPr="00E239DB" w:rsidRDefault="00551F5C" w:rsidP="00AE77C1">
            <w:pPr>
              <w:widowControl/>
              <w:autoSpaceDE/>
              <w:autoSpaceDN/>
              <w:adjustRightInd/>
              <w:rPr>
                <w:rFonts w:asciiTheme="minorHAnsi" w:eastAsia="Times New Roman" w:hAnsiTheme="minorHAnsi" w:cs="Arial"/>
                <w:lang w:eastAsia="es-CO"/>
              </w:rPr>
            </w:pPr>
            <w:r w:rsidRPr="00E239DB">
              <w:rPr>
                <w:rFonts w:asciiTheme="minorHAnsi" w:eastAsia="Times New Roman" w:hAnsiTheme="minorHAnsi" w:cs="Arial"/>
                <w:lang w:eastAsia="es-CO"/>
              </w:rPr>
              <w:t>Sustentaciones.</w:t>
            </w:r>
          </w:p>
          <w:p w:rsidR="00551F5C" w:rsidRPr="00E239DB" w:rsidRDefault="00551F5C" w:rsidP="00AE77C1">
            <w:pPr>
              <w:widowControl/>
              <w:autoSpaceDE/>
              <w:autoSpaceDN/>
              <w:adjustRightInd/>
              <w:rPr>
                <w:rFonts w:asciiTheme="minorHAnsi" w:eastAsia="Times New Roman" w:hAnsiTheme="minorHAnsi" w:cs="Arial"/>
                <w:lang w:eastAsia="es-CO"/>
              </w:rPr>
            </w:pPr>
          </w:p>
          <w:p w:rsidR="00551F5C" w:rsidRPr="00E239DB" w:rsidRDefault="00551F5C" w:rsidP="00AE77C1">
            <w:pPr>
              <w:widowControl/>
              <w:autoSpaceDE/>
              <w:autoSpaceDN/>
              <w:adjustRightInd/>
              <w:rPr>
                <w:rFonts w:asciiTheme="minorHAnsi" w:eastAsia="Times New Roman" w:hAnsiTheme="minorHAnsi" w:cs="Arial"/>
                <w:lang w:eastAsia="es-CO"/>
              </w:rPr>
            </w:pPr>
            <w:r w:rsidRPr="00E239DB">
              <w:rPr>
                <w:rFonts w:asciiTheme="minorHAnsi" w:eastAsia="Times New Roman" w:hAnsiTheme="minorHAnsi" w:cs="Arial"/>
                <w:lang w:eastAsia="es-CO"/>
              </w:rPr>
              <w:t>Evaluaciones escritas tipo icfes y orales.</w:t>
            </w:r>
          </w:p>
          <w:p w:rsidR="00551F5C" w:rsidRPr="00E239DB" w:rsidRDefault="00551F5C" w:rsidP="00AE77C1">
            <w:pPr>
              <w:widowControl/>
              <w:autoSpaceDE/>
              <w:autoSpaceDN/>
              <w:adjustRightInd/>
              <w:rPr>
                <w:rFonts w:asciiTheme="minorHAnsi" w:eastAsia="Times New Roman" w:hAnsiTheme="minorHAnsi" w:cs="Arial"/>
                <w:lang w:eastAsia="es-CO"/>
              </w:rPr>
            </w:pPr>
          </w:p>
          <w:p w:rsidR="00551F5C" w:rsidRPr="00E239DB" w:rsidRDefault="00551F5C" w:rsidP="00AE77C1">
            <w:pPr>
              <w:widowControl/>
              <w:autoSpaceDE/>
              <w:autoSpaceDN/>
              <w:adjustRightInd/>
              <w:rPr>
                <w:rFonts w:asciiTheme="minorHAnsi" w:eastAsia="Times New Roman" w:hAnsiTheme="minorHAnsi" w:cs="Arial"/>
                <w:lang w:eastAsia="es-CO"/>
              </w:rPr>
            </w:pPr>
            <w:r w:rsidRPr="00E239DB">
              <w:rPr>
                <w:rFonts w:asciiTheme="minorHAnsi" w:eastAsia="Times New Roman" w:hAnsiTheme="minorHAnsi" w:cs="Arial"/>
                <w:lang w:eastAsia="es-CO"/>
              </w:rPr>
              <w:t xml:space="preserve">Creatividad en la elaboración de modelos didácticas y trabajo con </w:t>
            </w:r>
          </w:p>
          <w:p w:rsidR="00551F5C" w:rsidRPr="00E239DB" w:rsidRDefault="00551F5C" w:rsidP="00AE77C1">
            <w:pPr>
              <w:widowControl/>
              <w:autoSpaceDE/>
              <w:autoSpaceDN/>
              <w:adjustRightInd/>
              <w:rPr>
                <w:rFonts w:asciiTheme="minorHAnsi" w:eastAsia="Times New Roman" w:hAnsiTheme="minorHAnsi" w:cs="Arial"/>
                <w:lang w:eastAsia="es-CO"/>
              </w:rPr>
            </w:pPr>
            <w:r w:rsidRPr="00E239DB">
              <w:rPr>
                <w:rFonts w:asciiTheme="minorHAnsi" w:eastAsia="Times New Roman" w:hAnsiTheme="minorHAnsi" w:cs="Arial"/>
                <w:lang w:eastAsia="es-CO"/>
              </w:rPr>
              <w:t>Diferentes materiales.</w:t>
            </w:r>
          </w:p>
          <w:p w:rsidR="00551F5C" w:rsidRPr="00E239DB" w:rsidRDefault="00551F5C" w:rsidP="00AE77C1">
            <w:pPr>
              <w:widowControl/>
              <w:autoSpaceDE/>
              <w:autoSpaceDN/>
              <w:adjustRightInd/>
              <w:rPr>
                <w:rFonts w:asciiTheme="minorHAnsi" w:eastAsia="Times New Roman" w:hAnsiTheme="minorHAnsi" w:cs="Arial"/>
                <w:lang w:eastAsia="es-CO"/>
              </w:rPr>
            </w:pPr>
          </w:p>
          <w:p w:rsidR="00551F5C" w:rsidRPr="00E239DB" w:rsidRDefault="00551F5C" w:rsidP="00AE77C1">
            <w:pPr>
              <w:widowControl/>
              <w:autoSpaceDE/>
              <w:autoSpaceDN/>
              <w:adjustRightInd/>
              <w:rPr>
                <w:rFonts w:asciiTheme="minorHAnsi" w:eastAsia="Times New Roman" w:hAnsiTheme="minorHAnsi" w:cs="Arial"/>
                <w:lang w:eastAsia="es-CO"/>
              </w:rPr>
            </w:pPr>
            <w:r w:rsidRPr="00E239DB">
              <w:rPr>
                <w:rFonts w:asciiTheme="minorHAnsi" w:eastAsia="Times New Roman" w:hAnsiTheme="minorHAnsi" w:cs="Arial"/>
                <w:lang w:eastAsia="es-CO"/>
              </w:rPr>
              <w:t>Participación activa durante el desarrollo del evento pedagógico.</w:t>
            </w:r>
          </w:p>
        </w:tc>
        <w:tc>
          <w:tcPr>
            <w:tcW w:w="2268" w:type="dxa"/>
          </w:tcPr>
          <w:p w:rsidR="00551F5C" w:rsidRPr="00E239DB" w:rsidRDefault="00551F5C" w:rsidP="00AE77C1">
            <w:pPr>
              <w:widowControl/>
              <w:autoSpaceDE/>
              <w:autoSpaceDN/>
              <w:adjustRightInd/>
              <w:jc w:val="both"/>
              <w:rPr>
                <w:rFonts w:asciiTheme="minorHAnsi" w:eastAsia="Times New Roman" w:hAnsiTheme="minorHAnsi" w:cs="Arial"/>
                <w:lang w:eastAsia="es-CO"/>
              </w:rPr>
            </w:pPr>
            <w:r w:rsidRPr="00E239DB">
              <w:rPr>
                <w:rFonts w:asciiTheme="minorHAnsi" w:eastAsia="Times New Roman" w:hAnsiTheme="minorHAnsi" w:cs="Arial"/>
                <w:lang w:eastAsia="es-CO"/>
              </w:rPr>
              <w:t>Motivación: se busca despertar el interés de los educandos en este tema.</w:t>
            </w:r>
          </w:p>
          <w:p w:rsidR="00551F5C" w:rsidRPr="00E239DB" w:rsidRDefault="00551F5C" w:rsidP="00AE77C1">
            <w:pPr>
              <w:widowControl/>
              <w:autoSpaceDE/>
              <w:autoSpaceDN/>
              <w:adjustRightInd/>
              <w:jc w:val="both"/>
              <w:rPr>
                <w:rFonts w:asciiTheme="minorHAnsi" w:eastAsia="Times New Roman" w:hAnsiTheme="minorHAnsi" w:cs="Arial"/>
                <w:lang w:eastAsia="es-CO"/>
              </w:rPr>
            </w:pPr>
            <w:r w:rsidRPr="00E239DB">
              <w:rPr>
                <w:rFonts w:asciiTheme="minorHAnsi" w:eastAsia="Times New Roman" w:hAnsiTheme="minorHAnsi" w:cs="Arial"/>
                <w:lang w:eastAsia="es-CO"/>
              </w:rPr>
              <w:t xml:space="preserve">Lexicón: desarrollar un mejoramiento en el lenguaje científico. </w:t>
            </w:r>
          </w:p>
          <w:p w:rsidR="00551F5C" w:rsidRPr="00E239DB" w:rsidRDefault="00551F5C" w:rsidP="00AE77C1">
            <w:pPr>
              <w:widowControl/>
              <w:autoSpaceDE/>
              <w:autoSpaceDN/>
              <w:adjustRightInd/>
              <w:jc w:val="both"/>
              <w:rPr>
                <w:rFonts w:asciiTheme="minorHAnsi" w:eastAsia="Times New Roman" w:hAnsiTheme="minorHAnsi" w:cs="Arial"/>
                <w:lang w:eastAsia="es-CO"/>
              </w:rPr>
            </w:pPr>
          </w:p>
          <w:p w:rsidR="00551F5C" w:rsidRPr="00E239DB" w:rsidRDefault="00551F5C" w:rsidP="00AE77C1">
            <w:pPr>
              <w:widowControl/>
              <w:autoSpaceDE/>
              <w:autoSpaceDN/>
              <w:adjustRightInd/>
              <w:jc w:val="both"/>
              <w:rPr>
                <w:rFonts w:asciiTheme="minorHAnsi" w:eastAsia="Times New Roman" w:hAnsiTheme="minorHAnsi" w:cs="Arial"/>
                <w:lang w:eastAsia="es-CO"/>
              </w:rPr>
            </w:pPr>
            <w:r w:rsidRPr="00E239DB">
              <w:rPr>
                <w:rFonts w:asciiTheme="minorHAnsi" w:eastAsia="Times New Roman" w:hAnsiTheme="minorHAnsi" w:cs="Arial"/>
                <w:lang w:eastAsia="es-CO"/>
              </w:rPr>
              <w:t>Explicación temática.</w:t>
            </w:r>
          </w:p>
          <w:p w:rsidR="00551F5C" w:rsidRPr="00E239DB" w:rsidRDefault="00551F5C" w:rsidP="00AE77C1">
            <w:pPr>
              <w:widowControl/>
              <w:autoSpaceDE/>
              <w:autoSpaceDN/>
              <w:adjustRightInd/>
              <w:jc w:val="both"/>
              <w:rPr>
                <w:rFonts w:asciiTheme="minorHAnsi" w:eastAsia="Times New Roman" w:hAnsiTheme="minorHAnsi" w:cs="Arial"/>
                <w:lang w:eastAsia="es-CO"/>
              </w:rPr>
            </w:pPr>
          </w:p>
          <w:p w:rsidR="00551F5C" w:rsidRPr="00E239DB" w:rsidRDefault="00551F5C" w:rsidP="00AE77C1">
            <w:pPr>
              <w:widowControl/>
              <w:autoSpaceDE/>
              <w:autoSpaceDN/>
              <w:adjustRightInd/>
              <w:jc w:val="both"/>
              <w:rPr>
                <w:rFonts w:asciiTheme="minorHAnsi" w:eastAsia="Times New Roman" w:hAnsiTheme="minorHAnsi" w:cs="Arial"/>
                <w:lang w:eastAsia="es-CO"/>
              </w:rPr>
            </w:pPr>
            <w:r w:rsidRPr="00E239DB">
              <w:rPr>
                <w:rFonts w:asciiTheme="minorHAnsi" w:eastAsia="Times New Roman" w:hAnsiTheme="minorHAnsi" w:cs="Arial"/>
                <w:lang w:eastAsia="es-CO"/>
              </w:rPr>
              <w:t>Desarrollo de talleres</w:t>
            </w:r>
          </w:p>
          <w:p w:rsidR="00551F5C" w:rsidRPr="00E239DB" w:rsidRDefault="00551F5C" w:rsidP="00AE77C1">
            <w:pPr>
              <w:widowControl/>
              <w:autoSpaceDE/>
              <w:autoSpaceDN/>
              <w:adjustRightInd/>
              <w:jc w:val="both"/>
              <w:rPr>
                <w:rFonts w:asciiTheme="minorHAnsi" w:eastAsia="Times New Roman" w:hAnsiTheme="minorHAnsi" w:cs="Arial"/>
                <w:lang w:eastAsia="es-CO"/>
              </w:rPr>
            </w:pPr>
          </w:p>
          <w:p w:rsidR="00551F5C" w:rsidRPr="00E239DB" w:rsidRDefault="00551F5C" w:rsidP="00AE77C1">
            <w:pPr>
              <w:widowControl/>
              <w:autoSpaceDE/>
              <w:autoSpaceDN/>
              <w:adjustRightInd/>
              <w:jc w:val="both"/>
              <w:rPr>
                <w:rFonts w:asciiTheme="minorHAnsi" w:eastAsia="Times New Roman" w:hAnsiTheme="minorHAnsi" w:cs="Arial"/>
                <w:lang w:eastAsia="es-CO"/>
              </w:rPr>
            </w:pPr>
            <w:r w:rsidRPr="00E239DB">
              <w:rPr>
                <w:rFonts w:asciiTheme="minorHAnsi" w:eastAsia="Times New Roman" w:hAnsiTheme="minorHAnsi" w:cs="Arial"/>
                <w:lang w:eastAsia="es-CO"/>
              </w:rPr>
              <w:t>Revisión de cuadernos y guías de trabajo.</w:t>
            </w:r>
          </w:p>
          <w:p w:rsidR="00551F5C" w:rsidRPr="00E239DB" w:rsidRDefault="00551F5C" w:rsidP="00AE77C1">
            <w:pPr>
              <w:widowControl/>
              <w:autoSpaceDE/>
              <w:autoSpaceDN/>
              <w:adjustRightInd/>
              <w:jc w:val="both"/>
              <w:rPr>
                <w:rFonts w:asciiTheme="minorHAnsi" w:eastAsia="Times New Roman" w:hAnsiTheme="minorHAnsi" w:cs="Arial"/>
                <w:lang w:eastAsia="es-CO"/>
              </w:rPr>
            </w:pPr>
          </w:p>
          <w:p w:rsidR="00551F5C" w:rsidRPr="00E239DB" w:rsidRDefault="00551F5C" w:rsidP="00AE77C1">
            <w:pPr>
              <w:widowControl/>
              <w:autoSpaceDE/>
              <w:autoSpaceDN/>
              <w:adjustRightInd/>
              <w:jc w:val="both"/>
              <w:rPr>
                <w:rFonts w:asciiTheme="minorHAnsi" w:eastAsia="Times New Roman" w:hAnsiTheme="minorHAnsi" w:cs="Arial"/>
                <w:lang w:eastAsia="es-CO"/>
              </w:rPr>
            </w:pPr>
            <w:r w:rsidRPr="00E239DB">
              <w:rPr>
                <w:rFonts w:asciiTheme="minorHAnsi" w:eastAsia="Times New Roman" w:hAnsiTheme="minorHAnsi" w:cs="Arial"/>
                <w:lang w:eastAsia="es-CO"/>
              </w:rPr>
              <w:t>Elaboración de modelos en diferentes materiales.</w:t>
            </w:r>
          </w:p>
          <w:p w:rsidR="00551F5C" w:rsidRPr="00E239DB" w:rsidRDefault="00551F5C" w:rsidP="00AE77C1">
            <w:pPr>
              <w:widowControl/>
              <w:autoSpaceDE/>
              <w:autoSpaceDN/>
              <w:adjustRightInd/>
              <w:jc w:val="both"/>
              <w:rPr>
                <w:rFonts w:asciiTheme="minorHAnsi" w:eastAsia="Times New Roman" w:hAnsiTheme="minorHAnsi" w:cs="Arial"/>
                <w:lang w:eastAsia="es-CO"/>
              </w:rPr>
            </w:pPr>
            <w:r w:rsidRPr="00E239DB">
              <w:rPr>
                <w:rFonts w:asciiTheme="minorHAnsi" w:eastAsia="Times New Roman" w:hAnsiTheme="minorHAnsi" w:cs="Arial"/>
                <w:lang w:eastAsia="es-CO"/>
              </w:rPr>
              <w:t>Elaboración de mapas conceptuales.</w:t>
            </w:r>
          </w:p>
          <w:p w:rsidR="00551F5C" w:rsidRPr="00E239DB" w:rsidRDefault="00551F5C" w:rsidP="00AE77C1">
            <w:pPr>
              <w:widowControl/>
              <w:autoSpaceDE/>
              <w:autoSpaceDN/>
              <w:adjustRightInd/>
              <w:jc w:val="both"/>
              <w:rPr>
                <w:rFonts w:asciiTheme="minorHAnsi" w:eastAsia="Times New Roman" w:hAnsiTheme="minorHAnsi" w:cs="Arial"/>
                <w:lang w:eastAsia="es-CO"/>
              </w:rPr>
            </w:pPr>
            <w:r w:rsidRPr="00E239DB">
              <w:rPr>
                <w:rFonts w:asciiTheme="minorHAnsi" w:eastAsia="Times New Roman" w:hAnsiTheme="minorHAnsi" w:cs="Arial"/>
                <w:lang w:eastAsia="es-CO"/>
              </w:rPr>
              <w:t xml:space="preserve">Análisis de textos científicos  </w:t>
            </w:r>
          </w:p>
        </w:tc>
        <w:tc>
          <w:tcPr>
            <w:tcW w:w="1984" w:type="dxa"/>
          </w:tcPr>
          <w:p w:rsidR="00551F5C" w:rsidRPr="00E239DB" w:rsidRDefault="00551F5C" w:rsidP="00AE77C1">
            <w:pPr>
              <w:widowControl/>
              <w:autoSpaceDE/>
              <w:autoSpaceDN/>
              <w:adjustRightInd/>
              <w:rPr>
                <w:rFonts w:asciiTheme="minorHAnsi" w:eastAsia="Times New Roman" w:hAnsiTheme="minorHAnsi" w:cs="Arial"/>
                <w:lang w:eastAsia="es-CO"/>
              </w:rPr>
            </w:pPr>
          </w:p>
          <w:p w:rsidR="00551F5C" w:rsidRPr="00E239DB" w:rsidRDefault="00551F5C" w:rsidP="00AE77C1">
            <w:pPr>
              <w:widowControl/>
              <w:autoSpaceDE/>
              <w:autoSpaceDN/>
              <w:adjustRightInd/>
              <w:rPr>
                <w:rFonts w:asciiTheme="minorHAnsi" w:eastAsia="Times New Roman" w:hAnsiTheme="minorHAnsi" w:cs="Arial"/>
                <w:lang w:eastAsia="es-CO"/>
              </w:rPr>
            </w:pPr>
            <w:r w:rsidRPr="00E239DB">
              <w:rPr>
                <w:rFonts w:asciiTheme="minorHAnsi" w:eastAsia="Times New Roman" w:hAnsiTheme="minorHAnsi" w:cs="Arial"/>
                <w:lang w:eastAsia="es-CO"/>
              </w:rPr>
              <w:t xml:space="preserve">Humano </w:t>
            </w:r>
          </w:p>
          <w:p w:rsidR="00551F5C" w:rsidRPr="00E239DB" w:rsidRDefault="00551F5C" w:rsidP="00AE77C1">
            <w:pPr>
              <w:widowControl/>
              <w:autoSpaceDE/>
              <w:autoSpaceDN/>
              <w:adjustRightInd/>
              <w:rPr>
                <w:rFonts w:asciiTheme="minorHAnsi" w:eastAsia="Times New Roman" w:hAnsiTheme="minorHAnsi" w:cs="Arial"/>
                <w:lang w:eastAsia="es-CO"/>
              </w:rPr>
            </w:pPr>
          </w:p>
          <w:p w:rsidR="00551F5C" w:rsidRPr="00E239DB" w:rsidRDefault="00551F5C" w:rsidP="00AE77C1">
            <w:pPr>
              <w:widowControl/>
              <w:autoSpaceDE/>
              <w:autoSpaceDN/>
              <w:adjustRightInd/>
              <w:rPr>
                <w:rFonts w:asciiTheme="minorHAnsi" w:eastAsia="Times New Roman" w:hAnsiTheme="minorHAnsi" w:cs="Arial"/>
                <w:lang w:eastAsia="es-CO"/>
              </w:rPr>
            </w:pPr>
            <w:r w:rsidRPr="00E239DB">
              <w:rPr>
                <w:rFonts w:asciiTheme="minorHAnsi" w:eastAsia="Times New Roman" w:hAnsiTheme="minorHAnsi" w:cs="Arial"/>
                <w:lang w:eastAsia="es-CO"/>
              </w:rPr>
              <w:t>Laboratorio</w:t>
            </w:r>
          </w:p>
          <w:p w:rsidR="00551F5C" w:rsidRPr="00E239DB" w:rsidRDefault="00551F5C" w:rsidP="00AE77C1">
            <w:pPr>
              <w:widowControl/>
              <w:autoSpaceDE/>
              <w:autoSpaceDN/>
              <w:adjustRightInd/>
              <w:rPr>
                <w:rFonts w:asciiTheme="minorHAnsi" w:eastAsia="Times New Roman" w:hAnsiTheme="minorHAnsi" w:cs="Arial"/>
                <w:lang w:eastAsia="es-CO"/>
              </w:rPr>
            </w:pPr>
          </w:p>
          <w:p w:rsidR="00551F5C" w:rsidRPr="00E239DB" w:rsidRDefault="00551F5C" w:rsidP="00AE77C1">
            <w:pPr>
              <w:widowControl/>
              <w:autoSpaceDE/>
              <w:autoSpaceDN/>
              <w:adjustRightInd/>
              <w:rPr>
                <w:rFonts w:asciiTheme="minorHAnsi" w:eastAsia="Times New Roman" w:hAnsiTheme="minorHAnsi" w:cs="Arial"/>
                <w:lang w:eastAsia="es-CO"/>
              </w:rPr>
            </w:pPr>
            <w:r w:rsidRPr="00E239DB">
              <w:rPr>
                <w:rFonts w:asciiTheme="minorHAnsi" w:eastAsia="Times New Roman" w:hAnsiTheme="minorHAnsi" w:cs="Arial"/>
                <w:lang w:eastAsia="es-CO"/>
              </w:rPr>
              <w:t>Plastilina, colores, marcadores, cartulinas.</w:t>
            </w:r>
          </w:p>
          <w:p w:rsidR="00551F5C" w:rsidRPr="00E239DB" w:rsidRDefault="00551F5C" w:rsidP="00AE77C1">
            <w:pPr>
              <w:widowControl/>
              <w:autoSpaceDE/>
              <w:autoSpaceDN/>
              <w:adjustRightInd/>
              <w:rPr>
                <w:rFonts w:asciiTheme="minorHAnsi" w:eastAsia="Times New Roman" w:hAnsiTheme="minorHAnsi" w:cs="Arial"/>
                <w:lang w:eastAsia="es-CO"/>
              </w:rPr>
            </w:pPr>
          </w:p>
          <w:p w:rsidR="00551F5C" w:rsidRPr="00E239DB" w:rsidRDefault="00551F5C" w:rsidP="00AE77C1">
            <w:pPr>
              <w:widowControl/>
              <w:autoSpaceDE/>
              <w:autoSpaceDN/>
              <w:adjustRightInd/>
              <w:rPr>
                <w:rFonts w:asciiTheme="minorHAnsi" w:eastAsia="Times New Roman" w:hAnsiTheme="minorHAnsi" w:cs="Arial"/>
                <w:lang w:eastAsia="es-CO"/>
              </w:rPr>
            </w:pPr>
            <w:r w:rsidRPr="00E239DB">
              <w:rPr>
                <w:rFonts w:asciiTheme="minorHAnsi" w:eastAsia="Times New Roman" w:hAnsiTheme="minorHAnsi" w:cs="Arial"/>
                <w:lang w:eastAsia="es-CO"/>
              </w:rPr>
              <w:t>Guías de trabajo o módulos de estudio.</w:t>
            </w:r>
          </w:p>
          <w:p w:rsidR="00551F5C" w:rsidRPr="00E239DB" w:rsidRDefault="00551F5C" w:rsidP="00AE77C1">
            <w:pPr>
              <w:widowControl/>
              <w:autoSpaceDE/>
              <w:autoSpaceDN/>
              <w:adjustRightInd/>
              <w:rPr>
                <w:rFonts w:asciiTheme="minorHAnsi" w:eastAsia="Times New Roman" w:hAnsiTheme="minorHAnsi" w:cs="Arial"/>
                <w:lang w:eastAsia="es-CO"/>
              </w:rPr>
            </w:pPr>
          </w:p>
          <w:p w:rsidR="00551F5C" w:rsidRPr="00E239DB" w:rsidRDefault="00551F5C" w:rsidP="00AE77C1">
            <w:pPr>
              <w:widowControl/>
              <w:autoSpaceDE/>
              <w:autoSpaceDN/>
              <w:adjustRightInd/>
              <w:rPr>
                <w:rFonts w:asciiTheme="minorHAnsi" w:eastAsia="Times New Roman" w:hAnsiTheme="minorHAnsi" w:cs="Arial"/>
                <w:lang w:eastAsia="es-CO"/>
              </w:rPr>
            </w:pPr>
            <w:r w:rsidRPr="00E239DB">
              <w:rPr>
                <w:rFonts w:asciiTheme="minorHAnsi" w:eastAsia="Times New Roman" w:hAnsiTheme="minorHAnsi" w:cs="Arial"/>
                <w:lang w:eastAsia="es-CO"/>
              </w:rPr>
              <w:t>Revistas científicas.</w:t>
            </w:r>
          </w:p>
          <w:p w:rsidR="00551F5C" w:rsidRPr="00E239DB" w:rsidRDefault="00551F5C" w:rsidP="00AE77C1">
            <w:pPr>
              <w:widowControl/>
              <w:autoSpaceDE/>
              <w:autoSpaceDN/>
              <w:adjustRightInd/>
              <w:rPr>
                <w:rFonts w:asciiTheme="minorHAnsi" w:eastAsia="Times New Roman" w:hAnsiTheme="minorHAnsi" w:cs="Arial"/>
                <w:lang w:eastAsia="es-CO"/>
              </w:rPr>
            </w:pPr>
          </w:p>
          <w:p w:rsidR="00551F5C" w:rsidRPr="00E239DB" w:rsidRDefault="00551F5C" w:rsidP="00AE77C1">
            <w:pPr>
              <w:widowControl/>
              <w:autoSpaceDE/>
              <w:autoSpaceDN/>
              <w:adjustRightInd/>
              <w:rPr>
                <w:rFonts w:asciiTheme="minorHAnsi" w:eastAsia="Times New Roman" w:hAnsiTheme="minorHAnsi" w:cs="Arial"/>
                <w:lang w:eastAsia="es-CO"/>
              </w:rPr>
            </w:pPr>
            <w:r w:rsidRPr="00E239DB">
              <w:rPr>
                <w:rFonts w:asciiTheme="minorHAnsi" w:eastAsia="Times New Roman" w:hAnsiTheme="minorHAnsi" w:cs="Arial"/>
                <w:lang w:eastAsia="es-CO"/>
              </w:rPr>
              <w:t>Dispositivos electrónicos, tablets, androi, portátiles.</w:t>
            </w:r>
          </w:p>
          <w:p w:rsidR="00551F5C" w:rsidRPr="00E239DB" w:rsidRDefault="00551F5C" w:rsidP="00AE77C1">
            <w:pPr>
              <w:widowControl/>
              <w:autoSpaceDE/>
              <w:autoSpaceDN/>
              <w:adjustRightInd/>
              <w:rPr>
                <w:rFonts w:asciiTheme="minorHAnsi" w:eastAsia="Times New Roman" w:hAnsiTheme="minorHAnsi" w:cs="Arial"/>
                <w:lang w:eastAsia="es-CO"/>
              </w:rPr>
            </w:pPr>
          </w:p>
          <w:p w:rsidR="00551F5C" w:rsidRPr="00E239DB" w:rsidRDefault="00551F5C" w:rsidP="00AE77C1">
            <w:pPr>
              <w:widowControl/>
              <w:autoSpaceDE/>
              <w:autoSpaceDN/>
              <w:adjustRightInd/>
              <w:rPr>
                <w:rFonts w:asciiTheme="minorHAnsi" w:eastAsia="Times New Roman" w:hAnsiTheme="minorHAnsi" w:cs="Arial"/>
                <w:lang w:eastAsia="es-CO"/>
              </w:rPr>
            </w:pPr>
            <w:r w:rsidRPr="00E239DB">
              <w:rPr>
                <w:rFonts w:asciiTheme="minorHAnsi" w:eastAsia="Times New Roman" w:hAnsiTheme="minorHAnsi" w:cs="Arial"/>
                <w:lang w:eastAsia="es-CO"/>
              </w:rPr>
              <w:t>Textos variados.</w:t>
            </w:r>
          </w:p>
          <w:p w:rsidR="00551F5C" w:rsidRPr="00E239DB" w:rsidRDefault="00551F5C" w:rsidP="00AE77C1">
            <w:pPr>
              <w:widowControl/>
              <w:autoSpaceDE/>
              <w:autoSpaceDN/>
              <w:adjustRightInd/>
              <w:rPr>
                <w:rFonts w:asciiTheme="minorHAnsi" w:eastAsia="Times New Roman" w:hAnsiTheme="minorHAnsi" w:cs="Arial"/>
                <w:lang w:eastAsia="es-CO"/>
              </w:rPr>
            </w:pPr>
          </w:p>
          <w:p w:rsidR="00551F5C" w:rsidRPr="00E239DB" w:rsidRDefault="00551F5C" w:rsidP="00AE77C1">
            <w:pPr>
              <w:widowControl/>
              <w:autoSpaceDE/>
              <w:autoSpaceDN/>
              <w:adjustRightInd/>
              <w:rPr>
                <w:rFonts w:asciiTheme="minorHAnsi" w:eastAsia="Times New Roman" w:hAnsiTheme="minorHAnsi" w:cs="Arial"/>
                <w:lang w:eastAsia="es-CO"/>
              </w:rPr>
            </w:pPr>
          </w:p>
          <w:p w:rsidR="00551F5C" w:rsidRPr="00E239DB" w:rsidRDefault="00551F5C" w:rsidP="00AE77C1">
            <w:pPr>
              <w:widowControl/>
              <w:autoSpaceDE/>
              <w:autoSpaceDN/>
              <w:adjustRightInd/>
              <w:rPr>
                <w:rFonts w:asciiTheme="minorHAnsi" w:eastAsia="Times New Roman" w:hAnsiTheme="minorHAnsi" w:cs="Arial"/>
                <w:lang w:eastAsia="es-CO"/>
              </w:rPr>
            </w:pPr>
          </w:p>
        </w:tc>
      </w:tr>
    </w:tbl>
    <w:p w:rsidR="00AE77C1" w:rsidRPr="00CB546A" w:rsidRDefault="00AE77C1" w:rsidP="00AE77C1">
      <w:pPr>
        <w:widowControl/>
        <w:autoSpaceDE/>
        <w:autoSpaceDN/>
        <w:adjustRightInd/>
        <w:jc w:val="center"/>
        <w:rPr>
          <w:rFonts w:ascii="Arial" w:eastAsia="Times New Roman" w:hAnsi="Arial" w:cs="Arial"/>
          <w:b/>
          <w:lang w:eastAsia="es-CO"/>
        </w:rPr>
      </w:pPr>
    </w:p>
    <w:p w:rsidR="00AE77C1" w:rsidRPr="00CB546A" w:rsidRDefault="00AE77C1" w:rsidP="00AE77C1">
      <w:pPr>
        <w:widowControl/>
        <w:autoSpaceDE/>
        <w:autoSpaceDN/>
        <w:adjustRightInd/>
        <w:jc w:val="center"/>
        <w:rPr>
          <w:rFonts w:ascii="Arial" w:eastAsia="Times New Roman" w:hAnsi="Arial" w:cs="Arial"/>
          <w:b/>
          <w:lang w:eastAsia="es-CO"/>
        </w:rPr>
      </w:pPr>
    </w:p>
    <w:p w:rsidR="00AE77C1" w:rsidRPr="00CB546A" w:rsidRDefault="00AE77C1" w:rsidP="00AE77C1">
      <w:pPr>
        <w:widowControl/>
        <w:autoSpaceDE/>
        <w:autoSpaceDN/>
        <w:adjustRightInd/>
        <w:jc w:val="center"/>
        <w:rPr>
          <w:rFonts w:ascii="Arial" w:eastAsia="Times New Roman" w:hAnsi="Arial" w:cs="Arial"/>
          <w:b/>
          <w:lang w:eastAsia="es-CO"/>
        </w:rPr>
      </w:pPr>
    </w:p>
    <w:p w:rsidR="00AE77C1" w:rsidRPr="00CB546A" w:rsidRDefault="00AE77C1" w:rsidP="00AE77C1">
      <w:pPr>
        <w:widowControl/>
        <w:autoSpaceDE/>
        <w:autoSpaceDN/>
        <w:adjustRightInd/>
        <w:jc w:val="center"/>
        <w:rPr>
          <w:rFonts w:ascii="Arial" w:eastAsia="Times New Roman" w:hAnsi="Arial" w:cs="Arial"/>
          <w:b/>
          <w:lang w:eastAsia="es-CO"/>
        </w:rPr>
      </w:pPr>
    </w:p>
    <w:p w:rsidR="00AE77C1" w:rsidRPr="00CB546A" w:rsidRDefault="00AE77C1" w:rsidP="00AE77C1">
      <w:pPr>
        <w:widowControl/>
        <w:autoSpaceDE/>
        <w:autoSpaceDN/>
        <w:adjustRightInd/>
        <w:jc w:val="center"/>
        <w:rPr>
          <w:rFonts w:ascii="Arial" w:eastAsia="Times New Roman" w:hAnsi="Arial" w:cs="Arial"/>
          <w:b/>
          <w:lang w:eastAsia="es-CO"/>
        </w:rPr>
      </w:pPr>
    </w:p>
    <w:p w:rsidR="00AE77C1" w:rsidRPr="00CB546A" w:rsidRDefault="00AE77C1" w:rsidP="00AE77C1">
      <w:pPr>
        <w:widowControl/>
        <w:autoSpaceDE/>
        <w:autoSpaceDN/>
        <w:adjustRightInd/>
        <w:jc w:val="center"/>
        <w:rPr>
          <w:rFonts w:ascii="Arial" w:eastAsia="Times New Roman" w:hAnsi="Arial" w:cs="Arial"/>
          <w:b/>
          <w:lang w:eastAsia="es-CO"/>
        </w:rPr>
      </w:pPr>
    </w:p>
    <w:p w:rsidR="00F96C6D" w:rsidRPr="00CB546A" w:rsidRDefault="00F96C6D" w:rsidP="00AE77C1">
      <w:pPr>
        <w:widowControl/>
        <w:autoSpaceDE/>
        <w:autoSpaceDN/>
        <w:adjustRightInd/>
        <w:jc w:val="center"/>
        <w:rPr>
          <w:rFonts w:ascii="Arial" w:eastAsia="Times New Roman" w:hAnsi="Arial" w:cs="Arial"/>
          <w:b/>
          <w:lang w:eastAsia="es-CO"/>
        </w:rPr>
      </w:pPr>
    </w:p>
    <w:p w:rsidR="00AE77C1" w:rsidRPr="00CB546A" w:rsidRDefault="00AE77C1" w:rsidP="00AE77C1">
      <w:pPr>
        <w:widowControl/>
        <w:autoSpaceDE/>
        <w:autoSpaceDN/>
        <w:adjustRightInd/>
        <w:jc w:val="center"/>
        <w:rPr>
          <w:rFonts w:ascii="Arial" w:eastAsia="Times New Roman" w:hAnsi="Arial" w:cs="Arial"/>
          <w:b/>
          <w:lang w:eastAsia="es-CO"/>
        </w:rPr>
      </w:pPr>
    </w:p>
    <w:p w:rsidR="00AE77C1" w:rsidRPr="00CB546A" w:rsidRDefault="00AE77C1" w:rsidP="00551F5C">
      <w:pPr>
        <w:widowControl/>
        <w:autoSpaceDE/>
        <w:autoSpaceDN/>
        <w:adjustRightInd/>
        <w:jc w:val="center"/>
        <w:rPr>
          <w:rFonts w:ascii="Arial" w:eastAsia="Times New Roman" w:hAnsi="Arial" w:cs="Arial"/>
          <w:lang w:eastAsia="es-CO"/>
        </w:rPr>
      </w:pPr>
      <w:r w:rsidRPr="00CB546A">
        <w:rPr>
          <w:rFonts w:ascii="Arial" w:eastAsia="Times New Roman" w:hAnsi="Arial" w:cs="Arial"/>
          <w:b/>
          <w:lang w:eastAsia="es-CO"/>
        </w:rPr>
        <w:t>PLAN DE ASIGNATURA</w:t>
      </w:r>
    </w:p>
    <w:p w:rsidR="00AE77C1" w:rsidRPr="00CB546A" w:rsidRDefault="00AE77C1" w:rsidP="00551F5C">
      <w:pPr>
        <w:widowControl/>
        <w:autoSpaceDE/>
        <w:autoSpaceDN/>
        <w:adjustRightInd/>
        <w:jc w:val="center"/>
        <w:rPr>
          <w:rFonts w:ascii="Arial" w:eastAsia="Times New Roman" w:hAnsi="Arial" w:cs="Arial"/>
          <w:lang w:eastAsia="es-CO"/>
        </w:rPr>
      </w:pPr>
      <w:r w:rsidRPr="00CB546A">
        <w:rPr>
          <w:rFonts w:ascii="Arial" w:eastAsia="Times New Roman" w:hAnsi="Arial" w:cs="Arial"/>
          <w:lang w:eastAsia="es-CO"/>
        </w:rPr>
        <w:t>ÁREA: Ciencias Naturales y Educación .Ambiental     ASIGNATURA: Biología II          GRADO: 7°</w:t>
      </w:r>
      <w:r w:rsidRPr="00CB546A">
        <w:rPr>
          <w:rFonts w:ascii="Arial" w:eastAsia="Times New Roman" w:hAnsi="Arial" w:cs="Arial"/>
          <w:lang w:eastAsia="es-CO"/>
        </w:rPr>
        <w:tab/>
        <w:t xml:space="preserve">I.H.S: </w:t>
      </w:r>
      <w:r w:rsidR="00A4713C" w:rsidRPr="00CB546A">
        <w:rPr>
          <w:rFonts w:ascii="Arial" w:eastAsia="Times New Roman" w:hAnsi="Arial" w:cs="Arial"/>
          <w:lang w:eastAsia="es-CO"/>
        </w:rPr>
        <w:t>5 horas</w:t>
      </w:r>
      <w:r w:rsidRPr="00CB546A">
        <w:rPr>
          <w:rFonts w:ascii="Arial" w:eastAsia="Times New Roman" w:hAnsi="Arial" w:cs="Arial"/>
          <w:lang w:eastAsia="es-CO"/>
        </w:rPr>
        <w:t xml:space="preserve"> PERIODO LECTIVO: 2°</w:t>
      </w:r>
    </w:p>
    <w:p w:rsidR="00A4713C" w:rsidRPr="00AE77C1" w:rsidRDefault="00AE77C1" w:rsidP="00A4713C">
      <w:pPr>
        <w:widowControl/>
        <w:tabs>
          <w:tab w:val="left" w:pos="284"/>
        </w:tabs>
        <w:autoSpaceDE/>
        <w:autoSpaceDN/>
        <w:adjustRightInd/>
        <w:jc w:val="center"/>
        <w:rPr>
          <w:rFonts w:ascii="Arial" w:eastAsia="Times New Roman" w:hAnsi="Arial" w:cs="Arial"/>
          <w:lang w:eastAsia="es-CO"/>
        </w:rPr>
      </w:pPr>
      <w:r w:rsidRPr="00CB546A">
        <w:rPr>
          <w:rFonts w:ascii="Arial" w:eastAsia="Times New Roman" w:hAnsi="Arial" w:cs="Arial"/>
          <w:lang w:eastAsia="es-CO"/>
        </w:rPr>
        <w:t>DOCENTE(S):</w:t>
      </w:r>
      <w:r w:rsidR="00A4713C">
        <w:rPr>
          <w:rFonts w:ascii="Arial" w:eastAsia="Times New Roman" w:hAnsi="Arial" w:cs="Arial"/>
          <w:lang w:eastAsia="es-CO"/>
        </w:rPr>
        <w:t xml:space="preserve">                                Año: 2.017</w:t>
      </w:r>
    </w:p>
    <w:p w:rsidR="00AE77C1" w:rsidRPr="00CB546A" w:rsidRDefault="00AE77C1" w:rsidP="00AE77C1">
      <w:pPr>
        <w:widowControl/>
        <w:tabs>
          <w:tab w:val="left" w:pos="284"/>
        </w:tabs>
        <w:autoSpaceDE/>
        <w:autoSpaceDN/>
        <w:adjustRightInd/>
        <w:jc w:val="center"/>
        <w:rPr>
          <w:rFonts w:ascii="Arial" w:eastAsia="Times New Roman" w:hAnsi="Arial" w:cs="Arial"/>
          <w:lang w:eastAsia="es-C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492"/>
      </w:tblGrid>
      <w:tr w:rsidR="00AE77C1" w:rsidRPr="00CB546A" w:rsidTr="006E62B2">
        <w:trPr>
          <w:jc w:val="center"/>
        </w:trPr>
        <w:tc>
          <w:tcPr>
            <w:tcW w:w="16492" w:type="dxa"/>
          </w:tcPr>
          <w:p w:rsidR="00AE77C1" w:rsidRPr="00CB546A" w:rsidRDefault="00AE77C1" w:rsidP="00AE77C1">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ESTANDAR</w:t>
            </w:r>
          </w:p>
        </w:tc>
      </w:tr>
      <w:tr w:rsidR="00AE77C1" w:rsidRPr="00CB546A" w:rsidTr="006E62B2">
        <w:trPr>
          <w:jc w:val="center"/>
        </w:trPr>
        <w:tc>
          <w:tcPr>
            <w:tcW w:w="16492" w:type="dxa"/>
          </w:tcPr>
          <w:p w:rsidR="00AE77C1" w:rsidRPr="00CB546A" w:rsidRDefault="00AE77C1" w:rsidP="00413409">
            <w:pPr>
              <w:widowControl/>
              <w:numPr>
                <w:ilvl w:val="0"/>
                <w:numId w:val="35"/>
              </w:numPr>
              <w:autoSpaceDE/>
              <w:autoSpaceDN/>
              <w:adjustRightInd/>
              <w:spacing w:line="360" w:lineRule="auto"/>
              <w:contextualSpacing/>
              <w:jc w:val="both"/>
              <w:rPr>
                <w:rFonts w:ascii="Arial" w:eastAsia="Times New Roman" w:hAnsi="Arial" w:cs="Arial"/>
                <w:sz w:val="24"/>
                <w:szCs w:val="24"/>
              </w:rPr>
            </w:pPr>
            <w:r w:rsidRPr="00CB546A">
              <w:rPr>
                <w:rFonts w:ascii="Arial" w:eastAsia="Times New Roman" w:hAnsi="Arial" w:cs="Arial"/>
                <w:sz w:val="24"/>
                <w:szCs w:val="24"/>
              </w:rPr>
              <w:t>Relaciona la estructura con las funciones del sistema excretor de los animales y el hombre y explica como las enfermedades lo afectan.</w:t>
            </w:r>
          </w:p>
        </w:tc>
      </w:tr>
    </w:tbl>
    <w:p w:rsidR="00AE77C1" w:rsidRPr="00CB546A" w:rsidRDefault="00AE77C1" w:rsidP="00AE77C1">
      <w:pPr>
        <w:widowControl/>
        <w:autoSpaceDE/>
        <w:autoSpaceDN/>
        <w:adjustRightInd/>
        <w:jc w:val="center"/>
        <w:rPr>
          <w:rFonts w:ascii="Arial" w:eastAsia="Times New Roman" w:hAnsi="Arial" w:cs="Arial"/>
          <w:lang w:eastAsia="es-C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634"/>
      </w:tblGrid>
      <w:tr w:rsidR="00AE77C1" w:rsidRPr="00CB546A" w:rsidTr="006E62B2">
        <w:trPr>
          <w:jc w:val="center"/>
        </w:trPr>
        <w:tc>
          <w:tcPr>
            <w:tcW w:w="16634" w:type="dxa"/>
          </w:tcPr>
          <w:p w:rsidR="00AE77C1" w:rsidRPr="00CB546A" w:rsidRDefault="00AE77C1" w:rsidP="00AE77C1">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COMPETENCIA</w:t>
            </w:r>
          </w:p>
        </w:tc>
      </w:tr>
      <w:tr w:rsidR="00AE77C1" w:rsidRPr="00CB546A" w:rsidTr="006E62B2">
        <w:trPr>
          <w:jc w:val="center"/>
        </w:trPr>
        <w:tc>
          <w:tcPr>
            <w:tcW w:w="16634" w:type="dxa"/>
          </w:tcPr>
          <w:p w:rsidR="00AE77C1" w:rsidRPr="00CB546A" w:rsidRDefault="00AE77C1" w:rsidP="00AE77C1">
            <w:pPr>
              <w:widowControl/>
              <w:numPr>
                <w:ilvl w:val="0"/>
                <w:numId w:val="10"/>
              </w:numPr>
              <w:autoSpaceDE/>
              <w:autoSpaceDN/>
              <w:adjustRightInd/>
              <w:jc w:val="both"/>
              <w:rPr>
                <w:rFonts w:ascii="Arial" w:eastAsia="Times New Roman" w:hAnsi="Arial" w:cs="Arial"/>
                <w:bCs/>
                <w:lang w:val="es-MX" w:eastAsia="es-CO"/>
              </w:rPr>
            </w:pPr>
            <w:r w:rsidRPr="00CB546A">
              <w:rPr>
                <w:rFonts w:ascii="Arial" w:eastAsia="Times New Roman" w:hAnsi="Arial" w:cs="Arial"/>
                <w:bCs/>
                <w:lang w:val="es-MX" w:eastAsia="es-CO"/>
              </w:rPr>
              <w:t>Explico el concepto de excreción, identificando y diferenciando algunos productos  y reconozco su importancia en los seres vivos.</w:t>
            </w:r>
          </w:p>
        </w:tc>
      </w:tr>
    </w:tbl>
    <w:p w:rsidR="00AE77C1" w:rsidRPr="00CB546A" w:rsidRDefault="00AE77C1" w:rsidP="00AE77C1">
      <w:pPr>
        <w:widowControl/>
        <w:autoSpaceDE/>
        <w:autoSpaceDN/>
        <w:adjustRightInd/>
        <w:jc w:val="center"/>
        <w:rPr>
          <w:rFonts w:ascii="Arial" w:eastAsia="Times New Roman" w:hAnsi="Arial" w:cs="Arial"/>
          <w:lang w:eastAsia="es-CO"/>
        </w:rPr>
      </w:pPr>
    </w:p>
    <w:tbl>
      <w:tblPr>
        <w:tblW w:w="164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18"/>
        <w:gridCol w:w="3402"/>
        <w:gridCol w:w="3119"/>
        <w:gridCol w:w="3119"/>
        <w:gridCol w:w="2268"/>
        <w:gridCol w:w="1984"/>
      </w:tblGrid>
      <w:tr w:rsidR="00551F5C" w:rsidRPr="00CB546A" w:rsidTr="00551F5C">
        <w:trPr>
          <w:jc w:val="center"/>
        </w:trPr>
        <w:tc>
          <w:tcPr>
            <w:tcW w:w="2518" w:type="dxa"/>
          </w:tcPr>
          <w:p w:rsidR="00551F5C" w:rsidRPr="00CB546A" w:rsidRDefault="00551F5C" w:rsidP="00AE77C1">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TEMATICAS</w:t>
            </w:r>
          </w:p>
        </w:tc>
        <w:tc>
          <w:tcPr>
            <w:tcW w:w="3402" w:type="dxa"/>
          </w:tcPr>
          <w:p w:rsidR="00551F5C" w:rsidRPr="00CB546A" w:rsidRDefault="00551F5C" w:rsidP="00AE77C1">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LOGROS</w:t>
            </w:r>
          </w:p>
        </w:tc>
        <w:tc>
          <w:tcPr>
            <w:tcW w:w="3119" w:type="dxa"/>
          </w:tcPr>
          <w:p w:rsidR="00551F5C" w:rsidRPr="00CB546A" w:rsidRDefault="006E62B2" w:rsidP="00AE77C1">
            <w:pPr>
              <w:widowControl/>
              <w:autoSpaceDE/>
              <w:autoSpaceDN/>
              <w:adjustRightInd/>
              <w:jc w:val="center"/>
              <w:rPr>
                <w:rFonts w:ascii="Arial" w:eastAsia="Times New Roman" w:hAnsi="Arial" w:cs="Arial"/>
                <w:b/>
                <w:lang w:eastAsia="es-CO"/>
              </w:rPr>
            </w:pPr>
            <w:r>
              <w:rPr>
                <w:rFonts w:ascii="Arial" w:eastAsia="Times New Roman" w:hAnsi="Arial" w:cs="Arial"/>
                <w:b/>
                <w:lang w:eastAsia="es-CO"/>
              </w:rPr>
              <w:t>DBA</w:t>
            </w:r>
          </w:p>
        </w:tc>
        <w:tc>
          <w:tcPr>
            <w:tcW w:w="3119" w:type="dxa"/>
          </w:tcPr>
          <w:p w:rsidR="00551F5C" w:rsidRPr="00CB546A" w:rsidRDefault="00551F5C" w:rsidP="00AE77C1">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CRITERIOS DE EVALUACION</w:t>
            </w:r>
          </w:p>
        </w:tc>
        <w:tc>
          <w:tcPr>
            <w:tcW w:w="2268" w:type="dxa"/>
          </w:tcPr>
          <w:p w:rsidR="00551F5C" w:rsidRPr="00CB546A" w:rsidRDefault="00551F5C" w:rsidP="00AE77C1">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METODOLOGIA</w:t>
            </w:r>
          </w:p>
        </w:tc>
        <w:tc>
          <w:tcPr>
            <w:tcW w:w="1984" w:type="dxa"/>
          </w:tcPr>
          <w:p w:rsidR="00551F5C" w:rsidRPr="00CB546A" w:rsidRDefault="00551F5C" w:rsidP="00AE77C1">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RECURSOS</w:t>
            </w:r>
          </w:p>
        </w:tc>
      </w:tr>
      <w:tr w:rsidR="00551F5C" w:rsidRPr="00CB546A" w:rsidTr="00551F5C">
        <w:trPr>
          <w:trHeight w:val="5593"/>
          <w:jc w:val="center"/>
        </w:trPr>
        <w:tc>
          <w:tcPr>
            <w:tcW w:w="2518" w:type="dxa"/>
          </w:tcPr>
          <w:p w:rsidR="00551F5C" w:rsidRPr="00CB546A" w:rsidRDefault="00551F5C" w:rsidP="00AE77C1">
            <w:pPr>
              <w:widowControl/>
              <w:autoSpaceDE/>
              <w:autoSpaceDN/>
              <w:adjustRightInd/>
              <w:rPr>
                <w:rFonts w:ascii="Arial" w:eastAsia="Times New Roman" w:hAnsi="Arial" w:cs="Arial"/>
                <w:lang w:val="es-MX" w:eastAsia="es-CO"/>
              </w:rPr>
            </w:pPr>
          </w:p>
          <w:p w:rsidR="00551F5C" w:rsidRPr="00CB546A" w:rsidRDefault="00551F5C" w:rsidP="00AE77C1">
            <w:pPr>
              <w:widowControl/>
              <w:autoSpaceDE/>
              <w:autoSpaceDN/>
              <w:adjustRightInd/>
              <w:rPr>
                <w:rFonts w:ascii="Arial" w:eastAsia="Times New Roman" w:hAnsi="Arial" w:cs="Arial"/>
                <w:lang w:val="es-MX" w:eastAsia="es-CO"/>
              </w:rPr>
            </w:pPr>
            <w:r w:rsidRPr="00CB546A">
              <w:rPr>
                <w:rFonts w:ascii="Arial" w:eastAsia="Times New Roman" w:hAnsi="Arial" w:cs="Arial"/>
                <w:lang w:val="es-MX" w:eastAsia="es-CO"/>
              </w:rPr>
              <w:t>Función de Excreción</w:t>
            </w:r>
          </w:p>
          <w:p w:rsidR="00551F5C" w:rsidRPr="00CB546A" w:rsidRDefault="00551F5C" w:rsidP="00AE77C1">
            <w:pPr>
              <w:widowControl/>
              <w:autoSpaceDE/>
              <w:autoSpaceDN/>
              <w:adjustRightInd/>
              <w:rPr>
                <w:rFonts w:ascii="Arial" w:eastAsia="Times New Roman" w:hAnsi="Arial" w:cs="Arial"/>
                <w:lang w:val="es-MX" w:eastAsia="es-CO"/>
              </w:rPr>
            </w:pPr>
          </w:p>
          <w:p w:rsidR="00551F5C" w:rsidRPr="00CB546A" w:rsidRDefault="00551F5C" w:rsidP="00AE77C1">
            <w:pPr>
              <w:widowControl/>
              <w:autoSpaceDE/>
              <w:autoSpaceDN/>
              <w:adjustRightInd/>
              <w:rPr>
                <w:rFonts w:ascii="Arial" w:eastAsia="Times New Roman" w:hAnsi="Arial" w:cs="Arial"/>
                <w:lang w:val="es-MX" w:eastAsia="es-CO"/>
              </w:rPr>
            </w:pPr>
            <w:r w:rsidRPr="00CB546A">
              <w:rPr>
                <w:rFonts w:ascii="Arial" w:eastAsia="Times New Roman" w:hAnsi="Arial" w:cs="Arial"/>
                <w:lang w:val="es-MX" w:eastAsia="es-CO"/>
              </w:rPr>
              <w:t>La excreción</w:t>
            </w:r>
          </w:p>
          <w:p w:rsidR="00551F5C" w:rsidRPr="00CB546A" w:rsidRDefault="00551F5C" w:rsidP="00AE77C1">
            <w:pPr>
              <w:widowControl/>
              <w:autoSpaceDE/>
              <w:autoSpaceDN/>
              <w:adjustRightInd/>
              <w:rPr>
                <w:rFonts w:ascii="Arial" w:eastAsia="Times New Roman" w:hAnsi="Arial" w:cs="Arial"/>
                <w:lang w:val="es-MX" w:eastAsia="es-CO"/>
              </w:rPr>
            </w:pPr>
          </w:p>
          <w:p w:rsidR="00551F5C" w:rsidRPr="00CB546A" w:rsidRDefault="00551F5C" w:rsidP="00AE77C1">
            <w:pPr>
              <w:widowControl/>
              <w:autoSpaceDE/>
              <w:autoSpaceDN/>
              <w:adjustRightInd/>
              <w:rPr>
                <w:rFonts w:ascii="Arial" w:eastAsia="Times New Roman" w:hAnsi="Arial" w:cs="Arial"/>
                <w:lang w:val="es-MX" w:eastAsia="es-CO"/>
              </w:rPr>
            </w:pPr>
            <w:r w:rsidRPr="00CB546A">
              <w:rPr>
                <w:rFonts w:ascii="Arial" w:eastAsia="Times New Roman" w:hAnsi="Arial" w:cs="Arial"/>
                <w:lang w:val="es-MX" w:eastAsia="es-CO"/>
              </w:rPr>
              <w:t>Excreción en animales</w:t>
            </w:r>
          </w:p>
          <w:p w:rsidR="00551F5C" w:rsidRPr="00CB546A" w:rsidRDefault="00551F5C" w:rsidP="00AE77C1">
            <w:pPr>
              <w:widowControl/>
              <w:autoSpaceDE/>
              <w:autoSpaceDN/>
              <w:adjustRightInd/>
              <w:rPr>
                <w:rFonts w:ascii="Arial" w:eastAsia="Times New Roman" w:hAnsi="Arial" w:cs="Arial"/>
                <w:lang w:val="es-MX" w:eastAsia="es-CO"/>
              </w:rPr>
            </w:pPr>
          </w:p>
          <w:p w:rsidR="00551F5C" w:rsidRPr="00CB546A" w:rsidRDefault="00551F5C" w:rsidP="00AE77C1">
            <w:pPr>
              <w:widowControl/>
              <w:autoSpaceDE/>
              <w:autoSpaceDN/>
              <w:adjustRightInd/>
              <w:rPr>
                <w:rFonts w:ascii="Arial" w:eastAsia="Times New Roman" w:hAnsi="Arial" w:cs="Arial"/>
                <w:lang w:val="es-MX" w:eastAsia="es-CO"/>
              </w:rPr>
            </w:pPr>
            <w:r w:rsidRPr="00CB546A">
              <w:rPr>
                <w:rFonts w:ascii="Arial" w:eastAsia="Times New Roman" w:hAnsi="Arial" w:cs="Arial"/>
                <w:lang w:val="es-MX" w:eastAsia="es-CO"/>
              </w:rPr>
              <w:t xml:space="preserve">Excreción en invertebrados  </w:t>
            </w:r>
          </w:p>
          <w:p w:rsidR="00551F5C" w:rsidRPr="00CB546A" w:rsidRDefault="00551F5C" w:rsidP="00AE77C1">
            <w:pPr>
              <w:widowControl/>
              <w:autoSpaceDE/>
              <w:autoSpaceDN/>
              <w:adjustRightInd/>
              <w:rPr>
                <w:rFonts w:ascii="Arial" w:eastAsia="Times New Roman" w:hAnsi="Arial" w:cs="Arial"/>
                <w:lang w:val="es-MX" w:eastAsia="es-CO"/>
              </w:rPr>
            </w:pPr>
          </w:p>
          <w:p w:rsidR="00551F5C" w:rsidRPr="00CB546A" w:rsidRDefault="00551F5C" w:rsidP="00AE77C1">
            <w:pPr>
              <w:widowControl/>
              <w:autoSpaceDE/>
              <w:autoSpaceDN/>
              <w:adjustRightInd/>
              <w:rPr>
                <w:rFonts w:ascii="Arial" w:eastAsia="Times New Roman" w:hAnsi="Arial" w:cs="Arial"/>
                <w:lang w:val="es-MX" w:eastAsia="es-CO"/>
              </w:rPr>
            </w:pPr>
            <w:r w:rsidRPr="00CB546A">
              <w:rPr>
                <w:rFonts w:ascii="Arial" w:eastAsia="Times New Roman" w:hAnsi="Arial" w:cs="Arial"/>
                <w:lang w:val="es-MX" w:eastAsia="es-CO"/>
              </w:rPr>
              <w:t>Excreción en vertebrados</w:t>
            </w:r>
          </w:p>
          <w:p w:rsidR="00551F5C" w:rsidRPr="00CB546A" w:rsidRDefault="00551F5C" w:rsidP="00AE77C1">
            <w:pPr>
              <w:widowControl/>
              <w:autoSpaceDE/>
              <w:autoSpaceDN/>
              <w:adjustRightInd/>
              <w:rPr>
                <w:rFonts w:ascii="Arial" w:eastAsia="Times New Roman" w:hAnsi="Arial" w:cs="Arial"/>
                <w:lang w:val="es-MX" w:eastAsia="es-CO"/>
              </w:rPr>
            </w:pPr>
          </w:p>
          <w:p w:rsidR="00551F5C" w:rsidRPr="00CB546A" w:rsidRDefault="00551F5C" w:rsidP="00AE77C1">
            <w:pPr>
              <w:widowControl/>
              <w:autoSpaceDE/>
              <w:autoSpaceDN/>
              <w:adjustRightInd/>
              <w:rPr>
                <w:rFonts w:ascii="Arial" w:eastAsia="Times New Roman" w:hAnsi="Arial" w:cs="Arial"/>
                <w:lang w:val="es-MX" w:eastAsia="es-CO"/>
              </w:rPr>
            </w:pPr>
            <w:r w:rsidRPr="00CB546A">
              <w:rPr>
                <w:rFonts w:ascii="Arial" w:eastAsia="Times New Roman" w:hAnsi="Arial" w:cs="Arial"/>
                <w:lang w:val="es-MX" w:eastAsia="es-CO"/>
              </w:rPr>
              <w:t>Excreción Humana</w:t>
            </w:r>
          </w:p>
          <w:p w:rsidR="00551F5C" w:rsidRPr="00CB546A" w:rsidRDefault="00551F5C" w:rsidP="00AE77C1">
            <w:pPr>
              <w:widowControl/>
              <w:autoSpaceDE/>
              <w:autoSpaceDN/>
              <w:adjustRightInd/>
              <w:rPr>
                <w:rFonts w:ascii="Arial" w:eastAsia="Times New Roman" w:hAnsi="Arial" w:cs="Arial"/>
                <w:lang w:val="es-MX" w:eastAsia="es-CO"/>
              </w:rPr>
            </w:pPr>
          </w:p>
          <w:p w:rsidR="00551F5C" w:rsidRPr="00CB546A" w:rsidRDefault="00551F5C" w:rsidP="00AE77C1">
            <w:pPr>
              <w:widowControl/>
              <w:autoSpaceDE/>
              <w:autoSpaceDN/>
              <w:adjustRightInd/>
              <w:rPr>
                <w:rFonts w:ascii="Arial" w:eastAsia="Times New Roman" w:hAnsi="Arial" w:cs="Arial"/>
                <w:lang w:val="es-MX" w:eastAsia="es-CO"/>
              </w:rPr>
            </w:pPr>
          </w:p>
          <w:p w:rsidR="00551F5C" w:rsidRPr="00CB546A" w:rsidRDefault="00551F5C" w:rsidP="00AE77C1">
            <w:pPr>
              <w:widowControl/>
              <w:autoSpaceDE/>
              <w:autoSpaceDN/>
              <w:adjustRightInd/>
              <w:rPr>
                <w:rFonts w:ascii="Arial" w:eastAsia="Times New Roman" w:hAnsi="Arial" w:cs="Arial"/>
                <w:lang w:val="es-MX" w:eastAsia="es-CO"/>
              </w:rPr>
            </w:pPr>
            <w:r w:rsidRPr="00CB546A">
              <w:rPr>
                <w:rFonts w:ascii="Arial" w:eastAsia="Times New Roman" w:hAnsi="Arial" w:cs="Arial"/>
                <w:lang w:val="es-MX" w:eastAsia="es-CO"/>
              </w:rPr>
              <w:t>Enfermedades que afectan al sistema excretor.</w:t>
            </w:r>
          </w:p>
          <w:p w:rsidR="00551F5C" w:rsidRPr="00CB546A" w:rsidRDefault="00551F5C" w:rsidP="00AE77C1">
            <w:pPr>
              <w:widowControl/>
              <w:autoSpaceDE/>
              <w:autoSpaceDN/>
              <w:adjustRightInd/>
              <w:rPr>
                <w:rFonts w:ascii="Arial" w:eastAsia="Times New Roman" w:hAnsi="Arial" w:cs="Arial"/>
                <w:lang w:val="es-MX" w:eastAsia="es-CO"/>
              </w:rPr>
            </w:pPr>
          </w:p>
        </w:tc>
        <w:tc>
          <w:tcPr>
            <w:tcW w:w="3402" w:type="dxa"/>
          </w:tcPr>
          <w:p w:rsidR="00551F5C" w:rsidRPr="00CB546A" w:rsidRDefault="00551F5C" w:rsidP="00AE77C1">
            <w:pPr>
              <w:widowControl/>
              <w:autoSpaceDE/>
              <w:autoSpaceDN/>
              <w:adjustRightInd/>
              <w:jc w:val="both"/>
              <w:rPr>
                <w:rFonts w:ascii="Arial" w:eastAsia="Times New Roman" w:hAnsi="Arial" w:cs="Arial"/>
                <w:bCs/>
                <w:lang w:val="es-MX" w:eastAsia="es-CO"/>
              </w:rPr>
            </w:pPr>
          </w:p>
          <w:p w:rsidR="00551F5C" w:rsidRPr="00CB546A" w:rsidRDefault="00551F5C" w:rsidP="00AE77C1">
            <w:pPr>
              <w:widowControl/>
              <w:autoSpaceDE/>
              <w:autoSpaceDN/>
              <w:adjustRightInd/>
              <w:jc w:val="both"/>
              <w:rPr>
                <w:rFonts w:ascii="Arial" w:eastAsia="Times New Roman" w:hAnsi="Arial" w:cs="Arial"/>
                <w:bCs/>
                <w:lang w:val="es-MX" w:eastAsia="es-CO"/>
              </w:rPr>
            </w:pPr>
            <w:r w:rsidRPr="00CB546A">
              <w:rPr>
                <w:rFonts w:ascii="Arial" w:eastAsia="Times New Roman" w:hAnsi="Arial" w:cs="Arial"/>
                <w:bCs/>
                <w:lang w:val="es-MX" w:eastAsia="es-CO"/>
              </w:rPr>
              <w:t>Compara mecanismos de excreción en diferentes grupos de seres vivos.</w:t>
            </w:r>
          </w:p>
          <w:p w:rsidR="00551F5C" w:rsidRPr="00CB546A" w:rsidRDefault="00551F5C" w:rsidP="00AE77C1">
            <w:pPr>
              <w:widowControl/>
              <w:autoSpaceDE/>
              <w:autoSpaceDN/>
              <w:adjustRightInd/>
              <w:jc w:val="both"/>
              <w:rPr>
                <w:rFonts w:ascii="Arial" w:eastAsia="Times New Roman" w:hAnsi="Arial" w:cs="Arial"/>
                <w:bCs/>
                <w:lang w:val="es-MX" w:eastAsia="es-CO"/>
              </w:rPr>
            </w:pPr>
          </w:p>
          <w:p w:rsidR="00551F5C" w:rsidRPr="00CB546A" w:rsidRDefault="00551F5C" w:rsidP="00AE77C1">
            <w:pPr>
              <w:widowControl/>
              <w:autoSpaceDE/>
              <w:autoSpaceDN/>
              <w:adjustRightInd/>
              <w:jc w:val="both"/>
              <w:rPr>
                <w:rFonts w:ascii="Arial" w:eastAsia="Times New Roman" w:hAnsi="Arial" w:cs="Arial"/>
                <w:bCs/>
                <w:lang w:val="es-MX" w:eastAsia="es-CO"/>
              </w:rPr>
            </w:pPr>
          </w:p>
          <w:p w:rsidR="00551F5C" w:rsidRPr="00CB546A" w:rsidRDefault="00551F5C" w:rsidP="00AE77C1">
            <w:pPr>
              <w:widowControl/>
              <w:autoSpaceDE/>
              <w:autoSpaceDN/>
              <w:adjustRightInd/>
              <w:jc w:val="both"/>
              <w:rPr>
                <w:rFonts w:ascii="Arial" w:eastAsia="Times New Roman" w:hAnsi="Arial" w:cs="Arial"/>
                <w:bCs/>
                <w:lang w:val="es-MX" w:eastAsia="es-CO"/>
              </w:rPr>
            </w:pPr>
            <w:r w:rsidRPr="00CB546A">
              <w:rPr>
                <w:rFonts w:ascii="Arial" w:eastAsia="Times New Roman" w:hAnsi="Arial" w:cs="Arial"/>
                <w:bCs/>
                <w:lang w:val="es-MX" w:eastAsia="es-CO"/>
              </w:rPr>
              <w:t>Explica los procesos de excreción en los animales.</w:t>
            </w:r>
          </w:p>
          <w:p w:rsidR="00551F5C" w:rsidRPr="00CB546A" w:rsidRDefault="00551F5C" w:rsidP="00AE77C1">
            <w:pPr>
              <w:widowControl/>
              <w:autoSpaceDE/>
              <w:autoSpaceDN/>
              <w:adjustRightInd/>
              <w:jc w:val="both"/>
              <w:rPr>
                <w:rFonts w:ascii="Arial" w:eastAsia="Times New Roman" w:hAnsi="Arial" w:cs="Arial"/>
                <w:bCs/>
                <w:lang w:val="es-MX" w:eastAsia="es-CO"/>
              </w:rPr>
            </w:pPr>
          </w:p>
          <w:p w:rsidR="00551F5C" w:rsidRPr="00CB546A" w:rsidRDefault="00551F5C" w:rsidP="00AE77C1">
            <w:pPr>
              <w:widowControl/>
              <w:autoSpaceDE/>
              <w:autoSpaceDN/>
              <w:adjustRightInd/>
              <w:jc w:val="both"/>
              <w:rPr>
                <w:rFonts w:ascii="Arial" w:eastAsia="Times New Roman" w:hAnsi="Arial" w:cs="Arial"/>
                <w:bCs/>
                <w:lang w:val="es-MX" w:eastAsia="es-CO"/>
              </w:rPr>
            </w:pPr>
            <w:r w:rsidRPr="00CB546A">
              <w:rPr>
                <w:rFonts w:ascii="Arial" w:eastAsia="Times New Roman" w:hAnsi="Arial" w:cs="Arial"/>
                <w:bCs/>
                <w:lang w:val="es-MX" w:eastAsia="es-CO"/>
              </w:rPr>
              <w:t>Explica los procesos de excreción en los animales vertebrados</w:t>
            </w:r>
          </w:p>
          <w:p w:rsidR="00551F5C" w:rsidRPr="00CB546A" w:rsidRDefault="00551F5C" w:rsidP="00AE77C1">
            <w:pPr>
              <w:widowControl/>
              <w:autoSpaceDE/>
              <w:autoSpaceDN/>
              <w:adjustRightInd/>
              <w:jc w:val="both"/>
              <w:rPr>
                <w:rFonts w:ascii="Arial" w:eastAsia="Times New Roman" w:hAnsi="Arial" w:cs="Arial"/>
                <w:bCs/>
                <w:lang w:val="es-MX" w:eastAsia="es-CO"/>
              </w:rPr>
            </w:pPr>
          </w:p>
          <w:p w:rsidR="00551F5C" w:rsidRPr="00CB546A" w:rsidRDefault="00551F5C" w:rsidP="00AE77C1">
            <w:pPr>
              <w:widowControl/>
              <w:autoSpaceDE/>
              <w:autoSpaceDN/>
              <w:adjustRightInd/>
              <w:jc w:val="both"/>
              <w:rPr>
                <w:rFonts w:ascii="Arial" w:eastAsia="Times New Roman" w:hAnsi="Arial" w:cs="Arial"/>
                <w:bCs/>
                <w:lang w:val="es-MX" w:eastAsia="es-CO"/>
              </w:rPr>
            </w:pPr>
            <w:r w:rsidRPr="00CB546A">
              <w:rPr>
                <w:rFonts w:ascii="Arial" w:eastAsia="Times New Roman" w:hAnsi="Arial" w:cs="Arial"/>
                <w:bCs/>
                <w:lang w:val="es-MX" w:eastAsia="es-CO"/>
              </w:rPr>
              <w:t>Analiza explica y comprende el mecanismo de excreción en el ser humano.</w:t>
            </w:r>
          </w:p>
          <w:p w:rsidR="00551F5C" w:rsidRPr="00CB546A" w:rsidRDefault="00551F5C" w:rsidP="00AE77C1">
            <w:pPr>
              <w:widowControl/>
              <w:autoSpaceDE/>
              <w:autoSpaceDN/>
              <w:adjustRightInd/>
              <w:jc w:val="both"/>
              <w:rPr>
                <w:rFonts w:ascii="Arial" w:eastAsia="Times New Roman" w:hAnsi="Arial" w:cs="Arial"/>
                <w:bCs/>
                <w:lang w:val="es-MX" w:eastAsia="es-CO"/>
              </w:rPr>
            </w:pPr>
          </w:p>
          <w:p w:rsidR="00551F5C" w:rsidRPr="00CB546A" w:rsidRDefault="00551F5C" w:rsidP="00AE77C1">
            <w:pPr>
              <w:widowControl/>
              <w:autoSpaceDE/>
              <w:autoSpaceDN/>
              <w:adjustRightInd/>
              <w:jc w:val="both"/>
              <w:rPr>
                <w:rFonts w:ascii="Arial" w:eastAsia="Times New Roman" w:hAnsi="Arial" w:cs="Arial"/>
                <w:bCs/>
                <w:lang w:val="es-MX" w:eastAsia="es-CO"/>
              </w:rPr>
            </w:pPr>
            <w:r w:rsidRPr="00CB546A">
              <w:rPr>
                <w:rFonts w:ascii="Arial" w:eastAsia="Times New Roman" w:hAnsi="Arial" w:cs="Arial"/>
                <w:bCs/>
                <w:lang w:val="es-MX" w:eastAsia="es-CO"/>
              </w:rPr>
              <w:t>Explica la forma como los seres humanos excretan desechos</w:t>
            </w:r>
          </w:p>
        </w:tc>
        <w:tc>
          <w:tcPr>
            <w:tcW w:w="3119" w:type="dxa"/>
          </w:tcPr>
          <w:p w:rsidR="00551F5C" w:rsidRPr="00CB546A" w:rsidRDefault="00551F5C" w:rsidP="00551F5C">
            <w:pPr>
              <w:widowControl/>
              <w:autoSpaceDE/>
              <w:autoSpaceDN/>
              <w:adjustRightInd/>
              <w:jc w:val="both"/>
              <w:rPr>
                <w:rFonts w:ascii="Arial" w:eastAsia="Times New Roman" w:hAnsi="Arial" w:cs="Arial"/>
                <w:lang w:eastAsia="es-CO"/>
              </w:rPr>
            </w:pPr>
            <w:r w:rsidRPr="00CB546A">
              <w:rPr>
                <w:rFonts w:ascii="Calibri" w:hAnsi="Calibri"/>
                <w:sz w:val="24"/>
                <w:szCs w:val="24"/>
              </w:rPr>
              <w:t>Comprende la importancia de las funciones de excreción en los diferentes organismos vivos</w:t>
            </w:r>
          </w:p>
        </w:tc>
        <w:tc>
          <w:tcPr>
            <w:tcW w:w="3119" w:type="dxa"/>
          </w:tcPr>
          <w:p w:rsidR="00551F5C" w:rsidRPr="00CB546A" w:rsidRDefault="00551F5C" w:rsidP="00AE77C1">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 xml:space="preserve"> </w:t>
            </w:r>
          </w:p>
          <w:p w:rsidR="00551F5C" w:rsidRPr="00CB546A" w:rsidRDefault="00551F5C" w:rsidP="00AE77C1">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Capacidad de Desarrollo de competencias argumentativas, explicativas y propositivas.</w:t>
            </w:r>
          </w:p>
          <w:p w:rsidR="00551F5C" w:rsidRPr="00CB546A" w:rsidRDefault="00551F5C" w:rsidP="00AE77C1">
            <w:pPr>
              <w:widowControl/>
              <w:autoSpaceDE/>
              <w:autoSpaceDN/>
              <w:adjustRightInd/>
              <w:rPr>
                <w:rFonts w:ascii="Arial" w:eastAsia="Times New Roman" w:hAnsi="Arial" w:cs="Arial"/>
                <w:lang w:eastAsia="es-CO"/>
              </w:rPr>
            </w:pPr>
          </w:p>
          <w:p w:rsidR="00551F5C" w:rsidRPr="00CB546A" w:rsidRDefault="00551F5C" w:rsidP="00AE77C1">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Actitud e interés frente al desarrollo del tema.</w:t>
            </w:r>
          </w:p>
          <w:p w:rsidR="00551F5C" w:rsidRPr="00CB546A" w:rsidRDefault="00551F5C" w:rsidP="00AE77C1">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 xml:space="preserve"> </w:t>
            </w:r>
          </w:p>
          <w:p w:rsidR="00551F5C" w:rsidRPr="00CB546A" w:rsidRDefault="00551F5C" w:rsidP="00AE77C1">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 xml:space="preserve">Responsabilidad. </w:t>
            </w:r>
          </w:p>
          <w:p w:rsidR="00551F5C" w:rsidRPr="00CB546A" w:rsidRDefault="00551F5C" w:rsidP="00AE77C1">
            <w:pPr>
              <w:widowControl/>
              <w:autoSpaceDE/>
              <w:autoSpaceDN/>
              <w:adjustRightInd/>
              <w:rPr>
                <w:rFonts w:ascii="Arial" w:eastAsia="Times New Roman" w:hAnsi="Arial" w:cs="Arial"/>
                <w:lang w:eastAsia="es-CO"/>
              </w:rPr>
            </w:pPr>
          </w:p>
          <w:p w:rsidR="00551F5C" w:rsidRPr="00CB546A" w:rsidRDefault="00551F5C" w:rsidP="00AE77C1">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Sustentaciones.</w:t>
            </w:r>
          </w:p>
          <w:p w:rsidR="00551F5C" w:rsidRPr="00CB546A" w:rsidRDefault="00551F5C" w:rsidP="00AE77C1">
            <w:pPr>
              <w:widowControl/>
              <w:autoSpaceDE/>
              <w:autoSpaceDN/>
              <w:adjustRightInd/>
              <w:rPr>
                <w:rFonts w:ascii="Arial" w:eastAsia="Times New Roman" w:hAnsi="Arial" w:cs="Arial"/>
                <w:lang w:eastAsia="es-CO"/>
              </w:rPr>
            </w:pPr>
          </w:p>
          <w:p w:rsidR="00551F5C" w:rsidRPr="00CB546A" w:rsidRDefault="00551F5C" w:rsidP="00AE77C1">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Evaluaciones escritas tipo icfes y orales.</w:t>
            </w:r>
          </w:p>
          <w:p w:rsidR="00551F5C" w:rsidRPr="00CB546A" w:rsidRDefault="00551F5C" w:rsidP="00AE77C1">
            <w:pPr>
              <w:widowControl/>
              <w:autoSpaceDE/>
              <w:autoSpaceDN/>
              <w:adjustRightInd/>
              <w:rPr>
                <w:rFonts w:ascii="Arial" w:eastAsia="Times New Roman" w:hAnsi="Arial" w:cs="Arial"/>
                <w:lang w:eastAsia="es-CO"/>
              </w:rPr>
            </w:pPr>
          </w:p>
          <w:p w:rsidR="00551F5C" w:rsidRPr="00CB546A" w:rsidRDefault="00551F5C" w:rsidP="00AE77C1">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 xml:space="preserve">Creatividad en la elaboración de modelos didácticas y trabajo con </w:t>
            </w:r>
          </w:p>
          <w:p w:rsidR="00551F5C" w:rsidRPr="00CB546A" w:rsidRDefault="00551F5C" w:rsidP="00AE77C1">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Diferentes materiales.</w:t>
            </w:r>
          </w:p>
          <w:p w:rsidR="00551F5C" w:rsidRPr="00CB546A" w:rsidRDefault="00551F5C" w:rsidP="00AE77C1">
            <w:pPr>
              <w:widowControl/>
              <w:autoSpaceDE/>
              <w:autoSpaceDN/>
              <w:adjustRightInd/>
              <w:rPr>
                <w:rFonts w:ascii="Arial" w:eastAsia="Times New Roman" w:hAnsi="Arial" w:cs="Arial"/>
                <w:lang w:eastAsia="es-CO"/>
              </w:rPr>
            </w:pPr>
          </w:p>
          <w:p w:rsidR="00551F5C" w:rsidRPr="00CB546A" w:rsidRDefault="00551F5C" w:rsidP="00AE77C1">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Participación activa durante el desarrollo del evento pedagógico.</w:t>
            </w:r>
          </w:p>
        </w:tc>
        <w:tc>
          <w:tcPr>
            <w:tcW w:w="2268" w:type="dxa"/>
          </w:tcPr>
          <w:p w:rsidR="00551F5C" w:rsidRPr="00CB546A" w:rsidRDefault="00551F5C" w:rsidP="00AE77C1">
            <w:pPr>
              <w:widowControl/>
              <w:autoSpaceDE/>
              <w:autoSpaceDN/>
              <w:adjustRightInd/>
              <w:jc w:val="both"/>
              <w:rPr>
                <w:rFonts w:ascii="Arial" w:eastAsia="Times New Roman" w:hAnsi="Arial" w:cs="Arial"/>
                <w:lang w:eastAsia="es-CO"/>
              </w:rPr>
            </w:pPr>
          </w:p>
          <w:p w:rsidR="00551F5C" w:rsidRPr="00CB546A" w:rsidRDefault="00551F5C" w:rsidP="00AE77C1">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Motivación: se busca despertar el interés de los educandos en este tema.</w:t>
            </w:r>
          </w:p>
          <w:p w:rsidR="00551F5C" w:rsidRPr="00CB546A" w:rsidRDefault="00551F5C" w:rsidP="00AE77C1">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 xml:space="preserve">Lexicón: desarrollar un mejoramiento en el lenguaje científico. </w:t>
            </w:r>
          </w:p>
          <w:p w:rsidR="00551F5C" w:rsidRPr="00CB546A" w:rsidRDefault="00551F5C" w:rsidP="00AE77C1">
            <w:pPr>
              <w:widowControl/>
              <w:autoSpaceDE/>
              <w:autoSpaceDN/>
              <w:adjustRightInd/>
              <w:jc w:val="both"/>
              <w:rPr>
                <w:rFonts w:ascii="Arial" w:eastAsia="Times New Roman" w:hAnsi="Arial" w:cs="Arial"/>
                <w:lang w:eastAsia="es-CO"/>
              </w:rPr>
            </w:pPr>
          </w:p>
          <w:p w:rsidR="00551F5C" w:rsidRPr="00CB546A" w:rsidRDefault="00551F5C" w:rsidP="00AE77C1">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Explicación temática.</w:t>
            </w:r>
          </w:p>
          <w:p w:rsidR="00551F5C" w:rsidRPr="00CB546A" w:rsidRDefault="00551F5C" w:rsidP="00AE77C1">
            <w:pPr>
              <w:widowControl/>
              <w:autoSpaceDE/>
              <w:autoSpaceDN/>
              <w:adjustRightInd/>
              <w:jc w:val="both"/>
              <w:rPr>
                <w:rFonts w:ascii="Arial" w:eastAsia="Times New Roman" w:hAnsi="Arial" w:cs="Arial"/>
                <w:lang w:eastAsia="es-CO"/>
              </w:rPr>
            </w:pPr>
          </w:p>
          <w:p w:rsidR="00551F5C" w:rsidRPr="00CB546A" w:rsidRDefault="00551F5C" w:rsidP="00AE77C1">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Desarrollo de talleres</w:t>
            </w:r>
          </w:p>
          <w:p w:rsidR="00551F5C" w:rsidRPr="00CB546A" w:rsidRDefault="00551F5C" w:rsidP="00AE77C1">
            <w:pPr>
              <w:widowControl/>
              <w:autoSpaceDE/>
              <w:autoSpaceDN/>
              <w:adjustRightInd/>
              <w:jc w:val="both"/>
              <w:rPr>
                <w:rFonts w:ascii="Arial" w:eastAsia="Times New Roman" w:hAnsi="Arial" w:cs="Arial"/>
                <w:lang w:eastAsia="es-CO"/>
              </w:rPr>
            </w:pPr>
          </w:p>
          <w:p w:rsidR="00551F5C" w:rsidRPr="00CB546A" w:rsidRDefault="00551F5C" w:rsidP="00AE77C1">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Revisión de cuadernos y guías de trabajo.</w:t>
            </w:r>
          </w:p>
          <w:p w:rsidR="00551F5C" w:rsidRPr="00CB546A" w:rsidRDefault="00551F5C" w:rsidP="00AE77C1">
            <w:pPr>
              <w:widowControl/>
              <w:autoSpaceDE/>
              <w:autoSpaceDN/>
              <w:adjustRightInd/>
              <w:jc w:val="both"/>
              <w:rPr>
                <w:rFonts w:ascii="Arial" w:eastAsia="Times New Roman" w:hAnsi="Arial" w:cs="Arial"/>
                <w:lang w:eastAsia="es-CO"/>
              </w:rPr>
            </w:pPr>
          </w:p>
          <w:p w:rsidR="00551F5C" w:rsidRPr="00CB546A" w:rsidRDefault="00551F5C" w:rsidP="00AE77C1">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Elaboración de modelos en diferentes materiales.</w:t>
            </w:r>
          </w:p>
          <w:p w:rsidR="00551F5C" w:rsidRPr="00CB546A" w:rsidRDefault="00551F5C" w:rsidP="00AE77C1">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Elaboración de mapas conceptuales.</w:t>
            </w:r>
          </w:p>
          <w:p w:rsidR="00551F5C" w:rsidRPr="00CB546A" w:rsidRDefault="00551F5C" w:rsidP="00AE77C1">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 xml:space="preserve">Análisis de textos científicos  </w:t>
            </w:r>
          </w:p>
        </w:tc>
        <w:tc>
          <w:tcPr>
            <w:tcW w:w="1984" w:type="dxa"/>
          </w:tcPr>
          <w:p w:rsidR="00551F5C" w:rsidRPr="00CB546A" w:rsidRDefault="00551F5C" w:rsidP="00AE77C1">
            <w:pPr>
              <w:widowControl/>
              <w:autoSpaceDE/>
              <w:autoSpaceDN/>
              <w:adjustRightInd/>
              <w:rPr>
                <w:rFonts w:ascii="Arial" w:eastAsia="Times New Roman" w:hAnsi="Arial" w:cs="Arial"/>
                <w:lang w:eastAsia="es-CO"/>
              </w:rPr>
            </w:pPr>
          </w:p>
          <w:p w:rsidR="00551F5C" w:rsidRPr="00CB546A" w:rsidRDefault="00551F5C" w:rsidP="00AE77C1">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 xml:space="preserve">Humano </w:t>
            </w:r>
          </w:p>
          <w:p w:rsidR="00551F5C" w:rsidRPr="00CB546A" w:rsidRDefault="00551F5C" w:rsidP="00AE77C1">
            <w:pPr>
              <w:widowControl/>
              <w:autoSpaceDE/>
              <w:autoSpaceDN/>
              <w:adjustRightInd/>
              <w:rPr>
                <w:rFonts w:ascii="Arial" w:eastAsia="Times New Roman" w:hAnsi="Arial" w:cs="Arial"/>
                <w:lang w:eastAsia="es-CO"/>
              </w:rPr>
            </w:pPr>
          </w:p>
          <w:p w:rsidR="00551F5C" w:rsidRPr="00CB546A" w:rsidRDefault="00551F5C" w:rsidP="00AE77C1">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Laboratorio</w:t>
            </w:r>
          </w:p>
          <w:p w:rsidR="00551F5C" w:rsidRPr="00CB546A" w:rsidRDefault="00551F5C" w:rsidP="00AE77C1">
            <w:pPr>
              <w:widowControl/>
              <w:autoSpaceDE/>
              <w:autoSpaceDN/>
              <w:adjustRightInd/>
              <w:rPr>
                <w:rFonts w:ascii="Arial" w:eastAsia="Times New Roman" w:hAnsi="Arial" w:cs="Arial"/>
                <w:lang w:eastAsia="es-CO"/>
              </w:rPr>
            </w:pPr>
          </w:p>
          <w:p w:rsidR="00551F5C" w:rsidRPr="00CB546A" w:rsidRDefault="00551F5C" w:rsidP="00AE77C1">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Plastilina, colores, marcadores, cartulinas.</w:t>
            </w:r>
          </w:p>
          <w:p w:rsidR="00551F5C" w:rsidRPr="00CB546A" w:rsidRDefault="00551F5C" w:rsidP="00AE77C1">
            <w:pPr>
              <w:widowControl/>
              <w:autoSpaceDE/>
              <w:autoSpaceDN/>
              <w:adjustRightInd/>
              <w:rPr>
                <w:rFonts w:ascii="Arial" w:eastAsia="Times New Roman" w:hAnsi="Arial" w:cs="Arial"/>
                <w:lang w:eastAsia="es-CO"/>
              </w:rPr>
            </w:pPr>
          </w:p>
          <w:p w:rsidR="00551F5C" w:rsidRPr="00CB546A" w:rsidRDefault="00551F5C" w:rsidP="00AE77C1">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Guías de trabajo o módulos de estudio.</w:t>
            </w:r>
          </w:p>
          <w:p w:rsidR="00551F5C" w:rsidRPr="00CB546A" w:rsidRDefault="00551F5C" w:rsidP="00AE77C1">
            <w:pPr>
              <w:widowControl/>
              <w:autoSpaceDE/>
              <w:autoSpaceDN/>
              <w:adjustRightInd/>
              <w:rPr>
                <w:rFonts w:ascii="Arial" w:eastAsia="Times New Roman" w:hAnsi="Arial" w:cs="Arial"/>
                <w:lang w:eastAsia="es-CO"/>
              </w:rPr>
            </w:pPr>
          </w:p>
          <w:p w:rsidR="00551F5C" w:rsidRPr="00CB546A" w:rsidRDefault="00551F5C" w:rsidP="00AE77C1">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Revistas científicas.</w:t>
            </w:r>
          </w:p>
          <w:p w:rsidR="00551F5C" w:rsidRPr="00CB546A" w:rsidRDefault="00551F5C" w:rsidP="00AE77C1">
            <w:pPr>
              <w:widowControl/>
              <w:autoSpaceDE/>
              <w:autoSpaceDN/>
              <w:adjustRightInd/>
              <w:rPr>
                <w:rFonts w:ascii="Arial" w:eastAsia="Times New Roman" w:hAnsi="Arial" w:cs="Arial"/>
                <w:lang w:eastAsia="es-CO"/>
              </w:rPr>
            </w:pPr>
          </w:p>
          <w:p w:rsidR="00551F5C" w:rsidRPr="00CB546A" w:rsidRDefault="00551F5C" w:rsidP="00AE77C1">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Dispositivos electrónicos, tablets, androi, portátiles.</w:t>
            </w:r>
          </w:p>
          <w:p w:rsidR="00551F5C" w:rsidRPr="00CB546A" w:rsidRDefault="00551F5C" w:rsidP="00AE77C1">
            <w:pPr>
              <w:widowControl/>
              <w:autoSpaceDE/>
              <w:autoSpaceDN/>
              <w:adjustRightInd/>
              <w:rPr>
                <w:rFonts w:ascii="Arial" w:eastAsia="Times New Roman" w:hAnsi="Arial" w:cs="Arial"/>
                <w:lang w:eastAsia="es-CO"/>
              </w:rPr>
            </w:pPr>
          </w:p>
          <w:p w:rsidR="00551F5C" w:rsidRPr="00CB546A" w:rsidRDefault="00551F5C" w:rsidP="00AE77C1">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Textos variados.</w:t>
            </w:r>
          </w:p>
          <w:p w:rsidR="00551F5C" w:rsidRPr="00CB546A" w:rsidRDefault="00551F5C" w:rsidP="00AE77C1">
            <w:pPr>
              <w:widowControl/>
              <w:autoSpaceDE/>
              <w:autoSpaceDN/>
              <w:adjustRightInd/>
              <w:rPr>
                <w:rFonts w:ascii="Arial" w:eastAsia="Times New Roman" w:hAnsi="Arial" w:cs="Arial"/>
                <w:lang w:eastAsia="es-CO"/>
              </w:rPr>
            </w:pPr>
          </w:p>
          <w:p w:rsidR="00551F5C" w:rsidRPr="00CB546A" w:rsidRDefault="00551F5C" w:rsidP="00AE77C1">
            <w:pPr>
              <w:widowControl/>
              <w:autoSpaceDE/>
              <w:autoSpaceDN/>
              <w:adjustRightInd/>
              <w:rPr>
                <w:rFonts w:ascii="Arial" w:eastAsia="Times New Roman" w:hAnsi="Arial" w:cs="Arial"/>
                <w:lang w:eastAsia="es-CO"/>
              </w:rPr>
            </w:pPr>
          </w:p>
          <w:p w:rsidR="00551F5C" w:rsidRPr="00CB546A" w:rsidRDefault="00551F5C" w:rsidP="00AE77C1">
            <w:pPr>
              <w:widowControl/>
              <w:autoSpaceDE/>
              <w:autoSpaceDN/>
              <w:adjustRightInd/>
              <w:rPr>
                <w:rFonts w:ascii="Arial" w:eastAsia="Times New Roman" w:hAnsi="Arial" w:cs="Arial"/>
                <w:lang w:eastAsia="es-CO"/>
              </w:rPr>
            </w:pPr>
          </w:p>
          <w:p w:rsidR="00551F5C" w:rsidRPr="00CB546A" w:rsidRDefault="00551F5C" w:rsidP="00AE77C1">
            <w:pPr>
              <w:widowControl/>
              <w:autoSpaceDE/>
              <w:autoSpaceDN/>
              <w:adjustRightInd/>
              <w:rPr>
                <w:rFonts w:ascii="Arial" w:eastAsia="Times New Roman" w:hAnsi="Arial" w:cs="Arial"/>
                <w:lang w:eastAsia="es-CO"/>
              </w:rPr>
            </w:pPr>
          </w:p>
          <w:p w:rsidR="00551F5C" w:rsidRPr="00CB546A" w:rsidRDefault="00551F5C" w:rsidP="00AE77C1">
            <w:pPr>
              <w:widowControl/>
              <w:autoSpaceDE/>
              <w:autoSpaceDN/>
              <w:adjustRightInd/>
              <w:rPr>
                <w:rFonts w:ascii="Arial" w:eastAsia="Times New Roman" w:hAnsi="Arial" w:cs="Arial"/>
                <w:lang w:eastAsia="es-CO"/>
              </w:rPr>
            </w:pPr>
          </w:p>
        </w:tc>
      </w:tr>
    </w:tbl>
    <w:p w:rsidR="00AE77C1" w:rsidRPr="00CB546A" w:rsidRDefault="00AE77C1" w:rsidP="00AE77C1">
      <w:pPr>
        <w:widowControl/>
        <w:autoSpaceDE/>
        <w:autoSpaceDN/>
        <w:adjustRightInd/>
        <w:jc w:val="center"/>
        <w:rPr>
          <w:rFonts w:ascii="Arial" w:eastAsia="Times New Roman" w:hAnsi="Arial" w:cs="Arial"/>
          <w:b/>
          <w:lang w:eastAsia="es-CO"/>
        </w:rPr>
      </w:pPr>
    </w:p>
    <w:p w:rsidR="00AE77C1" w:rsidRPr="00CB546A" w:rsidRDefault="00AE77C1" w:rsidP="00AE77C1">
      <w:pPr>
        <w:widowControl/>
        <w:autoSpaceDE/>
        <w:autoSpaceDN/>
        <w:adjustRightInd/>
        <w:jc w:val="center"/>
        <w:rPr>
          <w:rFonts w:ascii="Arial" w:eastAsia="Times New Roman" w:hAnsi="Arial" w:cs="Arial"/>
          <w:b/>
          <w:lang w:eastAsia="es-CO"/>
        </w:rPr>
      </w:pPr>
    </w:p>
    <w:p w:rsidR="00AE77C1" w:rsidRPr="00CB546A" w:rsidRDefault="00AE77C1" w:rsidP="00AE77C1">
      <w:pPr>
        <w:widowControl/>
        <w:autoSpaceDE/>
        <w:autoSpaceDN/>
        <w:adjustRightInd/>
        <w:jc w:val="center"/>
        <w:rPr>
          <w:rFonts w:ascii="Arial" w:eastAsia="Times New Roman" w:hAnsi="Arial" w:cs="Arial"/>
          <w:b/>
          <w:lang w:eastAsia="es-CO"/>
        </w:rPr>
      </w:pPr>
    </w:p>
    <w:p w:rsidR="00AE77C1" w:rsidRPr="00CB546A" w:rsidRDefault="00AE77C1" w:rsidP="00AE77C1">
      <w:pPr>
        <w:widowControl/>
        <w:autoSpaceDE/>
        <w:autoSpaceDN/>
        <w:adjustRightInd/>
        <w:jc w:val="center"/>
        <w:rPr>
          <w:rFonts w:ascii="Arial" w:eastAsia="Times New Roman" w:hAnsi="Arial" w:cs="Arial"/>
          <w:b/>
          <w:lang w:eastAsia="es-CO"/>
        </w:rPr>
      </w:pPr>
    </w:p>
    <w:p w:rsidR="00AE77C1" w:rsidRPr="00CB546A" w:rsidRDefault="00AE77C1" w:rsidP="00AE77C1">
      <w:pPr>
        <w:widowControl/>
        <w:autoSpaceDE/>
        <w:autoSpaceDN/>
        <w:adjustRightInd/>
        <w:jc w:val="center"/>
        <w:rPr>
          <w:rFonts w:ascii="Arial" w:eastAsia="Times New Roman" w:hAnsi="Arial" w:cs="Arial"/>
          <w:b/>
          <w:lang w:eastAsia="es-CO"/>
        </w:rPr>
      </w:pPr>
    </w:p>
    <w:p w:rsidR="00AE77C1" w:rsidRPr="00CB546A" w:rsidRDefault="00AE77C1" w:rsidP="00AE77C1">
      <w:pPr>
        <w:widowControl/>
        <w:autoSpaceDE/>
        <w:autoSpaceDN/>
        <w:adjustRightInd/>
        <w:jc w:val="center"/>
        <w:rPr>
          <w:rFonts w:ascii="Arial" w:eastAsia="Times New Roman" w:hAnsi="Arial" w:cs="Arial"/>
          <w:b/>
          <w:lang w:eastAsia="es-CO"/>
        </w:rPr>
      </w:pPr>
    </w:p>
    <w:p w:rsidR="00AE77C1" w:rsidRDefault="00AE77C1" w:rsidP="00AE77C1">
      <w:pPr>
        <w:widowControl/>
        <w:autoSpaceDE/>
        <w:autoSpaceDN/>
        <w:adjustRightInd/>
        <w:jc w:val="center"/>
        <w:rPr>
          <w:rFonts w:ascii="Arial" w:eastAsia="Times New Roman" w:hAnsi="Arial" w:cs="Arial"/>
          <w:b/>
          <w:lang w:eastAsia="es-CO"/>
        </w:rPr>
      </w:pPr>
    </w:p>
    <w:p w:rsidR="006E62B2" w:rsidRPr="00CB546A" w:rsidRDefault="006E62B2" w:rsidP="00AE77C1">
      <w:pPr>
        <w:widowControl/>
        <w:autoSpaceDE/>
        <w:autoSpaceDN/>
        <w:adjustRightInd/>
        <w:jc w:val="center"/>
        <w:rPr>
          <w:rFonts w:ascii="Arial" w:eastAsia="Times New Roman" w:hAnsi="Arial" w:cs="Arial"/>
          <w:b/>
          <w:lang w:eastAsia="es-CO"/>
        </w:rPr>
      </w:pPr>
    </w:p>
    <w:p w:rsidR="00AE77C1" w:rsidRPr="00CB546A" w:rsidRDefault="00AE77C1" w:rsidP="00551F5C">
      <w:pPr>
        <w:widowControl/>
        <w:autoSpaceDE/>
        <w:autoSpaceDN/>
        <w:adjustRightInd/>
        <w:jc w:val="center"/>
        <w:rPr>
          <w:rFonts w:ascii="Arial" w:eastAsia="Times New Roman" w:hAnsi="Arial" w:cs="Arial"/>
          <w:b/>
          <w:lang w:eastAsia="es-CO"/>
        </w:rPr>
      </w:pPr>
    </w:p>
    <w:p w:rsidR="00AE77C1" w:rsidRPr="00CB546A" w:rsidRDefault="00AE77C1" w:rsidP="00551F5C">
      <w:pPr>
        <w:widowControl/>
        <w:autoSpaceDE/>
        <w:autoSpaceDN/>
        <w:adjustRightInd/>
        <w:jc w:val="center"/>
        <w:rPr>
          <w:rFonts w:ascii="Arial" w:eastAsia="Times New Roman" w:hAnsi="Arial" w:cs="Arial"/>
          <w:lang w:eastAsia="es-CO"/>
        </w:rPr>
      </w:pPr>
      <w:r w:rsidRPr="00CB546A">
        <w:rPr>
          <w:rFonts w:ascii="Arial" w:eastAsia="Times New Roman" w:hAnsi="Arial" w:cs="Arial"/>
          <w:b/>
          <w:lang w:eastAsia="es-CO"/>
        </w:rPr>
        <w:t>PLAN DE ASIGNATURA</w:t>
      </w:r>
    </w:p>
    <w:p w:rsidR="00AE77C1" w:rsidRPr="00CB546A" w:rsidRDefault="00AE77C1" w:rsidP="00551F5C">
      <w:pPr>
        <w:widowControl/>
        <w:autoSpaceDE/>
        <w:autoSpaceDN/>
        <w:adjustRightInd/>
        <w:jc w:val="center"/>
        <w:rPr>
          <w:rFonts w:ascii="Arial" w:eastAsia="Times New Roman" w:hAnsi="Arial" w:cs="Arial"/>
          <w:lang w:eastAsia="es-CO"/>
        </w:rPr>
      </w:pPr>
      <w:r w:rsidRPr="00CB546A">
        <w:rPr>
          <w:rFonts w:ascii="Arial" w:eastAsia="Times New Roman" w:hAnsi="Arial" w:cs="Arial"/>
          <w:lang w:eastAsia="es-CO"/>
        </w:rPr>
        <w:t>ÁREA: Ciencias Naturales y Educación .Ambiental     ASIGNATURA: Biología II          GRADO: 7°</w:t>
      </w:r>
      <w:r w:rsidRPr="00CB546A">
        <w:rPr>
          <w:rFonts w:ascii="Arial" w:eastAsia="Times New Roman" w:hAnsi="Arial" w:cs="Arial"/>
          <w:lang w:eastAsia="es-CO"/>
        </w:rPr>
        <w:tab/>
        <w:t xml:space="preserve">I.H.S: </w:t>
      </w:r>
      <w:r w:rsidR="00A4713C" w:rsidRPr="00CB546A">
        <w:rPr>
          <w:rFonts w:ascii="Arial" w:eastAsia="Times New Roman" w:hAnsi="Arial" w:cs="Arial"/>
          <w:lang w:eastAsia="es-CO"/>
        </w:rPr>
        <w:t>5 horas</w:t>
      </w:r>
      <w:r w:rsidRPr="00CB546A">
        <w:rPr>
          <w:rFonts w:ascii="Arial" w:eastAsia="Times New Roman" w:hAnsi="Arial" w:cs="Arial"/>
          <w:lang w:eastAsia="es-CO"/>
        </w:rPr>
        <w:t xml:space="preserve"> PERIODO LECTIVO: 3°</w:t>
      </w:r>
    </w:p>
    <w:p w:rsidR="00A4713C" w:rsidRPr="00AE77C1" w:rsidRDefault="00AE77C1" w:rsidP="00A4713C">
      <w:pPr>
        <w:widowControl/>
        <w:tabs>
          <w:tab w:val="left" w:pos="284"/>
        </w:tabs>
        <w:autoSpaceDE/>
        <w:autoSpaceDN/>
        <w:adjustRightInd/>
        <w:jc w:val="center"/>
        <w:rPr>
          <w:rFonts w:ascii="Arial" w:eastAsia="Times New Roman" w:hAnsi="Arial" w:cs="Arial"/>
          <w:lang w:eastAsia="es-CO"/>
        </w:rPr>
      </w:pPr>
      <w:r w:rsidRPr="00CB546A">
        <w:rPr>
          <w:rFonts w:ascii="Arial" w:eastAsia="Times New Roman" w:hAnsi="Arial" w:cs="Arial"/>
          <w:lang w:eastAsia="es-CO"/>
        </w:rPr>
        <w:t>DOCENTE(S):</w:t>
      </w:r>
      <w:r w:rsidR="00A4713C">
        <w:rPr>
          <w:rFonts w:ascii="Arial" w:eastAsia="Times New Roman" w:hAnsi="Arial" w:cs="Arial"/>
          <w:lang w:eastAsia="es-CO"/>
        </w:rPr>
        <w:t xml:space="preserve">                     Año: 2.017</w:t>
      </w:r>
    </w:p>
    <w:p w:rsidR="00AE77C1" w:rsidRPr="00CB546A" w:rsidRDefault="00AE77C1" w:rsidP="00AE77C1">
      <w:pPr>
        <w:widowControl/>
        <w:tabs>
          <w:tab w:val="left" w:pos="284"/>
        </w:tabs>
        <w:autoSpaceDE/>
        <w:autoSpaceDN/>
        <w:adjustRightInd/>
        <w:jc w:val="center"/>
        <w:rPr>
          <w:rFonts w:ascii="Arial" w:eastAsia="Times New Roman" w:hAnsi="Arial" w:cs="Arial"/>
          <w:lang w:eastAsia="es-C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350"/>
      </w:tblGrid>
      <w:tr w:rsidR="00AE77C1" w:rsidRPr="00CB546A" w:rsidTr="006E62B2">
        <w:trPr>
          <w:jc w:val="center"/>
        </w:trPr>
        <w:tc>
          <w:tcPr>
            <w:tcW w:w="16350" w:type="dxa"/>
          </w:tcPr>
          <w:p w:rsidR="00AE77C1" w:rsidRPr="00CB546A" w:rsidRDefault="00AE77C1" w:rsidP="00AE77C1">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ESTANDAR</w:t>
            </w:r>
          </w:p>
        </w:tc>
      </w:tr>
      <w:tr w:rsidR="00AE77C1" w:rsidRPr="00CB546A" w:rsidTr="006E62B2">
        <w:trPr>
          <w:jc w:val="center"/>
        </w:trPr>
        <w:tc>
          <w:tcPr>
            <w:tcW w:w="16350" w:type="dxa"/>
          </w:tcPr>
          <w:p w:rsidR="00AE77C1" w:rsidRPr="00CB546A" w:rsidRDefault="00AE77C1" w:rsidP="00413409">
            <w:pPr>
              <w:widowControl/>
              <w:numPr>
                <w:ilvl w:val="0"/>
                <w:numId w:val="35"/>
              </w:numPr>
              <w:autoSpaceDE/>
              <w:autoSpaceDN/>
              <w:adjustRightInd/>
              <w:contextualSpacing/>
              <w:rPr>
                <w:rFonts w:ascii="Arial" w:eastAsia="Times New Roman" w:hAnsi="Arial" w:cs="Arial"/>
              </w:rPr>
            </w:pPr>
            <w:r w:rsidRPr="00CB546A">
              <w:rPr>
                <w:rFonts w:ascii="Arial" w:eastAsia="Times New Roman" w:hAnsi="Arial" w:cs="Arial"/>
              </w:rPr>
              <w:t>Relaciona la estructura con las funciones del esqueleto y del sistema muscular de los animales y el hombre y explica como las modificaciones han sido respuestas adaptativas a las formas de locomoción de acuerdo con el medio.</w:t>
            </w:r>
          </w:p>
        </w:tc>
      </w:tr>
    </w:tbl>
    <w:p w:rsidR="00AE77C1" w:rsidRPr="00CB546A" w:rsidRDefault="00AE77C1" w:rsidP="00AE77C1">
      <w:pPr>
        <w:widowControl/>
        <w:autoSpaceDE/>
        <w:autoSpaceDN/>
        <w:adjustRightInd/>
        <w:jc w:val="center"/>
        <w:rPr>
          <w:rFonts w:ascii="Arial" w:eastAsia="Times New Roman" w:hAnsi="Arial" w:cs="Arial"/>
          <w:lang w:eastAsia="es-C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209"/>
      </w:tblGrid>
      <w:tr w:rsidR="00AE77C1" w:rsidRPr="00CB546A" w:rsidTr="006E62B2">
        <w:trPr>
          <w:jc w:val="center"/>
        </w:trPr>
        <w:tc>
          <w:tcPr>
            <w:tcW w:w="16209" w:type="dxa"/>
          </w:tcPr>
          <w:p w:rsidR="00AE77C1" w:rsidRPr="00CB546A" w:rsidRDefault="00AE77C1" w:rsidP="00AE77C1">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COMPETENCIA</w:t>
            </w:r>
          </w:p>
        </w:tc>
      </w:tr>
      <w:tr w:rsidR="00AE77C1" w:rsidRPr="00CB546A" w:rsidTr="006E62B2">
        <w:trPr>
          <w:jc w:val="center"/>
        </w:trPr>
        <w:tc>
          <w:tcPr>
            <w:tcW w:w="16209" w:type="dxa"/>
          </w:tcPr>
          <w:p w:rsidR="00AE77C1" w:rsidRPr="00CB546A" w:rsidRDefault="00AE77C1" w:rsidP="00AE77C1">
            <w:pPr>
              <w:widowControl/>
              <w:numPr>
                <w:ilvl w:val="0"/>
                <w:numId w:val="10"/>
              </w:numPr>
              <w:autoSpaceDE/>
              <w:autoSpaceDN/>
              <w:adjustRightInd/>
              <w:jc w:val="both"/>
              <w:rPr>
                <w:rFonts w:ascii="Arial" w:eastAsia="Times New Roman" w:hAnsi="Arial" w:cs="Arial"/>
                <w:bCs/>
                <w:lang w:val="es-MX" w:eastAsia="es-CO"/>
              </w:rPr>
            </w:pPr>
            <w:r w:rsidRPr="00CB546A">
              <w:rPr>
                <w:rFonts w:ascii="Arial" w:eastAsia="Times New Roman" w:hAnsi="Arial" w:cs="Arial"/>
                <w:bCs/>
                <w:lang w:val="es-MX" w:eastAsia="es-CO"/>
              </w:rPr>
              <w:t>Conozco el sistema locomotor, sus componentes y función en los diversos grupos de los seres vivos.</w:t>
            </w:r>
          </w:p>
          <w:p w:rsidR="00AE77C1" w:rsidRPr="00CB546A" w:rsidRDefault="00AE77C1" w:rsidP="00AE77C1">
            <w:pPr>
              <w:widowControl/>
              <w:autoSpaceDE/>
              <w:autoSpaceDN/>
              <w:adjustRightInd/>
              <w:ind w:left="360"/>
              <w:jc w:val="both"/>
              <w:rPr>
                <w:rFonts w:ascii="Arial" w:eastAsia="Times New Roman" w:hAnsi="Arial" w:cs="Arial"/>
                <w:bCs/>
                <w:lang w:val="es-MX" w:eastAsia="es-CO"/>
              </w:rPr>
            </w:pPr>
          </w:p>
        </w:tc>
      </w:tr>
    </w:tbl>
    <w:p w:rsidR="00AE77C1" w:rsidRPr="00CB546A" w:rsidRDefault="00AE77C1" w:rsidP="00AE77C1">
      <w:pPr>
        <w:widowControl/>
        <w:autoSpaceDE/>
        <w:autoSpaceDN/>
        <w:adjustRightInd/>
        <w:jc w:val="center"/>
        <w:rPr>
          <w:rFonts w:ascii="Arial" w:eastAsia="Times New Roman" w:hAnsi="Arial" w:cs="Arial"/>
          <w:lang w:eastAsia="es-CO"/>
        </w:rPr>
      </w:pPr>
    </w:p>
    <w:tbl>
      <w:tblPr>
        <w:tblW w:w="164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18"/>
        <w:gridCol w:w="3402"/>
        <w:gridCol w:w="3119"/>
        <w:gridCol w:w="3119"/>
        <w:gridCol w:w="2268"/>
        <w:gridCol w:w="1984"/>
      </w:tblGrid>
      <w:tr w:rsidR="00551F5C" w:rsidRPr="00CB546A" w:rsidTr="00551F5C">
        <w:trPr>
          <w:jc w:val="center"/>
        </w:trPr>
        <w:tc>
          <w:tcPr>
            <w:tcW w:w="2518" w:type="dxa"/>
          </w:tcPr>
          <w:p w:rsidR="00551F5C" w:rsidRPr="00CB546A" w:rsidRDefault="00551F5C" w:rsidP="00AE77C1">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TEMATICAS</w:t>
            </w:r>
          </w:p>
        </w:tc>
        <w:tc>
          <w:tcPr>
            <w:tcW w:w="3402" w:type="dxa"/>
          </w:tcPr>
          <w:p w:rsidR="00551F5C" w:rsidRPr="00CB546A" w:rsidRDefault="00551F5C" w:rsidP="00AE77C1">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LOGROS</w:t>
            </w:r>
          </w:p>
        </w:tc>
        <w:tc>
          <w:tcPr>
            <w:tcW w:w="3119" w:type="dxa"/>
          </w:tcPr>
          <w:p w:rsidR="00551F5C" w:rsidRPr="00CB546A" w:rsidRDefault="006E62B2" w:rsidP="00AE77C1">
            <w:pPr>
              <w:widowControl/>
              <w:autoSpaceDE/>
              <w:autoSpaceDN/>
              <w:adjustRightInd/>
              <w:jc w:val="center"/>
              <w:rPr>
                <w:rFonts w:ascii="Arial" w:eastAsia="Times New Roman" w:hAnsi="Arial" w:cs="Arial"/>
                <w:b/>
                <w:lang w:eastAsia="es-CO"/>
              </w:rPr>
            </w:pPr>
            <w:r>
              <w:rPr>
                <w:rFonts w:ascii="Arial" w:eastAsia="Times New Roman" w:hAnsi="Arial" w:cs="Arial"/>
                <w:b/>
                <w:lang w:eastAsia="es-CO"/>
              </w:rPr>
              <w:t>DBA</w:t>
            </w:r>
          </w:p>
        </w:tc>
        <w:tc>
          <w:tcPr>
            <w:tcW w:w="3119" w:type="dxa"/>
          </w:tcPr>
          <w:p w:rsidR="00551F5C" w:rsidRPr="00CB546A" w:rsidRDefault="00551F5C" w:rsidP="00AE77C1">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CRITERIOS DE EVALUACION</w:t>
            </w:r>
          </w:p>
        </w:tc>
        <w:tc>
          <w:tcPr>
            <w:tcW w:w="2268" w:type="dxa"/>
          </w:tcPr>
          <w:p w:rsidR="00551F5C" w:rsidRPr="00CB546A" w:rsidRDefault="00551F5C" w:rsidP="00AE77C1">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METODOLOGIA</w:t>
            </w:r>
          </w:p>
        </w:tc>
        <w:tc>
          <w:tcPr>
            <w:tcW w:w="1984" w:type="dxa"/>
          </w:tcPr>
          <w:p w:rsidR="00551F5C" w:rsidRPr="00CB546A" w:rsidRDefault="00551F5C" w:rsidP="00AE77C1">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RECURSOS</w:t>
            </w:r>
          </w:p>
        </w:tc>
      </w:tr>
      <w:tr w:rsidR="00551F5C" w:rsidRPr="00CB546A" w:rsidTr="00551F5C">
        <w:trPr>
          <w:trHeight w:val="5593"/>
          <w:jc w:val="center"/>
        </w:trPr>
        <w:tc>
          <w:tcPr>
            <w:tcW w:w="2518" w:type="dxa"/>
          </w:tcPr>
          <w:p w:rsidR="00551F5C" w:rsidRPr="00E239DB" w:rsidRDefault="00551F5C" w:rsidP="00AE77C1">
            <w:pPr>
              <w:widowControl/>
              <w:autoSpaceDE/>
              <w:autoSpaceDN/>
              <w:adjustRightInd/>
              <w:rPr>
                <w:rFonts w:asciiTheme="minorHAnsi" w:eastAsia="Times New Roman" w:hAnsiTheme="minorHAnsi" w:cs="Arial"/>
                <w:lang w:val="es-MX" w:eastAsia="es-CO"/>
              </w:rPr>
            </w:pPr>
          </w:p>
          <w:p w:rsidR="00551F5C" w:rsidRPr="00E239DB" w:rsidRDefault="00551F5C" w:rsidP="00AE77C1">
            <w:pPr>
              <w:widowControl/>
              <w:autoSpaceDE/>
              <w:autoSpaceDN/>
              <w:adjustRightInd/>
              <w:rPr>
                <w:rFonts w:asciiTheme="minorHAnsi" w:eastAsia="Times New Roman" w:hAnsiTheme="minorHAnsi" w:cs="Arial"/>
                <w:lang w:val="es-MX" w:eastAsia="es-CO"/>
              </w:rPr>
            </w:pPr>
            <w:r w:rsidRPr="00E239DB">
              <w:rPr>
                <w:rFonts w:asciiTheme="minorHAnsi" w:eastAsia="Times New Roman" w:hAnsiTheme="minorHAnsi" w:cs="Arial"/>
                <w:lang w:val="es-MX" w:eastAsia="es-CO"/>
              </w:rPr>
              <w:t>Función de Locomoción</w:t>
            </w:r>
          </w:p>
          <w:p w:rsidR="00551F5C" w:rsidRPr="00E239DB" w:rsidRDefault="00551F5C" w:rsidP="00AE77C1">
            <w:pPr>
              <w:widowControl/>
              <w:autoSpaceDE/>
              <w:autoSpaceDN/>
              <w:adjustRightInd/>
              <w:rPr>
                <w:rFonts w:asciiTheme="minorHAnsi" w:eastAsia="Times New Roman" w:hAnsiTheme="minorHAnsi" w:cs="Arial"/>
                <w:lang w:val="es-MX" w:eastAsia="es-CO"/>
              </w:rPr>
            </w:pPr>
          </w:p>
          <w:p w:rsidR="00551F5C" w:rsidRPr="00E239DB" w:rsidRDefault="00551F5C" w:rsidP="00AE77C1">
            <w:pPr>
              <w:widowControl/>
              <w:autoSpaceDE/>
              <w:autoSpaceDN/>
              <w:adjustRightInd/>
              <w:rPr>
                <w:rFonts w:asciiTheme="minorHAnsi" w:eastAsia="Times New Roman" w:hAnsiTheme="minorHAnsi" w:cs="Arial"/>
                <w:lang w:val="es-MX" w:eastAsia="es-CO"/>
              </w:rPr>
            </w:pPr>
            <w:r w:rsidRPr="00E239DB">
              <w:rPr>
                <w:rFonts w:asciiTheme="minorHAnsi" w:eastAsia="Times New Roman" w:hAnsiTheme="minorHAnsi" w:cs="Arial"/>
                <w:lang w:val="es-MX" w:eastAsia="es-CO"/>
              </w:rPr>
              <w:t>Locomoción en los seres vivos</w:t>
            </w:r>
          </w:p>
          <w:p w:rsidR="00551F5C" w:rsidRPr="00E239DB" w:rsidRDefault="00551F5C" w:rsidP="00AE77C1">
            <w:pPr>
              <w:widowControl/>
              <w:autoSpaceDE/>
              <w:autoSpaceDN/>
              <w:adjustRightInd/>
              <w:rPr>
                <w:rFonts w:asciiTheme="minorHAnsi" w:eastAsia="Times New Roman" w:hAnsiTheme="minorHAnsi" w:cs="Arial"/>
                <w:lang w:val="es-MX" w:eastAsia="es-CO"/>
              </w:rPr>
            </w:pPr>
          </w:p>
          <w:p w:rsidR="00551F5C" w:rsidRPr="00E239DB" w:rsidRDefault="00551F5C" w:rsidP="00AE77C1">
            <w:pPr>
              <w:widowControl/>
              <w:autoSpaceDE/>
              <w:autoSpaceDN/>
              <w:adjustRightInd/>
              <w:rPr>
                <w:rFonts w:asciiTheme="minorHAnsi" w:eastAsia="Times New Roman" w:hAnsiTheme="minorHAnsi" w:cs="Arial"/>
                <w:lang w:val="es-MX" w:eastAsia="es-CO"/>
              </w:rPr>
            </w:pPr>
          </w:p>
          <w:p w:rsidR="00551F5C" w:rsidRPr="00E239DB" w:rsidRDefault="00551F5C" w:rsidP="00AE77C1">
            <w:pPr>
              <w:widowControl/>
              <w:autoSpaceDE/>
              <w:autoSpaceDN/>
              <w:adjustRightInd/>
              <w:rPr>
                <w:rFonts w:asciiTheme="minorHAnsi" w:eastAsia="Times New Roman" w:hAnsiTheme="minorHAnsi" w:cs="Arial"/>
                <w:lang w:val="es-MX" w:eastAsia="es-CO"/>
              </w:rPr>
            </w:pPr>
          </w:p>
          <w:p w:rsidR="00551F5C" w:rsidRPr="00E239DB" w:rsidRDefault="00551F5C" w:rsidP="00AE77C1">
            <w:pPr>
              <w:widowControl/>
              <w:autoSpaceDE/>
              <w:autoSpaceDN/>
              <w:adjustRightInd/>
              <w:rPr>
                <w:rFonts w:asciiTheme="minorHAnsi" w:eastAsia="Times New Roman" w:hAnsiTheme="minorHAnsi" w:cs="Arial"/>
                <w:lang w:val="es-MX" w:eastAsia="es-CO"/>
              </w:rPr>
            </w:pPr>
            <w:r w:rsidRPr="00E239DB">
              <w:rPr>
                <w:rFonts w:asciiTheme="minorHAnsi" w:eastAsia="Times New Roman" w:hAnsiTheme="minorHAnsi" w:cs="Arial"/>
                <w:lang w:val="es-MX" w:eastAsia="es-CO"/>
              </w:rPr>
              <w:t>Sistema esquelético humano</w:t>
            </w:r>
          </w:p>
          <w:p w:rsidR="00551F5C" w:rsidRPr="00E239DB" w:rsidRDefault="00551F5C" w:rsidP="00AE77C1">
            <w:pPr>
              <w:widowControl/>
              <w:autoSpaceDE/>
              <w:autoSpaceDN/>
              <w:adjustRightInd/>
              <w:rPr>
                <w:rFonts w:asciiTheme="minorHAnsi" w:eastAsia="Times New Roman" w:hAnsiTheme="minorHAnsi" w:cs="Arial"/>
                <w:lang w:val="es-MX" w:eastAsia="es-CO"/>
              </w:rPr>
            </w:pPr>
          </w:p>
          <w:p w:rsidR="00551F5C" w:rsidRPr="00E239DB" w:rsidRDefault="00551F5C" w:rsidP="00AE77C1">
            <w:pPr>
              <w:widowControl/>
              <w:autoSpaceDE/>
              <w:autoSpaceDN/>
              <w:adjustRightInd/>
              <w:rPr>
                <w:rFonts w:asciiTheme="minorHAnsi" w:eastAsia="Times New Roman" w:hAnsiTheme="minorHAnsi" w:cs="Arial"/>
                <w:lang w:val="es-MX" w:eastAsia="es-CO"/>
              </w:rPr>
            </w:pPr>
          </w:p>
          <w:p w:rsidR="00551F5C" w:rsidRPr="00E239DB" w:rsidRDefault="00551F5C" w:rsidP="00AE77C1">
            <w:pPr>
              <w:widowControl/>
              <w:autoSpaceDE/>
              <w:autoSpaceDN/>
              <w:adjustRightInd/>
              <w:rPr>
                <w:rFonts w:asciiTheme="minorHAnsi" w:eastAsia="Times New Roman" w:hAnsiTheme="minorHAnsi" w:cs="Arial"/>
                <w:lang w:val="es-MX" w:eastAsia="es-CO"/>
              </w:rPr>
            </w:pPr>
            <w:r w:rsidRPr="00E239DB">
              <w:rPr>
                <w:rFonts w:asciiTheme="minorHAnsi" w:eastAsia="Times New Roman" w:hAnsiTheme="minorHAnsi" w:cs="Arial"/>
                <w:lang w:val="es-MX" w:eastAsia="es-CO"/>
              </w:rPr>
              <w:t>Patologías del sistema esquelético</w:t>
            </w:r>
          </w:p>
          <w:p w:rsidR="00551F5C" w:rsidRPr="00E239DB" w:rsidRDefault="00551F5C" w:rsidP="00AE77C1">
            <w:pPr>
              <w:widowControl/>
              <w:autoSpaceDE/>
              <w:autoSpaceDN/>
              <w:adjustRightInd/>
              <w:rPr>
                <w:rFonts w:asciiTheme="minorHAnsi" w:eastAsia="Times New Roman" w:hAnsiTheme="minorHAnsi" w:cs="Arial"/>
                <w:lang w:val="es-MX" w:eastAsia="es-CO"/>
              </w:rPr>
            </w:pPr>
          </w:p>
          <w:p w:rsidR="00551F5C" w:rsidRPr="00E239DB" w:rsidRDefault="00551F5C" w:rsidP="00AE77C1">
            <w:pPr>
              <w:widowControl/>
              <w:autoSpaceDE/>
              <w:autoSpaceDN/>
              <w:adjustRightInd/>
              <w:rPr>
                <w:rFonts w:asciiTheme="minorHAnsi" w:eastAsia="Times New Roman" w:hAnsiTheme="minorHAnsi" w:cs="Arial"/>
                <w:lang w:val="es-MX" w:eastAsia="es-CO"/>
              </w:rPr>
            </w:pPr>
          </w:p>
          <w:p w:rsidR="00551F5C" w:rsidRPr="00E239DB" w:rsidRDefault="00551F5C" w:rsidP="00AE77C1">
            <w:pPr>
              <w:widowControl/>
              <w:autoSpaceDE/>
              <w:autoSpaceDN/>
              <w:adjustRightInd/>
              <w:rPr>
                <w:rFonts w:asciiTheme="minorHAnsi" w:eastAsia="Times New Roman" w:hAnsiTheme="minorHAnsi" w:cs="Arial"/>
                <w:lang w:val="es-MX" w:eastAsia="es-CO"/>
              </w:rPr>
            </w:pPr>
            <w:r w:rsidRPr="00E239DB">
              <w:rPr>
                <w:rFonts w:asciiTheme="minorHAnsi" w:eastAsia="Times New Roman" w:hAnsiTheme="minorHAnsi" w:cs="Arial"/>
                <w:lang w:val="es-MX" w:eastAsia="es-CO"/>
              </w:rPr>
              <w:t>Sistema muscular humano</w:t>
            </w:r>
          </w:p>
          <w:p w:rsidR="00551F5C" w:rsidRPr="00E239DB" w:rsidRDefault="00551F5C" w:rsidP="00AE77C1">
            <w:pPr>
              <w:widowControl/>
              <w:autoSpaceDE/>
              <w:autoSpaceDN/>
              <w:adjustRightInd/>
              <w:rPr>
                <w:rFonts w:asciiTheme="minorHAnsi" w:eastAsia="Times New Roman" w:hAnsiTheme="minorHAnsi" w:cs="Arial"/>
                <w:lang w:val="es-MX" w:eastAsia="es-CO"/>
              </w:rPr>
            </w:pPr>
          </w:p>
          <w:p w:rsidR="00551F5C" w:rsidRPr="00E239DB" w:rsidRDefault="00551F5C" w:rsidP="00AE77C1">
            <w:pPr>
              <w:widowControl/>
              <w:autoSpaceDE/>
              <w:autoSpaceDN/>
              <w:adjustRightInd/>
              <w:rPr>
                <w:rFonts w:asciiTheme="minorHAnsi" w:eastAsia="Times New Roman" w:hAnsiTheme="minorHAnsi" w:cs="Arial"/>
                <w:lang w:val="es-MX" w:eastAsia="es-CO"/>
              </w:rPr>
            </w:pPr>
          </w:p>
          <w:p w:rsidR="00551F5C" w:rsidRPr="00E239DB" w:rsidRDefault="00551F5C" w:rsidP="00AE77C1">
            <w:pPr>
              <w:widowControl/>
              <w:autoSpaceDE/>
              <w:autoSpaceDN/>
              <w:adjustRightInd/>
              <w:rPr>
                <w:rFonts w:asciiTheme="minorHAnsi" w:eastAsia="Times New Roman" w:hAnsiTheme="minorHAnsi" w:cs="Arial"/>
                <w:lang w:val="es-MX" w:eastAsia="es-CO"/>
              </w:rPr>
            </w:pPr>
            <w:r w:rsidRPr="00E239DB">
              <w:rPr>
                <w:rFonts w:asciiTheme="minorHAnsi" w:eastAsia="Times New Roman" w:hAnsiTheme="minorHAnsi" w:cs="Arial"/>
                <w:lang w:val="es-MX" w:eastAsia="es-CO"/>
              </w:rPr>
              <w:t>Patologías del sistema muscular</w:t>
            </w:r>
          </w:p>
          <w:p w:rsidR="00551F5C" w:rsidRPr="00E239DB" w:rsidRDefault="00551F5C" w:rsidP="00AE77C1">
            <w:pPr>
              <w:widowControl/>
              <w:autoSpaceDE/>
              <w:autoSpaceDN/>
              <w:adjustRightInd/>
              <w:rPr>
                <w:rFonts w:asciiTheme="minorHAnsi" w:eastAsia="Times New Roman" w:hAnsiTheme="minorHAnsi" w:cs="Arial"/>
                <w:lang w:val="es-MX" w:eastAsia="es-CO"/>
              </w:rPr>
            </w:pPr>
          </w:p>
        </w:tc>
        <w:tc>
          <w:tcPr>
            <w:tcW w:w="3402" w:type="dxa"/>
          </w:tcPr>
          <w:p w:rsidR="00551F5C" w:rsidRPr="00E239DB" w:rsidRDefault="00551F5C" w:rsidP="00AE77C1">
            <w:pPr>
              <w:widowControl/>
              <w:autoSpaceDE/>
              <w:autoSpaceDN/>
              <w:adjustRightInd/>
              <w:jc w:val="both"/>
              <w:rPr>
                <w:rFonts w:asciiTheme="minorHAnsi" w:eastAsia="Times New Roman" w:hAnsiTheme="minorHAnsi" w:cs="Arial"/>
                <w:bCs/>
                <w:lang w:val="es-MX" w:eastAsia="es-CO"/>
              </w:rPr>
            </w:pPr>
          </w:p>
          <w:p w:rsidR="00551F5C" w:rsidRPr="00E239DB" w:rsidRDefault="00551F5C" w:rsidP="00AE77C1">
            <w:pPr>
              <w:widowControl/>
              <w:autoSpaceDE/>
              <w:autoSpaceDN/>
              <w:adjustRightInd/>
              <w:jc w:val="both"/>
              <w:rPr>
                <w:rFonts w:asciiTheme="minorHAnsi" w:eastAsia="Times New Roman" w:hAnsiTheme="minorHAnsi" w:cs="Arial"/>
                <w:bCs/>
                <w:lang w:val="es-MX" w:eastAsia="es-CO"/>
              </w:rPr>
            </w:pPr>
          </w:p>
          <w:p w:rsidR="00551F5C" w:rsidRPr="00E239DB" w:rsidRDefault="00551F5C" w:rsidP="00AE77C1">
            <w:pPr>
              <w:widowControl/>
              <w:autoSpaceDE/>
              <w:autoSpaceDN/>
              <w:adjustRightInd/>
              <w:jc w:val="both"/>
              <w:rPr>
                <w:rFonts w:asciiTheme="minorHAnsi" w:eastAsia="Times New Roman" w:hAnsiTheme="minorHAnsi" w:cs="Arial"/>
                <w:bCs/>
                <w:lang w:val="es-MX" w:eastAsia="es-CO"/>
              </w:rPr>
            </w:pPr>
            <w:r w:rsidRPr="00E239DB">
              <w:rPr>
                <w:rFonts w:asciiTheme="minorHAnsi" w:eastAsia="Times New Roman" w:hAnsiTheme="minorHAnsi" w:cs="Arial"/>
                <w:bCs/>
                <w:lang w:val="es-MX" w:eastAsia="es-CO"/>
              </w:rPr>
              <w:t>Explica cómo están organizadas las  estructuras locomotoras de los seres vivos.</w:t>
            </w:r>
          </w:p>
          <w:p w:rsidR="00551F5C" w:rsidRPr="00E239DB" w:rsidRDefault="00551F5C" w:rsidP="00AE77C1">
            <w:pPr>
              <w:widowControl/>
              <w:autoSpaceDE/>
              <w:autoSpaceDN/>
              <w:adjustRightInd/>
              <w:jc w:val="both"/>
              <w:rPr>
                <w:rFonts w:asciiTheme="minorHAnsi" w:eastAsia="Times New Roman" w:hAnsiTheme="minorHAnsi" w:cs="Arial"/>
                <w:bCs/>
                <w:lang w:val="es-MX" w:eastAsia="es-CO"/>
              </w:rPr>
            </w:pPr>
          </w:p>
          <w:p w:rsidR="00551F5C" w:rsidRPr="00E239DB" w:rsidRDefault="00551F5C" w:rsidP="00AE77C1">
            <w:pPr>
              <w:widowControl/>
              <w:autoSpaceDE/>
              <w:autoSpaceDN/>
              <w:adjustRightInd/>
              <w:jc w:val="both"/>
              <w:rPr>
                <w:rFonts w:asciiTheme="minorHAnsi" w:eastAsia="Times New Roman" w:hAnsiTheme="minorHAnsi" w:cs="Arial"/>
                <w:bCs/>
                <w:lang w:val="es-MX" w:eastAsia="es-CO"/>
              </w:rPr>
            </w:pPr>
          </w:p>
          <w:p w:rsidR="00551F5C" w:rsidRPr="00E239DB" w:rsidRDefault="00551F5C" w:rsidP="00AE77C1">
            <w:pPr>
              <w:widowControl/>
              <w:autoSpaceDE/>
              <w:autoSpaceDN/>
              <w:adjustRightInd/>
              <w:jc w:val="both"/>
              <w:rPr>
                <w:rFonts w:asciiTheme="minorHAnsi" w:eastAsia="Times New Roman" w:hAnsiTheme="minorHAnsi" w:cs="Arial"/>
                <w:bCs/>
                <w:lang w:val="es-MX" w:eastAsia="es-CO"/>
              </w:rPr>
            </w:pPr>
            <w:r w:rsidRPr="00E239DB">
              <w:rPr>
                <w:rFonts w:asciiTheme="minorHAnsi" w:eastAsia="Times New Roman" w:hAnsiTheme="minorHAnsi" w:cs="Arial"/>
                <w:bCs/>
                <w:lang w:val="es-MX" w:eastAsia="es-CO"/>
              </w:rPr>
              <w:t>Comprende y explica el funcionamiento y la importancia del sistema esquelético</w:t>
            </w:r>
          </w:p>
          <w:p w:rsidR="00551F5C" w:rsidRPr="00E239DB" w:rsidRDefault="00551F5C" w:rsidP="00AE77C1">
            <w:pPr>
              <w:widowControl/>
              <w:autoSpaceDE/>
              <w:autoSpaceDN/>
              <w:adjustRightInd/>
              <w:jc w:val="both"/>
              <w:rPr>
                <w:rFonts w:asciiTheme="minorHAnsi" w:eastAsia="Times New Roman" w:hAnsiTheme="minorHAnsi" w:cs="Arial"/>
                <w:bCs/>
                <w:lang w:val="es-MX" w:eastAsia="es-CO"/>
              </w:rPr>
            </w:pPr>
          </w:p>
          <w:p w:rsidR="00551F5C" w:rsidRPr="00E239DB" w:rsidRDefault="00551F5C" w:rsidP="00AE77C1">
            <w:pPr>
              <w:widowControl/>
              <w:autoSpaceDE/>
              <w:autoSpaceDN/>
              <w:adjustRightInd/>
              <w:jc w:val="both"/>
              <w:rPr>
                <w:rFonts w:asciiTheme="minorHAnsi" w:eastAsia="Times New Roman" w:hAnsiTheme="minorHAnsi" w:cs="Arial"/>
                <w:bCs/>
                <w:lang w:val="es-MX" w:eastAsia="es-CO"/>
              </w:rPr>
            </w:pPr>
            <w:r w:rsidRPr="00E239DB">
              <w:rPr>
                <w:rFonts w:asciiTheme="minorHAnsi" w:eastAsia="Times New Roman" w:hAnsiTheme="minorHAnsi" w:cs="Arial"/>
                <w:bCs/>
                <w:lang w:val="es-MX" w:eastAsia="es-CO"/>
              </w:rPr>
              <w:t>Analiza cada una de las enfermedades que afectan al sistema esquelético</w:t>
            </w:r>
          </w:p>
          <w:p w:rsidR="00551F5C" w:rsidRPr="00E239DB" w:rsidRDefault="00551F5C" w:rsidP="00AE77C1">
            <w:pPr>
              <w:widowControl/>
              <w:autoSpaceDE/>
              <w:autoSpaceDN/>
              <w:adjustRightInd/>
              <w:jc w:val="both"/>
              <w:rPr>
                <w:rFonts w:asciiTheme="minorHAnsi" w:eastAsia="Times New Roman" w:hAnsiTheme="minorHAnsi" w:cs="Arial"/>
                <w:bCs/>
                <w:lang w:val="es-MX" w:eastAsia="es-CO"/>
              </w:rPr>
            </w:pPr>
          </w:p>
          <w:p w:rsidR="00551F5C" w:rsidRPr="00E239DB" w:rsidRDefault="00551F5C" w:rsidP="00AE77C1">
            <w:pPr>
              <w:widowControl/>
              <w:autoSpaceDE/>
              <w:autoSpaceDN/>
              <w:adjustRightInd/>
              <w:jc w:val="both"/>
              <w:rPr>
                <w:rFonts w:asciiTheme="minorHAnsi" w:eastAsia="Times New Roman" w:hAnsiTheme="minorHAnsi" w:cs="Arial"/>
                <w:bCs/>
                <w:lang w:val="es-MX" w:eastAsia="es-CO"/>
              </w:rPr>
            </w:pPr>
            <w:r w:rsidRPr="00E239DB">
              <w:rPr>
                <w:rFonts w:asciiTheme="minorHAnsi" w:eastAsia="Times New Roman" w:hAnsiTheme="minorHAnsi" w:cs="Arial"/>
                <w:bCs/>
                <w:lang w:val="es-MX" w:eastAsia="es-CO"/>
              </w:rPr>
              <w:t xml:space="preserve">Comprende la función del sistema muscular humano y su interacción con otros sistemas </w:t>
            </w:r>
          </w:p>
          <w:p w:rsidR="00551F5C" w:rsidRPr="00E239DB" w:rsidRDefault="00551F5C" w:rsidP="00AE77C1">
            <w:pPr>
              <w:widowControl/>
              <w:autoSpaceDE/>
              <w:autoSpaceDN/>
              <w:adjustRightInd/>
              <w:jc w:val="both"/>
              <w:rPr>
                <w:rFonts w:asciiTheme="minorHAnsi" w:eastAsia="Times New Roman" w:hAnsiTheme="minorHAnsi" w:cs="Arial"/>
                <w:bCs/>
                <w:lang w:val="es-MX" w:eastAsia="es-CO"/>
              </w:rPr>
            </w:pPr>
          </w:p>
          <w:p w:rsidR="00551F5C" w:rsidRPr="00E239DB" w:rsidRDefault="00551F5C" w:rsidP="00AE77C1">
            <w:pPr>
              <w:widowControl/>
              <w:autoSpaceDE/>
              <w:autoSpaceDN/>
              <w:adjustRightInd/>
              <w:jc w:val="both"/>
              <w:rPr>
                <w:rFonts w:asciiTheme="minorHAnsi" w:eastAsia="Times New Roman" w:hAnsiTheme="minorHAnsi" w:cs="Arial"/>
                <w:bCs/>
                <w:lang w:val="es-MX" w:eastAsia="es-CO"/>
              </w:rPr>
            </w:pPr>
            <w:r w:rsidRPr="00E239DB">
              <w:rPr>
                <w:rFonts w:asciiTheme="minorHAnsi" w:eastAsia="Times New Roman" w:hAnsiTheme="minorHAnsi" w:cs="Arial"/>
                <w:bCs/>
                <w:lang w:val="es-MX" w:eastAsia="es-CO"/>
              </w:rPr>
              <w:t>Explica cada una de las enfermedades que afectan al sistema muscular</w:t>
            </w:r>
          </w:p>
        </w:tc>
        <w:tc>
          <w:tcPr>
            <w:tcW w:w="3119" w:type="dxa"/>
          </w:tcPr>
          <w:p w:rsidR="00551F5C" w:rsidRPr="00E239DB" w:rsidRDefault="00551F5C" w:rsidP="00551F5C">
            <w:pPr>
              <w:widowControl/>
              <w:autoSpaceDE/>
              <w:autoSpaceDN/>
              <w:adjustRightInd/>
              <w:jc w:val="both"/>
              <w:rPr>
                <w:rFonts w:asciiTheme="minorHAnsi" w:eastAsia="Times New Roman" w:hAnsiTheme="minorHAnsi" w:cs="Arial"/>
                <w:lang w:eastAsia="es-CO"/>
              </w:rPr>
            </w:pPr>
            <w:r w:rsidRPr="00E239DB">
              <w:rPr>
                <w:rFonts w:asciiTheme="minorHAnsi" w:hAnsiTheme="minorHAnsi"/>
              </w:rPr>
              <w:t xml:space="preserve">Comprende la importancia de las funciones de locomoción en los diferentes organismos vivos. </w:t>
            </w:r>
          </w:p>
        </w:tc>
        <w:tc>
          <w:tcPr>
            <w:tcW w:w="3119" w:type="dxa"/>
          </w:tcPr>
          <w:p w:rsidR="00551F5C" w:rsidRPr="00E239DB" w:rsidRDefault="00551F5C" w:rsidP="00AE77C1">
            <w:pPr>
              <w:widowControl/>
              <w:autoSpaceDE/>
              <w:autoSpaceDN/>
              <w:adjustRightInd/>
              <w:jc w:val="both"/>
              <w:rPr>
                <w:rFonts w:asciiTheme="minorHAnsi" w:eastAsia="Times New Roman" w:hAnsiTheme="minorHAnsi" w:cs="Arial"/>
                <w:lang w:eastAsia="es-CO"/>
              </w:rPr>
            </w:pPr>
            <w:r w:rsidRPr="00E239DB">
              <w:rPr>
                <w:rFonts w:asciiTheme="minorHAnsi" w:eastAsia="Times New Roman" w:hAnsiTheme="minorHAnsi" w:cs="Arial"/>
                <w:lang w:eastAsia="es-CO"/>
              </w:rPr>
              <w:t xml:space="preserve"> </w:t>
            </w:r>
          </w:p>
          <w:p w:rsidR="00551F5C" w:rsidRPr="00E239DB" w:rsidRDefault="00551F5C" w:rsidP="00AE77C1">
            <w:pPr>
              <w:widowControl/>
              <w:autoSpaceDE/>
              <w:autoSpaceDN/>
              <w:adjustRightInd/>
              <w:rPr>
                <w:rFonts w:asciiTheme="minorHAnsi" w:eastAsia="Times New Roman" w:hAnsiTheme="minorHAnsi" w:cs="Arial"/>
                <w:lang w:eastAsia="es-CO"/>
              </w:rPr>
            </w:pPr>
            <w:r w:rsidRPr="00E239DB">
              <w:rPr>
                <w:rFonts w:asciiTheme="minorHAnsi" w:eastAsia="Times New Roman" w:hAnsiTheme="minorHAnsi" w:cs="Arial"/>
                <w:lang w:eastAsia="es-CO"/>
              </w:rPr>
              <w:t>Capacidad de Desarrollo de competencias argumentativas, explicativas y propositivas.</w:t>
            </w:r>
          </w:p>
          <w:p w:rsidR="00551F5C" w:rsidRPr="00E239DB" w:rsidRDefault="00551F5C" w:rsidP="00AE77C1">
            <w:pPr>
              <w:widowControl/>
              <w:autoSpaceDE/>
              <w:autoSpaceDN/>
              <w:adjustRightInd/>
              <w:rPr>
                <w:rFonts w:asciiTheme="minorHAnsi" w:eastAsia="Times New Roman" w:hAnsiTheme="minorHAnsi" w:cs="Arial"/>
                <w:lang w:eastAsia="es-CO"/>
              </w:rPr>
            </w:pPr>
          </w:p>
          <w:p w:rsidR="00551F5C" w:rsidRPr="00E239DB" w:rsidRDefault="00551F5C" w:rsidP="00AE77C1">
            <w:pPr>
              <w:widowControl/>
              <w:autoSpaceDE/>
              <w:autoSpaceDN/>
              <w:adjustRightInd/>
              <w:rPr>
                <w:rFonts w:asciiTheme="minorHAnsi" w:eastAsia="Times New Roman" w:hAnsiTheme="minorHAnsi" w:cs="Arial"/>
                <w:lang w:eastAsia="es-CO"/>
              </w:rPr>
            </w:pPr>
            <w:r w:rsidRPr="00E239DB">
              <w:rPr>
                <w:rFonts w:asciiTheme="minorHAnsi" w:eastAsia="Times New Roman" w:hAnsiTheme="minorHAnsi" w:cs="Arial"/>
                <w:lang w:eastAsia="es-CO"/>
              </w:rPr>
              <w:t>Actitud e interés frente al desarrollo del tema.</w:t>
            </w:r>
          </w:p>
          <w:p w:rsidR="00551F5C" w:rsidRPr="00E239DB" w:rsidRDefault="00551F5C" w:rsidP="00AE77C1">
            <w:pPr>
              <w:widowControl/>
              <w:autoSpaceDE/>
              <w:autoSpaceDN/>
              <w:adjustRightInd/>
              <w:rPr>
                <w:rFonts w:asciiTheme="minorHAnsi" w:eastAsia="Times New Roman" w:hAnsiTheme="minorHAnsi" w:cs="Arial"/>
                <w:lang w:eastAsia="es-CO"/>
              </w:rPr>
            </w:pPr>
            <w:r w:rsidRPr="00E239DB">
              <w:rPr>
                <w:rFonts w:asciiTheme="minorHAnsi" w:eastAsia="Times New Roman" w:hAnsiTheme="minorHAnsi" w:cs="Arial"/>
                <w:lang w:eastAsia="es-CO"/>
              </w:rPr>
              <w:t xml:space="preserve"> </w:t>
            </w:r>
          </w:p>
          <w:p w:rsidR="00551F5C" w:rsidRPr="00E239DB" w:rsidRDefault="00551F5C" w:rsidP="00AE77C1">
            <w:pPr>
              <w:widowControl/>
              <w:autoSpaceDE/>
              <w:autoSpaceDN/>
              <w:adjustRightInd/>
              <w:rPr>
                <w:rFonts w:asciiTheme="minorHAnsi" w:eastAsia="Times New Roman" w:hAnsiTheme="minorHAnsi" w:cs="Arial"/>
                <w:lang w:eastAsia="es-CO"/>
              </w:rPr>
            </w:pPr>
            <w:r w:rsidRPr="00E239DB">
              <w:rPr>
                <w:rFonts w:asciiTheme="minorHAnsi" w:eastAsia="Times New Roman" w:hAnsiTheme="minorHAnsi" w:cs="Arial"/>
                <w:lang w:eastAsia="es-CO"/>
              </w:rPr>
              <w:t xml:space="preserve">Responsabilidad. </w:t>
            </w:r>
          </w:p>
          <w:p w:rsidR="00551F5C" w:rsidRPr="00E239DB" w:rsidRDefault="00551F5C" w:rsidP="00AE77C1">
            <w:pPr>
              <w:widowControl/>
              <w:autoSpaceDE/>
              <w:autoSpaceDN/>
              <w:adjustRightInd/>
              <w:rPr>
                <w:rFonts w:asciiTheme="minorHAnsi" w:eastAsia="Times New Roman" w:hAnsiTheme="minorHAnsi" w:cs="Arial"/>
                <w:lang w:eastAsia="es-CO"/>
              </w:rPr>
            </w:pPr>
          </w:p>
          <w:p w:rsidR="00551F5C" w:rsidRPr="00E239DB" w:rsidRDefault="00551F5C" w:rsidP="00AE77C1">
            <w:pPr>
              <w:widowControl/>
              <w:autoSpaceDE/>
              <w:autoSpaceDN/>
              <w:adjustRightInd/>
              <w:rPr>
                <w:rFonts w:asciiTheme="minorHAnsi" w:eastAsia="Times New Roman" w:hAnsiTheme="minorHAnsi" w:cs="Arial"/>
                <w:lang w:eastAsia="es-CO"/>
              </w:rPr>
            </w:pPr>
            <w:r w:rsidRPr="00E239DB">
              <w:rPr>
                <w:rFonts w:asciiTheme="minorHAnsi" w:eastAsia="Times New Roman" w:hAnsiTheme="minorHAnsi" w:cs="Arial"/>
                <w:lang w:eastAsia="es-CO"/>
              </w:rPr>
              <w:t>Sustentaciones.</w:t>
            </w:r>
          </w:p>
          <w:p w:rsidR="00551F5C" w:rsidRPr="00E239DB" w:rsidRDefault="00551F5C" w:rsidP="00AE77C1">
            <w:pPr>
              <w:widowControl/>
              <w:autoSpaceDE/>
              <w:autoSpaceDN/>
              <w:adjustRightInd/>
              <w:rPr>
                <w:rFonts w:asciiTheme="minorHAnsi" w:eastAsia="Times New Roman" w:hAnsiTheme="minorHAnsi" w:cs="Arial"/>
                <w:lang w:eastAsia="es-CO"/>
              </w:rPr>
            </w:pPr>
          </w:p>
          <w:p w:rsidR="00551F5C" w:rsidRPr="00E239DB" w:rsidRDefault="00551F5C" w:rsidP="00AE77C1">
            <w:pPr>
              <w:widowControl/>
              <w:autoSpaceDE/>
              <w:autoSpaceDN/>
              <w:adjustRightInd/>
              <w:rPr>
                <w:rFonts w:asciiTheme="minorHAnsi" w:eastAsia="Times New Roman" w:hAnsiTheme="minorHAnsi" w:cs="Arial"/>
                <w:lang w:eastAsia="es-CO"/>
              </w:rPr>
            </w:pPr>
            <w:r w:rsidRPr="00E239DB">
              <w:rPr>
                <w:rFonts w:asciiTheme="minorHAnsi" w:eastAsia="Times New Roman" w:hAnsiTheme="minorHAnsi" w:cs="Arial"/>
                <w:lang w:eastAsia="es-CO"/>
              </w:rPr>
              <w:t>Evaluaciones escritas tipo icfes y orales.</w:t>
            </w:r>
          </w:p>
          <w:p w:rsidR="00551F5C" w:rsidRPr="00E239DB" w:rsidRDefault="00551F5C" w:rsidP="00AE77C1">
            <w:pPr>
              <w:widowControl/>
              <w:autoSpaceDE/>
              <w:autoSpaceDN/>
              <w:adjustRightInd/>
              <w:rPr>
                <w:rFonts w:asciiTheme="minorHAnsi" w:eastAsia="Times New Roman" w:hAnsiTheme="minorHAnsi" w:cs="Arial"/>
                <w:lang w:eastAsia="es-CO"/>
              </w:rPr>
            </w:pPr>
          </w:p>
          <w:p w:rsidR="00551F5C" w:rsidRPr="00E239DB" w:rsidRDefault="00551F5C" w:rsidP="00AE77C1">
            <w:pPr>
              <w:widowControl/>
              <w:autoSpaceDE/>
              <w:autoSpaceDN/>
              <w:adjustRightInd/>
              <w:rPr>
                <w:rFonts w:asciiTheme="minorHAnsi" w:eastAsia="Times New Roman" w:hAnsiTheme="minorHAnsi" w:cs="Arial"/>
                <w:lang w:eastAsia="es-CO"/>
              </w:rPr>
            </w:pPr>
            <w:r w:rsidRPr="00E239DB">
              <w:rPr>
                <w:rFonts w:asciiTheme="minorHAnsi" w:eastAsia="Times New Roman" w:hAnsiTheme="minorHAnsi" w:cs="Arial"/>
                <w:lang w:eastAsia="es-CO"/>
              </w:rPr>
              <w:t xml:space="preserve">Creatividad en la elaboración de modelos didácticas y trabajo con </w:t>
            </w:r>
          </w:p>
          <w:p w:rsidR="00551F5C" w:rsidRPr="00E239DB" w:rsidRDefault="00551F5C" w:rsidP="00AE77C1">
            <w:pPr>
              <w:widowControl/>
              <w:autoSpaceDE/>
              <w:autoSpaceDN/>
              <w:adjustRightInd/>
              <w:rPr>
                <w:rFonts w:asciiTheme="minorHAnsi" w:eastAsia="Times New Roman" w:hAnsiTheme="minorHAnsi" w:cs="Arial"/>
                <w:lang w:eastAsia="es-CO"/>
              </w:rPr>
            </w:pPr>
            <w:r w:rsidRPr="00E239DB">
              <w:rPr>
                <w:rFonts w:asciiTheme="minorHAnsi" w:eastAsia="Times New Roman" w:hAnsiTheme="minorHAnsi" w:cs="Arial"/>
                <w:lang w:eastAsia="es-CO"/>
              </w:rPr>
              <w:t>Diferentes materiales.</w:t>
            </w:r>
          </w:p>
          <w:p w:rsidR="00551F5C" w:rsidRPr="00E239DB" w:rsidRDefault="00551F5C" w:rsidP="00AE77C1">
            <w:pPr>
              <w:widowControl/>
              <w:autoSpaceDE/>
              <w:autoSpaceDN/>
              <w:adjustRightInd/>
              <w:rPr>
                <w:rFonts w:asciiTheme="minorHAnsi" w:eastAsia="Times New Roman" w:hAnsiTheme="minorHAnsi" w:cs="Arial"/>
                <w:lang w:eastAsia="es-CO"/>
              </w:rPr>
            </w:pPr>
          </w:p>
          <w:p w:rsidR="00551F5C" w:rsidRPr="00E239DB" w:rsidRDefault="00551F5C" w:rsidP="00AE77C1">
            <w:pPr>
              <w:widowControl/>
              <w:autoSpaceDE/>
              <w:autoSpaceDN/>
              <w:adjustRightInd/>
              <w:jc w:val="both"/>
              <w:rPr>
                <w:rFonts w:asciiTheme="minorHAnsi" w:eastAsia="Times New Roman" w:hAnsiTheme="minorHAnsi" w:cs="Arial"/>
                <w:lang w:eastAsia="es-CO"/>
              </w:rPr>
            </w:pPr>
            <w:r w:rsidRPr="00E239DB">
              <w:rPr>
                <w:rFonts w:asciiTheme="minorHAnsi" w:eastAsia="Times New Roman" w:hAnsiTheme="minorHAnsi" w:cs="Arial"/>
                <w:lang w:eastAsia="es-CO"/>
              </w:rPr>
              <w:t>Participación activa durante el desarrollo del evento pedagógico.</w:t>
            </w:r>
          </w:p>
        </w:tc>
        <w:tc>
          <w:tcPr>
            <w:tcW w:w="2268" w:type="dxa"/>
          </w:tcPr>
          <w:p w:rsidR="00551F5C" w:rsidRPr="00E239DB" w:rsidRDefault="00551F5C" w:rsidP="00AE77C1">
            <w:pPr>
              <w:widowControl/>
              <w:autoSpaceDE/>
              <w:autoSpaceDN/>
              <w:adjustRightInd/>
              <w:jc w:val="both"/>
              <w:rPr>
                <w:rFonts w:asciiTheme="minorHAnsi" w:eastAsia="Times New Roman" w:hAnsiTheme="minorHAnsi" w:cs="Arial"/>
                <w:lang w:eastAsia="es-CO"/>
              </w:rPr>
            </w:pPr>
          </w:p>
          <w:p w:rsidR="00551F5C" w:rsidRPr="00E239DB" w:rsidRDefault="00551F5C" w:rsidP="00AE77C1">
            <w:pPr>
              <w:widowControl/>
              <w:autoSpaceDE/>
              <w:autoSpaceDN/>
              <w:adjustRightInd/>
              <w:jc w:val="both"/>
              <w:rPr>
                <w:rFonts w:asciiTheme="minorHAnsi" w:eastAsia="Times New Roman" w:hAnsiTheme="minorHAnsi" w:cs="Arial"/>
                <w:lang w:eastAsia="es-CO"/>
              </w:rPr>
            </w:pPr>
            <w:r w:rsidRPr="00E239DB">
              <w:rPr>
                <w:rFonts w:asciiTheme="minorHAnsi" w:eastAsia="Times New Roman" w:hAnsiTheme="minorHAnsi" w:cs="Arial"/>
                <w:lang w:eastAsia="es-CO"/>
              </w:rPr>
              <w:t>Motivación: se busca despertar el interés de los educandos en este tema.</w:t>
            </w:r>
          </w:p>
          <w:p w:rsidR="00551F5C" w:rsidRPr="00E239DB" w:rsidRDefault="00551F5C" w:rsidP="00AE77C1">
            <w:pPr>
              <w:widowControl/>
              <w:autoSpaceDE/>
              <w:autoSpaceDN/>
              <w:adjustRightInd/>
              <w:jc w:val="both"/>
              <w:rPr>
                <w:rFonts w:asciiTheme="minorHAnsi" w:eastAsia="Times New Roman" w:hAnsiTheme="minorHAnsi" w:cs="Arial"/>
                <w:lang w:eastAsia="es-CO"/>
              </w:rPr>
            </w:pPr>
            <w:r w:rsidRPr="00E239DB">
              <w:rPr>
                <w:rFonts w:asciiTheme="minorHAnsi" w:eastAsia="Times New Roman" w:hAnsiTheme="minorHAnsi" w:cs="Arial"/>
                <w:lang w:eastAsia="es-CO"/>
              </w:rPr>
              <w:t xml:space="preserve">Lexicón: desarrollar un mejoramiento en el lenguaje científico. </w:t>
            </w:r>
          </w:p>
          <w:p w:rsidR="00551F5C" w:rsidRPr="00E239DB" w:rsidRDefault="00551F5C" w:rsidP="00AE77C1">
            <w:pPr>
              <w:widowControl/>
              <w:autoSpaceDE/>
              <w:autoSpaceDN/>
              <w:adjustRightInd/>
              <w:jc w:val="both"/>
              <w:rPr>
                <w:rFonts w:asciiTheme="minorHAnsi" w:eastAsia="Times New Roman" w:hAnsiTheme="minorHAnsi" w:cs="Arial"/>
                <w:lang w:eastAsia="es-CO"/>
              </w:rPr>
            </w:pPr>
          </w:p>
          <w:p w:rsidR="00551F5C" w:rsidRPr="00E239DB" w:rsidRDefault="00551F5C" w:rsidP="00AE77C1">
            <w:pPr>
              <w:widowControl/>
              <w:autoSpaceDE/>
              <w:autoSpaceDN/>
              <w:adjustRightInd/>
              <w:jc w:val="both"/>
              <w:rPr>
                <w:rFonts w:asciiTheme="minorHAnsi" w:eastAsia="Times New Roman" w:hAnsiTheme="minorHAnsi" w:cs="Arial"/>
                <w:lang w:eastAsia="es-CO"/>
              </w:rPr>
            </w:pPr>
            <w:r w:rsidRPr="00E239DB">
              <w:rPr>
                <w:rFonts w:asciiTheme="minorHAnsi" w:eastAsia="Times New Roman" w:hAnsiTheme="minorHAnsi" w:cs="Arial"/>
                <w:lang w:eastAsia="es-CO"/>
              </w:rPr>
              <w:t>Explicación temática.</w:t>
            </w:r>
          </w:p>
          <w:p w:rsidR="00551F5C" w:rsidRPr="00E239DB" w:rsidRDefault="00551F5C" w:rsidP="00AE77C1">
            <w:pPr>
              <w:widowControl/>
              <w:autoSpaceDE/>
              <w:autoSpaceDN/>
              <w:adjustRightInd/>
              <w:jc w:val="both"/>
              <w:rPr>
                <w:rFonts w:asciiTheme="minorHAnsi" w:eastAsia="Times New Roman" w:hAnsiTheme="minorHAnsi" w:cs="Arial"/>
                <w:lang w:eastAsia="es-CO"/>
              </w:rPr>
            </w:pPr>
          </w:p>
          <w:p w:rsidR="00551F5C" w:rsidRPr="00E239DB" w:rsidRDefault="00551F5C" w:rsidP="00AE77C1">
            <w:pPr>
              <w:widowControl/>
              <w:autoSpaceDE/>
              <w:autoSpaceDN/>
              <w:adjustRightInd/>
              <w:jc w:val="both"/>
              <w:rPr>
                <w:rFonts w:asciiTheme="minorHAnsi" w:eastAsia="Times New Roman" w:hAnsiTheme="minorHAnsi" w:cs="Arial"/>
                <w:lang w:eastAsia="es-CO"/>
              </w:rPr>
            </w:pPr>
            <w:r w:rsidRPr="00E239DB">
              <w:rPr>
                <w:rFonts w:asciiTheme="minorHAnsi" w:eastAsia="Times New Roman" w:hAnsiTheme="minorHAnsi" w:cs="Arial"/>
                <w:lang w:eastAsia="es-CO"/>
              </w:rPr>
              <w:t>Desarrollo de talleres</w:t>
            </w:r>
          </w:p>
          <w:p w:rsidR="00551F5C" w:rsidRPr="00E239DB" w:rsidRDefault="00551F5C" w:rsidP="00AE77C1">
            <w:pPr>
              <w:widowControl/>
              <w:autoSpaceDE/>
              <w:autoSpaceDN/>
              <w:adjustRightInd/>
              <w:jc w:val="both"/>
              <w:rPr>
                <w:rFonts w:asciiTheme="minorHAnsi" w:eastAsia="Times New Roman" w:hAnsiTheme="minorHAnsi" w:cs="Arial"/>
                <w:lang w:eastAsia="es-CO"/>
              </w:rPr>
            </w:pPr>
          </w:p>
          <w:p w:rsidR="00551F5C" w:rsidRPr="00E239DB" w:rsidRDefault="00551F5C" w:rsidP="00AE77C1">
            <w:pPr>
              <w:widowControl/>
              <w:autoSpaceDE/>
              <w:autoSpaceDN/>
              <w:adjustRightInd/>
              <w:jc w:val="both"/>
              <w:rPr>
                <w:rFonts w:asciiTheme="minorHAnsi" w:eastAsia="Times New Roman" w:hAnsiTheme="minorHAnsi" w:cs="Arial"/>
                <w:lang w:eastAsia="es-CO"/>
              </w:rPr>
            </w:pPr>
            <w:r w:rsidRPr="00E239DB">
              <w:rPr>
                <w:rFonts w:asciiTheme="minorHAnsi" w:eastAsia="Times New Roman" w:hAnsiTheme="minorHAnsi" w:cs="Arial"/>
                <w:lang w:eastAsia="es-CO"/>
              </w:rPr>
              <w:t>Revisión de cuadernos y guías de trabajo.</w:t>
            </w:r>
          </w:p>
          <w:p w:rsidR="00551F5C" w:rsidRPr="00E239DB" w:rsidRDefault="00551F5C" w:rsidP="00AE77C1">
            <w:pPr>
              <w:widowControl/>
              <w:autoSpaceDE/>
              <w:autoSpaceDN/>
              <w:adjustRightInd/>
              <w:jc w:val="both"/>
              <w:rPr>
                <w:rFonts w:asciiTheme="minorHAnsi" w:eastAsia="Times New Roman" w:hAnsiTheme="minorHAnsi" w:cs="Arial"/>
                <w:lang w:eastAsia="es-CO"/>
              </w:rPr>
            </w:pPr>
          </w:p>
          <w:p w:rsidR="00551F5C" w:rsidRPr="00E239DB" w:rsidRDefault="00551F5C" w:rsidP="00AE77C1">
            <w:pPr>
              <w:widowControl/>
              <w:autoSpaceDE/>
              <w:autoSpaceDN/>
              <w:adjustRightInd/>
              <w:jc w:val="both"/>
              <w:rPr>
                <w:rFonts w:asciiTheme="minorHAnsi" w:eastAsia="Times New Roman" w:hAnsiTheme="minorHAnsi" w:cs="Arial"/>
                <w:lang w:eastAsia="es-CO"/>
              </w:rPr>
            </w:pPr>
            <w:r w:rsidRPr="00E239DB">
              <w:rPr>
                <w:rFonts w:asciiTheme="minorHAnsi" w:eastAsia="Times New Roman" w:hAnsiTheme="minorHAnsi" w:cs="Arial"/>
                <w:lang w:eastAsia="es-CO"/>
              </w:rPr>
              <w:t>Elaboración de modelos en diferentes materiales.</w:t>
            </w:r>
          </w:p>
          <w:p w:rsidR="00551F5C" w:rsidRPr="00E239DB" w:rsidRDefault="00551F5C" w:rsidP="00AE77C1">
            <w:pPr>
              <w:widowControl/>
              <w:autoSpaceDE/>
              <w:autoSpaceDN/>
              <w:adjustRightInd/>
              <w:jc w:val="both"/>
              <w:rPr>
                <w:rFonts w:asciiTheme="minorHAnsi" w:eastAsia="Times New Roman" w:hAnsiTheme="minorHAnsi" w:cs="Arial"/>
                <w:lang w:eastAsia="es-CO"/>
              </w:rPr>
            </w:pPr>
            <w:r w:rsidRPr="00E239DB">
              <w:rPr>
                <w:rFonts w:asciiTheme="minorHAnsi" w:eastAsia="Times New Roman" w:hAnsiTheme="minorHAnsi" w:cs="Arial"/>
                <w:lang w:eastAsia="es-CO"/>
              </w:rPr>
              <w:t>Elaboración de mapas conceptuales.</w:t>
            </w:r>
          </w:p>
          <w:p w:rsidR="00551F5C" w:rsidRPr="00E239DB" w:rsidRDefault="00551F5C" w:rsidP="00AE77C1">
            <w:pPr>
              <w:widowControl/>
              <w:autoSpaceDE/>
              <w:autoSpaceDN/>
              <w:adjustRightInd/>
              <w:jc w:val="both"/>
              <w:rPr>
                <w:rFonts w:asciiTheme="minorHAnsi" w:eastAsia="Times New Roman" w:hAnsiTheme="minorHAnsi" w:cs="Arial"/>
                <w:lang w:eastAsia="es-CO"/>
              </w:rPr>
            </w:pPr>
            <w:r w:rsidRPr="00E239DB">
              <w:rPr>
                <w:rFonts w:asciiTheme="minorHAnsi" w:eastAsia="Times New Roman" w:hAnsiTheme="minorHAnsi" w:cs="Arial"/>
                <w:lang w:eastAsia="es-CO"/>
              </w:rPr>
              <w:t xml:space="preserve">Análisis de textos científicos  </w:t>
            </w:r>
          </w:p>
        </w:tc>
        <w:tc>
          <w:tcPr>
            <w:tcW w:w="1984" w:type="dxa"/>
          </w:tcPr>
          <w:p w:rsidR="00551F5C" w:rsidRPr="00E239DB" w:rsidRDefault="00551F5C" w:rsidP="00AE77C1">
            <w:pPr>
              <w:widowControl/>
              <w:autoSpaceDE/>
              <w:autoSpaceDN/>
              <w:adjustRightInd/>
              <w:rPr>
                <w:rFonts w:asciiTheme="minorHAnsi" w:eastAsia="Times New Roman" w:hAnsiTheme="minorHAnsi" w:cs="Arial"/>
                <w:lang w:eastAsia="es-CO"/>
              </w:rPr>
            </w:pPr>
          </w:p>
          <w:p w:rsidR="00551F5C" w:rsidRPr="00E239DB" w:rsidRDefault="00551F5C" w:rsidP="00AE77C1">
            <w:pPr>
              <w:widowControl/>
              <w:autoSpaceDE/>
              <w:autoSpaceDN/>
              <w:adjustRightInd/>
              <w:rPr>
                <w:rFonts w:asciiTheme="minorHAnsi" w:eastAsia="Times New Roman" w:hAnsiTheme="minorHAnsi" w:cs="Arial"/>
                <w:lang w:eastAsia="es-CO"/>
              </w:rPr>
            </w:pPr>
            <w:r w:rsidRPr="00E239DB">
              <w:rPr>
                <w:rFonts w:asciiTheme="minorHAnsi" w:eastAsia="Times New Roman" w:hAnsiTheme="minorHAnsi" w:cs="Arial"/>
                <w:lang w:eastAsia="es-CO"/>
              </w:rPr>
              <w:t xml:space="preserve">Humano </w:t>
            </w:r>
          </w:p>
          <w:p w:rsidR="00551F5C" w:rsidRPr="00E239DB" w:rsidRDefault="00551F5C" w:rsidP="00AE77C1">
            <w:pPr>
              <w:widowControl/>
              <w:autoSpaceDE/>
              <w:autoSpaceDN/>
              <w:adjustRightInd/>
              <w:rPr>
                <w:rFonts w:asciiTheme="minorHAnsi" w:eastAsia="Times New Roman" w:hAnsiTheme="minorHAnsi" w:cs="Arial"/>
                <w:lang w:eastAsia="es-CO"/>
              </w:rPr>
            </w:pPr>
          </w:p>
          <w:p w:rsidR="00551F5C" w:rsidRPr="00E239DB" w:rsidRDefault="00551F5C" w:rsidP="00AE77C1">
            <w:pPr>
              <w:widowControl/>
              <w:autoSpaceDE/>
              <w:autoSpaceDN/>
              <w:adjustRightInd/>
              <w:rPr>
                <w:rFonts w:asciiTheme="minorHAnsi" w:eastAsia="Times New Roman" w:hAnsiTheme="minorHAnsi" w:cs="Arial"/>
                <w:lang w:eastAsia="es-CO"/>
              </w:rPr>
            </w:pPr>
            <w:r w:rsidRPr="00E239DB">
              <w:rPr>
                <w:rFonts w:asciiTheme="minorHAnsi" w:eastAsia="Times New Roman" w:hAnsiTheme="minorHAnsi" w:cs="Arial"/>
                <w:lang w:eastAsia="es-CO"/>
              </w:rPr>
              <w:t>Laboratorio</w:t>
            </w:r>
          </w:p>
          <w:p w:rsidR="00551F5C" w:rsidRPr="00E239DB" w:rsidRDefault="00551F5C" w:rsidP="00AE77C1">
            <w:pPr>
              <w:widowControl/>
              <w:autoSpaceDE/>
              <w:autoSpaceDN/>
              <w:adjustRightInd/>
              <w:rPr>
                <w:rFonts w:asciiTheme="minorHAnsi" w:eastAsia="Times New Roman" w:hAnsiTheme="minorHAnsi" w:cs="Arial"/>
                <w:lang w:eastAsia="es-CO"/>
              </w:rPr>
            </w:pPr>
          </w:p>
          <w:p w:rsidR="00551F5C" w:rsidRPr="00E239DB" w:rsidRDefault="00551F5C" w:rsidP="00AE77C1">
            <w:pPr>
              <w:widowControl/>
              <w:autoSpaceDE/>
              <w:autoSpaceDN/>
              <w:adjustRightInd/>
              <w:rPr>
                <w:rFonts w:asciiTheme="minorHAnsi" w:eastAsia="Times New Roman" w:hAnsiTheme="minorHAnsi" w:cs="Arial"/>
                <w:lang w:eastAsia="es-CO"/>
              </w:rPr>
            </w:pPr>
            <w:r w:rsidRPr="00E239DB">
              <w:rPr>
                <w:rFonts w:asciiTheme="minorHAnsi" w:eastAsia="Times New Roman" w:hAnsiTheme="minorHAnsi" w:cs="Arial"/>
                <w:lang w:eastAsia="es-CO"/>
              </w:rPr>
              <w:t>Plastilina, colores, marcadores, cartulinas.</w:t>
            </w:r>
          </w:p>
          <w:p w:rsidR="00551F5C" w:rsidRPr="00E239DB" w:rsidRDefault="00551F5C" w:rsidP="00AE77C1">
            <w:pPr>
              <w:widowControl/>
              <w:autoSpaceDE/>
              <w:autoSpaceDN/>
              <w:adjustRightInd/>
              <w:rPr>
                <w:rFonts w:asciiTheme="minorHAnsi" w:eastAsia="Times New Roman" w:hAnsiTheme="minorHAnsi" w:cs="Arial"/>
                <w:lang w:eastAsia="es-CO"/>
              </w:rPr>
            </w:pPr>
          </w:p>
          <w:p w:rsidR="00551F5C" w:rsidRPr="00E239DB" w:rsidRDefault="00551F5C" w:rsidP="00AE77C1">
            <w:pPr>
              <w:widowControl/>
              <w:autoSpaceDE/>
              <w:autoSpaceDN/>
              <w:adjustRightInd/>
              <w:rPr>
                <w:rFonts w:asciiTheme="minorHAnsi" w:eastAsia="Times New Roman" w:hAnsiTheme="minorHAnsi" w:cs="Arial"/>
                <w:lang w:eastAsia="es-CO"/>
              </w:rPr>
            </w:pPr>
            <w:r w:rsidRPr="00E239DB">
              <w:rPr>
                <w:rFonts w:asciiTheme="minorHAnsi" w:eastAsia="Times New Roman" w:hAnsiTheme="minorHAnsi" w:cs="Arial"/>
                <w:lang w:eastAsia="es-CO"/>
              </w:rPr>
              <w:t>Guías de trabajo o módulos de estudio.</w:t>
            </w:r>
          </w:p>
          <w:p w:rsidR="00551F5C" w:rsidRPr="00E239DB" w:rsidRDefault="00551F5C" w:rsidP="00AE77C1">
            <w:pPr>
              <w:widowControl/>
              <w:autoSpaceDE/>
              <w:autoSpaceDN/>
              <w:adjustRightInd/>
              <w:rPr>
                <w:rFonts w:asciiTheme="minorHAnsi" w:eastAsia="Times New Roman" w:hAnsiTheme="minorHAnsi" w:cs="Arial"/>
                <w:lang w:eastAsia="es-CO"/>
              </w:rPr>
            </w:pPr>
          </w:p>
          <w:p w:rsidR="00551F5C" w:rsidRPr="00E239DB" w:rsidRDefault="00551F5C" w:rsidP="00AE77C1">
            <w:pPr>
              <w:widowControl/>
              <w:autoSpaceDE/>
              <w:autoSpaceDN/>
              <w:adjustRightInd/>
              <w:rPr>
                <w:rFonts w:asciiTheme="minorHAnsi" w:eastAsia="Times New Roman" w:hAnsiTheme="minorHAnsi" w:cs="Arial"/>
                <w:lang w:eastAsia="es-CO"/>
              </w:rPr>
            </w:pPr>
            <w:r w:rsidRPr="00E239DB">
              <w:rPr>
                <w:rFonts w:asciiTheme="minorHAnsi" w:eastAsia="Times New Roman" w:hAnsiTheme="minorHAnsi" w:cs="Arial"/>
                <w:lang w:eastAsia="es-CO"/>
              </w:rPr>
              <w:t>Revistas científicas.</w:t>
            </w:r>
          </w:p>
          <w:p w:rsidR="00551F5C" w:rsidRPr="00E239DB" w:rsidRDefault="00551F5C" w:rsidP="00AE77C1">
            <w:pPr>
              <w:widowControl/>
              <w:autoSpaceDE/>
              <w:autoSpaceDN/>
              <w:adjustRightInd/>
              <w:rPr>
                <w:rFonts w:asciiTheme="minorHAnsi" w:eastAsia="Times New Roman" w:hAnsiTheme="minorHAnsi" w:cs="Arial"/>
                <w:lang w:eastAsia="es-CO"/>
              </w:rPr>
            </w:pPr>
          </w:p>
          <w:p w:rsidR="00551F5C" w:rsidRPr="00E239DB" w:rsidRDefault="00551F5C" w:rsidP="00AE77C1">
            <w:pPr>
              <w:widowControl/>
              <w:autoSpaceDE/>
              <w:autoSpaceDN/>
              <w:adjustRightInd/>
              <w:rPr>
                <w:rFonts w:asciiTheme="minorHAnsi" w:eastAsia="Times New Roman" w:hAnsiTheme="minorHAnsi" w:cs="Arial"/>
                <w:lang w:eastAsia="es-CO"/>
              </w:rPr>
            </w:pPr>
            <w:r w:rsidRPr="00E239DB">
              <w:rPr>
                <w:rFonts w:asciiTheme="minorHAnsi" w:eastAsia="Times New Roman" w:hAnsiTheme="minorHAnsi" w:cs="Arial"/>
                <w:lang w:eastAsia="es-CO"/>
              </w:rPr>
              <w:t>Dispositivos electrónicos, tablets, androi, portátiles.</w:t>
            </w:r>
          </w:p>
          <w:p w:rsidR="00551F5C" w:rsidRPr="00E239DB" w:rsidRDefault="00551F5C" w:rsidP="00AE77C1">
            <w:pPr>
              <w:widowControl/>
              <w:autoSpaceDE/>
              <w:autoSpaceDN/>
              <w:adjustRightInd/>
              <w:rPr>
                <w:rFonts w:asciiTheme="minorHAnsi" w:eastAsia="Times New Roman" w:hAnsiTheme="minorHAnsi" w:cs="Arial"/>
                <w:lang w:eastAsia="es-CO"/>
              </w:rPr>
            </w:pPr>
          </w:p>
          <w:p w:rsidR="00551F5C" w:rsidRPr="00E239DB" w:rsidRDefault="00551F5C" w:rsidP="00AE77C1">
            <w:pPr>
              <w:widowControl/>
              <w:autoSpaceDE/>
              <w:autoSpaceDN/>
              <w:adjustRightInd/>
              <w:rPr>
                <w:rFonts w:asciiTheme="minorHAnsi" w:eastAsia="Times New Roman" w:hAnsiTheme="minorHAnsi" w:cs="Arial"/>
                <w:lang w:eastAsia="es-CO"/>
              </w:rPr>
            </w:pPr>
            <w:r w:rsidRPr="00E239DB">
              <w:rPr>
                <w:rFonts w:asciiTheme="minorHAnsi" w:eastAsia="Times New Roman" w:hAnsiTheme="minorHAnsi" w:cs="Arial"/>
                <w:lang w:eastAsia="es-CO"/>
              </w:rPr>
              <w:t>Textos variados.</w:t>
            </w:r>
          </w:p>
          <w:p w:rsidR="00551F5C" w:rsidRPr="00E239DB" w:rsidRDefault="00551F5C" w:rsidP="00AE77C1">
            <w:pPr>
              <w:widowControl/>
              <w:autoSpaceDE/>
              <w:autoSpaceDN/>
              <w:adjustRightInd/>
              <w:rPr>
                <w:rFonts w:asciiTheme="minorHAnsi" w:eastAsia="Times New Roman" w:hAnsiTheme="minorHAnsi" w:cs="Arial"/>
                <w:lang w:eastAsia="es-CO"/>
              </w:rPr>
            </w:pPr>
          </w:p>
          <w:p w:rsidR="00551F5C" w:rsidRPr="00E239DB" w:rsidRDefault="00551F5C" w:rsidP="00AE77C1">
            <w:pPr>
              <w:widowControl/>
              <w:autoSpaceDE/>
              <w:autoSpaceDN/>
              <w:adjustRightInd/>
              <w:rPr>
                <w:rFonts w:asciiTheme="minorHAnsi" w:eastAsia="Times New Roman" w:hAnsiTheme="minorHAnsi" w:cs="Arial"/>
                <w:lang w:eastAsia="es-CO"/>
              </w:rPr>
            </w:pPr>
          </w:p>
          <w:p w:rsidR="00551F5C" w:rsidRPr="00E239DB" w:rsidRDefault="00551F5C" w:rsidP="00AE77C1">
            <w:pPr>
              <w:widowControl/>
              <w:autoSpaceDE/>
              <w:autoSpaceDN/>
              <w:adjustRightInd/>
              <w:rPr>
                <w:rFonts w:asciiTheme="minorHAnsi" w:eastAsia="Times New Roman" w:hAnsiTheme="minorHAnsi" w:cs="Arial"/>
                <w:lang w:eastAsia="es-CO"/>
              </w:rPr>
            </w:pPr>
          </w:p>
          <w:p w:rsidR="00551F5C" w:rsidRPr="00E239DB" w:rsidRDefault="00551F5C" w:rsidP="00AE77C1">
            <w:pPr>
              <w:widowControl/>
              <w:autoSpaceDE/>
              <w:autoSpaceDN/>
              <w:adjustRightInd/>
              <w:rPr>
                <w:rFonts w:asciiTheme="minorHAnsi" w:eastAsia="Times New Roman" w:hAnsiTheme="minorHAnsi" w:cs="Arial"/>
                <w:lang w:eastAsia="es-CO"/>
              </w:rPr>
            </w:pPr>
          </w:p>
          <w:p w:rsidR="00551F5C" w:rsidRPr="00E239DB" w:rsidRDefault="00551F5C" w:rsidP="00AE77C1">
            <w:pPr>
              <w:widowControl/>
              <w:autoSpaceDE/>
              <w:autoSpaceDN/>
              <w:adjustRightInd/>
              <w:rPr>
                <w:rFonts w:asciiTheme="minorHAnsi" w:eastAsia="Times New Roman" w:hAnsiTheme="minorHAnsi" w:cs="Arial"/>
                <w:lang w:eastAsia="es-CO"/>
              </w:rPr>
            </w:pPr>
          </w:p>
        </w:tc>
      </w:tr>
    </w:tbl>
    <w:p w:rsidR="00AE77C1" w:rsidRPr="00CB546A" w:rsidRDefault="00AE77C1" w:rsidP="00AE77C1">
      <w:pPr>
        <w:widowControl/>
        <w:autoSpaceDE/>
        <w:autoSpaceDN/>
        <w:adjustRightInd/>
        <w:jc w:val="center"/>
        <w:rPr>
          <w:rFonts w:ascii="Arial" w:eastAsia="Times New Roman" w:hAnsi="Arial" w:cs="Arial"/>
          <w:b/>
          <w:lang w:eastAsia="es-CO"/>
        </w:rPr>
      </w:pPr>
    </w:p>
    <w:p w:rsidR="00AE77C1" w:rsidRPr="00CB546A" w:rsidRDefault="00AE77C1" w:rsidP="00AE77C1">
      <w:pPr>
        <w:widowControl/>
        <w:autoSpaceDE/>
        <w:autoSpaceDN/>
        <w:adjustRightInd/>
        <w:jc w:val="center"/>
        <w:rPr>
          <w:rFonts w:ascii="Arial" w:eastAsia="Times New Roman" w:hAnsi="Arial" w:cs="Arial"/>
          <w:b/>
          <w:lang w:eastAsia="es-CO"/>
        </w:rPr>
      </w:pPr>
    </w:p>
    <w:p w:rsidR="00AE77C1" w:rsidRPr="00CB546A" w:rsidRDefault="00AE77C1" w:rsidP="00AE77C1">
      <w:pPr>
        <w:widowControl/>
        <w:autoSpaceDE/>
        <w:autoSpaceDN/>
        <w:adjustRightInd/>
        <w:jc w:val="center"/>
        <w:rPr>
          <w:rFonts w:ascii="Arial" w:eastAsia="Times New Roman" w:hAnsi="Arial" w:cs="Arial"/>
          <w:b/>
          <w:lang w:eastAsia="es-CO"/>
        </w:rPr>
      </w:pPr>
    </w:p>
    <w:p w:rsidR="00AE77C1" w:rsidRPr="00CB546A" w:rsidRDefault="00AE77C1" w:rsidP="00AE77C1">
      <w:pPr>
        <w:widowControl/>
        <w:autoSpaceDE/>
        <w:autoSpaceDN/>
        <w:adjustRightInd/>
        <w:jc w:val="center"/>
        <w:rPr>
          <w:rFonts w:ascii="Arial" w:eastAsia="Times New Roman" w:hAnsi="Arial" w:cs="Arial"/>
          <w:b/>
          <w:lang w:eastAsia="es-CO"/>
        </w:rPr>
      </w:pPr>
    </w:p>
    <w:p w:rsidR="00AE77C1" w:rsidRPr="00CB546A" w:rsidRDefault="00AE77C1" w:rsidP="00AE77C1">
      <w:pPr>
        <w:widowControl/>
        <w:autoSpaceDE/>
        <w:autoSpaceDN/>
        <w:adjustRightInd/>
        <w:jc w:val="center"/>
        <w:rPr>
          <w:rFonts w:ascii="Arial" w:eastAsia="Times New Roman" w:hAnsi="Arial" w:cs="Arial"/>
          <w:b/>
          <w:lang w:eastAsia="es-CO"/>
        </w:rPr>
      </w:pPr>
    </w:p>
    <w:p w:rsidR="00AE77C1" w:rsidRPr="00CB546A" w:rsidRDefault="00AE77C1" w:rsidP="00AE77C1">
      <w:pPr>
        <w:widowControl/>
        <w:autoSpaceDE/>
        <w:autoSpaceDN/>
        <w:adjustRightInd/>
        <w:jc w:val="center"/>
        <w:rPr>
          <w:rFonts w:ascii="Arial" w:eastAsia="Times New Roman" w:hAnsi="Arial" w:cs="Arial"/>
          <w:b/>
          <w:lang w:eastAsia="es-CO"/>
        </w:rPr>
      </w:pPr>
    </w:p>
    <w:p w:rsidR="00AE77C1" w:rsidRPr="00CB546A" w:rsidRDefault="00AE77C1" w:rsidP="00AE77C1">
      <w:pPr>
        <w:widowControl/>
        <w:autoSpaceDE/>
        <w:autoSpaceDN/>
        <w:adjustRightInd/>
        <w:jc w:val="center"/>
        <w:rPr>
          <w:rFonts w:ascii="Arial" w:eastAsia="Times New Roman" w:hAnsi="Arial" w:cs="Arial"/>
          <w:b/>
          <w:lang w:eastAsia="es-CO"/>
        </w:rPr>
      </w:pPr>
    </w:p>
    <w:p w:rsidR="00AE77C1" w:rsidRPr="00CB546A" w:rsidRDefault="00AE77C1" w:rsidP="00551F5C">
      <w:pPr>
        <w:widowControl/>
        <w:autoSpaceDE/>
        <w:autoSpaceDN/>
        <w:adjustRightInd/>
        <w:jc w:val="center"/>
        <w:rPr>
          <w:rFonts w:ascii="Arial" w:eastAsia="Times New Roman" w:hAnsi="Arial" w:cs="Arial"/>
          <w:b/>
          <w:lang w:eastAsia="es-CO"/>
        </w:rPr>
      </w:pPr>
    </w:p>
    <w:p w:rsidR="00AE77C1" w:rsidRPr="00CB546A" w:rsidRDefault="00AE77C1" w:rsidP="00551F5C">
      <w:pPr>
        <w:widowControl/>
        <w:autoSpaceDE/>
        <w:autoSpaceDN/>
        <w:adjustRightInd/>
        <w:jc w:val="center"/>
        <w:rPr>
          <w:rFonts w:ascii="Arial" w:eastAsia="Times New Roman" w:hAnsi="Arial" w:cs="Arial"/>
          <w:lang w:eastAsia="es-CO"/>
        </w:rPr>
      </w:pPr>
      <w:r w:rsidRPr="00CB546A">
        <w:rPr>
          <w:rFonts w:ascii="Arial" w:eastAsia="Times New Roman" w:hAnsi="Arial" w:cs="Arial"/>
          <w:b/>
          <w:lang w:eastAsia="es-CO"/>
        </w:rPr>
        <w:t>PLAN DE ASIGNATURA</w:t>
      </w:r>
    </w:p>
    <w:p w:rsidR="00AE77C1" w:rsidRPr="00CB546A" w:rsidRDefault="00AE77C1" w:rsidP="00551F5C">
      <w:pPr>
        <w:widowControl/>
        <w:autoSpaceDE/>
        <w:autoSpaceDN/>
        <w:adjustRightInd/>
        <w:jc w:val="center"/>
        <w:rPr>
          <w:rFonts w:ascii="Arial" w:eastAsia="Times New Roman" w:hAnsi="Arial" w:cs="Arial"/>
          <w:lang w:eastAsia="es-CO"/>
        </w:rPr>
      </w:pPr>
      <w:r w:rsidRPr="00CB546A">
        <w:rPr>
          <w:rFonts w:ascii="Arial" w:eastAsia="Times New Roman" w:hAnsi="Arial" w:cs="Arial"/>
          <w:lang w:eastAsia="es-CO"/>
        </w:rPr>
        <w:t>ÁREA: Ciencias Naturales y Educación .Ambiental     ASIGNATURA: Biología II          GRADO: 7°</w:t>
      </w:r>
      <w:r w:rsidRPr="00CB546A">
        <w:rPr>
          <w:rFonts w:ascii="Arial" w:eastAsia="Times New Roman" w:hAnsi="Arial" w:cs="Arial"/>
          <w:lang w:eastAsia="es-CO"/>
        </w:rPr>
        <w:tab/>
        <w:t xml:space="preserve">I.H.S: </w:t>
      </w:r>
      <w:r w:rsidR="00A4713C" w:rsidRPr="00CB546A">
        <w:rPr>
          <w:rFonts w:ascii="Arial" w:eastAsia="Times New Roman" w:hAnsi="Arial" w:cs="Arial"/>
          <w:lang w:eastAsia="es-CO"/>
        </w:rPr>
        <w:t>5 horas</w:t>
      </w:r>
      <w:r w:rsidRPr="00CB546A">
        <w:rPr>
          <w:rFonts w:ascii="Arial" w:eastAsia="Times New Roman" w:hAnsi="Arial" w:cs="Arial"/>
          <w:lang w:eastAsia="es-CO"/>
        </w:rPr>
        <w:t xml:space="preserve"> PERIODO LECTIVO: 4°</w:t>
      </w:r>
    </w:p>
    <w:p w:rsidR="00A4713C" w:rsidRPr="00AE77C1" w:rsidRDefault="00AE77C1" w:rsidP="00A4713C">
      <w:pPr>
        <w:widowControl/>
        <w:tabs>
          <w:tab w:val="left" w:pos="284"/>
        </w:tabs>
        <w:autoSpaceDE/>
        <w:autoSpaceDN/>
        <w:adjustRightInd/>
        <w:jc w:val="center"/>
        <w:rPr>
          <w:rFonts w:ascii="Arial" w:eastAsia="Times New Roman" w:hAnsi="Arial" w:cs="Arial"/>
          <w:lang w:eastAsia="es-CO"/>
        </w:rPr>
      </w:pPr>
      <w:r w:rsidRPr="00CB546A">
        <w:rPr>
          <w:rFonts w:ascii="Arial" w:eastAsia="Times New Roman" w:hAnsi="Arial" w:cs="Arial"/>
          <w:lang w:eastAsia="es-CO"/>
        </w:rPr>
        <w:t>DOCENTE(S):</w:t>
      </w:r>
      <w:r w:rsidR="00A4713C">
        <w:rPr>
          <w:rFonts w:ascii="Arial" w:eastAsia="Times New Roman" w:hAnsi="Arial" w:cs="Arial"/>
          <w:lang w:eastAsia="es-CO"/>
        </w:rPr>
        <w:t xml:space="preserve">                    Año: 2.017</w:t>
      </w:r>
    </w:p>
    <w:p w:rsidR="00AE77C1" w:rsidRPr="00CB546A" w:rsidRDefault="00AE77C1" w:rsidP="00AE77C1">
      <w:pPr>
        <w:widowControl/>
        <w:tabs>
          <w:tab w:val="left" w:pos="284"/>
        </w:tabs>
        <w:autoSpaceDE/>
        <w:autoSpaceDN/>
        <w:adjustRightInd/>
        <w:jc w:val="center"/>
        <w:rPr>
          <w:rFonts w:ascii="Arial" w:eastAsia="Times New Roman" w:hAnsi="Arial" w:cs="Arial"/>
          <w:lang w:eastAsia="es-C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492"/>
      </w:tblGrid>
      <w:tr w:rsidR="00AE77C1" w:rsidRPr="00CB546A" w:rsidTr="006E62B2">
        <w:trPr>
          <w:jc w:val="center"/>
        </w:trPr>
        <w:tc>
          <w:tcPr>
            <w:tcW w:w="16492" w:type="dxa"/>
          </w:tcPr>
          <w:p w:rsidR="00AE77C1" w:rsidRPr="00CB546A" w:rsidRDefault="00AE77C1" w:rsidP="00AE77C1">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ESTANDAR</w:t>
            </w:r>
          </w:p>
        </w:tc>
      </w:tr>
      <w:tr w:rsidR="00AE77C1" w:rsidRPr="00CB546A" w:rsidTr="006E62B2">
        <w:trPr>
          <w:jc w:val="center"/>
        </w:trPr>
        <w:tc>
          <w:tcPr>
            <w:tcW w:w="16492" w:type="dxa"/>
          </w:tcPr>
          <w:p w:rsidR="00AE77C1" w:rsidRPr="00CB546A" w:rsidRDefault="00AE77C1" w:rsidP="00413409">
            <w:pPr>
              <w:widowControl/>
              <w:numPr>
                <w:ilvl w:val="0"/>
                <w:numId w:val="35"/>
              </w:numPr>
              <w:autoSpaceDE/>
              <w:autoSpaceDN/>
              <w:adjustRightInd/>
              <w:rPr>
                <w:rFonts w:ascii="Arial" w:eastAsia="Times New Roman" w:hAnsi="Arial" w:cs="Arial"/>
                <w:lang w:eastAsia="es-CO"/>
              </w:rPr>
            </w:pPr>
            <w:r w:rsidRPr="00CB546A">
              <w:rPr>
                <w:rFonts w:ascii="Arial" w:eastAsia="Times New Roman" w:hAnsi="Arial" w:cs="Arial"/>
                <w:lang w:eastAsia="es-CO"/>
              </w:rPr>
              <w:t xml:space="preserve">Diferencias los modelos atómicos (Rutherford, Thomson, Bohr) y argumenta su validez de acuerdo con los postulados de cada </w:t>
            </w:r>
            <w:r w:rsidR="006E62B2" w:rsidRPr="00CB546A">
              <w:rPr>
                <w:rFonts w:ascii="Arial" w:eastAsia="Times New Roman" w:hAnsi="Arial" w:cs="Arial"/>
                <w:lang w:eastAsia="es-CO"/>
              </w:rPr>
              <w:t>uno. Relacionando</w:t>
            </w:r>
            <w:r w:rsidRPr="00CB546A">
              <w:rPr>
                <w:rFonts w:ascii="Arial" w:eastAsia="Times New Roman" w:hAnsi="Arial" w:cs="Arial"/>
                <w:lang w:eastAsia="es-CO"/>
              </w:rPr>
              <w:t xml:space="preserve"> la carga y la masa del átomo con el número de electrones, protones y neutrones y explique la distribución de estas partículas en el átomo.</w:t>
            </w:r>
          </w:p>
        </w:tc>
      </w:tr>
    </w:tbl>
    <w:p w:rsidR="00AE77C1" w:rsidRPr="00CB546A" w:rsidRDefault="00AE77C1" w:rsidP="00AE77C1">
      <w:pPr>
        <w:widowControl/>
        <w:autoSpaceDE/>
        <w:autoSpaceDN/>
        <w:adjustRightInd/>
        <w:jc w:val="center"/>
        <w:rPr>
          <w:rFonts w:ascii="Arial" w:eastAsia="Times New Roman" w:hAnsi="Arial" w:cs="Arial"/>
          <w:lang w:eastAsia="es-C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492"/>
      </w:tblGrid>
      <w:tr w:rsidR="00AE77C1" w:rsidRPr="00CB546A" w:rsidTr="006E62B2">
        <w:trPr>
          <w:jc w:val="center"/>
        </w:trPr>
        <w:tc>
          <w:tcPr>
            <w:tcW w:w="16492" w:type="dxa"/>
          </w:tcPr>
          <w:p w:rsidR="00AE77C1" w:rsidRPr="00CB546A" w:rsidRDefault="00AE77C1" w:rsidP="00AE77C1">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COMPETENCIA</w:t>
            </w:r>
          </w:p>
        </w:tc>
      </w:tr>
      <w:tr w:rsidR="00AE77C1" w:rsidRPr="00CB546A" w:rsidTr="006E62B2">
        <w:trPr>
          <w:jc w:val="center"/>
        </w:trPr>
        <w:tc>
          <w:tcPr>
            <w:tcW w:w="16492" w:type="dxa"/>
          </w:tcPr>
          <w:p w:rsidR="00AE77C1" w:rsidRPr="00CB546A" w:rsidRDefault="00AE77C1" w:rsidP="00AE77C1">
            <w:pPr>
              <w:widowControl/>
              <w:numPr>
                <w:ilvl w:val="0"/>
                <w:numId w:val="10"/>
              </w:numPr>
              <w:autoSpaceDE/>
              <w:autoSpaceDN/>
              <w:adjustRightInd/>
              <w:jc w:val="both"/>
              <w:rPr>
                <w:rFonts w:ascii="Arial" w:eastAsia="Times New Roman" w:hAnsi="Arial" w:cs="Arial"/>
                <w:bCs/>
                <w:lang w:val="es-MX" w:eastAsia="es-CO"/>
              </w:rPr>
            </w:pPr>
            <w:r w:rsidRPr="00CB546A">
              <w:rPr>
                <w:rFonts w:ascii="Arial" w:eastAsia="Times New Roman" w:hAnsi="Arial" w:cs="Arial"/>
                <w:bCs/>
                <w:lang w:val="es-MX" w:eastAsia="es-CO"/>
              </w:rPr>
              <w:t xml:space="preserve">Analizo las diferentes teorías </w:t>
            </w:r>
            <w:r w:rsidR="006D3EBE" w:rsidRPr="00CB546A">
              <w:rPr>
                <w:rFonts w:ascii="Arial" w:eastAsia="Times New Roman" w:hAnsi="Arial" w:cs="Arial"/>
                <w:bCs/>
                <w:lang w:val="es-MX" w:eastAsia="es-CO"/>
              </w:rPr>
              <w:t>atómicas</w:t>
            </w:r>
            <w:r w:rsidRPr="00CB546A">
              <w:rPr>
                <w:rFonts w:ascii="Arial" w:eastAsia="Times New Roman" w:hAnsi="Arial" w:cs="Arial"/>
                <w:bCs/>
                <w:lang w:val="es-MX" w:eastAsia="es-CO"/>
              </w:rPr>
              <w:t xml:space="preserve"> de acuerdo al modelo mecanico-cuantico.</w:t>
            </w:r>
          </w:p>
          <w:p w:rsidR="00AE77C1" w:rsidRPr="00CB546A" w:rsidRDefault="00AE77C1" w:rsidP="00AE77C1">
            <w:pPr>
              <w:widowControl/>
              <w:autoSpaceDE/>
              <w:autoSpaceDN/>
              <w:adjustRightInd/>
              <w:jc w:val="both"/>
              <w:rPr>
                <w:rFonts w:ascii="Arial" w:eastAsia="Times New Roman" w:hAnsi="Arial" w:cs="Arial"/>
                <w:bCs/>
                <w:lang w:val="es-MX" w:eastAsia="es-CO"/>
              </w:rPr>
            </w:pPr>
          </w:p>
        </w:tc>
      </w:tr>
    </w:tbl>
    <w:p w:rsidR="00AE77C1" w:rsidRPr="00CB546A" w:rsidRDefault="00AE77C1" w:rsidP="00AE77C1">
      <w:pPr>
        <w:widowControl/>
        <w:autoSpaceDE/>
        <w:autoSpaceDN/>
        <w:adjustRightInd/>
        <w:jc w:val="center"/>
        <w:rPr>
          <w:rFonts w:ascii="Arial" w:eastAsia="Times New Roman" w:hAnsi="Arial" w:cs="Arial"/>
          <w:lang w:eastAsia="es-CO"/>
        </w:rPr>
      </w:pPr>
    </w:p>
    <w:tbl>
      <w:tblPr>
        <w:tblW w:w="164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18"/>
        <w:gridCol w:w="3402"/>
        <w:gridCol w:w="3119"/>
        <w:gridCol w:w="3119"/>
        <w:gridCol w:w="2268"/>
        <w:gridCol w:w="1984"/>
      </w:tblGrid>
      <w:tr w:rsidR="00551F5C" w:rsidRPr="00CB546A" w:rsidTr="00551F5C">
        <w:trPr>
          <w:jc w:val="center"/>
        </w:trPr>
        <w:tc>
          <w:tcPr>
            <w:tcW w:w="2518" w:type="dxa"/>
          </w:tcPr>
          <w:p w:rsidR="00551F5C" w:rsidRPr="00CB546A" w:rsidRDefault="00551F5C" w:rsidP="00AE77C1">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TEMATICAS</w:t>
            </w:r>
          </w:p>
        </w:tc>
        <w:tc>
          <w:tcPr>
            <w:tcW w:w="3402" w:type="dxa"/>
          </w:tcPr>
          <w:p w:rsidR="00551F5C" w:rsidRPr="00CB546A" w:rsidRDefault="00551F5C" w:rsidP="00AE77C1">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LOGROS</w:t>
            </w:r>
          </w:p>
        </w:tc>
        <w:tc>
          <w:tcPr>
            <w:tcW w:w="3119" w:type="dxa"/>
          </w:tcPr>
          <w:p w:rsidR="00551F5C" w:rsidRPr="00CB546A" w:rsidRDefault="006E62B2" w:rsidP="00AE77C1">
            <w:pPr>
              <w:widowControl/>
              <w:autoSpaceDE/>
              <w:autoSpaceDN/>
              <w:adjustRightInd/>
              <w:jc w:val="center"/>
              <w:rPr>
                <w:rFonts w:ascii="Arial" w:eastAsia="Times New Roman" w:hAnsi="Arial" w:cs="Arial"/>
                <w:b/>
                <w:lang w:eastAsia="es-CO"/>
              </w:rPr>
            </w:pPr>
            <w:r>
              <w:rPr>
                <w:rFonts w:ascii="Arial" w:eastAsia="Times New Roman" w:hAnsi="Arial" w:cs="Arial"/>
                <w:b/>
                <w:lang w:eastAsia="es-CO"/>
              </w:rPr>
              <w:t>DBA</w:t>
            </w:r>
          </w:p>
        </w:tc>
        <w:tc>
          <w:tcPr>
            <w:tcW w:w="3119" w:type="dxa"/>
          </w:tcPr>
          <w:p w:rsidR="00551F5C" w:rsidRPr="00CB546A" w:rsidRDefault="00551F5C" w:rsidP="00AE77C1">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CRITERIOS DE EVALUACION</w:t>
            </w:r>
          </w:p>
        </w:tc>
        <w:tc>
          <w:tcPr>
            <w:tcW w:w="2268" w:type="dxa"/>
          </w:tcPr>
          <w:p w:rsidR="00551F5C" w:rsidRPr="00CB546A" w:rsidRDefault="00551F5C" w:rsidP="00AE77C1">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METODOLOGIA</w:t>
            </w:r>
          </w:p>
        </w:tc>
        <w:tc>
          <w:tcPr>
            <w:tcW w:w="1984" w:type="dxa"/>
          </w:tcPr>
          <w:p w:rsidR="00551F5C" w:rsidRPr="00CB546A" w:rsidRDefault="00551F5C" w:rsidP="00AE77C1">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RECURSOS</w:t>
            </w:r>
          </w:p>
        </w:tc>
      </w:tr>
      <w:tr w:rsidR="00551F5C" w:rsidRPr="00CB546A" w:rsidTr="00551F5C">
        <w:trPr>
          <w:trHeight w:val="5593"/>
          <w:jc w:val="center"/>
        </w:trPr>
        <w:tc>
          <w:tcPr>
            <w:tcW w:w="2518" w:type="dxa"/>
          </w:tcPr>
          <w:p w:rsidR="00551F5C" w:rsidRPr="00E239DB" w:rsidRDefault="00551F5C" w:rsidP="00AE77C1">
            <w:pPr>
              <w:widowControl/>
              <w:autoSpaceDE/>
              <w:autoSpaceDN/>
              <w:adjustRightInd/>
              <w:rPr>
                <w:rFonts w:asciiTheme="minorHAnsi" w:eastAsia="Times New Roman" w:hAnsiTheme="minorHAnsi" w:cs="Arial"/>
                <w:lang w:val="es-MX" w:eastAsia="es-CO"/>
              </w:rPr>
            </w:pPr>
          </w:p>
          <w:p w:rsidR="00551F5C" w:rsidRPr="00E239DB" w:rsidRDefault="00551F5C" w:rsidP="00AE77C1">
            <w:pPr>
              <w:widowControl/>
              <w:autoSpaceDE/>
              <w:autoSpaceDN/>
              <w:adjustRightInd/>
              <w:rPr>
                <w:rFonts w:asciiTheme="minorHAnsi" w:eastAsia="Times New Roman" w:hAnsiTheme="minorHAnsi" w:cs="Arial"/>
                <w:lang w:val="es-MX" w:eastAsia="es-CO"/>
              </w:rPr>
            </w:pPr>
            <w:r w:rsidRPr="00E239DB">
              <w:rPr>
                <w:rFonts w:asciiTheme="minorHAnsi" w:eastAsia="Times New Roman" w:hAnsiTheme="minorHAnsi" w:cs="Arial"/>
                <w:lang w:val="es-MX" w:eastAsia="es-CO"/>
              </w:rPr>
              <w:t>2-Procesos Químicos</w:t>
            </w:r>
          </w:p>
          <w:p w:rsidR="00551F5C" w:rsidRPr="00E239DB" w:rsidRDefault="00551F5C" w:rsidP="00AE77C1">
            <w:pPr>
              <w:widowControl/>
              <w:autoSpaceDE/>
              <w:autoSpaceDN/>
              <w:adjustRightInd/>
              <w:rPr>
                <w:rFonts w:asciiTheme="minorHAnsi" w:eastAsia="Times New Roman" w:hAnsiTheme="minorHAnsi" w:cs="Arial"/>
                <w:lang w:val="es-MX" w:eastAsia="es-CO"/>
              </w:rPr>
            </w:pPr>
          </w:p>
          <w:p w:rsidR="00551F5C" w:rsidRPr="00E239DB" w:rsidRDefault="00551F5C" w:rsidP="00AE77C1">
            <w:pPr>
              <w:widowControl/>
              <w:autoSpaceDE/>
              <w:autoSpaceDN/>
              <w:adjustRightInd/>
              <w:rPr>
                <w:rFonts w:asciiTheme="minorHAnsi" w:eastAsia="Times New Roman" w:hAnsiTheme="minorHAnsi" w:cs="Arial"/>
                <w:lang w:val="es-MX" w:eastAsia="es-CO"/>
              </w:rPr>
            </w:pPr>
            <w:r w:rsidRPr="00E239DB">
              <w:rPr>
                <w:rFonts w:asciiTheme="minorHAnsi" w:eastAsia="Times New Roman" w:hAnsiTheme="minorHAnsi" w:cs="Arial"/>
                <w:lang w:val="es-MX" w:eastAsia="es-CO"/>
              </w:rPr>
              <w:t>Estructura de la materia</w:t>
            </w:r>
          </w:p>
          <w:p w:rsidR="00551F5C" w:rsidRPr="00E239DB" w:rsidRDefault="00551F5C" w:rsidP="00AE77C1">
            <w:pPr>
              <w:widowControl/>
              <w:autoSpaceDE/>
              <w:autoSpaceDN/>
              <w:adjustRightInd/>
              <w:rPr>
                <w:rFonts w:asciiTheme="minorHAnsi" w:eastAsia="Times New Roman" w:hAnsiTheme="minorHAnsi" w:cs="Arial"/>
                <w:lang w:val="es-MX" w:eastAsia="es-CO"/>
              </w:rPr>
            </w:pPr>
          </w:p>
          <w:p w:rsidR="00551F5C" w:rsidRPr="00E239DB" w:rsidRDefault="00551F5C" w:rsidP="00AE77C1">
            <w:pPr>
              <w:widowControl/>
              <w:autoSpaceDE/>
              <w:autoSpaceDN/>
              <w:adjustRightInd/>
              <w:rPr>
                <w:rFonts w:asciiTheme="minorHAnsi" w:eastAsia="Times New Roman" w:hAnsiTheme="minorHAnsi" w:cs="Arial"/>
                <w:lang w:val="es-MX" w:eastAsia="es-CO"/>
              </w:rPr>
            </w:pPr>
          </w:p>
          <w:p w:rsidR="00551F5C" w:rsidRPr="00E239DB" w:rsidRDefault="00551F5C" w:rsidP="00AE77C1">
            <w:pPr>
              <w:widowControl/>
              <w:autoSpaceDE/>
              <w:autoSpaceDN/>
              <w:adjustRightInd/>
              <w:rPr>
                <w:rFonts w:asciiTheme="minorHAnsi" w:eastAsia="Times New Roman" w:hAnsiTheme="minorHAnsi" w:cs="Arial"/>
                <w:lang w:val="es-MX" w:eastAsia="es-CO"/>
              </w:rPr>
            </w:pPr>
            <w:r w:rsidRPr="00E239DB">
              <w:rPr>
                <w:rFonts w:asciiTheme="minorHAnsi" w:eastAsia="Times New Roman" w:hAnsiTheme="minorHAnsi" w:cs="Arial"/>
                <w:lang w:val="es-MX" w:eastAsia="es-CO"/>
              </w:rPr>
              <w:t>Estructura interna de la materia</w:t>
            </w:r>
          </w:p>
          <w:p w:rsidR="00551F5C" w:rsidRPr="00E239DB" w:rsidRDefault="00551F5C" w:rsidP="00AE77C1">
            <w:pPr>
              <w:widowControl/>
              <w:autoSpaceDE/>
              <w:autoSpaceDN/>
              <w:adjustRightInd/>
              <w:rPr>
                <w:rFonts w:asciiTheme="minorHAnsi" w:eastAsia="Times New Roman" w:hAnsiTheme="minorHAnsi" w:cs="Arial"/>
                <w:lang w:val="es-MX" w:eastAsia="es-CO"/>
              </w:rPr>
            </w:pPr>
          </w:p>
          <w:p w:rsidR="00551F5C" w:rsidRPr="00E239DB" w:rsidRDefault="00551F5C" w:rsidP="00AE77C1">
            <w:pPr>
              <w:widowControl/>
              <w:autoSpaceDE/>
              <w:autoSpaceDN/>
              <w:adjustRightInd/>
              <w:rPr>
                <w:rFonts w:asciiTheme="minorHAnsi" w:eastAsia="Times New Roman" w:hAnsiTheme="minorHAnsi" w:cs="Arial"/>
                <w:lang w:val="es-MX" w:eastAsia="es-CO"/>
              </w:rPr>
            </w:pPr>
          </w:p>
          <w:p w:rsidR="00551F5C" w:rsidRPr="00E239DB" w:rsidRDefault="00551F5C" w:rsidP="00AE77C1">
            <w:pPr>
              <w:widowControl/>
              <w:autoSpaceDE/>
              <w:autoSpaceDN/>
              <w:adjustRightInd/>
              <w:rPr>
                <w:rFonts w:asciiTheme="minorHAnsi" w:eastAsia="Times New Roman" w:hAnsiTheme="minorHAnsi" w:cs="Arial"/>
                <w:lang w:val="es-MX" w:eastAsia="es-CO"/>
              </w:rPr>
            </w:pPr>
            <w:r w:rsidRPr="00E239DB">
              <w:rPr>
                <w:rFonts w:asciiTheme="minorHAnsi" w:eastAsia="Times New Roman" w:hAnsiTheme="minorHAnsi" w:cs="Arial"/>
                <w:lang w:val="es-MX" w:eastAsia="es-CO"/>
              </w:rPr>
              <w:t>Teorías modernas sobre la materia</w:t>
            </w:r>
          </w:p>
          <w:p w:rsidR="00551F5C" w:rsidRPr="00E239DB" w:rsidRDefault="00551F5C" w:rsidP="00AE77C1">
            <w:pPr>
              <w:widowControl/>
              <w:autoSpaceDE/>
              <w:autoSpaceDN/>
              <w:adjustRightInd/>
              <w:rPr>
                <w:rFonts w:asciiTheme="minorHAnsi" w:eastAsia="Times New Roman" w:hAnsiTheme="minorHAnsi" w:cs="Arial"/>
                <w:lang w:val="es-MX" w:eastAsia="es-CO"/>
              </w:rPr>
            </w:pPr>
          </w:p>
          <w:p w:rsidR="00551F5C" w:rsidRPr="00E239DB" w:rsidRDefault="00551F5C" w:rsidP="00AE77C1">
            <w:pPr>
              <w:widowControl/>
              <w:autoSpaceDE/>
              <w:autoSpaceDN/>
              <w:adjustRightInd/>
              <w:rPr>
                <w:rFonts w:asciiTheme="minorHAnsi" w:eastAsia="Times New Roman" w:hAnsiTheme="minorHAnsi" w:cs="Arial"/>
                <w:lang w:val="es-MX" w:eastAsia="es-CO"/>
              </w:rPr>
            </w:pPr>
          </w:p>
          <w:p w:rsidR="00551F5C" w:rsidRPr="00E239DB" w:rsidRDefault="00551F5C" w:rsidP="00AE77C1">
            <w:pPr>
              <w:widowControl/>
              <w:autoSpaceDE/>
              <w:autoSpaceDN/>
              <w:adjustRightInd/>
              <w:rPr>
                <w:rFonts w:asciiTheme="minorHAnsi" w:eastAsia="Times New Roman" w:hAnsiTheme="minorHAnsi" w:cs="Arial"/>
                <w:lang w:val="es-MX" w:eastAsia="es-CO"/>
              </w:rPr>
            </w:pPr>
            <w:r w:rsidRPr="00E239DB">
              <w:rPr>
                <w:rFonts w:asciiTheme="minorHAnsi" w:eastAsia="Times New Roman" w:hAnsiTheme="minorHAnsi" w:cs="Arial"/>
                <w:lang w:val="es-MX" w:eastAsia="es-CO"/>
              </w:rPr>
              <w:t xml:space="preserve">La tabla periódica de los elementos químicos </w:t>
            </w:r>
          </w:p>
        </w:tc>
        <w:tc>
          <w:tcPr>
            <w:tcW w:w="3402" w:type="dxa"/>
          </w:tcPr>
          <w:p w:rsidR="00551F5C" w:rsidRPr="00E239DB" w:rsidRDefault="00551F5C" w:rsidP="00AE77C1">
            <w:pPr>
              <w:widowControl/>
              <w:autoSpaceDE/>
              <w:autoSpaceDN/>
              <w:adjustRightInd/>
              <w:jc w:val="both"/>
              <w:rPr>
                <w:rFonts w:asciiTheme="minorHAnsi" w:eastAsia="Times New Roman" w:hAnsiTheme="minorHAnsi" w:cs="Arial"/>
                <w:bCs/>
                <w:lang w:val="es-MX" w:eastAsia="es-CO"/>
              </w:rPr>
            </w:pPr>
          </w:p>
          <w:p w:rsidR="00551F5C" w:rsidRPr="00E239DB" w:rsidRDefault="00551F5C" w:rsidP="00AE77C1">
            <w:pPr>
              <w:widowControl/>
              <w:autoSpaceDE/>
              <w:autoSpaceDN/>
              <w:adjustRightInd/>
              <w:jc w:val="both"/>
              <w:rPr>
                <w:rFonts w:asciiTheme="minorHAnsi" w:eastAsia="Times New Roman" w:hAnsiTheme="minorHAnsi" w:cs="Arial"/>
                <w:bCs/>
                <w:lang w:val="es-MX" w:eastAsia="es-CO"/>
              </w:rPr>
            </w:pPr>
            <w:r w:rsidRPr="00E239DB">
              <w:rPr>
                <w:rFonts w:asciiTheme="minorHAnsi" w:eastAsia="Times New Roman" w:hAnsiTheme="minorHAnsi" w:cs="Arial"/>
                <w:bCs/>
                <w:lang w:val="es-MX" w:eastAsia="es-CO"/>
              </w:rPr>
              <w:t>Conoce y maneja la evolución de la tabla periódica a través de los tiempos.</w:t>
            </w:r>
          </w:p>
          <w:p w:rsidR="00551F5C" w:rsidRPr="00E239DB" w:rsidRDefault="00551F5C" w:rsidP="00AE77C1">
            <w:pPr>
              <w:widowControl/>
              <w:autoSpaceDE/>
              <w:autoSpaceDN/>
              <w:adjustRightInd/>
              <w:jc w:val="both"/>
              <w:rPr>
                <w:rFonts w:asciiTheme="minorHAnsi" w:eastAsia="Times New Roman" w:hAnsiTheme="minorHAnsi" w:cs="Arial"/>
                <w:bCs/>
                <w:lang w:val="es-MX" w:eastAsia="es-CO"/>
              </w:rPr>
            </w:pPr>
          </w:p>
          <w:p w:rsidR="00551F5C" w:rsidRPr="00E239DB" w:rsidRDefault="00551F5C" w:rsidP="00AE77C1">
            <w:pPr>
              <w:widowControl/>
              <w:autoSpaceDE/>
              <w:autoSpaceDN/>
              <w:adjustRightInd/>
              <w:jc w:val="both"/>
              <w:rPr>
                <w:rFonts w:asciiTheme="minorHAnsi" w:eastAsia="Times New Roman" w:hAnsiTheme="minorHAnsi" w:cs="Arial"/>
                <w:bCs/>
                <w:lang w:val="es-MX" w:eastAsia="es-CO"/>
              </w:rPr>
            </w:pPr>
            <w:r w:rsidRPr="00E239DB">
              <w:rPr>
                <w:rFonts w:asciiTheme="minorHAnsi" w:eastAsia="Times New Roman" w:hAnsiTheme="minorHAnsi" w:cs="Arial"/>
                <w:bCs/>
                <w:lang w:val="es-MX" w:eastAsia="es-CO"/>
              </w:rPr>
              <w:t>Describe el desarrollo de los modelos atómicos que explican la estructura de la materia</w:t>
            </w:r>
          </w:p>
          <w:p w:rsidR="00551F5C" w:rsidRPr="00E239DB" w:rsidRDefault="00551F5C" w:rsidP="00AE77C1">
            <w:pPr>
              <w:widowControl/>
              <w:autoSpaceDE/>
              <w:autoSpaceDN/>
              <w:adjustRightInd/>
              <w:jc w:val="both"/>
              <w:rPr>
                <w:rFonts w:asciiTheme="minorHAnsi" w:eastAsia="Times New Roman" w:hAnsiTheme="minorHAnsi" w:cs="Arial"/>
                <w:bCs/>
                <w:lang w:val="es-MX" w:eastAsia="es-CO"/>
              </w:rPr>
            </w:pPr>
          </w:p>
          <w:p w:rsidR="00551F5C" w:rsidRPr="00E239DB" w:rsidRDefault="00551F5C" w:rsidP="00AE77C1">
            <w:pPr>
              <w:widowControl/>
              <w:autoSpaceDE/>
              <w:autoSpaceDN/>
              <w:adjustRightInd/>
              <w:jc w:val="both"/>
              <w:rPr>
                <w:rFonts w:asciiTheme="minorHAnsi" w:eastAsia="Times New Roman" w:hAnsiTheme="minorHAnsi" w:cs="Arial"/>
                <w:bCs/>
                <w:lang w:val="es-MX" w:eastAsia="es-CO"/>
              </w:rPr>
            </w:pPr>
            <w:r w:rsidRPr="00E239DB">
              <w:rPr>
                <w:rFonts w:asciiTheme="minorHAnsi" w:eastAsia="Times New Roman" w:hAnsiTheme="minorHAnsi" w:cs="Arial"/>
                <w:bCs/>
                <w:lang w:val="es-MX" w:eastAsia="es-CO"/>
              </w:rPr>
              <w:t>Explica cada uno de los diferentes modelos atómicos</w:t>
            </w:r>
          </w:p>
          <w:p w:rsidR="00551F5C" w:rsidRPr="00E239DB" w:rsidRDefault="00551F5C" w:rsidP="00AE77C1">
            <w:pPr>
              <w:widowControl/>
              <w:autoSpaceDE/>
              <w:autoSpaceDN/>
              <w:adjustRightInd/>
              <w:jc w:val="both"/>
              <w:rPr>
                <w:rFonts w:asciiTheme="minorHAnsi" w:eastAsia="Times New Roman" w:hAnsiTheme="minorHAnsi" w:cs="Arial"/>
                <w:bCs/>
                <w:lang w:val="es-MX" w:eastAsia="es-CO"/>
              </w:rPr>
            </w:pPr>
          </w:p>
          <w:p w:rsidR="00551F5C" w:rsidRPr="00E239DB" w:rsidRDefault="00551F5C" w:rsidP="00AE77C1">
            <w:pPr>
              <w:widowControl/>
              <w:autoSpaceDE/>
              <w:autoSpaceDN/>
              <w:adjustRightInd/>
              <w:jc w:val="both"/>
              <w:rPr>
                <w:rFonts w:asciiTheme="minorHAnsi" w:eastAsia="Times New Roman" w:hAnsiTheme="minorHAnsi" w:cs="Arial"/>
                <w:bCs/>
                <w:lang w:val="es-MX" w:eastAsia="es-CO"/>
              </w:rPr>
            </w:pPr>
            <w:r w:rsidRPr="00E239DB">
              <w:rPr>
                <w:rFonts w:asciiTheme="minorHAnsi" w:eastAsia="Times New Roman" w:hAnsiTheme="minorHAnsi" w:cs="Arial"/>
                <w:bCs/>
                <w:lang w:val="es-MX" w:eastAsia="es-CO"/>
              </w:rPr>
              <w:t>Conoce y maneja la tabla periodica</w:t>
            </w:r>
          </w:p>
          <w:p w:rsidR="00551F5C" w:rsidRPr="00E239DB" w:rsidRDefault="00551F5C" w:rsidP="00AE77C1">
            <w:pPr>
              <w:widowControl/>
              <w:autoSpaceDE/>
              <w:autoSpaceDN/>
              <w:adjustRightInd/>
              <w:jc w:val="both"/>
              <w:rPr>
                <w:rFonts w:asciiTheme="minorHAnsi" w:eastAsia="Times New Roman" w:hAnsiTheme="minorHAnsi" w:cs="Arial"/>
                <w:bCs/>
                <w:lang w:val="es-MX" w:eastAsia="es-CO"/>
              </w:rPr>
            </w:pPr>
          </w:p>
          <w:p w:rsidR="00551F5C" w:rsidRPr="00E239DB" w:rsidRDefault="00551F5C" w:rsidP="00AE77C1">
            <w:pPr>
              <w:widowControl/>
              <w:autoSpaceDE/>
              <w:autoSpaceDN/>
              <w:adjustRightInd/>
              <w:jc w:val="both"/>
              <w:rPr>
                <w:rFonts w:asciiTheme="minorHAnsi" w:eastAsia="Times New Roman" w:hAnsiTheme="minorHAnsi" w:cs="Arial"/>
                <w:bCs/>
                <w:lang w:val="es-MX" w:eastAsia="es-CO"/>
              </w:rPr>
            </w:pPr>
            <w:r w:rsidRPr="00E239DB">
              <w:rPr>
                <w:rFonts w:asciiTheme="minorHAnsi" w:eastAsia="Times New Roman" w:hAnsiTheme="minorHAnsi" w:cs="Arial"/>
                <w:bCs/>
                <w:lang w:val="es-MX" w:eastAsia="es-CO"/>
              </w:rPr>
              <w:t>Comprende y explica los principios básicos que rigen la formación de enlaces químicos</w:t>
            </w:r>
          </w:p>
          <w:p w:rsidR="00551F5C" w:rsidRPr="00E239DB" w:rsidRDefault="00551F5C" w:rsidP="00AE77C1">
            <w:pPr>
              <w:widowControl/>
              <w:autoSpaceDE/>
              <w:autoSpaceDN/>
              <w:adjustRightInd/>
              <w:jc w:val="both"/>
              <w:rPr>
                <w:rFonts w:asciiTheme="minorHAnsi" w:eastAsia="Times New Roman" w:hAnsiTheme="minorHAnsi" w:cs="Arial"/>
                <w:bCs/>
                <w:lang w:val="es-MX" w:eastAsia="es-CO"/>
              </w:rPr>
            </w:pPr>
          </w:p>
          <w:p w:rsidR="00551F5C" w:rsidRPr="00E239DB" w:rsidRDefault="00551F5C" w:rsidP="00AE77C1">
            <w:pPr>
              <w:widowControl/>
              <w:autoSpaceDE/>
              <w:autoSpaceDN/>
              <w:adjustRightInd/>
              <w:jc w:val="both"/>
              <w:rPr>
                <w:rFonts w:asciiTheme="minorHAnsi" w:eastAsia="Times New Roman" w:hAnsiTheme="minorHAnsi" w:cs="Arial"/>
                <w:bCs/>
                <w:lang w:val="es-MX" w:eastAsia="es-CO"/>
              </w:rPr>
            </w:pPr>
          </w:p>
          <w:p w:rsidR="00551F5C" w:rsidRPr="00E239DB" w:rsidRDefault="00551F5C" w:rsidP="00AE77C1">
            <w:pPr>
              <w:widowControl/>
              <w:autoSpaceDE/>
              <w:autoSpaceDN/>
              <w:adjustRightInd/>
              <w:jc w:val="both"/>
              <w:rPr>
                <w:rFonts w:asciiTheme="minorHAnsi" w:eastAsia="Times New Roman" w:hAnsiTheme="minorHAnsi" w:cs="Arial"/>
                <w:bCs/>
                <w:lang w:val="es-MX" w:eastAsia="es-CO"/>
              </w:rPr>
            </w:pPr>
          </w:p>
          <w:p w:rsidR="00551F5C" w:rsidRPr="00E239DB" w:rsidRDefault="00551F5C" w:rsidP="00AE77C1">
            <w:pPr>
              <w:widowControl/>
              <w:autoSpaceDE/>
              <w:autoSpaceDN/>
              <w:adjustRightInd/>
              <w:jc w:val="both"/>
              <w:rPr>
                <w:rFonts w:asciiTheme="minorHAnsi" w:eastAsia="Times New Roman" w:hAnsiTheme="minorHAnsi" w:cs="Arial"/>
                <w:bCs/>
                <w:lang w:val="es-MX" w:eastAsia="es-CO"/>
              </w:rPr>
            </w:pPr>
          </w:p>
        </w:tc>
        <w:tc>
          <w:tcPr>
            <w:tcW w:w="3119" w:type="dxa"/>
          </w:tcPr>
          <w:p w:rsidR="00551F5C" w:rsidRPr="00E239DB" w:rsidRDefault="00551F5C" w:rsidP="00551F5C">
            <w:pPr>
              <w:widowControl/>
              <w:autoSpaceDE/>
              <w:autoSpaceDN/>
              <w:adjustRightInd/>
              <w:jc w:val="both"/>
              <w:rPr>
                <w:rFonts w:asciiTheme="minorHAnsi" w:hAnsiTheme="minorHAnsi"/>
              </w:rPr>
            </w:pPr>
            <w:r w:rsidRPr="00E239DB">
              <w:rPr>
                <w:rFonts w:asciiTheme="minorHAnsi" w:hAnsiTheme="minorHAnsi"/>
              </w:rPr>
              <w:t xml:space="preserve">Explica cómo las sustancias se forman a partir de la interacción de los elementos y que estos se encuentran agrupados en un sistema periódico. </w:t>
            </w:r>
          </w:p>
          <w:p w:rsidR="00551F5C" w:rsidRPr="00E239DB" w:rsidRDefault="00551F5C" w:rsidP="00AE77C1">
            <w:pPr>
              <w:widowControl/>
              <w:autoSpaceDE/>
              <w:autoSpaceDN/>
              <w:adjustRightInd/>
              <w:jc w:val="both"/>
              <w:rPr>
                <w:rFonts w:asciiTheme="minorHAnsi" w:eastAsia="Times New Roman" w:hAnsiTheme="minorHAnsi" w:cs="Arial"/>
                <w:lang w:eastAsia="es-CO"/>
              </w:rPr>
            </w:pPr>
          </w:p>
        </w:tc>
        <w:tc>
          <w:tcPr>
            <w:tcW w:w="3119" w:type="dxa"/>
          </w:tcPr>
          <w:p w:rsidR="00551F5C" w:rsidRPr="00E239DB" w:rsidRDefault="00551F5C" w:rsidP="00AE77C1">
            <w:pPr>
              <w:widowControl/>
              <w:autoSpaceDE/>
              <w:autoSpaceDN/>
              <w:adjustRightInd/>
              <w:jc w:val="both"/>
              <w:rPr>
                <w:rFonts w:asciiTheme="minorHAnsi" w:eastAsia="Times New Roman" w:hAnsiTheme="minorHAnsi" w:cs="Arial"/>
                <w:lang w:eastAsia="es-CO"/>
              </w:rPr>
            </w:pPr>
            <w:r w:rsidRPr="00E239DB">
              <w:rPr>
                <w:rFonts w:asciiTheme="minorHAnsi" w:eastAsia="Times New Roman" w:hAnsiTheme="minorHAnsi" w:cs="Arial"/>
                <w:lang w:eastAsia="es-CO"/>
              </w:rPr>
              <w:t xml:space="preserve"> </w:t>
            </w:r>
          </w:p>
          <w:p w:rsidR="00551F5C" w:rsidRPr="00E239DB" w:rsidRDefault="00551F5C" w:rsidP="00AE77C1">
            <w:pPr>
              <w:widowControl/>
              <w:autoSpaceDE/>
              <w:autoSpaceDN/>
              <w:adjustRightInd/>
              <w:rPr>
                <w:rFonts w:asciiTheme="minorHAnsi" w:eastAsia="Times New Roman" w:hAnsiTheme="minorHAnsi" w:cs="Arial"/>
                <w:lang w:eastAsia="es-CO"/>
              </w:rPr>
            </w:pPr>
            <w:r w:rsidRPr="00E239DB">
              <w:rPr>
                <w:rFonts w:asciiTheme="minorHAnsi" w:eastAsia="Times New Roman" w:hAnsiTheme="minorHAnsi" w:cs="Arial"/>
                <w:lang w:eastAsia="es-CO"/>
              </w:rPr>
              <w:t>Capacidad de Desarrollo de competencias argumentativas, explicativas y propositivas.</w:t>
            </w:r>
          </w:p>
          <w:p w:rsidR="00551F5C" w:rsidRPr="00E239DB" w:rsidRDefault="00551F5C" w:rsidP="00AE77C1">
            <w:pPr>
              <w:widowControl/>
              <w:autoSpaceDE/>
              <w:autoSpaceDN/>
              <w:adjustRightInd/>
              <w:rPr>
                <w:rFonts w:asciiTheme="minorHAnsi" w:eastAsia="Times New Roman" w:hAnsiTheme="minorHAnsi" w:cs="Arial"/>
                <w:lang w:eastAsia="es-CO"/>
              </w:rPr>
            </w:pPr>
          </w:p>
          <w:p w:rsidR="00551F5C" w:rsidRPr="00E239DB" w:rsidRDefault="00551F5C" w:rsidP="00AE77C1">
            <w:pPr>
              <w:widowControl/>
              <w:autoSpaceDE/>
              <w:autoSpaceDN/>
              <w:adjustRightInd/>
              <w:rPr>
                <w:rFonts w:asciiTheme="minorHAnsi" w:eastAsia="Times New Roman" w:hAnsiTheme="minorHAnsi" w:cs="Arial"/>
                <w:lang w:eastAsia="es-CO"/>
              </w:rPr>
            </w:pPr>
            <w:r w:rsidRPr="00E239DB">
              <w:rPr>
                <w:rFonts w:asciiTheme="minorHAnsi" w:eastAsia="Times New Roman" w:hAnsiTheme="minorHAnsi" w:cs="Arial"/>
                <w:lang w:eastAsia="es-CO"/>
              </w:rPr>
              <w:t>Actitud e interés frente al desarrollo del tema.</w:t>
            </w:r>
          </w:p>
          <w:p w:rsidR="00551F5C" w:rsidRPr="00E239DB" w:rsidRDefault="00551F5C" w:rsidP="00AE77C1">
            <w:pPr>
              <w:widowControl/>
              <w:autoSpaceDE/>
              <w:autoSpaceDN/>
              <w:adjustRightInd/>
              <w:rPr>
                <w:rFonts w:asciiTheme="minorHAnsi" w:eastAsia="Times New Roman" w:hAnsiTheme="minorHAnsi" w:cs="Arial"/>
                <w:lang w:eastAsia="es-CO"/>
              </w:rPr>
            </w:pPr>
            <w:r w:rsidRPr="00E239DB">
              <w:rPr>
                <w:rFonts w:asciiTheme="minorHAnsi" w:eastAsia="Times New Roman" w:hAnsiTheme="minorHAnsi" w:cs="Arial"/>
                <w:lang w:eastAsia="es-CO"/>
              </w:rPr>
              <w:t xml:space="preserve"> </w:t>
            </w:r>
          </w:p>
          <w:p w:rsidR="00551F5C" w:rsidRPr="00E239DB" w:rsidRDefault="00551F5C" w:rsidP="00AE77C1">
            <w:pPr>
              <w:widowControl/>
              <w:autoSpaceDE/>
              <w:autoSpaceDN/>
              <w:adjustRightInd/>
              <w:rPr>
                <w:rFonts w:asciiTheme="minorHAnsi" w:eastAsia="Times New Roman" w:hAnsiTheme="minorHAnsi" w:cs="Arial"/>
                <w:lang w:eastAsia="es-CO"/>
              </w:rPr>
            </w:pPr>
            <w:r w:rsidRPr="00E239DB">
              <w:rPr>
                <w:rFonts w:asciiTheme="minorHAnsi" w:eastAsia="Times New Roman" w:hAnsiTheme="minorHAnsi" w:cs="Arial"/>
                <w:lang w:eastAsia="es-CO"/>
              </w:rPr>
              <w:t xml:space="preserve">Responsabilidad. </w:t>
            </w:r>
          </w:p>
          <w:p w:rsidR="00551F5C" w:rsidRPr="00E239DB" w:rsidRDefault="00551F5C" w:rsidP="00AE77C1">
            <w:pPr>
              <w:widowControl/>
              <w:autoSpaceDE/>
              <w:autoSpaceDN/>
              <w:adjustRightInd/>
              <w:rPr>
                <w:rFonts w:asciiTheme="minorHAnsi" w:eastAsia="Times New Roman" w:hAnsiTheme="minorHAnsi" w:cs="Arial"/>
                <w:lang w:eastAsia="es-CO"/>
              </w:rPr>
            </w:pPr>
          </w:p>
          <w:p w:rsidR="00551F5C" w:rsidRPr="00E239DB" w:rsidRDefault="00551F5C" w:rsidP="00AE77C1">
            <w:pPr>
              <w:widowControl/>
              <w:autoSpaceDE/>
              <w:autoSpaceDN/>
              <w:adjustRightInd/>
              <w:rPr>
                <w:rFonts w:asciiTheme="minorHAnsi" w:eastAsia="Times New Roman" w:hAnsiTheme="minorHAnsi" w:cs="Arial"/>
                <w:lang w:eastAsia="es-CO"/>
              </w:rPr>
            </w:pPr>
            <w:r w:rsidRPr="00E239DB">
              <w:rPr>
                <w:rFonts w:asciiTheme="minorHAnsi" w:eastAsia="Times New Roman" w:hAnsiTheme="minorHAnsi" w:cs="Arial"/>
                <w:lang w:eastAsia="es-CO"/>
              </w:rPr>
              <w:t>Sustentaciones.</w:t>
            </w:r>
          </w:p>
          <w:p w:rsidR="00551F5C" w:rsidRPr="00E239DB" w:rsidRDefault="00551F5C" w:rsidP="00AE77C1">
            <w:pPr>
              <w:widowControl/>
              <w:autoSpaceDE/>
              <w:autoSpaceDN/>
              <w:adjustRightInd/>
              <w:rPr>
                <w:rFonts w:asciiTheme="minorHAnsi" w:eastAsia="Times New Roman" w:hAnsiTheme="minorHAnsi" w:cs="Arial"/>
                <w:lang w:eastAsia="es-CO"/>
              </w:rPr>
            </w:pPr>
          </w:p>
          <w:p w:rsidR="00551F5C" w:rsidRPr="00E239DB" w:rsidRDefault="00551F5C" w:rsidP="00AE77C1">
            <w:pPr>
              <w:widowControl/>
              <w:autoSpaceDE/>
              <w:autoSpaceDN/>
              <w:adjustRightInd/>
              <w:rPr>
                <w:rFonts w:asciiTheme="minorHAnsi" w:eastAsia="Times New Roman" w:hAnsiTheme="minorHAnsi" w:cs="Arial"/>
                <w:lang w:eastAsia="es-CO"/>
              </w:rPr>
            </w:pPr>
            <w:r w:rsidRPr="00E239DB">
              <w:rPr>
                <w:rFonts w:asciiTheme="minorHAnsi" w:eastAsia="Times New Roman" w:hAnsiTheme="minorHAnsi" w:cs="Arial"/>
                <w:lang w:eastAsia="es-CO"/>
              </w:rPr>
              <w:t>Evaluaciones escritas tipo icfes y orales.</w:t>
            </w:r>
          </w:p>
          <w:p w:rsidR="00551F5C" w:rsidRPr="00E239DB" w:rsidRDefault="00551F5C" w:rsidP="00AE77C1">
            <w:pPr>
              <w:widowControl/>
              <w:autoSpaceDE/>
              <w:autoSpaceDN/>
              <w:adjustRightInd/>
              <w:rPr>
                <w:rFonts w:asciiTheme="minorHAnsi" w:eastAsia="Times New Roman" w:hAnsiTheme="minorHAnsi" w:cs="Arial"/>
                <w:lang w:eastAsia="es-CO"/>
              </w:rPr>
            </w:pPr>
          </w:p>
          <w:p w:rsidR="00551F5C" w:rsidRPr="00E239DB" w:rsidRDefault="00551F5C" w:rsidP="00AE77C1">
            <w:pPr>
              <w:widowControl/>
              <w:autoSpaceDE/>
              <w:autoSpaceDN/>
              <w:adjustRightInd/>
              <w:rPr>
                <w:rFonts w:asciiTheme="minorHAnsi" w:eastAsia="Times New Roman" w:hAnsiTheme="minorHAnsi" w:cs="Arial"/>
                <w:lang w:eastAsia="es-CO"/>
              </w:rPr>
            </w:pPr>
            <w:r w:rsidRPr="00E239DB">
              <w:rPr>
                <w:rFonts w:asciiTheme="minorHAnsi" w:eastAsia="Times New Roman" w:hAnsiTheme="minorHAnsi" w:cs="Arial"/>
                <w:lang w:eastAsia="es-CO"/>
              </w:rPr>
              <w:t xml:space="preserve">Creatividad en la elaboración de modelos didácticas y trabajo con </w:t>
            </w:r>
          </w:p>
          <w:p w:rsidR="00551F5C" w:rsidRPr="00E239DB" w:rsidRDefault="00551F5C" w:rsidP="00AE77C1">
            <w:pPr>
              <w:widowControl/>
              <w:autoSpaceDE/>
              <w:autoSpaceDN/>
              <w:adjustRightInd/>
              <w:rPr>
                <w:rFonts w:asciiTheme="minorHAnsi" w:eastAsia="Times New Roman" w:hAnsiTheme="minorHAnsi" w:cs="Arial"/>
                <w:lang w:eastAsia="es-CO"/>
              </w:rPr>
            </w:pPr>
            <w:r w:rsidRPr="00E239DB">
              <w:rPr>
                <w:rFonts w:asciiTheme="minorHAnsi" w:eastAsia="Times New Roman" w:hAnsiTheme="minorHAnsi" w:cs="Arial"/>
                <w:lang w:eastAsia="es-CO"/>
              </w:rPr>
              <w:t>Diferentes materiales.</w:t>
            </w:r>
          </w:p>
          <w:p w:rsidR="00551F5C" w:rsidRPr="00E239DB" w:rsidRDefault="00551F5C" w:rsidP="00AE77C1">
            <w:pPr>
              <w:widowControl/>
              <w:autoSpaceDE/>
              <w:autoSpaceDN/>
              <w:adjustRightInd/>
              <w:rPr>
                <w:rFonts w:asciiTheme="minorHAnsi" w:eastAsia="Times New Roman" w:hAnsiTheme="minorHAnsi" w:cs="Arial"/>
                <w:lang w:eastAsia="es-CO"/>
              </w:rPr>
            </w:pPr>
          </w:p>
          <w:p w:rsidR="00551F5C" w:rsidRPr="00E239DB" w:rsidRDefault="00551F5C" w:rsidP="00AE77C1">
            <w:pPr>
              <w:widowControl/>
              <w:autoSpaceDE/>
              <w:autoSpaceDN/>
              <w:adjustRightInd/>
              <w:jc w:val="both"/>
              <w:rPr>
                <w:rFonts w:asciiTheme="minorHAnsi" w:eastAsia="Times New Roman" w:hAnsiTheme="minorHAnsi" w:cs="Arial"/>
                <w:lang w:eastAsia="es-CO"/>
              </w:rPr>
            </w:pPr>
            <w:r w:rsidRPr="00E239DB">
              <w:rPr>
                <w:rFonts w:asciiTheme="minorHAnsi" w:eastAsia="Times New Roman" w:hAnsiTheme="minorHAnsi" w:cs="Arial"/>
                <w:lang w:eastAsia="es-CO"/>
              </w:rPr>
              <w:t>Participación activa durante el desarrollo del evento pedagógico.</w:t>
            </w:r>
          </w:p>
        </w:tc>
        <w:tc>
          <w:tcPr>
            <w:tcW w:w="2268" w:type="dxa"/>
          </w:tcPr>
          <w:p w:rsidR="00551F5C" w:rsidRPr="00E239DB" w:rsidRDefault="00551F5C" w:rsidP="00AE77C1">
            <w:pPr>
              <w:widowControl/>
              <w:autoSpaceDE/>
              <w:autoSpaceDN/>
              <w:adjustRightInd/>
              <w:jc w:val="both"/>
              <w:rPr>
                <w:rFonts w:asciiTheme="minorHAnsi" w:eastAsia="Times New Roman" w:hAnsiTheme="minorHAnsi" w:cs="Arial"/>
                <w:lang w:eastAsia="es-CO"/>
              </w:rPr>
            </w:pPr>
          </w:p>
          <w:p w:rsidR="00551F5C" w:rsidRPr="00E239DB" w:rsidRDefault="00551F5C" w:rsidP="00AE77C1">
            <w:pPr>
              <w:widowControl/>
              <w:autoSpaceDE/>
              <w:autoSpaceDN/>
              <w:adjustRightInd/>
              <w:jc w:val="both"/>
              <w:rPr>
                <w:rFonts w:asciiTheme="minorHAnsi" w:eastAsia="Times New Roman" w:hAnsiTheme="minorHAnsi" w:cs="Arial"/>
                <w:lang w:eastAsia="es-CO"/>
              </w:rPr>
            </w:pPr>
            <w:r w:rsidRPr="00E239DB">
              <w:rPr>
                <w:rFonts w:asciiTheme="minorHAnsi" w:eastAsia="Times New Roman" w:hAnsiTheme="minorHAnsi" w:cs="Arial"/>
                <w:lang w:eastAsia="es-CO"/>
              </w:rPr>
              <w:t>Motivación: se busca despertar el interés de los educandos en este tema.</w:t>
            </w:r>
          </w:p>
          <w:p w:rsidR="00551F5C" w:rsidRPr="00E239DB" w:rsidRDefault="00551F5C" w:rsidP="00AE77C1">
            <w:pPr>
              <w:widowControl/>
              <w:autoSpaceDE/>
              <w:autoSpaceDN/>
              <w:adjustRightInd/>
              <w:jc w:val="both"/>
              <w:rPr>
                <w:rFonts w:asciiTheme="minorHAnsi" w:eastAsia="Times New Roman" w:hAnsiTheme="minorHAnsi" w:cs="Arial"/>
                <w:lang w:eastAsia="es-CO"/>
              </w:rPr>
            </w:pPr>
            <w:r w:rsidRPr="00E239DB">
              <w:rPr>
                <w:rFonts w:asciiTheme="minorHAnsi" w:eastAsia="Times New Roman" w:hAnsiTheme="minorHAnsi" w:cs="Arial"/>
                <w:lang w:eastAsia="es-CO"/>
              </w:rPr>
              <w:t xml:space="preserve">Lexicón: desarrollar un mejoramiento en el lenguaje científico. </w:t>
            </w:r>
          </w:p>
          <w:p w:rsidR="00551F5C" w:rsidRPr="00E239DB" w:rsidRDefault="00551F5C" w:rsidP="00AE77C1">
            <w:pPr>
              <w:widowControl/>
              <w:autoSpaceDE/>
              <w:autoSpaceDN/>
              <w:adjustRightInd/>
              <w:jc w:val="both"/>
              <w:rPr>
                <w:rFonts w:asciiTheme="minorHAnsi" w:eastAsia="Times New Roman" w:hAnsiTheme="minorHAnsi" w:cs="Arial"/>
                <w:lang w:eastAsia="es-CO"/>
              </w:rPr>
            </w:pPr>
          </w:p>
          <w:p w:rsidR="00551F5C" w:rsidRPr="00E239DB" w:rsidRDefault="00551F5C" w:rsidP="00AE77C1">
            <w:pPr>
              <w:widowControl/>
              <w:autoSpaceDE/>
              <w:autoSpaceDN/>
              <w:adjustRightInd/>
              <w:jc w:val="both"/>
              <w:rPr>
                <w:rFonts w:asciiTheme="minorHAnsi" w:eastAsia="Times New Roman" w:hAnsiTheme="minorHAnsi" w:cs="Arial"/>
                <w:lang w:eastAsia="es-CO"/>
              </w:rPr>
            </w:pPr>
            <w:r w:rsidRPr="00E239DB">
              <w:rPr>
                <w:rFonts w:asciiTheme="minorHAnsi" w:eastAsia="Times New Roman" w:hAnsiTheme="minorHAnsi" w:cs="Arial"/>
                <w:lang w:eastAsia="es-CO"/>
              </w:rPr>
              <w:t>Explicación temática.</w:t>
            </w:r>
          </w:p>
          <w:p w:rsidR="00551F5C" w:rsidRPr="00E239DB" w:rsidRDefault="00551F5C" w:rsidP="00AE77C1">
            <w:pPr>
              <w:widowControl/>
              <w:autoSpaceDE/>
              <w:autoSpaceDN/>
              <w:adjustRightInd/>
              <w:jc w:val="both"/>
              <w:rPr>
                <w:rFonts w:asciiTheme="minorHAnsi" w:eastAsia="Times New Roman" w:hAnsiTheme="minorHAnsi" w:cs="Arial"/>
                <w:lang w:eastAsia="es-CO"/>
              </w:rPr>
            </w:pPr>
          </w:p>
          <w:p w:rsidR="00551F5C" w:rsidRPr="00E239DB" w:rsidRDefault="00551F5C" w:rsidP="00AE77C1">
            <w:pPr>
              <w:widowControl/>
              <w:autoSpaceDE/>
              <w:autoSpaceDN/>
              <w:adjustRightInd/>
              <w:jc w:val="both"/>
              <w:rPr>
                <w:rFonts w:asciiTheme="minorHAnsi" w:eastAsia="Times New Roman" w:hAnsiTheme="minorHAnsi" w:cs="Arial"/>
                <w:lang w:eastAsia="es-CO"/>
              </w:rPr>
            </w:pPr>
            <w:r w:rsidRPr="00E239DB">
              <w:rPr>
                <w:rFonts w:asciiTheme="minorHAnsi" w:eastAsia="Times New Roman" w:hAnsiTheme="minorHAnsi" w:cs="Arial"/>
                <w:lang w:eastAsia="es-CO"/>
              </w:rPr>
              <w:t>Desarrollo de talleres</w:t>
            </w:r>
          </w:p>
          <w:p w:rsidR="00551F5C" w:rsidRPr="00E239DB" w:rsidRDefault="00551F5C" w:rsidP="00AE77C1">
            <w:pPr>
              <w:widowControl/>
              <w:autoSpaceDE/>
              <w:autoSpaceDN/>
              <w:adjustRightInd/>
              <w:jc w:val="both"/>
              <w:rPr>
                <w:rFonts w:asciiTheme="minorHAnsi" w:eastAsia="Times New Roman" w:hAnsiTheme="minorHAnsi" w:cs="Arial"/>
                <w:lang w:eastAsia="es-CO"/>
              </w:rPr>
            </w:pPr>
          </w:p>
          <w:p w:rsidR="00551F5C" w:rsidRPr="00E239DB" w:rsidRDefault="00551F5C" w:rsidP="00AE77C1">
            <w:pPr>
              <w:widowControl/>
              <w:autoSpaceDE/>
              <w:autoSpaceDN/>
              <w:adjustRightInd/>
              <w:jc w:val="both"/>
              <w:rPr>
                <w:rFonts w:asciiTheme="minorHAnsi" w:eastAsia="Times New Roman" w:hAnsiTheme="minorHAnsi" w:cs="Arial"/>
                <w:lang w:eastAsia="es-CO"/>
              </w:rPr>
            </w:pPr>
            <w:r w:rsidRPr="00E239DB">
              <w:rPr>
                <w:rFonts w:asciiTheme="minorHAnsi" w:eastAsia="Times New Roman" w:hAnsiTheme="minorHAnsi" w:cs="Arial"/>
                <w:lang w:eastAsia="es-CO"/>
              </w:rPr>
              <w:t>Revisión de cuadernos y guías de trabajo.</w:t>
            </w:r>
          </w:p>
          <w:p w:rsidR="00551F5C" w:rsidRPr="00E239DB" w:rsidRDefault="00551F5C" w:rsidP="00AE77C1">
            <w:pPr>
              <w:widowControl/>
              <w:autoSpaceDE/>
              <w:autoSpaceDN/>
              <w:adjustRightInd/>
              <w:jc w:val="both"/>
              <w:rPr>
                <w:rFonts w:asciiTheme="minorHAnsi" w:eastAsia="Times New Roman" w:hAnsiTheme="minorHAnsi" w:cs="Arial"/>
                <w:lang w:eastAsia="es-CO"/>
              </w:rPr>
            </w:pPr>
          </w:p>
          <w:p w:rsidR="00551F5C" w:rsidRPr="00E239DB" w:rsidRDefault="00551F5C" w:rsidP="00AE77C1">
            <w:pPr>
              <w:widowControl/>
              <w:autoSpaceDE/>
              <w:autoSpaceDN/>
              <w:adjustRightInd/>
              <w:jc w:val="both"/>
              <w:rPr>
                <w:rFonts w:asciiTheme="minorHAnsi" w:eastAsia="Times New Roman" w:hAnsiTheme="minorHAnsi" w:cs="Arial"/>
                <w:lang w:eastAsia="es-CO"/>
              </w:rPr>
            </w:pPr>
            <w:r w:rsidRPr="00E239DB">
              <w:rPr>
                <w:rFonts w:asciiTheme="minorHAnsi" w:eastAsia="Times New Roman" w:hAnsiTheme="minorHAnsi" w:cs="Arial"/>
                <w:lang w:eastAsia="es-CO"/>
              </w:rPr>
              <w:t>Elaboración de modelos en diferentes materiales.</w:t>
            </w:r>
          </w:p>
          <w:p w:rsidR="00551F5C" w:rsidRPr="00E239DB" w:rsidRDefault="00551F5C" w:rsidP="00AE77C1">
            <w:pPr>
              <w:widowControl/>
              <w:autoSpaceDE/>
              <w:autoSpaceDN/>
              <w:adjustRightInd/>
              <w:jc w:val="both"/>
              <w:rPr>
                <w:rFonts w:asciiTheme="minorHAnsi" w:eastAsia="Times New Roman" w:hAnsiTheme="minorHAnsi" w:cs="Arial"/>
                <w:lang w:eastAsia="es-CO"/>
              </w:rPr>
            </w:pPr>
            <w:r w:rsidRPr="00E239DB">
              <w:rPr>
                <w:rFonts w:asciiTheme="minorHAnsi" w:eastAsia="Times New Roman" w:hAnsiTheme="minorHAnsi" w:cs="Arial"/>
                <w:lang w:eastAsia="es-CO"/>
              </w:rPr>
              <w:t>Elaboración de mapas conceptuales.</w:t>
            </w:r>
          </w:p>
          <w:p w:rsidR="00551F5C" w:rsidRPr="00E239DB" w:rsidRDefault="00551F5C" w:rsidP="00AE77C1">
            <w:pPr>
              <w:widowControl/>
              <w:autoSpaceDE/>
              <w:autoSpaceDN/>
              <w:adjustRightInd/>
              <w:jc w:val="both"/>
              <w:rPr>
                <w:rFonts w:asciiTheme="minorHAnsi" w:eastAsia="Times New Roman" w:hAnsiTheme="minorHAnsi" w:cs="Arial"/>
                <w:lang w:eastAsia="es-CO"/>
              </w:rPr>
            </w:pPr>
            <w:r w:rsidRPr="00E239DB">
              <w:rPr>
                <w:rFonts w:asciiTheme="minorHAnsi" w:eastAsia="Times New Roman" w:hAnsiTheme="minorHAnsi" w:cs="Arial"/>
                <w:lang w:eastAsia="es-CO"/>
              </w:rPr>
              <w:t xml:space="preserve">Análisis de textos científicos  </w:t>
            </w:r>
          </w:p>
        </w:tc>
        <w:tc>
          <w:tcPr>
            <w:tcW w:w="1984" w:type="dxa"/>
          </w:tcPr>
          <w:p w:rsidR="00551F5C" w:rsidRPr="00E239DB" w:rsidRDefault="00551F5C" w:rsidP="00AE77C1">
            <w:pPr>
              <w:widowControl/>
              <w:autoSpaceDE/>
              <w:autoSpaceDN/>
              <w:adjustRightInd/>
              <w:rPr>
                <w:rFonts w:asciiTheme="minorHAnsi" w:eastAsia="Times New Roman" w:hAnsiTheme="minorHAnsi" w:cs="Arial"/>
                <w:lang w:eastAsia="es-CO"/>
              </w:rPr>
            </w:pPr>
          </w:p>
          <w:p w:rsidR="00551F5C" w:rsidRPr="00E239DB" w:rsidRDefault="00551F5C" w:rsidP="00AE77C1">
            <w:pPr>
              <w:widowControl/>
              <w:autoSpaceDE/>
              <w:autoSpaceDN/>
              <w:adjustRightInd/>
              <w:rPr>
                <w:rFonts w:asciiTheme="minorHAnsi" w:eastAsia="Times New Roman" w:hAnsiTheme="minorHAnsi" w:cs="Arial"/>
                <w:lang w:eastAsia="es-CO"/>
              </w:rPr>
            </w:pPr>
            <w:r w:rsidRPr="00E239DB">
              <w:rPr>
                <w:rFonts w:asciiTheme="minorHAnsi" w:eastAsia="Times New Roman" w:hAnsiTheme="minorHAnsi" w:cs="Arial"/>
                <w:lang w:eastAsia="es-CO"/>
              </w:rPr>
              <w:t xml:space="preserve">Humano </w:t>
            </w:r>
          </w:p>
          <w:p w:rsidR="00551F5C" w:rsidRPr="00E239DB" w:rsidRDefault="00551F5C" w:rsidP="00AE77C1">
            <w:pPr>
              <w:widowControl/>
              <w:autoSpaceDE/>
              <w:autoSpaceDN/>
              <w:adjustRightInd/>
              <w:rPr>
                <w:rFonts w:asciiTheme="minorHAnsi" w:eastAsia="Times New Roman" w:hAnsiTheme="minorHAnsi" w:cs="Arial"/>
                <w:lang w:eastAsia="es-CO"/>
              </w:rPr>
            </w:pPr>
          </w:p>
          <w:p w:rsidR="00551F5C" w:rsidRPr="00E239DB" w:rsidRDefault="00551F5C" w:rsidP="00AE77C1">
            <w:pPr>
              <w:widowControl/>
              <w:autoSpaceDE/>
              <w:autoSpaceDN/>
              <w:adjustRightInd/>
              <w:rPr>
                <w:rFonts w:asciiTheme="minorHAnsi" w:eastAsia="Times New Roman" w:hAnsiTheme="minorHAnsi" w:cs="Arial"/>
                <w:lang w:eastAsia="es-CO"/>
              </w:rPr>
            </w:pPr>
            <w:r w:rsidRPr="00E239DB">
              <w:rPr>
                <w:rFonts w:asciiTheme="minorHAnsi" w:eastAsia="Times New Roman" w:hAnsiTheme="minorHAnsi" w:cs="Arial"/>
                <w:lang w:eastAsia="es-CO"/>
              </w:rPr>
              <w:t>Laboratorio</w:t>
            </w:r>
          </w:p>
          <w:p w:rsidR="00551F5C" w:rsidRPr="00E239DB" w:rsidRDefault="00551F5C" w:rsidP="00AE77C1">
            <w:pPr>
              <w:widowControl/>
              <w:autoSpaceDE/>
              <w:autoSpaceDN/>
              <w:adjustRightInd/>
              <w:rPr>
                <w:rFonts w:asciiTheme="minorHAnsi" w:eastAsia="Times New Roman" w:hAnsiTheme="minorHAnsi" w:cs="Arial"/>
                <w:lang w:eastAsia="es-CO"/>
              </w:rPr>
            </w:pPr>
          </w:p>
          <w:p w:rsidR="00551F5C" w:rsidRPr="00E239DB" w:rsidRDefault="00551F5C" w:rsidP="00AE77C1">
            <w:pPr>
              <w:widowControl/>
              <w:autoSpaceDE/>
              <w:autoSpaceDN/>
              <w:adjustRightInd/>
              <w:rPr>
                <w:rFonts w:asciiTheme="minorHAnsi" w:eastAsia="Times New Roman" w:hAnsiTheme="minorHAnsi" w:cs="Arial"/>
                <w:lang w:eastAsia="es-CO"/>
              </w:rPr>
            </w:pPr>
            <w:r w:rsidRPr="00E239DB">
              <w:rPr>
                <w:rFonts w:asciiTheme="minorHAnsi" w:eastAsia="Times New Roman" w:hAnsiTheme="minorHAnsi" w:cs="Arial"/>
                <w:lang w:eastAsia="es-CO"/>
              </w:rPr>
              <w:t>Plastilina, colores, marcadores, cartulinas.</w:t>
            </w:r>
          </w:p>
          <w:p w:rsidR="00551F5C" w:rsidRPr="00E239DB" w:rsidRDefault="00551F5C" w:rsidP="00AE77C1">
            <w:pPr>
              <w:widowControl/>
              <w:autoSpaceDE/>
              <w:autoSpaceDN/>
              <w:adjustRightInd/>
              <w:rPr>
                <w:rFonts w:asciiTheme="minorHAnsi" w:eastAsia="Times New Roman" w:hAnsiTheme="minorHAnsi" w:cs="Arial"/>
                <w:lang w:eastAsia="es-CO"/>
              </w:rPr>
            </w:pPr>
          </w:p>
          <w:p w:rsidR="00551F5C" w:rsidRPr="00E239DB" w:rsidRDefault="00551F5C" w:rsidP="00AE77C1">
            <w:pPr>
              <w:widowControl/>
              <w:autoSpaceDE/>
              <w:autoSpaceDN/>
              <w:adjustRightInd/>
              <w:rPr>
                <w:rFonts w:asciiTheme="minorHAnsi" w:eastAsia="Times New Roman" w:hAnsiTheme="minorHAnsi" w:cs="Arial"/>
                <w:lang w:eastAsia="es-CO"/>
              </w:rPr>
            </w:pPr>
            <w:r w:rsidRPr="00E239DB">
              <w:rPr>
                <w:rFonts w:asciiTheme="minorHAnsi" w:eastAsia="Times New Roman" w:hAnsiTheme="minorHAnsi" w:cs="Arial"/>
                <w:lang w:eastAsia="es-CO"/>
              </w:rPr>
              <w:t>Guías de trabajo o módulos de estudio.</w:t>
            </w:r>
          </w:p>
          <w:p w:rsidR="00551F5C" w:rsidRPr="00E239DB" w:rsidRDefault="00551F5C" w:rsidP="00AE77C1">
            <w:pPr>
              <w:widowControl/>
              <w:autoSpaceDE/>
              <w:autoSpaceDN/>
              <w:adjustRightInd/>
              <w:rPr>
                <w:rFonts w:asciiTheme="minorHAnsi" w:eastAsia="Times New Roman" w:hAnsiTheme="minorHAnsi" w:cs="Arial"/>
                <w:lang w:eastAsia="es-CO"/>
              </w:rPr>
            </w:pPr>
          </w:p>
          <w:p w:rsidR="00551F5C" w:rsidRPr="00E239DB" w:rsidRDefault="00551F5C" w:rsidP="00AE77C1">
            <w:pPr>
              <w:widowControl/>
              <w:autoSpaceDE/>
              <w:autoSpaceDN/>
              <w:adjustRightInd/>
              <w:rPr>
                <w:rFonts w:asciiTheme="minorHAnsi" w:eastAsia="Times New Roman" w:hAnsiTheme="minorHAnsi" w:cs="Arial"/>
                <w:lang w:eastAsia="es-CO"/>
              </w:rPr>
            </w:pPr>
            <w:r w:rsidRPr="00E239DB">
              <w:rPr>
                <w:rFonts w:asciiTheme="minorHAnsi" w:eastAsia="Times New Roman" w:hAnsiTheme="minorHAnsi" w:cs="Arial"/>
                <w:lang w:eastAsia="es-CO"/>
              </w:rPr>
              <w:t>Revistas científicas.</w:t>
            </w:r>
          </w:p>
          <w:p w:rsidR="00551F5C" w:rsidRPr="00E239DB" w:rsidRDefault="00551F5C" w:rsidP="00AE77C1">
            <w:pPr>
              <w:widowControl/>
              <w:autoSpaceDE/>
              <w:autoSpaceDN/>
              <w:adjustRightInd/>
              <w:rPr>
                <w:rFonts w:asciiTheme="minorHAnsi" w:eastAsia="Times New Roman" w:hAnsiTheme="minorHAnsi" w:cs="Arial"/>
                <w:lang w:eastAsia="es-CO"/>
              </w:rPr>
            </w:pPr>
          </w:p>
          <w:p w:rsidR="00551F5C" w:rsidRPr="00E239DB" w:rsidRDefault="00551F5C" w:rsidP="00AE77C1">
            <w:pPr>
              <w:widowControl/>
              <w:autoSpaceDE/>
              <w:autoSpaceDN/>
              <w:adjustRightInd/>
              <w:rPr>
                <w:rFonts w:asciiTheme="minorHAnsi" w:eastAsia="Times New Roman" w:hAnsiTheme="minorHAnsi" w:cs="Arial"/>
                <w:lang w:eastAsia="es-CO"/>
              </w:rPr>
            </w:pPr>
            <w:r w:rsidRPr="00E239DB">
              <w:rPr>
                <w:rFonts w:asciiTheme="minorHAnsi" w:eastAsia="Times New Roman" w:hAnsiTheme="minorHAnsi" w:cs="Arial"/>
                <w:lang w:eastAsia="es-CO"/>
              </w:rPr>
              <w:t>Dispositivos electrónicos, tablets, androi, portátiles.</w:t>
            </w:r>
          </w:p>
          <w:p w:rsidR="00551F5C" w:rsidRPr="00E239DB" w:rsidRDefault="00551F5C" w:rsidP="00AE77C1">
            <w:pPr>
              <w:widowControl/>
              <w:autoSpaceDE/>
              <w:autoSpaceDN/>
              <w:adjustRightInd/>
              <w:rPr>
                <w:rFonts w:asciiTheme="minorHAnsi" w:eastAsia="Times New Roman" w:hAnsiTheme="minorHAnsi" w:cs="Arial"/>
                <w:lang w:eastAsia="es-CO"/>
              </w:rPr>
            </w:pPr>
          </w:p>
          <w:p w:rsidR="00551F5C" w:rsidRPr="00E239DB" w:rsidRDefault="00551F5C" w:rsidP="00AE77C1">
            <w:pPr>
              <w:widowControl/>
              <w:autoSpaceDE/>
              <w:autoSpaceDN/>
              <w:adjustRightInd/>
              <w:rPr>
                <w:rFonts w:asciiTheme="minorHAnsi" w:eastAsia="Times New Roman" w:hAnsiTheme="minorHAnsi" w:cs="Arial"/>
                <w:lang w:eastAsia="es-CO"/>
              </w:rPr>
            </w:pPr>
            <w:r w:rsidRPr="00E239DB">
              <w:rPr>
                <w:rFonts w:asciiTheme="minorHAnsi" w:eastAsia="Times New Roman" w:hAnsiTheme="minorHAnsi" w:cs="Arial"/>
                <w:lang w:eastAsia="es-CO"/>
              </w:rPr>
              <w:t>Textos variados.</w:t>
            </w:r>
          </w:p>
          <w:p w:rsidR="00551F5C" w:rsidRPr="00E239DB" w:rsidRDefault="00551F5C" w:rsidP="00AE77C1">
            <w:pPr>
              <w:widowControl/>
              <w:autoSpaceDE/>
              <w:autoSpaceDN/>
              <w:adjustRightInd/>
              <w:rPr>
                <w:rFonts w:asciiTheme="minorHAnsi" w:eastAsia="Times New Roman" w:hAnsiTheme="minorHAnsi" w:cs="Arial"/>
                <w:lang w:eastAsia="es-CO"/>
              </w:rPr>
            </w:pPr>
          </w:p>
          <w:p w:rsidR="00551F5C" w:rsidRPr="00E239DB" w:rsidRDefault="00551F5C" w:rsidP="00AE77C1">
            <w:pPr>
              <w:widowControl/>
              <w:autoSpaceDE/>
              <w:autoSpaceDN/>
              <w:adjustRightInd/>
              <w:rPr>
                <w:rFonts w:asciiTheme="minorHAnsi" w:eastAsia="Times New Roman" w:hAnsiTheme="minorHAnsi" w:cs="Arial"/>
                <w:lang w:eastAsia="es-CO"/>
              </w:rPr>
            </w:pPr>
          </w:p>
          <w:p w:rsidR="00551F5C" w:rsidRPr="00E239DB" w:rsidRDefault="00551F5C" w:rsidP="00AE77C1">
            <w:pPr>
              <w:widowControl/>
              <w:autoSpaceDE/>
              <w:autoSpaceDN/>
              <w:adjustRightInd/>
              <w:rPr>
                <w:rFonts w:asciiTheme="minorHAnsi" w:eastAsia="Times New Roman" w:hAnsiTheme="minorHAnsi" w:cs="Arial"/>
                <w:lang w:eastAsia="es-CO"/>
              </w:rPr>
            </w:pPr>
          </w:p>
          <w:p w:rsidR="00551F5C" w:rsidRPr="00E239DB" w:rsidRDefault="00551F5C" w:rsidP="00AE77C1">
            <w:pPr>
              <w:widowControl/>
              <w:autoSpaceDE/>
              <w:autoSpaceDN/>
              <w:adjustRightInd/>
              <w:rPr>
                <w:rFonts w:asciiTheme="minorHAnsi" w:eastAsia="Times New Roman" w:hAnsiTheme="minorHAnsi" w:cs="Arial"/>
                <w:lang w:eastAsia="es-CO"/>
              </w:rPr>
            </w:pPr>
          </w:p>
          <w:p w:rsidR="00551F5C" w:rsidRPr="00E239DB" w:rsidRDefault="00551F5C" w:rsidP="00AE77C1">
            <w:pPr>
              <w:widowControl/>
              <w:autoSpaceDE/>
              <w:autoSpaceDN/>
              <w:adjustRightInd/>
              <w:rPr>
                <w:rFonts w:asciiTheme="minorHAnsi" w:eastAsia="Times New Roman" w:hAnsiTheme="minorHAnsi" w:cs="Arial"/>
                <w:lang w:eastAsia="es-CO"/>
              </w:rPr>
            </w:pPr>
          </w:p>
        </w:tc>
      </w:tr>
    </w:tbl>
    <w:p w:rsidR="00AE77C1" w:rsidRPr="00CB546A" w:rsidRDefault="00AE77C1" w:rsidP="00AE77C1">
      <w:pPr>
        <w:widowControl/>
        <w:autoSpaceDE/>
        <w:autoSpaceDN/>
        <w:adjustRightInd/>
        <w:jc w:val="center"/>
        <w:rPr>
          <w:rFonts w:ascii="Arial" w:eastAsia="Times New Roman" w:hAnsi="Arial" w:cs="Arial"/>
          <w:b/>
          <w:lang w:eastAsia="es-CO"/>
        </w:rPr>
      </w:pPr>
    </w:p>
    <w:p w:rsidR="00AE77C1" w:rsidRPr="00CB546A" w:rsidRDefault="00AE77C1" w:rsidP="00AE77C1">
      <w:pPr>
        <w:widowControl/>
        <w:autoSpaceDE/>
        <w:autoSpaceDN/>
        <w:adjustRightInd/>
        <w:jc w:val="center"/>
        <w:rPr>
          <w:rFonts w:ascii="Arial" w:eastAsia="Times New Roman" w:hAnsi="Arial" w:cs="Arial"/>
          <w:b/>
          <w:lang w:eastAsia="es-CO"/>
        </w:rPr>
      </w:pPr>
    </w:p>
    <w:p w:rsidR="00AE77C1" w:rsidRPr="00CB546A" w:rsidRDefault="00AE77C1" w:rsidP="00AE77C1">
      <w:pPr>
        <w:widowControl/>
        <w:autoSpaceDE/>
        <w:autoSpaceDN/>
        <w:adjustRightInd/>
        <w:jc w:val="center"/>
        <w:rPr>
          <w:rFonts w:ascii="Arial" w:eastAsia="Times New Roman" w:hAnsi="Arial" w:cs="Arial"/>
          <w:b/>
          <w:lang w:eastAsia="es-CO"/>
        </w:rPr>
      </w:pPr>
    </w:p>
    <w:p w:rsidR="00AE77C1" w:rsidRPr="00CB546A" w:rsidRDefault="00AE77C1" w:rsidP="00AE77C1">
      <w:pPr>
        <w:widowControl/>
        <w:autoSpaceDE/>
        <w:autoSpaceDN/>
        <w:adjustRightInd/>
        <w:jc w:val="center"/>
        <w:rPr>
          <w:rFonts w:ascii="Arial" w:eastAsia="Times New Roman" w:hAnsi="Arial" w:cs="Arial"/>
          <w:b/>
          <w:lang w:eastAsia="es-CO"/>
        </w:rPr>
      </w:pPr>
    </w:p>
    <w:p w:rsidR="00AE77C1" w:rsidRPr="00CB546A" w:rsidRDefault="00AE77C1" w:rsidP="00AE77C1">
      <w:pPr>
        <w:widowControl/>
        <w:autoSpaceDE/>
        <w:autoSpaceDN/>
        <w:adjustRightInd/>
        <w:jc w:val="center"/>
        <w:rPr>
          <w:rFonts w:ascii="Arial" w:eastAsia="Times New Roman" w:hAnsi="Arial" w:cs="Arial"/>
          <w:b/>
          <w:lang w:eastAsia="es-CO"/>
        </w:rPr>
      </w:pPr>
    </w:p>
    <w:p w:rsidR="00AE77C1" w:rsidRPr="00CB546A" w:rsidRDefault="00AE77C1" w:rsidP="00AE77C1">
      <w:pPr>
        <w:widowControl/>
        <w:autoSpaceDE/>
        <w:autoSpaceDN/>
        <w:adjustRightInd/>
        <w:jc w:val="center"/>
        <w:rPr>
          <w:rFonts w:ascii="Arial" w:eastAsia="Times New Roman" w:hAnsi="Arial" w:cs="Arial"/>
          <w:b/>
          <w:lang w:eastAsia="es-CO"/>
        </w:rPr>
      </w:pPr>
    </w:p>
    <w:p w:rsidR="00AE77C1" w:rsidRPr="00CB546A" w:rsidRDefault="00AE77C1" w:rsidP="00AE77C1">
      <w:pPr>
        <w:widowControl/>
        <w:autoSpaceDE/>
        <w:autoSpaceDN/>
        <w:adjustRightInd/>
        <w:jc w:val="center"/>
        <w:rPr>
          <w:rFonts w:ascii="Arial" w:eastAsia="Times New Roman" w:hAnsi="Arial" w:cs="Arial"/>
          <w:b/>
          <w:lang w:eastAsia="es-CO"/>
        </w:rPr>
      </w:pPr>
    </w:p>
    <w:p w:rsidR="00AE77C1" w:rsidRPr="00CB546A" w:rsidRDefault="00AE77C1" w:rsidP="00551F5C">
      <w:pPr>
        <w:widowControl/>
        <w:autoSpaceDE/>
        <w:autoSpaceDN/>
        <w:adjustRightInd/>
        <w:jc w:val="center"/>
        <w:rPr>
          <w:rFonts w:ascii="Arial" w:eastAsia="Times New Roman" w:hAnsi="Arial" w:cs="Arial"/>
          <w:b/>
          <w:lang w:eastAsia="es-CO"/>
        </w:rPr>
      </w:pPr>
    </w:p>
    <w:p w:rsidR="00AE77C1" w:rsidRPr="00CB546A" w:rsidRDefault="00AE77C1" w:rsidP="00551F5C">
      <w:pPr>
        <w:widowControl/>
        <w:autoSpaceDE/>
        <w:autoSpaceDN/>
        <w:adjustRightInd/>
        <w:jc w:val="center"/>
        <w:rPr>
          <w:rFonts w:ascii="Arial" w:eastAsia="Times New Roman" w:hAnsi="Arial" w:cs="Arial"/>
          <w:lang w:eastAsia="es-CO"/>
        </w:rPr>
      </w:pPr>
      <w:r w:rsidRPr="00CB546A">
        <w:rPr>
          <w:rFonts w:ascii="Arial" w:eastAsia="Times New Roman" w:hAnsi="Arial" w:cs="Arial"/>
          <w:b/>
          <w:lang w:eastAsia="es-CO"/>
        </w:rPr>
        <w:t>PLAN DE ASIGNATURA</w:t>
      </w:r>
    </w:p>
    <w:p w:rsidR="00AE77C1" w:rsidRPr="00CB546A" w:rsidRDefault="00AE77C1" w:rsidP="00551F5C">
      <w:pPr>
        <w:widowControl/>
        <w:autoSpaceDE/>
        <w:autoSpaceDN/>
        <w:adjustRightInd/>
        <w:jc w:val="center"/>
        <w:rPr>
          <w:rFonts w:ascii="Arial" w:eastAsia="Times New Roman" w:hAnsi="Arial" w:cs="Arial"/>
          <w:lang w:eastAsia="es-CO"/>
        </w:rPr>
      </w:pPr>
      <w:r w:rsidRPr="00CB546A">
        <w:rPr>
          <w:rFonts w:ascii="Arial" w:eastAsia="Times New Roman" w:hAnsi="Arial" w:cs="Arial"/>
          <w:lang w:eastAsia="es-CO"/>
        </w:rPr>
        <w:t>ÁREA: Ciencias Naturales y Educación .Ambiental     ASIGNATURA: Biología II          GRADO: 7°</w:t>
      </w:r>
      <w:r w:rsidRPr="00CB546A">
        <w:rPr>
          <w:rFonts w:ascii="Arial" w:eastAsia="Times New Roman" w:hAnsi="Arial" w:cs="Arial"/>
          <w:lang w:eastAsia="es-CO"/>
        </w:rPr>
        <w:tab/>
        <w:t xml:space="preserve">I.H.S: </w:t>
      </w:r>
      <w:r w:rsidR="006D3EBE" w:rsidRPr="00CB546A">
        <w:rPr>
          <w:rFonts w:ascii="Arial" w:eastAsia="Times New Roman" w:hAnsi="Arial" w:cs="Arial"/>
          <w:lang w:eastAsia="es-CO"/>
        </w:rPr>
        <w:t>5 horas</w:t>
      </w:r>
      <w:r w:rsidRPr="00CB546A">
        <w:rPr>
          <w:rFonts w:ascii="Arial" w:eastAsia="Times New Roman" w:hAnsi="Arial" w:cs="Arial"/>
          <w:lang w:eastAsia="es-CO"/>
        </w:rPr>
        <w:t xml:space="preserve"> PERIODO LECTIVO: 4°</w:t>
      </w:r>
    </w:p>
    <w:p w:rsidR="00A90FD8" w:rsidRPr="00AE77C1" w:rsidRDefault="00AE77C1" w:rsidP="00A90FD8">
      <w:pPr>
        <w:widowControl/>
        <w:tabs>
          <w:tab w:val="left" w:pos="284"/>
        </w:tabs>
        <w:autoSpaceDE/>
        <w:autoSpaceDN/>
        <w:adjustRightInd/>
        <w:jc w:val="center"/>
        <w:rPr>
          <w:rFonts w:ascii="Arial" w:eastAsia="Times New Roman" w:hAnsi="Arial" w:cs="Arial"/>
          <w:lang w:eastAsia="es-CO"/>
        </w:rPr>
      </w:pPr>
      <w:r w:rsidRPr="00CB546A">
        <w:rPr>
          <w:rFonts w:ascii="Arial" w:eastAsia="Times New Roman" w:hAnsi="Arial" w:cs="Arial"/>
          <w:lang w:eastAsia="es-CO"/>
        </w:rPr>
        <w:t>DOCENTE(S):</w:t>
      </w:r>
      <w:r w:rsidR="00A90FD8">
        <w:rPr>
          <w:rFonts w:ascii="Arial" w:eastAsia="Times New Roman" w:hAnsi="Arial" w:cs="Arial"/>
          <w:lang w:eastAsia="es-CO"/>
        </w:rPr>
        <w:t xml:space="preserve">                      Año: 2.017</w:t>
      </w:r>
    </w:p>
    <w:p w:rsidR="00AE77C1" w:rsidRPr="00CB546A" w:rsidRDefault="00AE77C1" w:rsidP="00AE77C1">
      <w:pPr>
        <w:widowControl/>
        <w:tabs>
          <w:tab w:val="left" w:pos="284"/>
        </w:tabs>
        <w:autoSpaceDE/>
        <w:autoSpaceDN/>
        <w:adjustRightInd/>
        <w:jc w:val="center"/>
        <w:rPr>
          <w:rFonts w:ascii="Arial" w:eastAsia="Times New Roman" w:hAnsi="Arial" w:cs="Arial"/>
          <w:lang w:eastAsia="es-C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209"/>
      </w:tblGrid>
      <w:tr w:rsidR="00AE77C1" w:rsidRPr="00CB546A" w:rsidTr="006E62B2">
        <w:trPr>
          <w:jc w:val="center"/>
        </w:trPr>
        <w:tc>
          <w:tcPr>
            <w:tcW w:w="16209" w:type="dxa"/>
          </w:tcPr>
          <w:p w:rsidR="00AE77C1" w:rsidRPr="00CB546A" w:rsidRDefault="00AE77C1" w:rsidP="00AE77C1">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ESTANDAR</w:t>
            </w:r>
          </w:p>
        </w:tc>
      </w:tr>
      <w:tr w:rsidR="00AE77C1" w:rsidRPr="00CB546A" w:rsidTr="006E62B2">
        <w:trPr>
          <w:jc w:val="center"/>
        </w:trPr>
        <w:tc>
          <w:tcPr>
            <w:tcW w:w="16209" w:type="dxa"/>
          </w:tcPr>
          <w:p w:rsidR="00AE77C1" w:rsidRPr="00CB546A" w:rsidRDefault="00AE77C1" w:rsidP="00413409">
            <w:pPr>
              <w:widowControl/>
              <w:numPr>
                <w:ilvl w:val="0"/>
                <w:numId w:val="35"/>
              </w:numPr>
              <w:autoSpaceDE/>
              <w:autoSpaceDN/>
              <w:adjustRightInd/>
              <w:rPr>
                <w:rFonts w:ascii="Arial" w:eastAsia="Times New Roman" w:hAnsi="Arial" w:cs="Arial"/>
                <w:lang w:eastAsia="es-CO"/>
              </w:rPr>
            </w:pPr>
            <w:r w:rsidRPr="00CB546A">
              <w:rPr>
                <w:rFonts w:ascii="Arial" w:eastAsia="Times New Roman" w:hAnsi="Arial" w:cs="Arial"/>
                <w:sz w:val="24"/>
                <w:szCs w:val="24"/>
              </w:rPr>
              <w:t>Identifica los factores bióticos y abióticos en los ecosistemas terrestres, analiza los niveles tróficos y explicas las relaciones de predación y de competencia.</w:t>
            </w:r>
          </w:p>
        </w:tc>
      </w:tr>
    </w:tbl>
    <w:p w:rsidR="00AE77C1" w:rsidRPr="00CB546A" w:rsidRDefault="00AE77C1" w:rsidP="00AE77C1">
      <w:pPr>
        <w:widowControl/>
        <w:autoSpaceDE/>
        <w:autoSpaceDN/>
        <w:adjustRightInd/>
        <w:jc w:val="center"/>
        <w:rPr>
          <w:rFonts w:ascii="Arial" w:eastAsia="Times New Roman" w:hAnsi="Arial" w:cs="Arial"/>
          <w:lang w:eastAsia="es-C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350"/>
      </w:tblGrid>
      <w:tr w:rsidR="00AE77C1" w:rsidRPr="00CB546A" w:rsidTr="006E62B2">
        <w:trPr>
          <w:jc w:val="center"/>
        </w:trPr>
        <w:tc>
          <w:tcPr>
            <w:tcW w:w="16350" w:type="dxa"/>
          </w:tcPr>
          <w:p w:rsidR="00AE77C1" w:rsidRPr="00CB546A" w:rsidRDefault="00AE77C1" w:rsidP="00AE77C1">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COMPETENCIA</w:t>
            </w:r>
          </w:p>
        </w:tc>
      </w:tr>
      <w:tr w:rsidR="00AE77C1" w:rsidRPr="00CB546A" w:rsidTr="006E62B2">
        <w:trPr>
          <w:jc w:val="center"/>
        </w:trPr>
        <w:tc>
          <w:tcPr>
            <w:tcW w:w="16350" w:type="dxa"/>
          </w:tcPr>
          <w:p w:rsidR="00AE77C1" w:rsidRPr="00CB546A" w:rsidRDefault="00AE77C1" w:rsidP="00AE77C1">
            <w:pPr>
              <w:widowControl/>
              <w:numPr>
                <w:ilvl w:val="0"/>
                <w:numId w:val="10"/>
              </w:numPr>
              <w:autoSpaceDE/>
              <w:autoSpaceDN/>
              <w:adjustRightInd/>
              <w:jc w:val="both"/>
              <w:rPr>
                <w:rFonts w:ascii="Arial" w:eastAsia="Times New Roman" w:hAnsi="Arial" w:cs="Arial"/>
                <w:bCs/>
                <w:lang w:val="es-MX" w:eastAsia="es-CO"/>
              </w:rPr>
            </w:pPr>
            <w:r w:rsidRPr="00CB546A">
              <w:rPr>
                <w:rFonts w:ascii="Arial" w:eastAsia="Times New Roman" w:hAnsi="Arial" w:cs="Arial"/>
                <w:bCs/>
                <w:lang w:val="es-MX" w:eastAsia="es-CO"/>
              </w:rPr>
              <w:t>Explico los diferentes tipos de relaciones ecológicas, teniendo en cuenta el flujo de materia y energía</w:t>
            </w:r>
          </w:p>
          <w:p w:rsidR="00AE77C1" w:rsidRPr="00CB546A" w:rsidRDefault="00AE77C1" w:rsidP="00AE77C1">
            <w:pPr>
              <w:widowControl/>
              <w:autoSpaceDE/>
              <w:autoSpaceDN/>
              <w:adjustRightInd/>
              <w:jc w:val="both"/>
              <w:rPr>
                <w:rFonts w:ascii="Arial" w:eastAsia="Times New Roman" w:hAnsi="Arial" w:cs="Arial"/>
                <w:bCs/>
                <w:lang w:val="es-MX" w:eastAsia="es-CO"/>
              </w:rPr>
            </w:pPr>
          </w:p>
        </w:tc>
      </w:tr>
    </w:tbl>
    <w:p w:rsidR="00AE77C1" w:rsidRPr="00CB546A" w:rsidRDefault="00AE77C1" w:rsidP="00AE77C1">
      <w:pPr>
        <w:widowControl/>
        <w:autoSpaceDE/>
        <w:autoSpaceDN/>
        <w:adjustRightInd/>
        <w:jc w:val="center"/>
        <w:rPr>
          <w:rFonts w:ascii="Arial" w:eastAsia="Times New Roman" w:hAnsi="Arial" w:cs="Arial"/>
          <w:lang w:eastAsia="es-CO"/>
        </w:rPr>
      </w:pPr>
    </w:p>
    <w:tbl>
      <w:tblPr>
        <w:tblW w:w="164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18"/>
        <w:gridCol w:w="3402"/>
        <w:gridCol w:w="3119"/>
        <w:gridCol w:w="3119"/>
        <w:gridCol w:w="2268"/>
        <w:gridCol w:w="1984"/>
      </w:tblGrid>
      <w:tr w:rsidR="00551F5C" w:rsidRPr="00CB546A" w:rsidTr="00551F5C">
        <w:trPr>
          <w:jc w:val="center"/>
        </w:trPr>
        <w:tc>
          <w:tcPr>
            <w:tcW w:w="2518" w:type="dxa"/>
          </w:tcPr>
          <w:p w:rsidR="00551F5C" w:rsidRPr="00CB546A" w:rsidRDefault="00551F5C" w:rsidP="00AE77C1">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TEMATICAS</w:t>
            </w:r>
          </w:p>
        </w:tc>
        <w:tc>
          <w:tcPr>
            <w:tcW w:w="3402" w:type="dxa"/>
          </w:tcPr>
          <w:p w:rsidR="00551F5C" w:rsidRPr="00CB546A" w:rsidRDefault="00551F5C" w:rsidP="00AE77C1">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LOGROS</w:t>
            </w:r>
          </w:p>
        </w:tc>
        <w:tc>
          <w:tcPr>
            <w:tcW w:w="3119" w:type="dxa"/>
          </w:tcPr>
          <w:p w:rsidR="00551F5C" w:rsidRPr="00CB546A" w:rsidRDefault="006E62B2" w:rsidP="00AE77C1">
            <w:pPr>
              <w:widowControl/>
              <w:autoSpaceDE/>
              <w:autoSpaceDN/>
              <w:adjustRightInd/>
              <w:jc w:val="center"/>
              <w:rPr>
                <w:rFonts w:ascii="Arial" w:eastAsia="Times New Roman" w:hAnsi="Arial" w:cs="Arial"/>
                <w:b/>
                <w:lang w:eastAsia="es-CO"/>
              </w:rPr>
            </w:pPr>
            <w:r>
              <w:rPr>
                <w:rFonts w:ascii="Arial" w:eastAsia="Times New Roman" w:hAnsi="Arial" w:cs="Arial"/>
                <w:b/>
                <w:lang w:eastAsia="es-CO"/>
              </w:rPr>
              <w:t>DBA</w:t>
            </w:r>
          </w:p>
        </w:tc>
        <w:tc>
          <w:tcPr>
            <w:tcW w:w="3119" w:type="dxa"/>
          </w:tcPr>
          <w:p w:rsidR="00551F5C" w:rsidRPr="00CB546A" w:rsidRDefault="00551F5C" w:rsidP="00AE77C1">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CRITERIOS DE EVALUACION</w:t>
            </w:r>
          </w:p>
        </w:tc>
        <w:tc>
          <w:tcPr>
            <w:tcW w:w="2268" w:type="dxa"/>
          </w:tcPr>
          <w:p w:rsidR="00551F5C" w:rsidRPr="00CB546A" w:rsidRDefault="00551F5C" w:rsidP="00AE77C1">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METODOLOGIA</w:t>
            </w:r>
          </w:p>
        </w:tc>
        <w:tc>
          <w:tcPr>
            <w:tcW w:w="1984" w:type="dxa"/>
          </w:tcPr>
          <w:p w:rsidR="00551F5C" w:rsidRPr="00CB546A" w:rsidRDefault="00551F5C" w:rsidP="00AE77C1">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RECURSOS</w:t>
            </w:r>
          </w:p>
        </w:tc>
      </w:tr>
      <w:tr w:rsidR="00551F5C" w:rsidRPr="00CB546A" w:rsidTr="00551F5C">
        <w:trPr>
          <w:trHeight w:val="5593"/>
          <w:jc w:val="center"/>
        </w:trPr>
        <w:tc>
          <w:tcPr>
            <w:tcW w:w="2518" w:type="dxa"/>
          </w:tcPr>
          <w:p w:rsidR="00551F5C" w:rsidRPr="00E239DB" w:rsidRDefault="00551F5C" w:rsidP="00AE77C1">
            <w:pPr>
              <w:widowControl/>
              <w:autoSpaceDE/>
              <w:autoSpaceDN/>
              <w:adjustRightInd/>
              <w:rPr>
                <w:rFonts w:asciiTheme="minorHAnsi" w:eastAsia="Times New Roman" w:hAnsiTheme="minorHAnsi" w:cs="Arial"/>
                <w:lang w:val="es-MX" w:eastAsia="es-CO"/>
              </w:rPr>
            </w:pPr>
          </w:p>
          <w:p w:rsidR="00551F5C" w:rsidRPr="00E239DB" w:rsidRDefault="00551F5C" w:rsidP="00AE77C1">
            <w:pPr>
              <w:widowControl/>
              <w:autoSpaceDE/>
              <w:autoSpaceDN/>
              <w:adjustRightInd/>
              <w:rPr>
                <w:rFonts w:asciiTheme="minorHAnsi" w:eastAsia="Times New Roman" w:hAnsiTheme="minorHAnsi" w:cs="Arial"/>
                <w:lang w:val="es-MX" w:eastAsia="es-CO"/>
              </w:rPr>
            </w:pPr>
            <w:r w:rsidRPr="00E239DB">
              <w:rPr>
                <w:rFonts w:asciiTheme="minorHAnsi" w:eastAsia="Times New Roman" w:hAnsiTheme="minorHAnsi" w:cs="Arial"/>
                <w:lang w:val="es-MX" w:eastAsia="es-CO"/>
              </w:rPr>
              <w:t>Procesos Ecológicos</w:t>
            </w:r>
          </w:p>
          <w:p w:rsidR="00551F5C" w:rsidRPr="00E239DB" w:rsidRDefault="00551F5C" w:rsidP="00AE77C1">
            <w:pPr>
              <w:widowControl/>
              <w:autoSpaceDE/>
              <w:autoSpaceDN/>
              <w:adjustRightInd/>
              <w:rPr>
                <w:rFonts w:asciiTheme="minorHAnsi" w:eastAsia="Times New Roman" w:hAnsiTheme="minorHAnsi" w:cs="Arial"/>
                <w:lang w:val="es-MX" w:eastAsia="es-CO"/>
              </w:rPr>
            </w:pPr>
          </w:p>
          <w:p w:rsidR="00551F5C" w:rsidRPr="00E239DB" w:rsidRDefault="00551F5C" w:rsidP="00AE77C1">
            <w:pPr>
              <w:widowControl/>
              <w:autoSpaceDE/>
              <w:autoSpaceDN/>
              <w:adjustRightInd/>
              <w:rPr>
                <w:rFonts w:asciiTheme="minorHAnsi" w:eastAsia="Times New Roman" w:hAnsiTheme="minorHAnsi" w:cs="Arial"/>
                <w:lang w:val="es-MX" w:eastAsia="es-CO"/>
              </w:rPr>
            </w:pPr>
            <w:r w:rsidRPr="00E239DB">
              <w:rPr>
                <w:rFonts w:asciiTheme="minorHAnsi" w:eastAsia="Times New Roman" w:hAnsiTheme="minorHAnsi" w:cs="Arial"/>
                <w:lang w:val="es-MX" w:eastAsia="es-CO"/>
              </w:rPr>
              <w:t>Dinámica ecológica</w:t>
            </w:r>
          </w:p>
          <w:p w:rsidR="00551F5C" w:rsidRPr="00E239DB" w:rsidRDefault="00551F5C" w:rsidP="00AE77C1">
            <w:pPr>
              <w:widowControl/>
              <w:autoSpaceDE/>
              <w:autoSpaceDN/>
              <w:adjustRightInd/>
              <w:rPr>
                <w:rFonts w:asciiTheme="minorHAnsi" w:eastAsia="Times New Roman" w:hAnsiTheme="minorHAnsi" w:cs="Arial"/>
                <w:lang w:val="es-MX" w:eastAsia="es-CO"/>
              </w:rPr>
            </w:pPr>
          </w:p>
          <w:p w:rsidR="00551F5C" w:rsidRPr="00E239DB" w:rsidRDefault="00551F5C" w:rsidP="00AE77C1">
            <w:pPr>
              <w:widowControl/>
              <w:autoSpaceDE/>
              <w:autoSpaceDN/>
              <w:adjustRightInd/>
              <w:rPr>
                <w:rFonts w:asciiTheme="minorHAnsi" w:eastAsia="Times New Roman" w:hAnsiTheme="minorHAnsi" w:cs="Arial"/>
                <w:lang w:val="es-MX" w:eastAsia="es-CO"/>
              </w:rPr>
            </w:pPr>
          </w:p>
          <w:p w:rsidR="00551F5C" w:rsidRPr="00E239DB" w:rsidRDefault="00551F5C" w:rsidP="00AE77C1">
            <w:pPr>
              <w:widowControl/>
              <w:autoSpaceDE/>
              <w:autoSpaceDN/>
              <w:adjustRightInd/>
              <w:rPr>
                <w:rFonts w:asciiTheme="minorHAnsi" w:eastAsia="Times New Roman" w:hAnsiTheme="minorHAnsi" w:cs="Arial"/>
                <w:lang w:val="es-MX" w:eastAsia="es-CO"/>
              </w:rPr>
            </w:pPr>
          </w:p>
          <w:p w:rsidR="00551F5C" w:rsidRPr="00E239DB" w:rsidRDefault="00551F5C" w:rsidP="00AE77C1">
            <w:pPr>
              <w:widowControl/>
              <w:autoSpaceDE/>
              <w:autoSpaceDN/>
              <w:adjustRightInd/>
              <w:rPr>
                <w:rFonts w:asciiTheme="minorHAnsi" w:eastAsia="Times New Roman" w:hAnsiTheme="minorHAnsi" w:cs="Arial"/>
                <w:lang w:val="es-MX" w:eastAsia="es-CO"/>
              </w:rPr>
            </w:pPr>
            <w:r w:rsidRPr="00E239DB">
              <w:rPr>
                <w:rFonts w:asciiTheme="minorHAnsi" w:eastAsia="Times New Roman" w:hAnsiTheme="minorHAnsi" w:cs="Arial"/>
                <w:lang w:val="es-MX" w:eastAsia="es-CO"/>
              </w:rPr>
              <w:t>Relaciones ecológicas</w:t>
            </w:r>
          </w:p>
          <w:p w:rsidR="00551F5C" w:rsidRPr="00E239DB" w:rsidRDefault="00551F5C" w:rsidP="00AE77C1">
            <w:pPr>
              <w:widowControl/>
              <w:autoSpaceDE/>
              <w:autoSpaceDN/>
              <w:adjustRightInd/>
              <w:rPr>
                <w:rFonts w:asciiTheme="minorHAnsi" w:eastAsia="Times New Roman" w:hAnsiTheme="minorHAnsi" w:cs="Arial"/>
                <w:lang w:val="es-MX" w:eastAsia="es-CO"/>
              </w:rPr>
            </w:pPr>
          </w:p>
          <w:p w:rsidR="00551F5C" w:rsidRPr="00E239DB" w:rsidRDefault="00551F5C" w:rsidP="00AE77C1">
            <w:pPr>
              <w:widowControl/>
              <w:autoSpaceDE/>
              <w:autoSpaceDN/>
              <w:adjustRightInd/>
              <w:rPr>
                <w:rFonts w:asciiTheme="minorHAnsi" w:eastAsia="Times New Roman" w:hAnsiTheme="minorHAnsi" w:cs="Arial"/>
                <w:lang w:val="es-MX" w:eastAsia="es-CO"/>
              </w:rPr>
            </w:pPr>
            <w:r w:rsidRPr="00E239DB">
              <w:rPr>
                <w:rFonts w:asciiTheme="minorHAnsi" w:eastAsia="Times New Roman" w:hAnsiTheme="minorHAnsi" w:cs="Arial"/>
                <w:lang w:val="es-MX" w:eastAsia="es-CO"/>
              </w:rPr>
              <w:t>Flujo de materia y energía en los ecosistemas</w:t>
            </w:r>
          </w:p>
          <w:p w:rsidR="00551F5C" w:rsidRPr="00E239DB" w:rsidRDefault="00551F5C" w:rsidP="00AE77C1">
            <w:pPr>
              <w:widowControl/>
              <w:autoSpaceDE/>
              <w:autoSpaceDN/>
              <w:adjustRightInd/>
              <w:rPr>
                <w:rFonts w:asciiTheme="minorHAnsi" w:eastAsia="Times New Roman" w:hAnsiTheme="minorHAnsi" w:cs="Arial"/>
                <w:lang w:val="es-MX" w:eastAsia="es-CO"/>
              </w:rPr>
            </w:pPr>
          </w:p>
          <w:p w:rsidR="00551F5C" w:rsidRPr="00E239DB" w:rsidRDefault="00551F5C" w:rsidP="00AE77C1">
            <w:pPr>
              <w:widowControl/>
              <w:autoSpaceDE/>
              <w:autoSpaceDN/>
              <w:adjustRightInd/>
              <w:rPr>
                <w:rFonts w:asciiTheme="minorHAnsi" w:eastAsia="Times New Roman" w:hAnsiTheme="minorHAnsi" w:cs="Arial"/>
                <w:lang w:val="es-MX" w:eastAsia="es-CO"/>
              </w:rPr>
            </w:pPr>
            <w:r w:rsidRPr="00E239DB">
              <w:rPr>
                <w:rFonts w:asciiTheme="minorHAnsi" w:eastAsia="Times New Roman" w:hAnsiTheme="minorHAnsi" w:cs="Arial"/>
                <w:lang w:val="es-MX" w:eastAsia="es-CO"/>
              </w:rPr>
              <w:t>Acción antrópica de la naturaleza</w:t>
            </w:r>
          </w:p>
          <w:p w:rsidR="00551F5C" w:rsidRPr="00E239DB" w:rsidRDefault="00551F5C" w:rsidP="00AE77C1">
            <w:pPr>
              <w:widowControl/>
              <w:autoSpaceDE/>
              <w:autoSpaceDN/>
              <w:adjustRightInd/>
              <w:rPr>
                <w:rFonts w:asciiTheme="minorHAnsi" w:eastAsia="Times New Roman" w:hAnsiTheme="minorHAnsi" w:cs="Arial"/>
                <w:lang w:val="es-MX" w:eastAsia="es-CO"/>
              </w:rPr>
            </w:pPr>
          </w:p>
          <w:p w:rsidR="00551F5C" w:rsidRPr="00E239DB" w:rsidRDefault="00551F5C" w:rsidP="00AE77C1">
            <w:pPr>
              <w:widowControl/>
              <w:autoSpaceDE/>
              <w:autoSpaceDN/>
              <w:adjustRightInd/>
              <w:rPr>
                <w:rFonts w:asciiTheme="minorHAnsi" w:eastAsia="Times New Roman" w:hAnsiTheme="minorHAnsi" w:cs="Arial"/>
                <w:lang w:val="es-MX" w:eastAsia="es-CO"/>
              </w:rPr>
            </w:pPr>
            <w:r w:rsidRPr="00E239DB">
              <w:rPr>
                <w:rFonts w:asciiTheme="minorHAnsi" w:eastAsia="Times New Roman" w:hAnsiTheme="minorHAnsi" w:cs="Arial"/>
                <w:lang w:val="es-MX" w:eastAsia="es-CO"/>
              </w:rPr>
              <w:t>Consecuencias de las acciones antrópicas</w:t>
            </w:r>
          </w:p>
        </w:tc>
        <w:tc>
          <w:tcPr>
            <w:tcW w:w="3402" w:type="dxa"/>
          </w:tcPr>
          <w:p w:rsidR="00551F5C" w:rsidRPr="00E239DB" w:rsidRDefault="00551F5C" w:rsidP="00AE77C1">
            <w:pPr>
              <w:widowControl/>
              <w:autoSpaceDE/>
              <w:autoSpaceDN/>
              <w:adjustRightInd/>
              <w:jc w:val="both"/>
              <w:rPr>
                <w:rFonts w:asciiTheme="minorHAnsi" w:eastAsia="Times New Roman" w:hAnsiTheme="minorHAnsi" w:cs="Arial"/>
                <w:bCs/>
                <w:lang w:val="es-MX" w:eastAsia="es-CO"/>
              </w:rPr>
            </w:pPr>
          </w:p>
          <w:p w:rsidR="00551F5C" w:rsidRPr="00E239DB" w:rsidRDefault="00551F5C" w:rsidP="00AE77C1">
            <w:pPr>
              <w:widowControl/>
              <w:autoSpaceDE/>
              <w:autoSpaceDN/>
              <w:adjustRightInd/>
              <w:jc w:val="both"/>
              <w:rPr>
                <w:rFonts w:asciiTheme="minorHAnsi" w:eastAsia="Times New Roman" w:hAnsiTheme="minorHAnsi" w:cs="Arial"/>
                <w:bCs/>
                <w:lang w:val="es-MX" w:eastAsia="es-CO"/>
              </w:rPr>
            </w:pPr>
          </w:p>
          <w:p w:rsidR="00551F5C" w:rsidRPr="00E239DB" w:rsidRDefault="00551F5C" w:rsidP="00AE77C1">
            <w:pPr>
              <w:widowControl/>
              <w:autoSpaceDE/>
              <w:autoSpaceDN/>
              <w:adjustRightInd/>
              <w:jc w:val="both"/>
              <w:rPr>
                <w:rFonts w:asciiTheme="minorHAnsi" w:eastAsia="Times New Roman" w:hAnsiTheme="minorHAnsi" w:cs="Arial"/>
                <w:bCs/>
                <w:lang w:val="es-MX" w:eastAsia="es-CO"/>
              </w:rPr>
            </w:pPr>
            <w:r w:rsidRPr="00E239DB">
              <w:rPr>
                <w:rFonts w:asciiTheme="minorHAnsi" w:eastAsia="Times New Roman" w:hAnsiTheme="minorHAnsi" w:cs="Arial"/>
                <w:bCs/>
                <w:lang w:val="es-MX" w:eastAsia="es-CO"/>
              </w:rPr>
              <w:t>Explica los diferentes tipos de relaciones ecológicas.</w:t>
            </w:r>
          </w:p>
          <w:p w:rsidR="00551F5C" w:rsidRPr="00E239DB" w:rsidRDefault="00551F5C" w:rsidP="00AE77C1">
            <w:pPr>
              <w:widowControl/>
              <w:autoSpaceDE/>
              <w:autoSpaceDN/>
              <w:adjustRightInd/>
              <w:jc w:val="both"/>
              <w:rPr>
                <w:rFonts w:asciiTheme="minorHAnsi" w:eastAsia="Times New Roman" w:hAnsiTheme="minorHAnsi" w:cs="Arial"/>
                <w:bCs/>
                <w:lang w:val="es-MX" w:eastAsia="es-CO"/>
              </w:rPr>
            </w:pPr>
          </w:p>
          <w:p w:rsidR="00551F5C" w:rsidRPr="00E239DB" w:rsidRDefault="00551F5C" w:rsidP="00AE77C1">
            <w:pPr>
              <w:widowControl/>
              <w:autoSpaceDE/>
              <w:autoSpaceDN/>
              <w:adjustRightInd/>
              <w:jc w:val="both"/>
              <w:rPr>
                <w:rFonts w:asciiTheme="minorHAnsi" w:eastAsia="Times New Roman" w:hAnsiTheme="minorHAnsi" w:cs="Arial"/>
                <w:bCs/>
                <w:lang w:val="es-MX" w:eastAsia="es-CO"/>
              </w:rPr>
            </w:pPr>
          </w:p>
          <w:p w:rsidR="00551F5C" w:rsidRPr="00E239DB" w:rsidRDefault="00551F5C" w:rsidP="00AE77C1">
            <w:pPr>
              <w:widowControl/>
              <w:autoSpaceDE/>
              <w:autoSpaceDN/>
              <w:adjustRightInd/>
              <w:jc w:val="both"/>
              <w:rPr>
                <w:rFonts w:asciiTheme="minorHAnsi" w:eastAsia="Times New Roman" w:hAnsiTheme="minorHAnsi" w:cs="Arial"/>
                <w:bCs/>
                <w:lang w:val="es-MX" w:eastAsia="es-CO"/>
              </w:rPr>
            </w:pPr>
            <w:r w:rsidRPr="00E239DB">
              <w:rPr>
                <w:rFonts w:asciiTheme="minorHAnsi" w:eastAsia="Times New Roman" w:hAnsiTheme="minorHAnsi" w:cs="Arial"/>
                <w:bCs/>
                <w:lang w:val="es-MX" w:eastAsia="es-CO"/>
              </w:rPr>
              <w:t>Analiza y explica como fluyen la materia y energía en los ecosistemas</w:t>
            </w:r>
          </w:p>
          <w:p w:rsidR="00551F5C" w:rsidRPr="00E239DB" w:rsidRDefault="00551F5C" w:rsidP="00AE77C1">
            <w:pPr>
              <w:widowControl/>
              <w:autoSpaceDE/>
              <w:autoSpaceDN/>
              <w:adjustRightInd/>
              <w:jc w:val="both"/>
              <w:rPr>
                <w:rFonts w:asciiTheme="minorHAnsi" w:eastAsia="Times New Roman" w:hAnsiTheme="minorHAnsi" w:cs="Arial"/>
                <w:bCs/>
                <w:lang w:val="es-MX" w:eastAsia="es-CO"/>
              </w:rPr>
            </w:pPr>
          </w:p>
          <w:p w:rsidR="00551F5C" w:rsidRPr="00E239DB" w:rsidRDefault="00551F5C" w:rsidP="00AE77C1">
            <w:pPr>
              <w:widowControl/>
              <w:autoSpaceDE/>
              <w:autoSpaceDN/>
              <w:adjustRightInd/>
              <w:jc w:val="both"/>
              <w:rPr>
                <w:rFonts w:asciiTheme="minorHAnsi" w:eastAsia="Times New Roman" w:hAnsiTheme="minorHAnsi" w:cs="Arial"/>
                <w:bCs/>
                <w:lang w:val="es-MX" w:eastAsia="es-CO"/>
              </w:rPr>
            </w:pPr>
          </w:p>
          <w:p w:rsidR="00551F5C" w:rsidRPr="00E239DB" w:rsidRDefault="00551F5C" w:rsidP="00AE77C1">
            <w:pPr>
              <w:widowControl/>
              <w:autoSpaceDE/>
              <w:autoSpaceDN/>
              <w:adjustRightInd/>
              <w:jc w:val="both"/>
              <w:rPr>
                <w:rFonts w:asciiTheme="minorHAnsi" w:eastAsia="Times New Roman" w:hAnsiTheme="minorHAnsi" w:cs="Arial"/>
                <w:bCs/>
                <w:lang w:val="es-MX" w:eastAsia="es-CO"/>
              </w:rPr>
            </w:pPr>
            <w:r w:rsidRPr="00E239DB">
              <w:rPr>
                <w:rFonts w:asciiTheme="minorHAnsi" w:eastAsia="Times New Roman" w:hAnsiTheme="minorHAnsi" w:cs="Arial"/>
                <w:bCs/>
                <w:lang w:val="es-MX" w:eastAsia="es-CO"/>
              </w:rPr>
              <w:t>Comprende las consecuencias de las acciones humanas sobre la naturaleza y plantea soluciones</w:t>
            </w:r>
          </w:p>
          <w:p w:rsidR="00551F5C" w:rsidRPr="00E239DB" w:rsidRDefault="00551F5C" w:rsidP="00AE77C1">
            <w:pPr>
              <w:widowControl/>
              <w:autoSpaceDE/>
              <w:autoSpaceDN/>
              <w:adjustRightInd/>
              <w:jc w:val="both"/>
              <w:rPr>
                <w:rFonts w:asciiTheme="minorHAnsi" w:eastAsia="Times New Roman" w:hAnsiTheme="minorHAnsi" w:cs="Arial"/>
                <w:bCs/>
                <w:lang w:val="es-MX" w:eastAsia="es-CO"/>
              </w:rPr>
            </w:pPr>
          </w:p>
          <w:p w:rsidR="00551F5C" w:rsidRPr="00E239DB" w:rsidRDefault="00551F5C" w:rsidP="00AE77C1">
            <w:pPr>
              <w:widowControl/>
              <w:autoSpaceDE/>
              <w:autoSpaceDN/>
              <w:adjustRightInd/>
              <w:jc w:val="both"/>
              <w:rPr>
                <w:rFonts w:asciiTheme="minorHAnsi" w:eastAsia="Times New Roman" w:hAnsiTheme="minorHAnsi" w:cs="Arial"/>
                <w:bCs/>
                <w:lang w:val="es-MX" w:eastAsia="es-CO"/>
              </w:rPr>
            </w:pPr>
          </w:p>
          <w:p w:rsidR="00551F5C" w:rsidRPr="00E239DB" w:rsidRDefault="00551F5C" w:rsidP="00AE77C1">
            <w:pPr>
              <w:widowControl/>
              <w:autoSpaceDE/>
              <w:autoSpaceDN/>
              <w:adjustRightInd/>
              <w:jc w:val="both"/>
              <w:rPr>
                <w:rFonts w:asciiTheme="minorHAnsi" w:eastAsia="Times New Roman" w:hAnsiTheme="minorHAnsi" w:cs="Arial"/>
                <w:bCs/>
                <w:lang w:val="es-MX" w:eastAsia="es-CO"/>
              </w:rPr>
            </w:pPr>
            <w:r w:rsidRPr="00E239DB">
              <w:rPr>
                <w:rFonts w:asciiTheme="minorHAnsi" w:eastAsia="Times New Roman" w:hAnsiTheme="minorHAnsi" w:cs="Arial"/>
                <w:bCs/>
                <w:lang w:val="es-MX" w:eastAsia="es-CO"/>
              </w:rPr>
              <w:t>Comprende que la conservación de nuestro entorno comienza por el respeto a todas las formas de vida y su interacción con el medio natural</w:t>
            </w:r>
          </w:p>
        </w:tc>
        <w:tc>
          <w:tcPr>
            <w:tcW w:w="3119" w:type="dxa"/>
          </w:tcPr>
          <w:p w:rsidR="00551F5C" w:rsidRPr="00E239DB" w:rsidRDefault="00551F5C" w:rsidP="00AE77C1">
            <w:pPr>
              <w:widowControl/>
              <w:autoSpaceDE/>
              <w:autoSpaceDN/>
              <w:adjustRightInd/>
              <w:jc w:val="both"/>
              <w:rPr>
                <w:rFonts w:asciiTheme="minorHAnsi" w:eastAsia="Times New Roman" w:hAnsiTheme="minorHAnsi" w:cs="Arial"/>
                <w:sz w:val="22"/>
                <w:szCs w:val="22"/>
                <w:lang w:eastAsia="es-CO"/>
              </w:rPr>
            </w:pPr>
            <w:r w:rsidRPr="00E239DB">
              <w:rPr>
                <w:rFonts w:asciiTheme="minorHAnsi" w:hAnsiTheme="minorHAnsi"/>
                <w:sz w:val="22"/>
                <w:szCs w:val="22"/>
              </w:rPr>
              <w:t>Comprende la relación entre los ciclos del carbono, el nitrógeno y del agua, explicando su importancia en el mantenimiento de los ecosistemas</w:t>
            </w:r>
          </w:p>
        </w:tc>
        <w:tc>
          <w:tcPr>
            <w:tcW w:w="3119" w:type="dxa"/>
          </w:tcPr>
          <w:p w:rsidR="00551F5C" w:rsidRPr="00E239DB" w:rsidRDefault="00551F5C" w:rsidP="00AE77C1">
            <w:pPr>
              <w:widowControl/>
              <w:autoSpaceDE/>
              <w:autoSpaceDN/>
              <w:adjustRightInd/>
              <w:jc w:val="both"/>
              <w:rPr>
                <w:rFonts w:asciiTheme="minorHAnsi" w:eastAsia="Times New Roman" w:hAnsiTheme="minorHAnsi" w:cs="Arial"/>
                <w:lang w:eastAsia="es-CO"/>
              </w:rPr>
            </w:pPr>
            <w:r w:rsidRPr="00E239DB">
              <w:rPr>
                <w:rFonts w:asciiTheme="minorHAnsi" w:eastAsia="Times New Roman" w:hAnsiTheme="minorHAnsi" w:cs="Arial"/>
                <w:lang w:eastAsia="es-CO"/>
              </w:rPr>
              <w:t xml:space="preserve"> </w:t>
            </w:r>
          </w:p>
          <w:p w:rsidR="00551F5C" w:rsidRPr="00E239DB" w:rsidRDefault="00551F5C" w:rsidP="00AE77C1">
            <w:pPr>
              <w:widowControl/>
              <w:autoSpaceDE/>
              <w:autoSpaceDN/>
              <w:adjustRightInd/>
              <w:jc w:val="both"/>
              <w:rPr>
                <w:rFonts w:asciiTheme="minorHAnsi" w:eastAsia="Times New Roman" w:hAnsiTheme="minorHAnsi" w:cs="Arial"/>
                <w:lang w:eastAsia="es-CO"/>
              </w:rPr>
            </w:pPr>
          </w:p>
          <w:p w:rsidR="00551F5C" w:rsidRPr="00E239DB" w:rsidRDefault="00551F5C" w:rsidP="00AE77C1">
            <w:pPr>
              <w:widowControl/>
              <w:autoSpaceDE/>
              <w:autoSpaceDN/>
              <w:adjustRightInd/>
              <w:rPr>
                <w:rFonts w:asciiTheme="minorHAnsi" w:eastAsia="Times New Roman" w:hAnsiTheme="minorHAnsi" w:cs="Arial"/>
                <w:lang w:eastAsia="es-CO"/>
              </w:rPr>
            </w:pPr>
            <w:r w:rsidRPr="00E239DB">
              <w:rPr>
                <w:rFonts w:asciiTheme="minorHAnsi" w:eastAsia="Times New Roman" w:hAnsiTheme="minorHAnsi" w:cs="Arial"/>
                <w:lang w:eastAsia="es-CO"/>
              </w:rPr>
              <w:t>Capacidad de Desarrollo de competencias argumentativas, explicativas y propositivas.</w:t>
            </w:r>
          </w:p>
          <w:p w:rsidR="00551F5C" w:rsidRPr="00E239DB" w:rsidRDefault="00551F5C" w:rsidP="00AE77C1">
            <w:pPr>
              <w:widowControl/>
              <w:autoSpaceDE/>
              <w:autoSpaceDN/>
              <w:adjustRightInd/>
              <w:rPr>
                <w:rFonts w:asciiTheme="minorHAnsi" w:eastAsia="Times New Roman" w:hAnsiTheme="minorHAnsi" w:cs="Arial"/>
                <w:lang w:eastAsia="es-CO"/>
              </w:rPr>
            </w:pPr>
          </w:p>
          <w:p w:rsidR="00551F5C" w:rsidRPr="00E239DB" w:rsidRDefault="00551F5C" w:rsidP="00AE77C1">
            <w:pPr>
              <w:widowControl/>
              <w:autoSpaceDE/>
              <w:autoSpaceDN/>
              <w:adjustRightInd/>
              <w:rPr>
                <w:rFonts w:asciiTheme="minorHAnsi" w:eastAsia="Times New Roman" w:hAnsiTheme="minorHAnsi" w:cs="Arial"/>
                <w:lang w:eastAsia="es-CO"/>
              </w:rPr>
            </w:pPr>
            <w:r w:rsidRPr="00E239DB">
              <w:rPr>
                <w:rFonts w:asciiTheme="minorHAnsi" w:eastAsia="Times New Roman" w:hAnsiTheme="minorHAnsi" w:cs="Arial"/>
                <w:lang w:eastAsia="es-CO"/>
              </w:rPr>
              <w:t>Actitud e interés frente al desarrollo del tema.</w:t>
            </w:r>
          </w:p>
          <w:p w:rsidR="00551F5C" w:rsidRPr="00E239DB" w:rsidRDefault="00551F5C" w:rsidP="00AE77C1">
            <w:pPr>
              <w:widowControl/>
              <w:autoSpaceDE/>
              <w:autoSpaceDN/>
              <w:adjustRightInd/>
              <w:rPr>
                <w:rFonts w:asciiTheme="minorHAnsi" w:eastAsia="Times New Roman" w:hAnsiTheme="minorHAnsi" w:cs="Arial"/>
                <w:lang w:eastAsia="es-CO"/>
              </w:rPr>
            </w:pPr>
            <w:r w:rsidRPr="00E239DB">
              <w:rPr>
                <w:rFonts w:asciiTheme="minorHAnsi" w:eastAsia="Times New Roman" w:hAnsiTheme="minorHAnsi" w:cs="Arial"/>
                <w:lang w:eastAsia="es-CO"/>
              </w:rPr>
              <w:t xml:space="preserve"> </w:t>
            </w:r>
          </w:p>
          <w:p w:rsidR="00551F5C" w:rsidRPr="00E239DB" w:rsidRDefault="00551F5C" w:rsidP="00AE77C1">
            <w:pPr>
              <w:widowControl/>
              <w:autoSpaceDE/>
              <w:autoSpaceDN/>
              <w:adjustRightInd/>
              <w:rPr>
                <w:rFonts w:asciiTheme="minorHAnsi" w:eastAsia="Times New Roman" w:hAnsiTheme="minorHAnsi" w:cs="Arial"/>
                <w:lang w:eastAsia="es-CO"/>
              </w:rPr>
            </w:pPr>
            <w:r w:rsidRPr="00E239DB">
              <w:rPr>
                <w:rFonts w:asciiTheme="minorHAnsi" w:eastAsia="Times New Roman" w:hAnsiTheme="minorHAnsi" w:cs="Arial"/>
                <w:lang w:eastAsia="es-CO"/>
              </w:rPr>
              <w:t xml:space="preserve">Responsabilidad. </w:t>
            </w:r>
          </w:p>
          <w:p w:rsidR="00551F5C" w:rsidRPr="00E239DB" w:rsidRDefault="00551F5C" w:rsidP="00AE77C1">
            <w:pPr>
              <w:widowControl/>
              <w:autoSpaceDE/>
              <w:autoSpaceDN/>
              <w:adjustRightInd/>
              <w:rPr>
                <w:rFonts w:asciiTheme="minorHAnsi" w:eastAsia="Times New Roman" w:hAnsiTheme="minorHAnsi" w:cs="Arial"/>
                <w:lang w:eastAsia="es-CO"/>
              </w:rPr>
            </w:pPr>
          </w:p>
          <w:p w:rsidR="00551F5C" w:rsidRPr="00E239DB" w:rsidRDefault="00551F5C" w:rsidP="00AE77C1">
            <w:pPr>
              <w:widowControl/>
              <w:autoSpaceDE/>
              <w:autoSpaceDN/>
              <w:adjustRightInd/>
              <w:rPr>
                <w:rFonts w:asciiTheme="minorHAnsi" w:eastAsia="Times New Roman" w:hAnsiTheme="minorHAnsi" w:cs="Arial"/>
                <w:lang w:eastAsia="es-CO"/>
              </w:rPr>
            </w:pPr>
            <w:r w:rsidRPr="00E239DB">
              <w:rPr>
                <w:rFonts w:asciiTheme="minorHAnsi" w:eastAsia="Times New Roman" w:hAnsiTheme="minorHAnsi" w:cs="Arial"/>
                <w:lang w:eastAsia="es-CO"/>
              </w:rPr>
              <w:t>Sustentaciones.</w:t>
            </w:r>
          </w:p>
          <w:p w:rsidR="00551F5C" w:rsidRPr="00E239DB" w:rsidRDefault="00551F5C" w:rsidP="00AE77C1">
            <w:pPr>
              <w:widowControl/>
              <w:autoSpaceDE/>
              <w:autoSpaceDN/>
              <w:adjustRightInd/>
              <w:rPr>
                <w:rFonts w:asciiTheme="minorHAnsi" w:eastAsia="Times New Roman" w:hAnsiTheme="minorHAnsi" w:cs="Arial"/>
                <w:lang w:eastAsia="es-CO"/>
              </w:rPr>
            </w:pPr>
          </w:p>
          <w:p w:rsidR="00551F5C" w:rsidRPr="00E239DB" w:rsidRDefault="00551F5C" w:rsidP="00AE77C1">
            <w:pPr>
              <w:widowControl/>
              <w:autoSpaceDE/>
              <w:autoSpaceDN/>
              <w:adjustRightInd/>
              <w:rPr>
                <w:rFonts w:asciiTheme="minorHAnsi" w:eastAsia="Times New Roman" w:hAnsiTheme="minorHAnsi" w:cs="Arial"/>
                <w:lang w:eastAsia="es-CO"/>
              </w:rPr>
            </w:pPr>
            <w:r w:rsidRPr="00E239DB">
              <w:rPr>
                <w:rFonts w:asciiTheme="minorHAnsi" w:eastAsia="Times New Roman" w:hAnsiTheme="minorHAnsi" w:cs="Arial"/>
                <w:lang w:eastAsia="es-CO"/>
              </w:rPr>
              <w:t>Evaluaciones escritas tipo icfes y orales.</w:t>
            </w:r>
          </w:p>
          <w:p w:rsidR="00551F5C" w:rsidRPr="00E239DB" w:rsidRDefault="00551F5C" w:rsidP="00AE77C1">
            <w:pPr>
              <w:widowControl/>
              <w:autoSpaceDE/>
              <w:autoSpaceDN/>
              <w:adjustRightInd/>
              <w:rPr>
                <w:rFonts w:asciiTheme="minorHAnsi" w:eastAsia="Times New Roman" w:hAnsiTheme="minorHAnsi" w:cs="Arial"/>
                <w:lang w:eastAsia="es-CO"/>
              </w:rPr>
            </w:pPr>
          </w:p>
          <w:p w:rsidR="00551F5C" w:rsidRPr="00E239DB" w:rsidRDefault="00551F5C" w:rsidP="00AE77C1">
            <w:pPr>
              <w:widowControl/>
              <w:autoSpaceDE/>
              <w:autoSpaceDN/>
              <w:adjustRightInd/>
              <w:rPr>
                <w:rFonts w:asciiTheme="minorHAnsi" w:eastAsia="Times New Roman" w:hAnsiTheme="minorHAnsi" w:cs="Arial"/>
                <w:lang w:eastAsia="es-CO"/>
              </w:rPr>
            </w:pPr>
            <w:r w:rsidRPr="00E239DB">
              <w:rPr>
                <w:rFonts w:asciiTheme="minorHAnsi" w:eastAsia="Times New Roman" w:hAnsiTheme="minorHAnsi" w:cs="Arial"/>
                <w:lang w:eastAsia="es-CO"/>
              </w:rPr>
              <w:t xml:space="preserve">Creatividad en la elaboración de modelos didácticas y trabajo con </w:t>
            </w:r>
          </w:p>
          <w:p w:rsidR="00551F5C" w:rsidRPr="00E239DB" w:rsidRDefault="00551F5C" w:rsidP="00AE77C1">
            <w:pPr>
              <w:widowControl/>
              <w:autoSpaceDE/>
              <w:autoSpaceDN/>
              <w:adjustRightInd/>
              <w:rPr>
                <w:rFonts w:asciiTheme="minorHAnsi" w:eastAsia="Times New Roman" w:hAnsiTheme="minorHAnsi" w:cs="Arial"/>
                <w:lang w:eastAsia="es-CO"/>
              </w:rPr>
            </w:pPr>
            <w:r w:rsidRPr="00E239DB">
              <w:rPr>
                <w:rFonts w:asciiTheme="minorHAnsi" w:eastAsia="Times New Roman" w:hAnsiTheme="minorHAnsi" w:cs="Arial"/>
                <w:lang w:eastAsia="es-CO"/>
              </w:rPr>
              <w:t>Diferentes materiales.</w:t>
            </w:r>
          </w:p>
          <w:p w:rsidR="00551F5C" w:rsidRPr="00E239DB" w:rsidRDefault="00551F5C" w:rsidP="00AE77C1">
            <w:pPr>
              <w:widowControl/>
              <w:autoSpaceDE/>
              <w:autoSpaceDN/>
              <w:adjustRightInd/>
              <w:rPr>
                <w:rFonts w:asciiTheme="minorHAnsi" w:eastAsia="Times New Roman" w:hAnsiTheme="minorHAnsi" w:cs="Arial"/>
                <w:lang w:eastAsia="es-CO"/>
              </w:rPr>
            </w:pPr>
          </w:p>
          <w:p w:rsidR="00551F5C" w:rsidRPr="00E239DB" w:rsidRDefault="00551F5C" w:rsidP="00AE77C1">
            <w:pPr>
              <w:widowControl/>
              <w:autoSpaceDE/>
              <w:autoSpaceDN/>
              <w:adjustRightInd/>
              <w:jc w:val="both"/>
              <w:rPr>
                <w:rFonts w:asciiTheme="minorHAnsi" w:eastAsia="Times New Roman" w:hAnsiTheme="minorHAnsi" w:cs="Arial"/>
                <w:lang w:eastAsia="es-CO"/>
              </w:rPr>
            </w:pPr>
            <w:r w:rsidRPr="00E239DB">
              <w:rPr>
                <w:rFonts w:asciiTheme="minorHAnsi" w:eastAsia="Times New Roman" w:hAnsiTheme="minorHAnsi" w:cs="Arial"/>
                <w:lang w:eastAsia="es-CO"/>
              </w:rPr>
              <w:t>Participación activa durante el desarrollo del evento pedagógico.</w:t>
            </w:r>
          </w:p>
        </w:tc>
        <w:tc>
          <w:tcPr>
            <w:tcW w:w="2268" w:type="dxa"/>
          </w:tcPr>
          <w:p w:rsidR="00551F5C" w:rsidRPr="00E239DB" w:rsidRDefault="00551F5C" w:rsidP="00AE77C1">
            <w:pPr>
              <w:widowControl/>
              <w:autoSpaceDE/>
              <w:autoSpaceDN/>
              <w:adjustRightInd/>
              <w:jc w:val="both"/>
              <w:rPr>
                <w:rFonts w:asciiTheme="minorHAnsi" w:eastAsia="Times New Roman" w:hAnsiTheme="minorHAnsi" w:cs="Arial"/>
                <w:lang w:eastAsia="es-CO"/>
              </w:rPr>
            </w:pPr>
          </w:p>
          <w:p w:rsidR="00551F5C" w:rsidRPr="00E239DB" w:rsidRDefault="00551F5C" w:rsidP="00AE77C1">
            <w:pPr>
              <w:widowControl/>
              <w:autoSpaceDE/>
              <w:autoSpaceDN/>
              <w:adjustRightInd/>
              <w:jc w:val="both"/>
              <w:rPr>
                <w:rFonts w:asciiTheme="minorHAnsi" w:eastAsia="Times New Roman" w:hAnsiTheme="minorHAnsi" w:cs="Arial"/>
                <w:lang w:eastAsia="es-CO"/>
              </w:rPr>
            </w:pPr>
            <w:r w:rsidRPr="00E239DB">
              <w:rPr>
                <w:rFonts w:asciiTheme="minorHAnsi" w:eastAsia="Times New Roman" w:hAnsiTheme="minorHAnsi" w:cs="Arial"/>
                <w:lang w:eastAsia="es-CO"/>
              </w:rPr>
              <w:t>Motivación: se busca despertar el interés de los educandos en este tema.</w:t>
            </w:r>
          </w:p>
          <w:p w:rsidR="00551F5C" w:rsidRPr="00E239DB" w:rsidRDefault="00551F5C" w:rsidP="00AE77C1">
            <w:pPr>
              <w:widowControl/>
              <w:autoSpaceDE/>
              <w:autoSpaceDN/>
              <w:adjustRightInd/>
              <w:jc w:val="both"/>
              <w:rPr>
                <w:rFonts w:asciiTheme="minorHAnsi" w:eastAsia="Times New Roman" w:hAnsiTheme="minorHAnsi" w:cs="Arial"/>
                <w:lang w:eastAsia="es-CO"/>
              </w:rPr>
            </w:pPr>
            <w:r w:rsidRPr="00E239DB">
              <w:rPr>
                <w:rFonts w:asciiTheme="minorHAnsi" w:eastAsia="Times New Roman" w:hAnsiTheme="minorHAnsi" w:cs="Arial"/>
                <w:lang w:eastAsia="es-CO"/>
              </w:rPr>
              <w:t xml:space="preserve">Lexicón: desarrollar un mejoramiento en el lenguaje científico. </w:t>
            </w:r>
          </w:p>
          <w:p w:rsidR="00551F5C" w:rsidRPr="00E239DB" w:rsidRDefault="00551F5C" w:rsidP="00AE77C1">
            <w:pPr>
              <w:widowControl/>
              <w:autoSpaceDE/>
              <w:autoSpaceDN/>
              <w:adjustRightInd/>
              <w:jc w:val="both"/>
              <w:rPr>
                <w:rFonts w:asciiTheme="minorHAnsi" w:eastAsia="Times New Roman" w:hAnsiTheme="minorHAnsi" w:cs="Arial"/>
                <w:lang w:eastAsia="es-CO"/>
              </w:rPr>
            </w:pPr>
          </w:p>
          <w:p w:rsidR="00551F5C" w:rsidRPr="00E239DB" w:rsidRDefault="00551F5C" w:rsidP="00AE77C1">
            <w:pPr>
              <w:widowControl/>
              <w:autoSpaceDE/>
              <w:autoSpaceDN/>
              <w:adjustRightInd/>
              <w:jc w:val="both"/>
              <w:rPr>
                <w:rFonts w:asciiTheme="minorHAnsi" w:eastAsia="Times New Roman" w:hAnsiTheme="minorHAnsi" w:cs="Arial"/>
                <w:lang w:eastAsia="es-CO"/>
              </w:rPr>
            </w:pPr>
            <w:r w:rsidRPr="00E239DB">
              <w:rPr>
                <w:rFonts w:asciiTheme="minorHAnsi" w:eastAsia="Times New Roman" w:hAnsiTheme="minorHAnsi" w:cs="Arial"/>
                <w:lang w:eastAsia="es-CO"/>
              </w:rPr>
              <w:t>Explicación temática.</w:t>
            </w:r>
          </w:p>
          <w:p w:rsidR="00551F5C" w:rsidRPr="00E239DB" w:rsidRDefault="00551F5C" w:rsidP="00AE77C1">
            <w:pPr>
              <w:widowControl/>
              <w:autoSpaceDE/>
              <w:autoSpaceDN/>
              <w:adjustRightInd/>
              <w:jc w:val="both"/>
              <w:rPr>
                <w:rFonts w:asciiTheme="minorHAnsi" w:eastAsia="Times New Roman" w:hAnsiTheme="minorHAnsi" w:cs="Arial"/>
                <w:lang w:eastAsia="es-CO"/>
              </w:rPr>
            </w:pPr>
          </w:p>
          <w:p w:rsidR="00551F5C" w:rsidRPr="00E239DB" w:rsidRDefault="00551F5C" w:rsidP="00AE77C1">
            <w:pPr>
              <w:widowControl/>
              <w:autoSpaceDE/>
              <w:autoSpaceDN/>
              <w:adjustRightInd/>
              <w:jc w:val="both"/>
              <w:rPr>
                <w:rFonts w:asciiTheme="minorHAnsi" w:eastAsia="Times New Roman" w:hAnsiTheme="minorHAnsi" w:cs="Arial"/>
                <w:lang w:eastAsia="es-CO"/>
              </w:rPr>
            </w:pPr>
            <w:r w:rsidRPr="00E239DB">
              <w:rPr>
                <w:rFonts w:asciiTheme="minorHAnsi" w:eastAsia="Times New Roman" w:hAnsiTheme="minorHAnsi" w:cs="Arial"/>
                <w:lang w:eastAsia="es-CO"/>
              </w:rPr>
              <w:t>Desarrollo de talleres</w:t>
            </w:r>
          </w:p>
          <w:p w:rsidR="00551F5C" w:rsidRPr="00E239DB" w:rsidRDefault="00551F5C" w:rsidP="00AE77C1">
            <w:pPr>
              <w:widowControl/>
              <w:autoSpaceDE/>
              <w:autoSpaceDN/>
              <w:adjustRightInd/>
              <w:jc w:val="both"/>
              <w:rPr>
                <w:rFonts w:asciiTheme="minorHAnsi" w:eastAsia="Times New Roman" w:hAnsiTheme="minorHAnsi" w:cs="Arial"/>
                <w:lang w:eastAsia="es-CO"/>
              </w:rPr>
            </w:pPr>
          </w:p>
          <w:p w:rsidR="00551F5C" w:rsidRPr="00E239DB" w:rsidRDefault="00551F5C" w:rsidP="00AE77C1">
            <w:pPr>
              <w:widowControl/>
              <w:autoSpaceDE/>
              <w:autoSpaceDN/>
              <w:adjustRightInd/>
              <w:jc w:val="both"/>
              <w:rPr>
                <w:rFonts w:asciiTheme="minorHAnsi" w:eastAsia="Times New Roman" w:hAnsiTheme="minorHAnsi" w:cs="Arial"/>
                <w:lang w:eastAsia="es-CO"/>
              </w:rPr>
            </w:pPr>
            <w:r w:rsidRPr="00E239DB">
              <w:rPr>
                <w:rFonts w:asciiTheme="minorHAnsi" w:eastAsia="Times New Roman" w:hAnsiTheme="minorHAnsi" w:cs="Arial"/>
                <w:lang w:eastAsia="es-CO"/>
              </w:rPr>
              <w:t>Revisión de cuadernos y guías de trabajo.</w:t>
            </w:r>
          </w:p>
          <w:p w:rsidR="00551F5C" w:rsidRPr="00E239DB" w:rsidRDefault="00551F5C" w:rsidP="00AE77C1">
            <w:pPr>
              <w:widowControl/>
              <w:autoSpaceDE/>
              <w:autoSpaceDN/>
              <w:adjustRightInd/>
              <w:jc w:val="both"/>
              <w:rPr>
                <w:rFonts w:asciiTheme="minorHAnsi" w:eastAsia="Times New Roman" w:hAnsiTheme="minorHAnsi" w:cs="Arial"/>
                <w:lang w:eastAsia="es-CO"/>
              </w:rPr>
            </w:pPr>
          </w:p>
          <w:p w:rsidR="00551F5C" w:rsidRPr="00E239DB" w:rsidRDefault="00551F5C" w:rsidP="00AE77C1">
            <w:pPr>
              <w:widowControl/>
              <w:autoSpaceDE/>
              <w:autoSpaceDN/>
              <w:adjustRightInd/>
              <w:jc w:val="both"/>
              <w:rPr>
                <w:rFonts w:asciiTheme="minorHAnsi" w:eastAsia="Times New Roman" w:hAnsiTheme="minorHAnsi" w:cs="Arial"/>
                <w:lang w:eastAsia="es-CO"/>
              </w:rPr>
            </w:pPr>
            <w:r w:rsidRPr="00E239DB">
              <w:rPr>
                <w:rFonts w:asciiTheme="minorHAnsi" w:eastAsia="Times New Roman" w:hAnsiTheme="minorHAnsi" w:cs="Arial"/>
                <w:lang w:eastAsia="es-CO"/>
              </w:rPr>
              <w:t>Elaboración de modelos en diferentes materiales.</w:t>
            </w:r>
          </w:p>
          <w:p w:rsidR="00551F5C" w:rsidRPr="00E239DB" w:rsidRDefault="00551F5C" w:rsidP="00AE77C1">
            <w:pPr>
              <w:widowControl/>
              <w:autoSpaceDE/>
              <w:autoSpaceDN/>
              <w:adjustRightInd/>
              <w:jc w:val="both"/>
              <w:rPr>
                <w:rFonts w:asciiTheme="minorHAnsi" w:eastAsia="Times New Roman" w:hAnsiTheme="minorHAnsi" w:cs="Arial"/>
                <w:lang w:eastAsia="es-CO"/>
              </w:rPr>
            </w:pPr>
            <w:r w:rsidRPr="00E239DB">
              <w:rPr>
                <w:rFonts w:asciiTheme="minorHAnsi" w:eastAsia="Times New Roman" w:hAnsiTheme="minorHAnsi" w:cs="Arial"/>
                <w:lang w:eastAsia="es-CO"/>
              </w:rPr>
              <w:t>Elaboración de mapas conceptuales.</w:t>
            </w:r>
          </w:p>
          <w:p w:rsidR="00551F5C" w:rsidRPr="00E239DB" w:rsidRDefault="00551F5C" w:rsidP="00AE77C1">
            <w:pPr>
              <w:widowControl/>
              <w:autoSpaceDE/>
              <w:autoSpaceDN/>
              <w:adjustRightInd/>
              <w:jc w:val="both"/>
              <w:rPr>
                <w:rFonts w:asciiTheme="minorHAnsi" w:eastAsia="Times New Roman" w:hAnsiTheme="minorHAnsi" w:cs="Arial"/>
                <w:lang w:eastAsia="es-CO"/>
              </w:rPr>
            </w:pPr>
            <w:r w:rsidRPr="00E239DB">
              <w:rPr>
                <w:rFonts w:asciiTheme="minorHAnsi" w:eastAsia="Times New Roman" w:hAnsiTheme="minorHAnsi" w:cs="Arial"/>
                <w:lang w:eastAsia="es-CO"/>
              </w:rPr>
              <w:t xml:space="preserve">Análisis de textos científicos  </w:t>
            </w:r>
          </w:p>
        </w:tc>
        <w:tc>
          <w:tcPr>
            <w:tcW w:w="1984" w:type="dxa"/>
          </w:tcPr>
          <w:p w:rsidR="00551F5C" w:rsidRPr="00E239DB" w:rsidRDefault="00551F5C" w:rsidP="00AE77C1">
            <w:pPr>
              <w:widowControl/>
              <w:autoSpaceDE/>
              <w:autoSpaceDN/>
              <w:adjustRightInd/>
              <w:rPr>
                <w:rFonts w:asciiTheme="minorHAnsi" w:eastAsia="Times New Roman" w:hAnsiTheme="minorHAnsi" w:cs="Arial"/>
                <w:lang w:eastAsia="es-CO"/>
              </w:rPr>
            </w:pPr>
          </w:p>
          <w:p w:rsidR="00551F5C" w:rsidRPr="00E239DB" w:rsidRDefault="00551F5C" w:rsidP="00AE77C1">
            <w:pPr>
              <w:widowControl/>
              <w:autoSpaceDE/>
              <w:autoSpaceDN/>
              <w:adjustRightInd/>
              <w:rPr>
                <w:rFonts w:asciiTheme="minorHAnsi" w:eastAsia="Times New Roman" w:hAnsiTheme="minorHAnsi" w:cs="Arial"/>
                <w:lang w:eastAsia="es-CO"/>
              </w:rPr>
            </w:pPr>
            <w:r w:rsidRPr="00E239DB">
              <w:rPr>
                <w:rFonts w:asciiTheme="minorHAnsi" w:eastAsia="Times New Roman" w:hAnsiTheme="minorHAnsi" w:cs="Arial"/>
                <w:lang w:eastAsia="es-CO"/>
              </w:rPr>
              <w:t xml:space="preserve">Humano </w:t>
            </w:r>
          </w:p>
          <w:p w:rsidR="00551F5C" w:rsidRPr="00E239DB" w:rsidRDefault="00551F5C" w:rsidP="00AE77C1">
            <w:pPr>
              <w:widowControl/>
              <w:autoSpaceDE/>
              <w:autoSpaceDN/>
              <w:adjustRightInd/>
              <w:rPr>
                <w:rFonts w:asciiTheme="minorHAnsi" w:eastAsia="Times New Roman" w:hAnsiTheme="minorHAnsi" w:cs="Arial"/>
                <w:lang w:eastAsia="es-CO"/>
              </w:rPr>
            </w:pPr>
          </w:p>
          <w:p w:rsidR="00551F5C" w:rsidRPr="00E239DB" w:rsidRDefault="00551F5C" w:rsidP="00AE77C1">
            <w:pPr>
              <w:widowControl/>
              <w:autoSpaceDE/>
              <w:autoSpaceDN/>
              <w:adjustRightInd/>
              <w:rPr>
                <w:rFonts w:asciiTheme="minorHAnsi" w:eastAsia="Times New Roman" w:hAnsiTheme="minorHAnsi" w:cs="Arial"/>
                <w:lang w:eastAsia="es-CO"/>
              </w:rPr>
            </w:pPr>
            <w:r w:rsidRPr="00E239DB">
              <w:rPr>
                <w:rFonts w:asciiTheme="minorHAnsi" w:eastAsia="Times New Roman" w:hAnsiTheme="minorHAnsi" w:cs="Arial"/>
                <w:lang w:eastAsia="es-CO"/>
              </w:rPr>
              <w:t>Laboratorio</w:t>
            </w:r>
          </w:p>
          <w:p w:rsidR="00551F5C" w:rsidRPr="00E239DB" w:rsidRDefault="00551F5C" w:rsidP="00AE77C1">
            <w:pPr>
              <w:widowControl/>
              <w:autoSpaceDE/>
              <w:autoSpaceDN/>
              <w:adjustRightInd/>
              <w:rPr>
                <w:rFonts w:asciiTheme="minorHAnsi" w:eastAsia="Times New Roman" w:hAnsiTheme="minorHAnsi" w:cs="Arial"/>
                <w:lang w:eastAsia="es-CO"/>
              </w:rPr>
            </w:pPr>
          </w:p>
          <w:p w:rsidR="00551F5C" w:rsidRPr="00E239DB" w:rsidRDefault="00551F5C" w:rsidP="00AE77C1">
            <w:pPr>
              <w:widowControl/>
              <w:autoSpaceDE/>
              <w:autoSpaceDN/>
              <w:adjustRightInd/>
              <w:rPr>
                <w:rFonts w:asciiTheme="minorHAnsi" w:eastAsia="Times New Roman" w:hAnsiTheme="minorHAnsi" w:cs="Arial"/>
                <w:lang w:eastAsia="es-CO"/>
              </w:rPr>
            </w:pPr>
            <w:r w:rsidRPr="00E239DB">
              <w:rPr>
                <w:rFonts w:asciiTheme="minorHAnsi" w:eastAsia="Times New Roman" w:hAnsiTheme="minorHAnsi" w:cs="Arial"/>
                <w:lang w:eastAsia="es-CO"/>
              </w:rPr>
              <w:t>Plastilina, colores, marcadores, cartulinas.</w:t>
            </w:r>
          </w:p>
          <w:p w:rsidR="00551F5C" w:rsidRPr="00E239DB" w:rsidRDefault="00551F5C" w:rsidP="00AE77C1">
            <w:pPr>
              <w:widowControl/>
              <w:autoSpaceDE/>
              <w:autoSpaceDN/>
              <w:adjustRightInd/>
              <w:rPr>
                <w:rFonts w:asciiTheme="minorHAnsi" w:eastAsia="Times New Roman" w:hAnsiTheme="minorHAnsi" w:cs="Arial"/>
                <w:lang w:eastAsia="es-CO"/>
              </w:rPr>
            </w:pPr>
          </w:p>
          <w:p w:rsidR="00551F5C" w:rsidRPr="00E239DB" w:rsidRDefault="00551F5C" w:rsidP="00AE77C1">
            <w:pPr>
              <w:widowControl/>
              <w:autoSpaceDE/>
              <w:autoSpaceDN/>
              <w:adjustRightInd/>
              <w:rPr>
                <w:rFonts w:asciiTheme="minorHAnsi" w:eastAsia="Times New Roman" w:hAnsiTheme="minorHAnsi" w:cs="Arial"/>
                <w:lang w:eastAsia="es-CO"/>
              </w:rPr>
            </w:pPr>
            <w:r w:rsidRPr="00E239DB">
              <w:rPr>
                <w:rFonts w:asciiTheme="minorHAnsi" w:eastAsia="Times New Roman" w:hAnsiTheme="minorHAnsi" w:cs="Arial"/>
                <w:lang w:eastAsia="es-CO"/>
              </w:rPr>
              <w:t>Guías de trabajo o módulos de estudio.</w:t>
            </w:r>
          </w:p>
          <w:p w:rsidR="00551F5C" w:rsidRPr="00E239DB" w:rsidRDefault="00551F5C" w:rsidP="00AE77C1">
            <w:pPr>
              <w:widowControl/>
              <w:autoSpaceDE/>
              <w:autoSpaceDN/>
              <w:adjustRightInd/>
              <w:rPr>
                <w:rFonts w:asciiTheme="minorHAnsi" w:eastAsia="Times New Roman" w:hAnsiTheme="minorHAnsi" w:cs="Arial"/>
                <w:lang w:eastAsia="es-CO"/>
              </w:rPr>
            </w:pPr>
          </w:p>
          <w:p w:rsidR="00551F5C" w:rsidRPr="00E239DB" w:rsidRDefault="00551F5C" w:rsidP="00AE77C1">
            <w:pPr>
              <w:widowControl/>
              <w:autoSpaceDE/>
              <w:autoSpaceDN/>
              <w:adjustRightInd/>
              <w:rPr>
                <w:rFonts w:asciiTheme="minorHAnsi" w:eastAsia="Times New Roman" w:hAnsiTheme="minorHAnsi" w:cs="Arial"/>
                <w:lang w:eastAsia="es-CO"/>
              </w:rPr>
            </w:pPr>
            <w:r w:rsidRPr="00E239DB">
              <w:rPr>
                <w:rFonts w:asciiTheme="minorHAnsi" w:eastAsia="Times New Roman" w:hAnsiTheme="minorHAnsi" w:cs="Arial"/>
                <w:lang w:eastAsia="es-CO"/>
              </w:rPr>
              <w:t>Revistas científicas.</w:t>
            </w:r>
          </w:p>
          <w:p w:rsidR="00551F5C" w:rsidRPr="00E239DB" w:rsidRDefault="00551F5C" w:rsidP="00AE77C1">
            <w:pPr>
              <w:widowControl/>
              <w:autoSpaceDE/>
              <w:autoSpaceDN/>
              <w:adjustRightInd/>
              <w:rPr>
                <w:rFonts w:asciiTheme="minorHAnsi" w:eastAsia="Times New Roman" w:hAnsiTheme="minorHAnsi" w:cs="Arial"/>
                <w:lang w:eastAsia="es-CO"/>
              </w:rPr>
            </w:pPr>
          </w:p>
          <w:p w:rsidR="00551F5C" w:rsidRPr="00E239DB" w:rsidRDefault="00551F5C" w:rsidP="00AE77C1">
            <w:pPr>
              <w:widowControl/>
              <w:autoSpaceDE/>
              <w:autoSpaceDN/>
              <w:adjustRightInd/>
              <w:rPr>
                <w:rFonts w:asciiTheme="minorHAnsi" w:eastAsia="Times New Roman" w:hAnsiTheme="minorHAnsi" w:cs="Arial"/>
                <w:lang w:eastAsia="es-CO"/>
              </w:rPr>
            </w:pPr>
            <w:r w:rsidRPr="00E239DB">
              <w:rPr>
                <w:rFonts w:asciiTheme="minorHAnsi" w:eastAsia="Times New Roman" w:hAnsiTheme="minorHAnsi" w:cs="Arial"/>
                <w:lang w:eastAsia="es-CO"/>
              </w:rPr>
              <w:t>Dispositivos electrónicos, tablets, androi, portátiles.</w:t>
            </w:r>
          </w:p>
          <w:p w:rsidR="00551F5C" w:rsidRPr="00E239DB" w:rsidRDefault="00551F5C" w:rsidP="00AE77C1">
            <w:pPr>
              <w:widowControl/>
              <w:autoSpaceDE/>
              <w:autoSpaceDN/>
              <w:adjustRightInd/>
              <w:rPr>
                <w:rFonts w:asciiTheme="minorHAnsi" w:eastAsia="Times New Roman" w:hAnsiTheme="minorHAnsi" w:cs="Arial"/>
                <w:lang w:eastAsia="es-CO"/>
              </w:rPr>
            </w:pPr>
          </w:p>
          <w:p w:rsidR="00551F5C" w:rsidRPr="00E239DB" w:rsidRDefault="00551F5C" w:rsidP="00AE77C1">
            <w:pPr>
              <w:widowControl/>
              <w:autoSpaceDE/>
              <w:autoSpaceDN/>
              <w:adjustRightInd/>
              <w:rPr>
                <w:rFonts w:asciiTheme="minorHAnsi" w:eastAsia="Times New Roman" w:hAnsiTheme="minorHAnsi" w:cs="Arial"/>
                <w:lang w:eastAsia="es-CO"/>
              </w:rPr>
            </w:pPr>
            <w:r w:rsidRPr="00E239DB">
              <w:rPr>
                <w:rFonts w:asciiTheme="minorHAnsi" w:eastAsia="Times New Roman" w:hAnsiTheme="minorHAnsi" w:cs="Arial"/>
                <w:lang w:eastAsia="es-CO"/>
              </w:rPr>
              <w:t>Textos variados.</w:t>
            </w:r>
          </w:p>
          <w:p w:rsidR="00551F5C" w:rsidRPr="00E239DB" w:rsidRDefault="00551F5C" w:rsidP="00AE77C1">
            <w:pPr>
              <w:widowControl/>
              <w:autoSpaceDE/>
              <w:autoSpaceDN/>
              <w:adjustRightInd/>
              <w:rPr>
                <w:rFonts w:asciiTheme="minorHAnsi" w:eastAsia="Times New Roman" w:hAnsiTheme="minorHAnsi" w:cs="Arial"/>
                <w:lang w:eastAsia="es-CO"/>
              </w:rPr>
            </w:pPr>
          </w:p>
          <w:p w:rsidR="00551F5C" w:rsidRPr="00E239DB" w:rsidRDefault="00551F5C" w:rsidP="00AE77C1">
            <w:pPr>
              <w:widowControl/>
              <w:autoSpaceDE/>
              <w:autoSpaceDN/>
              <w:adjustRightInd/>
              <w:rPr>
                <w:rFonts w:asciiTheme="minorHAnsi" w:eastAsia="Times New Roman" w:hAnsiTheme="minorHAnsi" w:cs="Arial"/>
                <w:lang w:eastAsia="es-CO"/>
              </w:rPr>
            </w:pPr>
          </w:p>
          <w:p w:rsidR="00551F5C" w:rsidRPr="00E239DB" w:rsidRDefault="00551F5C" w:rsidP="00AE77C1">
            <w:pPr>
              <w:widowControl/>
              <w:autoSpaceDE/>
              <w:autoSpaceDN/>
              <w:adjustRightInd/>
              <w:rPr>
                <w:rFonts w:asciiTheme="minorHAnsi" w:eastAsia="Times New Roman" w:hAnsiTheme="minorHAnsi" w:cs="Arial"/>
                <w:lang w:eastAsia="es-CO"/>
              </w:rPr>
            </w:pPr>
          </w:p>
          <w:p w:rsidR="00551F5C" w:rsidRPr="00E239DB" w:rsidRDefault="00551F5C" w:rsidP="00AE77C1">
            <w:pPr>
              <w:widowControl/>
              <w:autoSpaceDE/>
              <w:autoSpaceDN/>
              <w:adjustRightInd/>
              <w:rPr>
                <w:rFonts w:asciiTheme="minorHAnsi" w:eastAsia="Times New Roman" w:hAnsiTheme="minorHAnsi" w:cs="Arial"/>
                <w:lang w:eastAsia="es-CO"/>
              </w:rPr>
            </w:pPr>
          </w:p>
          <w:p w:rsidR="00551F5C" w:rsidRPr="00E239DB" w:rsidRDefault="00551F5C" w:rsidP="00AE77C1">
            <w:pPr>
              <w:widowControl/>
              <w:autoSpaceDE/>
              <w:autoSpaceDN/>
              <w:adjustRightInd/>
              <w:rPr>
                <w:rFonts w:asciiTheme="minorHAnsi" w:eastAsia="Times New Roman" w:hAnsiTheme="minorHAnsi" w:cs="Arial"/>
                <w:lang w:eastAsia="es-CO"/>
              </w:rPr>
            </w:pPr>
          </w:p>
        </w:tc>
      </w:tr>
    </w:tbl>
    <w:p w:rsidR="00AE77C1" w:rsidRPr="00CB546A" w:rsidRDefault="00AE77C1" w:rsidP="00AE77C1">
      <w:pPr>
        <w:widowControl/>
        <w:autoSpaceDE/>
        <w:autoSpaceDN/>
        <w:adjustRightInd/>
        <w:rPr>
          <w:rFonts w:eastAsia="Times New Roman"/>
          <w:lang w:eastAsia="es-CO"/>
        </w:rPr>
      </w:pPr>
    </w:p>
    <w:p w:rsidR="00AE77C1" w:rsidRPr="00CB546A" w:rsidRDefault="00AE77C1" w:rsidP="00AE77C1">
      <w:pPr>
        <w:widowControl/>
        <w:autoSpaceDE/>
        <w:autoSpaceDN/>
        <w:adjustRightInd/>
        <w:jc w:val="center"/>
        <w:rPr>
          <w:rFonts w:ascii="Arial" w:eastAsia="Times New Roman" w:hAnsi="Arial" w:cs="Arial"/>
          <w:b/>
          <w:lang w:eastAsia="es-CO"/>
        </w:rPr>
      </w:pPr>
    </w:p>
    <w:p w:rsidR="00AE77C1" w:rsidRPr="00CB546A" w:rsidRDefault="00AE77C1" w:rsidP="00AE77C1">
      <w:pPr>
        <w:widowControl/>
        <w:autoSpaceDE/>
        <w:autoSpaceDN/>
        <w:adjustRightInd/>
        <w:jc w:val="center"/>
        <w:rPr>
          <w:rFonts w:ascii="Arial" w:eastAsia="Times New Roman" w:hAnsi="Arial" w:cs="Arial"/>
          <w:b/>
          <w:lang w:eastAsia="es-CO"/>
        </w:rPr>
      </w:pPr>
    </w:p>
    <w:p w:rsidR="00AE77C1" w:rsidRPr="00CB546A" w:rsidRDefault="00AE77C1" w:rsidP="00AE77C1">
      <w:pPr>
        <w:widowControl/>
        <w:autoSpaceDE/>
        <w:autoSpaceDN/>
        <w:adjustRightInd/>
        <w:jc w:val="center"/>
        <w:rPr>
          <w:rFonts w:ascii="Arial" w:eastAsia="Times New Roman" w:hAnsi="Arial" w:cs="Arial"/>
          <w:b/>
          <w:lang w:eastAsia="es-CO"/>
        </w:rPr>
      </w:pPr>
    </w:p>
    <w:p w:rsidR="00AE77C1" w:rsidRPr="00CB546A" w:rsidRDefault="00AE77C1" w:rsidP="00AE77C1">
      <w:pPr>
        <w:widowControl/>
        <w:autoSpaceDE/>
        <w:autoSpaceDN/>
        <w:adjustRightInd/>
        <w:jc w:val="center"/>
        <w:rPr>
          <w:rFonts w:ascii="Arial" w:eastAsia="Times New Roman" w:hAnsi="Arial" w:cs="Arial"/>
          <w:b/>
          <w:lang w:eastAsia="es-CO"/>
        </w:rPr>
      </w:pPr>
    </w:p>
    <w:p w:rsidR="00AE77C1" w:rsidRPr="00CB546A" w:rsidRDefault="00AE77C1" w:rsidP="00AE77C1">
      <w:pPr>
        <w:widowControl/>
        <w:autoSpaceDE/>
        <w:autoSpaceDN/>
        <w:adjustRightInd/>
        <w:jc w:val="center"/>
        <w:rPr>
          <w:rFonts w:ascii="Arial" w:eastAsia="Times New Roman" w:hAnsi="Arial" w:cs="Arial"/>
          <w:b/>
          <w:lang w:eastAsia="es-CO"/>
        </w:rPr>
      </w:pPr>
    </w:p>
    <w:p w:rsidR="00AE77C1" w:rsidRPr="00CB546A" w:rsidRDefault="00AE77C1" w:rsidP="00AE77C1">
      <w:pPr>
        <w:widowControl/>
        <w:autoSpaceDE/>
        <w:autoSpaceDN/>
        <w:adjustRightInd/>
        <w:jc w:val="center"/>
        <w:rPr>
          <w:rFonts w:ascii="Arial" w:eastAsia="Times New Roman" w:hAnsi="Arial" w:cs="Arial"/>
          <w:b/>
          <w:lang w:eastAsia="es-CO"/>
        </w:rPr>
      </w:pPr>
    </w:p>
    <w:p w:rsidR="00AE77C1" w:rsidRPr="00CB546A" w:rsidRDefault="00AE77C1" w:rsidP="00551F5C">
      <w:pPr>
        <w:widowControl/>
        <w:autoSpaceDE/>
        <w:autoSpaceDN/>
        <w:adjustRightInd/>
        <w:jc w:val="center"/>
        <w:rPr>
          <w:rFonts w:ascii="Arial" w:eastAsia="Times New Roman" w:hAnsi="Arial" w:cs="Arial"/>
          <w:b/>
          <w:lang w:eastAsia="es-CO"/>
        </w:rPr>
      </w:pPr>
    </w:p>
    <w:p w:rsidR="00AE77C1" w:rsidRPr="00CB546A" w:rsidRDefault="00AE77C1" w:rsidP="00551F5C">
      <w:pPr>
        <w:widowControl/>
        <w:autoSpaceDE/>
        <w:autoSpaceDN/>
        <w:adjustRightInd/>
        <w:jc w:val="center"/>
        <w:rPr>
          <w:rFonts w:ascii="Arial" w:eastAsia="Times New Roman" w:hAnsi="Arial" w:cs="Arial"/>
          <w:b/>
          <w:lang w:eastAsia="es-CO"/>
        </w:rPr>
      </w:pPr>
    </w:p>
    <w:p w:rsidR="00AE77C1" w:rsidRPr="00CB546A" w:rsidRDefault="00AE77C1" w:rsidP="00551F5C">
      <w:pPr>
        <w:widowControl/>
        <w:autoSpaceDE/>
        <w:autoSpaceDN/>
        <w:adjustRightInd/>
        <w:jc w:val="center"/>
        <w:rPr>
          <w:rFonts w:ascii="Arial" w:eastAsia="Times New Roman" w:hAnsi="Arial" w:cs="Arial"/>
          <w:lang w:eastAsia="es-CO"/>
        </w:rPr>
      </w:pPr>
      <w:r w:rsidRPr="00CB546A">
        <w:rPr>
          <w:rFonts w:ascii="Arial" w:eastAsia="Times New Roman" w:hAnsi="Arial" w:cs="Arial"/>
          <w:b/>
          <w:lang w:eastAsia="es-CO"/>
        </w:rPr>
        <w:t>PLAN DE ASIGNATURA</w:t>
      </w:r>
    </w:p>
    <w:p w:rsidR="00AE77C1" w:rsidRPr="00CB546A" w:rsidRDefault="00AE77C1" w:rsidP="00551F5C">
      <w:pPr>
        <w:widowControl/>
        <w:autoSpaceDE/>
        <w:autoSpaceDN/>
        <w:adjustRightInd/>
        <w:jc w:val="center"/>
        <w:rPr>
          <w:rFonts w:ascii="Arial" w:eastAsia="Times New Roman" w:hAnsi="Arial" w:cs="Arial"/>
          <w:lang w:eastAsia="es-CO"/>
        </w:rPr>
      </w:pPr>
      <w:r w:rsidRPr="00CB546A">
        <w:rPr>
          <w:rFonts w:ascii="Arial" w:eastAsia="Times New Roman" w:hAnsi="Arial" w:cs="Arial"/>
          <w:lang w:eastAsia="es-CO"/>
        </w:rPr>
        <w:t>ÁREA: Ciencias Naturales y Educación .Ambiental     ASIGNATURA: Biología II          GRADO: 7°</w:t>
      </w:r>
      <w:r w:rsidRPr="00CB546A">
        <w:rPr>
          <w:rFonts w:ascii="Arial" w:eastAsia="Times New Roman" w:hAnsi="Arial" w:cs="Arial"/>
          <w:lang w:eastAsia="es-CO"/>
        </w:rPr>
        <w:tab/>
        <w:t xml:space="preserve">I.H.S: </w:t>
      </w:r>
      <w:r w:rsidR="00A90FD8" w:rsidRPr="00CB546A">
        <w:rPr>
          <w:rFonts w:ascii="Arial" w:eastAsia="Times New Roman" w:hAnsi="Arial" w:cs="Arial"/>
          <w:lang w:eastAsia="es-CO"/>
        </w:rPr>
        <w:t>5 horas</w:t>
      </w:r>
      <w:r w:rsidRPr="00CB546A">
        <w:rPr>
          <w:rFonts w:ascii="Arial" w:eastAsia="Times New Roman" w:hAnsi="Arial" w:cs="Arial"/>
          <w:lang w:eastAsia="es-CO"/>
        </w:rPr>
        <w:t xml:space="preserve"> PERIODO LECTIVO: 4°</w:t>
      </w:r>
    </w:p>
    <w:p w:rsidR="00A90FD8" w:rsidRPr="00AE77C1" w:rsidRDefault="00AE77C1" w:rsidP="00A90FD8">
      <w:pPr>
        <w:widowControl/>
        <w:tabs>
          <w:tab w:val="left" w:pos="284"/>
        </w:tabs>
        <w:autoSpaceDE/>
        <w:autoSpaceDN/>
        <w:adjustRightInd/>
        <w:jc w:val="center"/>
        <w:rPr>
          <w:rFonts w:ascii="Arial" w:eastAsia="Times New Roman" w:hAnsi="Arial" w:cs="Arial"/>
          <w:lang w:eastAsia="es-CO"/>
        </w:rPr>
      </w:pPr>
      <w:r w:rsidRPr="00CB546A">
        <w:rPr>
          <w:rFonts w:ascii="Arial" w:eastAsia="Times New Roman" w:hAnsi="Arial" w:cs="Arial"/>
          <w:lang w:eastAsia="es-CO"/>
        </w:rPr>
        <w:t>DOCENTE(S):</w:t>
      </w:r>
      <w:r w:rsidR="00A90FD8">
        <w:rPr>
          <w:rFonts w:ascii="Arial" w:eastAsia="Times New Roman" w:hAnsi="Arial" w:cs="Arial"/>
          <w:lang w:eastAsia="es-CO"/>
        </w:rPr>
        <w:t xml:space="preserve">                Año: 2.017</w:t>
      </w:r>
    </w:p>
    <w:p w:rsidR="00AE77C1" w:rsidRPr="00CB546A" w:rsidRDefault="00AE77C1" w:rsidP="00AE77C1">
      <w:pPr>
        <w:widowControl/>
        <w:tabs>
          <w:tab w:val="left" w:pos="284"/>
        </w:tabs>
        <w:autoSpaceDE/>
        <w:autoSpaceDN/>
        <w:adjustRightInd/>
        <w:jc w:val="center"/>
        <w:rPr>
          <w:rFonts w:ascii="Arial" w:eastAsia="Times New Roman" w:hAnsi="Arial" w:cs="Arial"/>
          <w:lang w:eastAsia="es-C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067"/>
      </w:tblGrid>
      <w:tr w:rsidR="00AE77C1" w:rsidRPr="00CB546A" w:rsidTr="006E62B2">
        <w:trPr>
          <w:jc w:val="center"/>
        </w:trPr>
        <w:tc>
          <w:tcPr>
            <w:tcW w:w="16067" w:type="dxa"/>
          </w:tcPr>
          <w:p w:rsidR="00AE77C1" w:rsidRPr="00CB546A" w:rsidRDefault="00AE77C1" w:rsidP="00AE77C1">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ESTANDAR</w:t>
            </w:r>
          </w:p>
        </w:tc>
      </w:tr>
      <w:tr w:rsidR="00AE77C1" w:rsidRPr="00CB546A" w:rsidTr="006E62B2">
        <w:trPr>
          <w:jc w:val="center"/>
        </w:trPr>
        <w:tc>
          <w:tcPr>
            <w:tcW w:w="16067" w:type="dxa"/>
          </w:tcPr>
          <w:p w:rsidR="00AE77C1" w:rsidRPr="00CB546A" w:rsidRDefault="00AE77C1" w:rsidP="00413409">
            <w:pPr>
              <w:widowControl/>
              <w:numPr>
                <w:ilvl w:val="0"/>
                <w:numId w:val="35"/>
              </w:numPr>
              <w:autoSpaceDE/>
              <w:autoSpaceDN/>
              <w:adjustRightInd/>
              <w:contextualSpacing/>
              <w:rPr>
                <w:rFonts w:ascii="Arial" w:eastAsia="Times New Roman" w:hAnsi="Arial" w:cs="Arial"/>
                <w:lang w:eastAsia="es-CO"/>
              </w:rPr>
            </w:pPr>
            <w:r w:rsidRPr="00CB546A">
              <w:rPr>
                <w:rFonts w:ascii="Arial" w:eastAsia="Times New Roman" w:hAnsi="Arial" w:cs="Arial"/>
                <w:lang w:eastAsia="es-CO"/>
              </w:rPr>
              <w:t>Describe la interpretación entre cargas eléctricas en términos de atracción y repulsión de acuerdo con la naturaleza de las mismas (positivas y negativas).</w:t>
            </w:r>
          </w:p>
        </w:tc>
      </w:tr>
    </w:tbl>
    <w:p w:rsidR="00AE77C1" w:rsidRPr="00CB546A" w:rsidRDefault="00AE77C1" w:rsidP="00AE77C1">
      <w:pPr>
        <w:widowControl/>
        <w:autoSpaceDE/>
        <w:autoSpaceDN/>
        <w:adjustRightInd/>
        <w:jc w:val="center"/>
        <w:rPr>
          <w:rFonts w:ascii="Arial" w:eastAsia="Times New Roman" w:hAnsi="Arial" w:cs="Arial"/>
          <w:lang w:eastAsia="es-C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209"/>
      </w:tblGrid>
      <w:tr w:rsidR="00AE77C1" w:rsidRPr="00CB546A" w:rsidTr="006E62B2">
        <w:trPr>
          <w:jc w:val="center"/>
        </w:trPr>
        <w:tc>
          <w:tcPr>
            <w:tcW w:w="16209" w:type="dxa"/>
          </w:tcPr>
          <w:p w:rsidR="00AE77C1" w:rsidRPr="00CB546A" w:rsidRDefault="00AE77C1" w:rsidP="00AE77C1">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COMPETENCIA</w:t>
            </w:r>
          </w:p>
        </w:tc>
      </w:tr>
      <w:tr w:rsidR="00AE77C1" w:rsidRPr="00CB546A" w:rsidTr="006E62B2">
        <w:trPr>
          <w:jc w:val="center"/>
        </w:trPr>
        <w:tc>
          <w:tcPr>
            <w:tcW w:w="16209" w:type="dxa"/>
          </w:tcPr>
          <w:p w:rsidR="00AE77C1" w:rsidRPr="00CB546A" w:rsidRDefault="00AE77C1" w:rsidP="00AE77C1">
            <w:pPr>
              <w:widowControl/>
              <w:numPr>
                <w:ilvl w:val="0"/>
                <w:numId w:val="10"/>
              </w:numPr>
              <w:autoSpaceDE/>
              <w:autoSpaceDN/>
              <w:adjustRightInd/>
              <w:jc w:val="both"/>
              <w:rPr>
                <w:rFonts w:ascii="Arial" w:eastAsia="Times New Roman" w:hAnsi="Arial" w:cs="Arial"/>
                <w:bCs/>
                <w:lang w:val="es-MX" w:eastAsia="es-CO"/>
              </w:rPr>
            </w:pPr>
            <w:r w:rsidRPr="00CB546A">
              <w:rPr>
                <w:rFonts w:ascii="Arial" w:eastAsia="Times New Roman" w:hAnsi="Arial" w:cs="Arial"/>
                <w:bCs/>
                <w:lang w:val="es-MX" w:eastAsia="es-CO"/>
              </w:rPr>
              <w:t>Compruebo la acción de las fuerzas eléctricas y magnéticas</w:t>
            </w:r>
          </w:p>
          <w:p w:rsidR="00AE77C1" w:rsidRPr="00CB546A" w:rsidRDefault="00AE77C1" w:rsidP="00AE77C1">
            <w:pPr>
              <w:widowControl/>
              <w:autoSpaceDE/>
              <w:autoSpaceDN/>
              <w:adjustRightInd/>
              <w:jc w:val="both"/>
              <w:rPr>
                <w:rFonts w:ascii="Arial" w:eastAsia="Times New Roman" w:hAnsi="Arial" w:cs="Arial"/>
                <w:bCs/>
                <w:lang w:val="es-MX" w:eastAsia="es-CO"/>
              </w:rPr>
            </w:pPr>
          </w:p>
        </w:tc>
      </w:tr>
    </w:tbl>
    <w:p w:rsidR="00AE77C1" w:rsidRPr="00CB546A" w:rsidRDefault="00AE77C1" w:rsidP="00AE77C1">
      <w:pPr>
        <w:widowControl/>
        <w:autoSpaceDE/>
        <w:autoSpaceDN/>
        <w:adjustRightInd/>
        <w:jc w:val="center"/>
        <w:rPr>
          <w:rFonts w:ascii="Arial" w:eastAsia="Times New Roman" w:hAnsi="Arial" w:cs="Arial"/>
          <w:lang w:eastAsia="es-CO"/>
        </w:rPr>
      </w:pPr>
    </w:p>
    <w:tbl>
      <w:tblPr>
        <w:tblW w:w="164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18"/>
        <w:gridCol w:w="3402"/>
        <w:gridCol w:w="3119"/>
        <w:gridCol w:w="3119"/>
        <w:gridCol w:w="2268"/>
        <w:gridCol w:w="1984"/>
      </w:tblGrid>
      <w:tr w:rsidR="00551F5C" w:rsidRPr="00CB546A" w:rsidTr="00551F5C">
        <w:trPr>
          <w:jc w:val="center"/>
        </w:trPr>
        <w:tc>
          <w:tcPr>
            <w:tcW w:w="2518" w:type="dxa"/>
          </w:tcPr>
          <w:p w:rsidR="00551F5C" w:rsidRPr="00CB546A" w:rsidRDefault="00551F5C" w:rsidP="00AE77C1">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TEMATICAS</w:t>
            </w:r>
          </w:p>
        </w:tc>
        <w:tc>
          <w:tcPr>
            <w:tcW w:w="3402" w:type="dxa"/>
          </w:tcPr>
          <w:p w:rsidR="00551F5C" w:rsidRPr="00CB546A" w:rsidRDefault="00551F5C" w:rsidP="00AE77C1">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LOGROS</w:t>
            </w:r>
          </w:p>
        </w:tc>
        <w:tc>
          <w:tcPr>
            <w:tcW w:w="3119" w:type="dxa"/>
          </w:tcPr>
          <w:p w:rsidR="00551F5C" w:rsidRPr="00CB546A" w:rsidRDefault="006E62B2" w:rsidP="00AE77C1">
            <w:pPr>
              <w:widowControl/>
              <w:autoSpaceDE/>
              <w:autoSpaceDN/>
              <w:adjustRightInd/>
              <w:jc w:val="center"/>
              <w:rPr>
                <w:rFonts w:ascii="Arial" w:eastAsia="Times New Roman" w:hAnsi="Arial" w:cs="Arial"/>
                <w:b/>
                <w:lang w:eastAsia="es-CO"/>
              </w:rPr>
            </w:pPr>
            <w:r>
              <w:rPr>
                <w:rFonts w:ascii="Arial" w:eastAsia="Times New Roman" w:hAnsi="Arial" w:cs="Arial"/>
                <w:b/>
                <w:lang w:eastAsia="es-CO"/>
              </w:rPr>
              <w:t>DBA</w:t>
            </w:r>
          </w:p>
        </w:tc>
        <w:tc>
          <w:tcPr>
            <w:tcW w:w="3119" w:type="dxa"/>
          </w:tcPr>
          <w:p w:rsidR="00551F5C" w:rsidRPr="00CB546A" w:rsidRDefault="00551F5C" w:rsidP="00AE77C1">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CRITERIOS DE EVALUACION</w:t>
            </w:r>
          </w:p>
        </w:tc>
        <w:tc>
          <w:tcPr>
            <w:tcW w:w="2268" w:type="dxa"/>
          </w:tcPr>
          <w:p w:rsidR="00551F5C" w:rsidRPr="00CB546A" w:rsidRDefault="00551F5C" w:rsidP="00AE77C1">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METODOLOGIA</w:t>
            </w:r>
          </w:p>
        </w:tc>
        <w:tc>
          <w:tcPr>
            <w:tcW w:w="1984" w:type="dxa"/>
          </w:tcPr>
          <w:p w:rsidR="00551F5C" w:rsidRPr="00CB546A" w:rsidRDefault="00551F5C" w:rsidP="00AE77C1">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RECURSOS</w:t>
            </w:r>
          </w:p>
        </w:tc>
      </w:tr>
      <w:tr w:rsidR="00551F5C" w:rsidRPr="00CB546A" w:rsidTr="00551F5C">
        <w:trPr>
          <w:trHeight w:val="5593"/>
          <w:jc w:val="center"/>
        </w:trPr>
        <w:tc>
          <w:tcPr>
            <w:tcW w:w="2518" w:type="dxa"/>
          </w:tcPr>
          <w:p w:rsidR="00551F5C" w:rsidRPr="00CB546A" w:rsidRDefault="00551F5C" w:rsidP="00AE77C1">
            <w:pPr>
              <w:widowControl/>
              <w:autoSpaceDE/>
              <w:autoSpaceDN/>
              <w:adjustRightInd/>
              <w:rPr>
                <w:rFonts w:ascii="Arial" w:eastAsia="Times New Roman" w:hAnsi="Arial" w:cs="Arial"/>
                <w:lang w:val="es-MX" w:eastAsia="es-CO"/>
              </w:rPr>
            </w:pPr>
          </w:p>
          <w:p w:rsidR="00551F5C" w:rsidRPr="00CB546A" w:rsidRDefault="00551F5C" w:rsidP="00AE77C1">
            <w:pPr>
              <w:widowControl/>
              <w:autoSpaceDE/>
              <w:autoSpaceDN/>
              <w:adjustRightInd/>
              <w:rPr>
                <w:rFonts w:ascii="Arial" w:eastAsia="Times New Roman" w:hAnsi="Arial" w:cs="Arial"/>
                <w:lang w:val="es-MX" w:eastAsia="es-CO"/>
              </w:rPr>
            </w:pPr>
            <w:r w:rsidRPr="00CB546A">
              <w:rPr>
                <w:rFonts w:ascii="Arial" w:eastAsia="Times New Roman" w:hAnsi="Arial" w:cs="Arial"/>
                <w:lang w:val="es-MX" w:eastAsia="es-CO"/>
              </w:rPr>
              <w:t>Procesos Físicos</w:t>
            </w:r>
          </w:p>
          <w:p w:rsidR="00551F5C" w:rsidRPr="00CB546A" w:rsidRDefault="00551F5C" w:rsidP="00AE77C1">
            <w:pPr>
              <w:widowControl/>
              <w:autoSpaceDE/>
              <w:autoSpaceDN/>
              <w:adjustRightInd/>
              <w:rPr>
                <w:rFonts w:ascii="Arial" w:eastAsia="Times New Roman" w:hAnsi="Arial" w:cs="Arial"/>
                <w:lang w:val="es-MX" w:eastAsia="es-CO"/>
              </w:rPr>
            </w:pPr>
          </w:p>
          <w:p w:rsidR="00551F5C" w:rsidRPr="00CB546A" w:rsidRDefault="00551F5C" w:rsidP="00AE77C1">
            <w:pPr>
              <w:widowControl/>
              <w:autoSpaceDE/>
              <w:autoSpaceDN/>
              <w:adjustRightInd/>
              <w:rPr>
                <w:rFonts w:ascii="Arial" w:eastAsia="Times New Roman" w:hAnsi="Arial" w:cs="Arial"/>
                <w:lang w:val="es-MX" w:eastAsia="es-CO"/>
              </w:rPr>
            </w:pPr>
            <w:r w:rsidRPr="00CB546A">
              <w:rPr>
                <w:rFonts w:ascii="Arial" w:eastAsia="Times New Roman" w:hAnsi="Arial" w:cs="Arial"/>
                <w:lang w:val="es-MX" w:eastAsia="es-CO"/>
              </w:rPr>
              <w:t>Electricidad</w:t>
            </w:r>
          </w:p>
          <w:p w:rsidR="00551F5C" w:rsidRPr="00CB546A" w:rsidRDefault="00551F5C" w:rsidP="00AE77C1">
            <w:pPr>
              <w:widowControl/>
              <w:autoSpaceDE/>
              <w:autoSpaceDN/>
              <w:adjustRightInd/>
              <w:rPr>
                <w:rFonts w:ascii="Arial" w:eastAsia="Times New Roman" w:hAnsi="Arial" w:cs="Arial"/>
                <w:lang w:val="es-MX" w:eastAsia="es-CO"/>
              </w:rPr>
            </w:pPr>
          </w:p>
          <w:p w:rsidR="00551F5C" w:rsidRPr="00CB546A" w:rsidRDefault="00551F5C" w:rsidP="00AE77C1">
            <w:pPr>
              <w:widowControl/>
              <w:autoSpaceDE/>
              <w:autoSpaceDN/>
              <w:adjustRightInd/>
              <w:rPr>
                <w:rFonts w:ascii="Arial" w:eastAsia="Times New Roman" w:hAnsi="Arial" w:cs="Arial"/>
                <w:lang w:val="es-MX" w:eastAsia="es-CO"/>
              </w:rPr>
            </w:pPr>
          </w:p>
          <w:p w:rsidR="00551F5C" w:rsidRPr="00CB546A" w:rsidRDefault="00551F5C" w:rsidP="00AE77C1">
            <w:pPr>
              <w:widowControl/>
              <w:autoSpaceDE/>
              <w:autoSpaceDN/>
              <w:adjustRightInd/>
              <w:rPr>
                <w:rFonts w:ascii="Arial" w:eastAsia="Times New Roman" w:hAnsi="Arial" w:cs="Arial"/>
                <w:lang w:val="es-MX" w:eastAsia="es-CO"/>
              </w:rPr>
            </w:pPr>
            <w:r w:rsidRPr="00CB546A">
              <w:rPr>
                <w:rFonts w:ascii="Arial" w:eastAsia="Times New Roman" w:hAnsi="Arial" w:cs="Arial"/>
                <w:lang w:val="es-MX" w:eastAsia="es-CO"/>
              </w:rPr>
              <w:t>Historia de la electricidad</w:t>
            </w:r>
          </w:p>
          <w:p w:rsidR="00551F5C" w:rsidRPr="00CB546A" w:rsidRDefault="00551F5C" w:rsidP="00AE77C1">
            <w:pPr>
              <w:widowControl/>
              <w:autoSpaceDE/>
              <w:autoSpaceDN/>
              <w:adjustRightInd/>
              <w:rPr>
                <w:rFonts w:ascii="Arial" w:eastAsia="Times New Roman" w:hAnsi="Arial" w:cs="Arial"/>
                <w:lang w:val="es-MX" w:eastAsia="es-CO"/>
              </w:rPr>
            </w:pPr>
          </w:p>
          <w:p w:rsidR="00551F5C" w:rsidRPr="00CB546A" w:rsidRDefault="00551F5C" w:rsidP="00AE77C1">
            <w:pPr>
              <w:widowControl/>
              <w:autoSpaceDE/>
              <w:autoSpaceDN/>
              <w:adjustRightInd/>
              <w:rPr>
                <w:rFonts w:ascii="Arial" w:eastAsia="Times New Roman" w:hAnsi="Arial" w:cs="Arial"/>
                <w:lang w:val="es-MX" w:eastAsia="es-CO"/>
              </w:rPr>
            </w:pPr>
          </w:p>
          <w:p w:rsidR="00551F5C" w:rsidRPr="00CB546A" w:rsidRDefault="00551F5C" w:rsidP="00AE77C1">
            <w:pPr>
              <w:widowControl/>
              <w:autoSpaceDE/>
              <w:autoSpaceDN/>
              <w:adjustRightInd/>
              <w:rPr>
                <w:rFonts w:ascii="Arial" w:eastAsia="Times New Roman" w:hAnsi="Arial" w:cs="Arial"/>
                <w:lang w:val="es-MX" w:eastAsia="es-CO"/>
              </w:rPr>
            </w:pPr>
            <w:r w:rsidRPr="00CB546A">
              <w:rPr>
                <w:rFonts w:ascii="Arial" w:eastAsia="Times New Roman" w:hAnsi="Arial" w:cs="Arial"/>
                <w:lang w:val="es-MX" w:eastAsia="es-CO"/>
              </w:rPr>
              <w:t>Corriente eléctrica</w:t>
            </w:r>
          </w:p>
          <w:p w:rsidR="00551F5C" w:rsidRPr="00CB546A" w:rsidRDefault="00551F5C" w:rsidP="00AE77C1">
            <w:pPr>
              <w:widowControl/>
              <w:autoSpaceDE/>
              <w:autoSpaceDN/>
              <w:adjustRightInd/>
              <w:rPr>
                <w:rFonts w:ascii="Arial" w:eastAsia="Times New Roman" w:hAnsi="Arial" w:cs="Arial"/>
                <w:lang w:val="es-MX" w:eastAsia="es-CO"/>
              </w:rPr>
            </w:pPr>
          </w:p>
          <w:p w:rsidR="00551F5C" w:rsidRPr="00CB546A" w:rsidRDefault="00551F5C" w:rsidP="00AE77C1">
            <w:pPr>
              <w:widowControl/>
              <w:autoSpaceDE/>
              <w:autoSpaceDN/>
              <w:adjustRightInd/>
              <w:rPr>
                <w:rFonts w:ascii="Arial" w:eastAsia="Times New Roman" w:hAnsi="Arial" w:cs="Arial"/>
                <w:lang w:val="es-MX" w:eastAsia="es-CO"/>
              </w:rPr>
            </w:pPr>
          </w:p>
          <w:p w:rsidR="00551F5C" w:rsidRPr="00CB546A" w:rsidRDefault="00551F5C" w:rsidP="00AE77C1">
            <w:pPr>
              <w:widowControl/>
              <w:autoSpaceDE/>
              <w:autoSpaceDN/>
              <w:adjustRightInd/>
              <w:rPr>
                <w:rFonts w:ascii="Arial" w:eastAsia="Times New Roman" w:hAnsi="Arial" w:cs="Arial"/>
                <w:lang w:val="es-MX" w:eastAsia="es-CO"/>
              </w:rPr>
            </w:pPr>
            <w:r w:rsidRPr="00CB546A">
              <w:rPr>
                <w:rFonts w:ascii="Arial" w:eastAsia="Times New Roman" w:hAnsi="Arial" w:cs="Arial"/>
                <w:lang w:val="es-MX" w:eastAsia="es-CO"/>
              </w:rPr>
              <w:t>Magnetismo</w:t>
            </w:r>
          </w:p>
          <w:p w:rsidR="00551F5C" w:rsidRPr="00CB546A" w:rsidRDefault="00551F5C" w:rsidP="00AE77C1">
            <w:pPr>
              <w:widowControl/>
              <w:autoSpaceDE/>
              <w:autoSpaceDN/>
              <w:adjustRightInd/>
              <w:rPr>
                <w:rFonts w:ascii="Arial" w:eastAsia="Times New Roman" w:hAnsi="Arial" w:cs="Arial"/>
                <w:lang w:val="es-MX" w:eastAsia="es-CO"/>
              </w:rPr>
            </w:pPr>
          </w:p>
          <w:p w:rsidR="00551F5C" w:rsidRPr="00CB546A" w:rsidRDefault="00551F5C" w:rsidP="00AE77C1">
            <w:pPr>
              <w:widowControl/>
              <w:autoSpaceDE/>
              <w:autoSpaceDN/>
              <w:adjustRightInd/>
              <w:rPr>
                <w:rFonts w:ascii="Arial" w:eastAsia="Times New Roman" w:hAnsi="Arial" w:cs="Arial"/>
                <w:lang w:val="es-MX" w:eastAsia="es-CO"/>
              </w:rPr>
            </w:pPr>
          </w:p>
          <w:p w:rsidR="00551F5C" w:rsidRPr="00CB546A" w:rsidRDefault="00551F5C" w:rsidP="00AE77C1">
            <w:pPr>
              <w:widowControl/>
              <w:autoSpaceDE/>
              <w:autoSpaceDN/>
              <w:adjustRightInd/>
              <w:rPr>
                <w:rFonts w:ascii="Arial" w:eastAsia="Times New Roman" w:hAnsi="Arial" w:cs="Arial"/>
                <w:lang w:val="es-MX" w:eastAsia="es-CO"/>
              </w:rPr>
            </w:pPr>
            <w:r w:rsidRPr="00CB546A">
              <w:rPr>
                <w:rFonts w:ascii="Arial" w:eastAsia="Times New Roman" w:hAnsi="Arial" w:cs="Arial"/>
                <w:lang w:val="es-MX" w:eastAsia="es-CO"/>
              </w:rPr>
              <w:t>Ciencia y tecnología</w:t>
            </w:r>
          </w:p>
          <w:p w:rsidR="00551F5C" w:rsidRPr="00CB546A" w:rsidRDefault="00551F5C" w:rsidP="00AE77C1">
            <w:pPr>
              <w:widowControl/>
              <w:autoSpaceDE/>
              <w:autoSpaceDN/>
              <w:adjustRightInd/>
              <w:rPr>
                <w:rFonts w:ascii="Arial" w:eastAsia="Times New Roman" w:hAnsi="Arial" w:cs="Arial"/>
                <w:lang w:val="es-MX" w:eastAsia="es-CO"/>
              </w:rPr>
            </w:pPr>
          </w:p>
          <w:p w:rsidR="00551F5C" w:rsidRPr="00CB546A" w:rsidRDefault="00551F5C" w:rsidP="00AE77C1">
            <w:pPr>
              <w:widowControl/>
              <w:autoSpaceDE/>
              <w:autoSpaceDN/>
              <w:adjustRightInd/>
              <w:rPr>
                <w:rFonts w:ascii="Arial" w:eastAsia="Times New Roman" w:hAnsi="Arial" w:cs="Arial"/>
                <w:lang w:val="es-MX" w:eastAsia="es-CO"/>
              </w:rPr>
            </w:pPr>
          </w:p>
        </w:tc>
        <w:tc>
          <w:tcPr>
            <w:tcW w:w="3402" w:type="dxa"/>
          </w:tcPr>
          <w:p w:rsidR="00551F5C" w:rsidRPr="00CB546A" w:rsidRDefault="00551F5C" w:rsidP="00AE77C1">
            <w:pPr>
              <w:widowControl/>
              <w:autoSpaceDE/>
              <w:autoSpaceDN/>
              <w:adjustRightInd/>
              <w:jc w:val="both"/>
              <w:rPr>
                <w:rFonts w:ascii="Arial" w:eastAsia="Times New Roman" w:hAnsi="Arial" w:cs="Arial"/>
                <w:bCs/>
                <w:lang w:val="es-MX" w:eastAsia="es-CO"/>
              </w:rPr>
            </w:pPr>
          </w:p>
          <w:p w:rsidR="00551F5C" w:rsidRPr="00CB546A" w:rsidRDefault="00551F5C" w:rsidP="00AE77C1">
            <w:pPr>
              <w:widowControl/>
              <w:autoSpaceDE/>
              <w:autoSpaceDN/>
              <w:adjustRightInd/>
              <w:jc w:val="both"/>
              <w:rPr>
                <w:rFonts w:ascii="Arial" w:eastAsia="Times New Roman" w:hAnsi="Arial" w:cs="Arial"/>
                <w:bCs/>
                <w:lang w:val="es-MX" w:eastAsia="es-CO"/>
              </w:rPr>
            </w:pPr>
            <w:r w:rsidRPr="00CB546A">
              <w:rPr>
                <w:rFonts w:ascii="Arial" w:eastAsia="Times New Roman" w:hAnsi="Arial" w:cs="Arial"/>
                <w:bCs/>
                <w:lang w:val="es-MX" w:eastAsia="es-CO"/>
              </w:rPr>
              <w:t>Comprende y explica los principios básicos que explican las fuerzas eléctricas.</w:t>
            </w:r>
          </w:p>
          <w:p w:rsidR="00551F5C" w:rsidRPr="00CB546A" w:rsidRDefault="00551F5C" w:rsidP="00AE77C1">
            <w:pPr>
              <w:widowControl/>
              <w:autoSpaceDE/>
              <w:autoSpaceDN/>
              <w:adjustRightInd/>
              <w:jc w:val="both"/>
              <w:rPr>
                <w:rFonts w:ascii="Arial" w:eastAsia="Times New Roman" w:hAnsi="Arial" w:cs="Arial"/>
                <w:bCs/>
                <w:lang w:val="es-MX" w:eastAsia="es-CO"/>
              </w:rPr>
            </w:pPr>
          </w:p>
          <w:p w:rsidR="00551F5C" w:rsidRPr="00CB546A" w:rsidRDefault="00551F5C" w:rsidP="00AE77C1">
            <w:pPr>
              <w:widowControl/>
              <w:autoSpaceDE/>
              <w:autoSpaceDN/>
              <w:adjustRightInd/>
              <w:jc w:val="both"/>
              <w:rPr>
                <w:rFonts w:ascii="Arial" w:eastAsia="Times New Roman" w:hAnsi="Arial" w:cs="Arial"/>
                <w:bCs/>
                <w:lang w:val="es-MX" w:eastAsia="es-CO"/>
              </w:rPr>
            </w:pPr>
          </w:p>
          <w:p w:rsidR="00551F5C" w:rsidRPr="00CB546A" w:rsidRDefault="00551F5C" w:rsidP="00AE77C1">
            <w:pPr>
              <w:widowControl/>
              <w:autoSpaceDE/>
              <w:autoSpaceDN/>
              <w:adjustRightInd/>
              <w:rPr>
                <w:rFonts w:ascii="Arial" w:eastAsia="Times New Roman" w:hAnsi="Arial" w:cs="Arial"/>
                <w:bCs/>
                <w:lang w:val="es-MX" w:eastAsia="es-CO"/>
              </w:rPr>
            </w:pPr>
            <w:r w:rsidRPr="00CB546A">
              <w:rPr>
                <w:rFonts w:ascii="Arial" w:eastAsia="Times New Roman" w:hAnsi="Arial" w:cs="Arial"/>
                <w:bCs/>
                <w:lang w:val="es-MX" w:eastAsia="es-CO"/>
              </w:rPr>
              <w:t>Explica las propiedades fundamentales de la corriente eléctrica.</w:t>
            </w:r>
          </w:p>
          <w:p w:rsidR="00551F5C" w:rsidRPr="00CB546A" w:rsidRDefault="00551F5C" w:rsidP="00AE77C1">
            <w:pPr>
              <w:widowControl/>
              <w:autoSpaceDE/>
              <w:autoSpaceDN/>
              <w:adjustRightInd/>
              <w:rPr>
                <w:rFonts w:ascii="Arial" w:eastAsia="Times New Roman" w:hAnsi="Arial" w:cs="Arial"/>
                <w:bCs/>
                <w:lang w:val="es-MX" w:eastAsia="es-CO"/>
              </w:rPr>
            </w:pPr>
          </w:p>
          <w:p w:rsidR="00551F5C" w:rsidRPr="00CB546A" w:rsidRDefault="00551F5C" w:rsidP="00AE77C1">
            <w:pPr>
              <w:widowControl/>
              <w:autoSpaceDE/>
              <w:autoSpaceDN/>
              <w:adjustRightInd/>
              <w:rPr>
                <w:rFonts w:ascii="Arial" w:eastAsia="Times New Roman" w:hAnsi="Arial" w:cs="Arial"/>
                <w:bCs/>
                <w:lang w:val="es-MX" w:eastAsia="es-CO"/>
              </w:rPr>
            </w:pPr>
            <w:r w:rsidRPr="00CB546A">
              <w:rPr>
                <w:rFonts w:ascii="Arial" w:eastAsia="Times New Roman" w:hAnsi="Arial" w:cs="Arial"/>
                <w:bCs/>
                <w:lang w:val="es-MX" w:eastAsia="es-CO"/>
              </w:rPr>
              <w:t>Identifica y explica el comportamiento de las fuerzas magnéticas.</w:t>
            </w:r>
          </w:p>
        </w:tc>
        <w:tc>
          <w:tcPr>
            <w:tcW w:w="3119" w:type="dxa"/>
          </w:tcPr>
          <w:p w:rsidR="00551F5C" w:rsidRPr="00E239DB" w:rsidRDefault="00551F5C" w:rsidP="00AE77C1">
            <w:pPr>
              <w:widowControl/>
              <w:autoSpaceDE/>
              <w:autoSpaceDN/>
              <w:adjustRightInd/>
              <w:jc w:val="both"/>
              <w:rPr>
                <w:rFonts w:ascii="Calibri" w:hAnsi="Calibri"/>
                <w:sz w:val="24"/>
                <w:szCs w:val="24"/>
              </w:rPr>
            </w:pPr>
            <w:r w:rsidRPr="00CB546A">
              <w:rPr>
                <w:rFonts w:ascii="Calibri" w:hAnsi="Calibri"/>
                <w:sz w:val="24"/>
                <w:szCs w:val="24"/>
              </w:rPr>
              <w:t>Comprende las formas y las transformaciones de energía en un sistema mecánico y la manera como, en los casos reales, la energía se dis</w:t>
            </w:r>
            <w:r w:rsidR="00E239DB">
              <w:rPr>
                <w:rFonts w:ascii="Calibri" w:hAnsi="Calibri"/>
                <w:sz w:val="24"/>
                <w:szCs w:val="24"/>
              </w:rPr>
              <w:t>ipa en el medio (calor, sonido)</w:t>
            </w:r>
          </w:p>
        </w:tc>
        <w:tc>
          <w:tcPr>
            <w:tcW w:w="3119" w:type="dxa"/>
          </w:tcPr>
          <w:p w:rsidR="00551F5C" w:rsidRPr="00CB546A" w:rsidRDefault="00551F5C" w:rsidP="00AE77C1">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 xml:space="preserve"> </w:t>
            </w:r>
          </w:p>
          <w:p w:rsidR="00551F5C" w:rsidRPr="00CB546A" w:rsidRDefault="00551F5C" w:rsidP="00AE77C1">
            <w:pPr>
              <w:widowControl/>
              <w:autoSpaceDE/>
              <w:autoSpaceDN/>
              <w:adjustRightInd/>
              <w:jc w:val="both"/>
              <w:rPr>
                <w:rFonts w:ascii="Arial" w:eastAsia="Times New Roman" w:hAnsi="Arial" w:cs="Arial"/>
                <w:lang w:eastAsia="es-CO"/>
              </w:rPr>
            </w:pPr>
          </w:p>
          <w:p w:rsidR="00551F5C" w:rsidRPr="00CB546A" w:rsidRDefault="00551F5C" w:rsidP="00AE77C1">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Capacidad de Desarrollo de competencias argumentativas, explicativas y propositivas.</w:t>
            </w:r>
          </w:p>
          <w:p w:rsidR="00551F5C" w:rsidRPr="00CB546A" w:rsidRDefault="00551F5C" w:rsidP="00AE77C1">
            <w:pPr>
              <w:widowControl/>
              <w:autoSpaceDE/>
              <w:autoSpaceDN/>
              <w:adjustRightInd/>
              <w:rPr>
                <w:rFonts w:ascii="Arial" w:eastAsia="Times New Roman" w:hAnsi="Arial" w:cs="Arial"/>
                <w:lang w:eastAsia="es-CO"/>
              </w:rPr>
            </w:pPr>
          </w:p>
          <w:p w:rsidR="00551F5C" w:rsidRPr="00CB546A" w:rsidRDefault="00551F5C" w:rsidP="00AE77C1">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Actitud e interés frente al desarrollo del tema.</w:t>
            </w:r>
          </w:p>
          <w:p w:rsidR="00551F5C" w:rsidRPr="00CB546A" w:rsidRDefault="00551F5C" w:rsidP="00AE77C1">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 xml:space="preserve"> </w:t>
            </w:r>
          </w:p>
          <w:p w:rsidR="00551F5C" w:rsidRPr="00CB546A" w:rsidRDefault="00551F5C" w:rsidP="00AE77C1">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 xml:space="preserve">Responsabilidad. </w:t>
            </w:r>
          </w:p>
          <w:p w:rsidR="00551F5C" w:rsidRPr="00CB546A" w:rsidRDefault="00551F5C" w:rsidP="00AE77C1">
            <w:pPr>
              <w:widowControl/>
              <w:autoSpaceDE/>
              <w:autoSpaceDN/>
              <w:adjustRightInd/>
              <w:rPr>
                <w:rFonts w:ascii="Arial" w:eastAsia="Times New Roman" w:hAnsi="Arial" w:cs="Arial"/>
                <w:lang w:eastAsia="es-CO"/>
              </w:rPr>
            </w:pPr>
          </w:p>
          <w:p w:rsidR="00551F5C" w:rsidRPr="00CB546A" w:rsidRDefault="00551F5C" w:rsidP="00AE77C1">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Sustentaciones.</w:t>
            </w:r>
          </w:p>
          <w:p w:rsidR="00551F5C" w:rsidRPr="00CB546A" w:rsidRDefault="00551F5C" w:rsidP="00AE77C1">
            <w:pPr>
              <w:widowControl/>
              <w:autoSpaceDE/>
              <w:autoSpaceDN/>
              <w:adjustRightInd/>
              <w:rPr>
                <w:rFonts w:ascii="Arial" w:eastAsia="Times New Roman" w:hAnsi="Arial" w:cs="Arial"/>
                <w:lang w:eastAsia="es-CO"/>
              </w:rPr>
            </w:pPr>
          </w:p>
          <w:p w:rsidR="00551F5C" w:rsidRPr="00CB546A" w:rsidRDefault="00551F5C" w:rsidP="00AE77C1">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Evaluaciones escritas tipo icfes y orales.</w:t>
            </w:r>
          </w:p>
          <w:p w:rsidR="00551F5C" w:rsidRPr="00CB546A" w:rsidRDefault="00551F5C" w:rsidP="00AE77C1">
            <w:pPr>
              <w:widowControl/>
              <w:autoSpaceDE/>
              <w:autoSpaceDN/>
              <w:adjustRightInd/>
              <w:rPr>
                <w:rFonts w:ascii="Arial" w:eastAsia="Times New Roman" w:hAnsi="Arial" w:cs="Arial"/>
                <w:lang w:eastAsia="es-CO"/>
              </w:rPr>
            </w:pPr>
          </w:p>
          <w:p w:rsidR="00551F5C" w:rsidRPr="00CB546A" w:rsidRDefault="00551F5C" w:rsidP="00AE77C1">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 xml:space="preserve">Creatividad en la elaboración de modelos didácticas y trabajo con </w:t>
            </w:r>
          </w:p>
          <w:p w:rsidR="00551F5C" w:rsidRPr="00CB546A" w:rsidRDefault="00551F5C" w:rsidP="00AE77C1">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Diferentes materiales.</w:t>
            </w:r>
          </w:p>
          <w:p w:rsidR="00551F5C" w:rsidRPr="00CB546A" w:rsidRDefault="00551F5C" w:rsidP="00AE77C1">
            <w:pPr>
              <w:widowControl/>
              <w:autoSpaceDE/>
              <w:autoSpaceDN/>
              <w:adjustRightInd/>
              <w:rPr>
                <w:rFonts w:ascii="Arial" w:eastAsia="Times New Roman" w:hAnsi="Arial" w:cs="Arial"/>
                <w:lang w:eastAsia="es-CO"/>
              </w:rPr>
            </w:pPr>
          </w:p>
          <w:p w:rsidR="00551F5C" w:rsidRPr="00CB546A" w:rsidRDefault="00551F5C" w:rsidP="00AE77C1">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Participación activa durante el desarrollo del evento pedagógico.</w:t>
            </w:r>
          </w:p>
        </w:tc>
        <w:tc>
          <w:tcPr>
            <w:tcW w:w="2268" w:type="dxa"/>
          </w:tcPr>
          <w:p w:rsidR="00551F5C" w:rsidRPr="00CB546A" w:rsidRDefault="00551F5C" w:rsidP="00AE77C1">
            <w:pPr>
              <w:widowControl/>
              <w:autoSpaceDE/>
              <w:autoSpaceDN/>
              <w:adjustRightInd/>
              <w:jc w:val="both"/>
              <w:rPr>
                <w:rFonts w:ascii="Arial" w:eastAsia="Times New Roman" w:hAnsi="Arial" w:cs="Arial"/>
                <w:lang w:eastAsia="es-CO"/>
              </w:rPr>
            </w:pPr>
          </w:p>
          <w:p w:rsidR="00551F5C" w:rsidRPr="00CB546A" w:rsidRDefault="00551F5C" w:rsidP="00AE77C1">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Motivación: se busca despertar el interés de los educandos en este tema.</w:t>
            </w:r>
          </w:p>
          <w:p w:rsidR="00551F5C" w:rsidRPr="00CB546A" w:rsidRDefault="00551F5C" w:rsidP="00AE77C1">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 xml:space="preserve">Lexicón: desarrollar un mejoramiento en el lenguaje científico. </w:t>
            </w:r>
          </w:p>
          <w:p w:rsidR="00551F5C" w:rsidRPr="00CB546A" w:rsidRDefault="00551F5C" w:rsidP="00AE77C1">
            <w:pPr>
              <w:widowControl/>
              <w:autoSpaceDE/>
              <w:autoSpaceDN/>
              <w:adjustRightInd/>
              <w:jc w:val="both"/>
              <w:rPr>
                <w:rFonts w:ascii="Arial" w:eastAsia="Times New Roman" w:hAnsi="Arial" w:cs="Arial"/>
                <w:lang w:eastAsia="es-CO"/>
              </w:rPr>
            </w:pPr>
          </w:p>
          <w:p w:rsidR="00551F5C" w:rsidRPr="00CB546A" w:rsidRDefault="00551F5C" w:rsidP="00AE77C1">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Explicación temática.</w:t>
            </w:r>
          </w:p>
          <w:p w:rsidR="00551F5C" w:rsidRPr="00CB546A" w:rsidRDefault="00551F5C" w:rsidP="00AE77C1">
            <w:pPr>
              <w:widowControl/>
              <w:autoSpaceDE/>
              <w:autoSpaceDN/>
              <w:adjustRightInd/>
              <w:jc w:val="both"/>
              <w:rPr>
                <w:rFonts w:ascii="Arial" w:eastAsia="Times New Roman" w:hAnsi="Arial" w:cs="Arial"/>
                <w:lang w:eastAsia="es-CO"/>
              </w:rPr>
            </w:pPr>
          </w:p>
          <w:p w:rsidR="00551F5C" w:rsidRPr="00CB546A" w:rsidRDefault="00551F5C" w:rsidP="00AE77C1">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Desarrollo de talleres</w:t>
            </w:r>
          </w:p>
          <w:p w:rsidR="00551F5C" w:rsidRPr="00CB546A" w:rsidRDefault="00551F5C" w:rsidP="00AE77C1">
            <w:pPr>
              <w:widowControl/>
              <w:autoSpaceDE/>
              <w:autoSpaceDN/>
              <w:adjustRightInd/>
              <w:jc w:val="both"/>
              <w:rPr>
                <w:rFonts w:ascii="Arial" w:eastAsia="Times New Roman" w:hAnsi="Arial" w:cs="Arial"/>
                <w:lang w:eastAsia="es-CO"/>
              </w:rPr>
            </w:pPr>
          </w:p>
          <w:p w:rsidR="00551F5C" w:rsidRPr="00CB546A" w:rsidRDefault="00551F5C" w:rsidP="00AE77C1">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Revisión de cuadernos y guías de trabajo.</w:t>
            </w:r>
          </w:p>
          <w:p w:rsidR="00551F5C" w:rsidRPr="00CB546A" w:rsidRDefault="00551F5C" w:rsidP="00AE77C1">
            <w:pPr>
              <w:widowControl/>
              <w:autoSpaceDE/>
              <w:autoSpaceDN/>
              <w:adjustRightInd/>
              <w:jc w:val="both"/>
              <w:rPr>
                <w:rFonts w:ascii="Arial" w:eastAsia="Times New Roman" w:hAnsi="Arial" w:cs="Arial"/>
                <w:lang w:eastAsia="es-CO"/>
              </w:rPr>
            </w:pPr>
          </w:p>
          <w:p w:rsidR="00551F5C" w:rsidRPr="00CB546A" w:rsidRDefault="00551F5C" w:rsidP="00AE77C1">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Elaboración de modelos en diferentes materiales.</w:t>
            </w:r>
          </w:p>
          <w:p w:rsidR="00551F5C" w:rsidRPr="00CB546A" w:rsidRDefault="00551F5C" w:rsidP="00AE77C1">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Elaboración de mapas conceptuales.</w:t>
            </w:r>
          </w:p>
          <w:p w:rsidR="00551F5C" w:rsidRPr="00CB546A" w:rsidRDefault="00551F5C" w:rsidP="00AE77C1">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 xml:space="preserve">Análisis de textos científicos  </w:t>
            </w:r>
          </w:p>
        </w:tc>
        <w:tc>
          <w:tcPr>
            <w:tcW w:w="1984" w:type="dxa"/>
          </w:tcPr>
          <w:p w:rsidR="00551F5C" w:rsidRPr="00CB546A" w:rsidRDefault="00551F5C" w:rsidP="00AE77C1">
            <w:pPr>
              <w:widowControl/>
              <w:autoSpaceDE/>
              <w:autoSpaceDN/>
              <w:adjustRightInd/>
              <w:rPr>
                <w:rFonts w:ascii="Arial" w:eastAsia="Times New Roman" w:hAnsi="Arial" w:cs="Arial"/>
                <w:lang w:eastAsia="es-CO"/>
              </w:rPr>
            </w:pPr>
          </w:p>
          <w:p w:rsidR="00551F5C" w:rsidRPr="00CB546A" w:rsidRDefault="00551F5C" w:rsidP="00AE77C1">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 xml:space="preserve">Humano </w:t>
            </w:r>
          </w:p>
          <w:p w:rsidR="00551F5C" w:rsidRPr="00CB546A" w:rsidRDefault="00551F5C" w:rsidP="00AE77C1">
            <w:pPr>
              <w:widowControl/>
              <w:autoSpaceDE/>
              <w:autoSpaceDN/>
              <w:adjustRightInd/>
              <w:rPr>
                <w:rFonts w:ascii="Arial" w:eastAsia="Times New Roman" w:hAnsi="Arial" w:cs="Arial"/>
                <w:lang w:eastAsia="es-CO"/>
              </w:rPr>
            </w:pPr>
          </w:p>
          <w:p w:rsidR="00551F5C" w:rsidRPr="00CB546A" w:rsidRDefault="00551F5C" w:rsidP="00AE77C1">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Laboratorio</w:t>
            </w:r>
          </w:p>
          <w:p w:rsidR="00551F5C" w:rsidRPr="00CB546A" w:rsidRDefault="00551F5C" w:rsidP="00AE77C1">
            <w:pPr>
              <w:widowControl/>
              <w:autoSpaceDE/>
              <w:autoSpaceDN/>
              <w:adjustRightInd/>
              <w:rPr>
                <w:rFonts w:ascii="Arial" w:eastAsia="Times New Roman" w:hAnsi="Arial" w:cs="Arial"/>
                <w:lang w:eastAsia="es-CO"/>
              </w:rPr>
            </w:pPr>
          </w:p>
          <w:p w:rsidR="00551F5C" w:rsidRPr="00CB546A" w:rsidRDefault="00551F5C" w:rsidP="00AE77C1">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Plastilina, colores, marcadores, cartulinas.</w:t>
            </w:r>
          </w:p>
          <w:p w:rsidR="00551F5C" w:rsidRPr="00CB546A" w:rsidRDefault="00551F5C" w:rsidP="00AE77C1">
            <w:pPr>
              <w:widowControl/>
              <w:autoSpaceDE/>
              <w:autoSpaceDN/>
              <w:adjustRightInd/>
              <w:rPr>
                <w:rFonts w:ascii="Arial" w:eastAsia="Times New Roman" w:hAnsi="Arial" w:cs="Arial"/>
                <w:lang w:eastAsia="es-CO"/>
              </w:rPr>
            </w:pPr>
          </w:p>
          <w:p w:rsidR="00551F5C" w:rsidRPr="00CB546A" w:rsidRDefault="00551F5C" w:rsidP="00AE77C1">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Guías de trabajo o módulos de estudio.</w:t>
            </w:r>
          </w:p>
          <w:p w:rsidR="00551F5C" w:rsidRPr="00CB546A" w:rsidRDefault="00551F5C" w:rsidP="00AE77C1">
            <w:pPr>
              <w:widowControl/>
              <w:autoSpaceDE/>
              <w:autoSpaceDN/>
              <w:adjustRightInd/>
              <w:rPr>
                <w:rFonts w:ascii="Arial" w:eastAsia="Times New Roman" w:hAnsi="Arial" w:cs="Arial"/>
                <w:lang w:eastAsia="es-CO"/>
              </w:rPr>
            </w:pPr>
          </w:p>
          <w:p w:rsidR="00551F5C" w:rsidRPr="00CB546A" w:rsidRDefault="00551F5C" w:rsidP="00AE77C1">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Revistas científicas.</w:t>
            </w:r>
          </w:p>
          <w:p w:rsidR="00551F5C" w:rsidRPr="00CB546A" w:rsidRDefault="00551F5C" w:rsidP="00AE77C1">
            <w:pPr>
              <w:widowControl/>
              <w:autoSpaceDE/>
              <w:autoSpaceDN/>
              <w:adjustRightInd/>
              <w:rPr>
                <w:rFonts w:ascii="Arial" w:eastAsia="Times New Roman" w:hAnsi="Arial" w:cs="Arial"/>
                <w:lang w:eastAsia="es-CO"/>
              </w:rPr>
            </w:pPr>
          </w:p>
          <w:p w:rsidR="00551F5C" w:rsidRPr="00CB546A" w:rsidRDefault="00551F5C" w:rsidP="00AE77C1">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Dispositivos electrónicos, tablets, androi, portátiles.</w:t>
            </w:r>
          </w:p>
          <w:p w:rsidR="00551F5C" w:rsidRPr="00CB546A" w:rsidRDefault="00551F5C" w:rsidP="00AE77C1">
            <w:pPr>
              <w:widowControl/>
              <w:autoSpaceDE/>
              <w:autoSpaceDN/>
              <w:adjustRightInd/>
              <w:rPr>
                <w:rFonts w:ascii="Arial" w:eastAsia="Times New Roman" w:hAnsi="Arial" w:cs="Arial"/>
                <w:lang w:eastAsia="es-CO"/>
              </w:rPr>
            </w:pPr>
          </w:p>
          <w:p w:rsidR="00551F5C" w:rsidRPr="00CB546A" w:rsidRDefault="00551F5C" w:rsidP="00AE77C1">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Textos variados.</w:t>
            </w:r>
          </w:p>
          <w:p w:rsidR="00551F5C" w:rsidRPr="00CB546A" w:rsidRDefault="00551F5C" w:rsidP="00AE77C1">
            <w:pPr>
              <w:widowControl/>
              <w:autoSpaceDE/>
              <w:autoSpaceDN/>
              <w:adjustRightInd/>
              <w:rPr>
                <w:rFonts w:ascii="Arial" w:eastAsia="Times New Roman" w:hAnsi="Arial" w:cs="Arial"/>
                <w:lang w:eastAsia="es-CO"/>
              </w:rPr>
            </w:pPr>
          </w:p>
          <w:p w:rsidR="00551F5C" w:rsidRPr="00CB546A" w:rsidRDefault="00551F5C" w:rsidP="00AE77C1">
            <w:pPr>
              <w:widowControl/>
              <w:autoSpaceDE/>
              <w:autoSpaceDN/>
              <w:adjustRightInd/>
              <w:rPr>
                <w:rFonts w:ascii="Arial" w:eastAsia="Times New Roman" w:hAnsi="Arial" w:cs="Arial"/>
                <w:lang w:eastAsia="es-CO"/>
              </w:rPr>
            </w:pPr>
          </w:p>
          <w:p w:rsidR="00551F5C" w:rsidRPr="00CB546A" w:rsidRDefault="00551F5C" w:rsidP="00AE77C1">
            <w:pPr>
              <w:widowControl/>
              <w:autoSpaceDE/>
              <w:autoSpaceDN/>
              <w:adjustRightInd/>
              <w:rPr>
                <w:rFonts w:ascii="Arial" w:eastAsia="Times New Roman" w:hAnsi="Arial" w:cs="Arial"/>
                <w:lang w:eastAsia="es-CO"/>
              </w:rPr>
            </w:pPr>
          </w:p>
          <w:p w:rsidR="00551F5C" w:rsidRPr="00CB546A" w:rsidRDefault="00551F5C" w:rsidP="00AE77C1">
            <w:pPr>
              <w:widowControl/>
              <w:autoSpaceDE/>
              <w:autoSpaceDN/>
              <w:adjustRightInd/>
              <w:rPr>
                <w:rFonts w:ascii="Arial" w:eastAsia="Times New Roman" w:hAnsi="Arial" w:cs="Arial"/>
                <w:lang w:eastAsia="es-CO"/>
              </w:rPr>
            </w:pPr>
          </w:p>
          <w:p w:rsidR="00551F5C" w:rsidRPr="00CB546A" w:rsidRDefault="00551F5C" w:rsidP="00AE77C1">
            <w:pPr>
              <w:widowControl/>
              <w:autoSpaceDE/>
              <w:autoSpaceDN/>
              <w:adjustRightInd/>
              <w:rPr>
                <w:rFonts w:ascii="Arial" w:eastAsia="Times New Roman" w:hAnsi="Arial" w:cs="Arial"/>
                <w:lang w:eastAsia="es-CO"/>
              </w:rPr>
            </w:pPr>
          </w:p>
        </w:tc>
      </w:tr>
    </w:tbl>
    <w:p w:rsidR="00AE77C1" w:rsidRPr="00CB546A" w:rsidRDefault="00AE77C1" w:rsidP="00AE77C1">
      <w:pPr>
        <w:widowControl/>
        <w:autoSpaceDE/>
        <w:autoSpaceDN/>
        <w:adjustRightInd/>
        <w:rPr>
          <w:rFonts w:eastAsia="Times New Roman"/>
          <w:lang w:eastAsia="es-CO"/>
        </w:rPr>
      </w:pPr>
    </w:p>
    <w:p w:rsidR="00AE77C1" w:rsidRPr="00CB546A" w:rsidRDefault="00AE77C1" w:rsidP="00AE77C1">
      <w:pPr>
        <w:widowControl/>
        <w:autoSpaceDE/>
        <w:autoSpaceDN/>
        <w:adjustRightInd/>
        <w:rPr>
          <w:rFonts w:eastAsia="Times New Roman"/>
          <w:lang w:eastAsia="es-CO"/>
        </w:rPr>
      </w:pPr>
    </w:p>
    <w:p w:rsidR="00086C55" w:rsidRPr="00CB546A" w:rsidRDefault="00086C55" w:rsidP="00B25398">
      <w:pPr>
        <w:widowControl/>
        <w:autoSpaceDE/>
        <w:autoSpaceDN/>
        <w:adjustRightInd/>
        <w:jc w:val="center"/>
        <w:rPr>
          <w:rFonts w:ascii="Arial" w:eastAsia="Times New Roman" w:hAnsi="Arial" w:cs="Arial"/>
          <w:b/>
          <w:lang w:eastAsia="es-CO"/>
        </w:rPr>
      </w:pPr>
    </w:p>
    <w:p w:rsidR="00086C55" w:rsidRPr="00CB546A" w:rsidRDefault="00086C55" w:rsidP="00B25398">
      <w:pPr>
        <w:widowControl/>
        <w:autoSpaceDE/>
        <w:autoSpaceDN/>
        <w:adjustRightInd/>
        <w:jc w:val="center"/>
        <w:rPr>
          <w:rFonts w:ascii="Arial" w:eastAsia="Times New Roman" w:hAnsi="Arial" w:cs="Arial"/>
          <w:b/>
          <w:lang w:eastAsia="es-CO"/>
        </w:rPr>
      </w:pPr>
    </w:p>
    <w:p w:rsidR="00086C55" w:rsidRPr="00CB546A" w:rsidRDefault="00086C55" w:rsidP="00B25398">
      <w:pPr>
        <w:widowControl/>
        <w:autoSpaceDE/>
        <w:autoSpaceDN/>
        <w:adjustRightInd/>
        <w:jc w:val="center"/>
        <w:rPr>
          <w:rFonts w:ascii="Arial" w:eastAsia="Times New Roman" w:hAnsi="Arial" w:cs="Arial"/>
          <w:b/>
          <w:lang w:eastAsia="es-CO"/>
        </w:rPr>
      </w:pPr>
    </w:p>
    <w:p w:rsidR="00AE77C1" w:rsidRPr="00CB546A" w:rsidRDefault="00AE77C1" w:rsidP="00B25398">
      <w:pPr>
        <w:widowControl/>
        <w:autoSpaceDE/>
        <w:autoSpaceDN/>
        <w:adjustRightInd/>
        <w:jc w:val="center"/>
        <w:rPr>
          <w:rFonts w:ascii="Arial" w:eastAsia="Times New Roman" w:hAnsi="Arial" w:cs="Arial"/>
          <w:b/>
          <w:lang w:eastAsia="es-CO"/>
        </w:rPr>
      </w:pPr>
    </w:p>
    <w:p w:rsidR="00AE77C1" w:rsidRPr="00CB546A" w:rsidRDefault="00AE77C1" w:rsidP="00B25398">
      <w:pPr>
        <w:widowControl/>
        <w:autoSpaceDE/>
        <w:autoSpaceDN/>
        <w:adjustRightInd/>
        <w:jc w:val="center"/>
        <w:rPr>
          <w:rFonts w:ascii="Arial" w:eastAsia="Times New Roman" w:hAnsi="Arial" w:cs="Arial"/>
          <w:b/>
          <w:lang w:eastAsia="es-CO"/>
        </w:rPr>
      </w:pPr>
    </w:p>
    <w:p w:rsidR="00AE77C1" w:rsidRPr="00CB546A" w:rsidRDefault="00AE77C1" w:rsidP="00B25398">
      <w:pPr>
        <w:widowControl/>
        <w:autoSpaceDE/>
        <w:autoSpaceDN/>
        <w:adjustRightInd/>
        <w:jc w:val="center"/>
        <w:rPr>
          <w:rFonts w:ascii="Arial" w:eastAsia="Times New Roman" w:hAnsi="Arial" w:cs="Arial"/>
          <w:b/>
          <w:lang w:eastAsia="es-CO"/>
        </w:rPr>
      </w:pPr>
    </w:p>
    <w:p w:rsidR="00AE77C1" w:rsidRPr="00CB546A" w:rsidRDefault="00AE77C1" w:rsidP="00B25398">
      <w:pPr>
        <w:widowControl/>
        <w:autoSpaceDE/>
        <w:autoSpaceDN/>
        <w:adjustRightInd/>
        <w:jc w:val="center"/>
        <w:rPr>
          <w:rFonts w:ascii="Arial" w:eastAsia="Times New Roman" w:hAnsi="Arial" w:cs="Arial"/>
          <w:b/>
          <w:lang w:eastAsia="es-CO"/>
        </w:rPr>
      </w:pPr>
    </w:p>
    <w:p w:rsidR="00AE77C1" w:rsidRPr="00CB546A" w:rsidRDefault="00AE77C1" w:rsidP="00B25398">
      <w:pPr>
        <w:widowControl/>
        <w:autoSpaceDE/>
        <w:autoSpaceDN/>
        <w:adjustRightInd/>
        <w:jc w:val="center"/>
        <w:rPr>
          <w:rFonts w:ascii="Arial" w:eastAsia="Times New Roman" w:hAnsi="Arial" w:cs="Arial"/>
          <w:b/>
          <w:lang w:eastAsia="es-CO"/>
        </w:rPr>
      </w:pPr>
    </w:p>
    <w:p w:rsidR="00AE77C1" w:rsidRPr="00CB546A" w:rsidRDefault="00AE77C1" w:rsidP="00B25398">
      <w:pPr>
        <w:widowControl/>
        <w:autoSpaceDE/>
        <w:autoSpaceDN/>
        <w:adjustRightInd/>
        <w:jc w:val="center"/>
        <w:rPr>
          <w:rFonts w:ascii="Arial" w:eastAsia="Times New Roman" w:hAnsi="Arial" w:cs="Arial"/>
          <w:b/>
          <w:lang w:eastAsia="es-CO"/>
        </w:rPr>
      </w:pPr>
    </w:p>
    <w:p w:rsidR="000C6535" w:rsidRPr="00CB546A" w:rsidRDefault="000C6535" w:rsidP="00B25398">
      <w:pPr>
        <w:widowControl/>
        <w:autoSpaceDE/>
        <w:autoSpaceDN/>
        <w:adjustRightInd/>
        <w:jc w:val="center"/>
        <w:rPr>
          <w:rFonts w:ascii="Arial" w:eastAsia="Times New Roman" w:hAnsi="Arial" w:cs="Arial"/>
          <w:b/>
          <w:lang w:eastAsia="es-CO"/>
        </w:rPr>
      </w:pPr>
    </w:p>
    <w:p w:rsidR="000C6535" w:rsidRPr="00CB546A" w:rsidRDefault="000C6535" w:rsidP="00B25398">
      <w:pPr>
        <w:widowControl/>
        <w:autoSpaceDE/>
        <w:autoSpaceDN/>
        <w:adjustRightInd/>
        <w:jc w:val="center"/>
        <w:rPr>
          <w:rFonts w:ascii="Arial" w:eastAsia="Times New Roman" w:hAnsi="Arial" w:cs="Arial"/>
          <w:b/>
          <w:lang w:eastAsia="es-CO"/>
        </w:rPr>
      </w:pPr>
    </w:p>
    <w:p w:rsidR="000C6535" w:rsidRPr="00CB546A" w:rsidRDefault="000C6535" w:rsidP="00B25398">
      <w:pPr>
        <w:widowControl/>
        <w:autoSpaceDE/>
        <w:autoSpaceDN/>
        <w:adjustRightInd/>
        <w:jc w:val="center"/>
        <w:rPr>
          <w:rFonts w:ascii="Arial" w:eastAsia="Times New Roman" w:hAnsi="Arial" w:cs="Arial"/>
          <w:b/>
          <w:lang w:eastAsia="es-CO"/>
        </w:rPr>
      </w:pPr>
    </w:p>
    <w:p w:rsidR="000C6535" w:rsidRPr="00CB546A" w:rsidRDefault="000C6535" w:rsidP="00B25398">
      <w:pPr>
        <w:widowControl/>
        <w:autoSpaceDE/>
        <w:autoSpaceDN/>
        <w:adjustRightInd/>
        <w:jc w:val="center"/>
        <w:rPr>
          <w:rFonts w:ascii="Arial" w:eastAsia="Times New Roman" w:hAnsi="Arial" w:cs="Arial"/>
          <w:b/>
          <w:lang w:eastAsia="es-CO"/>
        </w:rPr>
      </w:pPr>
    </w:p>
    <w:p w:rsidR="000C6535" w:rsidRPr="00CB546A" w:rsidRDefault="000C6535" w:rsidP="00B25398">
      <w:pPr>
        <w:widowControl/>
        <w:autoSpaceDE/>
        <w:autoSpaceDN/>
        <w:adjustRightInd/>
        <w:jc w:val="center"/>
        <w:rPr>
          <w:rFonts w:ascii="Arial" w:eastAsia="Times New Roman" w:hAnsi="Arial" w:cs="Arial"/>
          <w:b/>
          <w:lang w:eastAsia="es-CO"/>
        </w:rPr>
      </w:pPr>
    </w:p>
    <w:p w:rsidR="0056758C" w:rsidRPr="00CB546A" w:rsidRDefault="0056758C" w:rsidP="0056758C">
      <w:pPr>
        <w:widowControl/>
        <w:autoSpaceDE/>
        <w:autoSpaceDN/>
        <w:adjustRightInd/>
        <w:jc w:val="center"/>
        <w:rPr>
          <w:rFonts w:asciiTheme="minorHAnsi" w:eastAsiaTheme="minorHAnsi" w:hAnsiTheme="minorHAnsi" w:cstheme="minorBidi"/>
          <w:b/>
          <w:color w:val="C00000"/>
          <w:sz w:val="28"/>
          <w:szCs w:val="28"/>
          <w:lang w:eastAsia="en-US"/>
        </w:rPr>
      </w:pPr>
    </w:p>
    <w:p w:rsidR="0056758C" w:rsidRPr="00CB546A" w:rsidRDefault="0056758C" w:rsidP="0056758C">
      <w:pPr>
        <w:widowControl/>
        <w:autoSpaceDE/>
        <w:autoSpaceDN/>
        <w:adjustRightInd/>
        <w:jc w:val="center"/>
        <w:rPr>
          <w:rFonts w:asciiTheme="minorHAnsi" w:eastAsiaTheme="minorHAnsi" w:hAnsiTheme="minorHAnsi" w:cstheme="minorBidi"/>
          <w:b/>
          <w:color w:val="C00000"/>
          <w:sz w:val="28"/>
          <w:szCs w:val="28"/>
          <w:lang w:eastAsia="en-US"/>
        </w:rPr>
      </w:pPr>
    </w:p>
    <w:p w:rsidR="0056758C" w:rsidRPr="00CB546A" w:rsidRDefault="0056758C" w:rsidP="0056758C">
      <w:pPr>
        <w:widowControl/>
        <w:autoSpaceDE/>
        <w:autoSpaceDN/>
        <w:adjustRightInd/>
        <w:jc w:val="center"/>
        <w:rPr>
          <w:rFonts w:asciiTheme="minorHAnsi" w:eastAsiaTheme="minorHAnsi" w:hAnsiTheme="minorHAnsi" w:cstheme="minorBidi"/>
          <w:b/>
          <w:color w:val="C00000"/>
          <w:sz w:val="28"/>
          <w:szCs w:val="28"/>
          <w:lang w:eastAsia="en-US"/>
        </w:rPr>
      </w:pPr>
      <w:r w:rsidRPr="00CB546A">
        <w:rPr>
          <w:rFonts w:asciiTheme="minorHAnsi" w:eastAsiaTheme="minorHAnsi" w:hAnsiTheme="minorHAnsi" w:cstheme="minorBidi"/>
          <w:b/>
          <w:noProof/>
          <w:color w:val="C00000"/>
          <w:sz w:val="28"/>
          <w:szCs w:val="28"/>
          <w:lang w:val="es-CO" w:eastAsia="es-CO"/>
        </w:rPr>
        <w:drawing>
          <wp:anchor distT="0" distB="0" distL="114300" distR="114300" simplePos="0" relativeHeight="251664384" behindDoc="1" locked="0" layoutInCell="1" allowOverlap="1" wp14:anchorId="0552BDA7" wp14:editId="52426384">
            <wp:simplePos x="0" y="0"/>
            <wp:positionH relativeFrom="column">
              <wp:posOffset>477783</wp:posOffset>
            </wp:positionH>
            <wp:positionV relativeFrom="paragraph">
              <wp:posOffset>-52302</wp:posOffset>
            </wp:positionV>
            <wp:extent cx="665976" cy="568712"/>
            <wp:effectExtent l="19050" t="0" r="774" b="0"/>
            <wp:wrapNone/>
            <wp:docPr id="87" name="Imagen 3" descr="E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103"/>
                    <pic:cNvPicPr>
                      <a:picLocks noChangeAspect="1" noChangeArrowheads="1"/>
                    </pic:cNvPicPr>
                  </pic:nvPicPr>
                  <pic:blipFill>
                    <a:blip r:embed="rId36" cstate="print"/>
                    <a:srcRect/>
                    <a:stretch>
                      <a:fillRect/>
                    </a:stretch>
                  </pic:blipFill>
                  <pic:spPr bwMode="auto">
                    <a:xfrm>
                      <a:off x="0" y="0"/>
                      <a:ext cx="665976" cy="568712"/>
                    </a:xfrm>
                    <a:prstGeom prst="rect">
                      <a:avLst/>
                    </a:prstGeom>
                    <a:noFill/>
                    <a:ln w="9525">
                      <a:noFill/>
                      <a:miter lim="800000"/>
                      <a:headEnd/>
                      <a:tailEnd/>
                    </a:ln>
                  </pic:spPr>
                </pic:pic>
              </a:graphicData>
            </a:graphic>
          </wp:anchor>
        </w:drawing>
      </w:r>
      <w:r w:rsidRPr="00CB546A">
        <w:rPr>
          <w:rFonts w:asciiTheme="minorHAnsi" w:eastAsiaTheme="minorHAnsi" w:hAnsiTheme="minorHAnsi" w:cstheme="minorBidi"/>
          <w:b/>
          <w:color w:val="C00000"/>
          <w:sz w:val="28"/>
          <w:szCs w:val="28"/>
          <w:lang w:eastAsia="en-US"/>
        </w:rPr>
        <w:t>INSTITUCIÓN   EDUCATIVA   TECNICA   JUAN V. PADILLA</w:t>
      </w:r>
    </w:p>
    <w:p w:rsidR="0056758C" w:rsidRPr="00CB546A" w:rsidRDefault="0056758C" w:rsidP="0056758C">
      <w:pPr>
        <w:widowControl/>
        <w:autoSpaceDE/>
        <w:autoSpaceDN/>
        <w:adjustRightInd/>
        <w:jc w:val="center"/>
        <w:rPr>
          <w:rFonts w:asciiTheme="minorHAnsi" w:eastAsiaTheme="minorHAnsi" w:hAnsiTheme="minorHAnsi" w:cstheme="minorBidi"/>
          <w:b/>
          <w:color w:val="C00000"/>
          <w:sz w:val="28"/>
          <w:szCs w:val="28"/>
          <w:lang w:eastAsia="en-US"/>
        </w:rPr>
      </w:pPr>
      <w:r w:rsidRPr="00CB546A">
        <w:rPr>
          <w:rFonts w:asciiTheme="minorHAnsi" w:eastAsiaTheme="minorHAnsi" w:hAnsiTheme="minorHAnsi" w:cstheme="minorBidi"/>
          <w:b/>
          <w:color w:val="C00000"/>
          <w:sz w:val="28"/>
          <w:szCs w:val="28"/>
          <w:lang w:eastAsia="en-US"/>
        </w:rPr>
        <w:t>Aprobada por la Resolución No. 00014 de 17 Mayo de 2007</w:t>
      </w:r>
    </w:p>
    <w:p w:rsidR="0056758C" w:rsidRPr="00CB546A" w:rsidRDefault="0056758C" w:rsidP="0056758C">
      <w:pPr>
        <w:widowControl/>
        <w:autoSpaceDE/>
        <w:autoSpaceDN/>
        <w:adjustRightInd/>
        <w:jc w:val="center"/>
        <w:rPr>
          <w:rFonts w:asciiTheme="minorHAnsi" w:eastAsiaTheme="minorHAnsi" w:hAnsiTheme="minorHAnsi" w:cstheme="minorBidi"/>
          <w:b/>
          <w:color w:val="C00000"/>
          <w:sz w:val="28"/>
          <w:szCs w:val="28"/>
          <w:lang w:eastAsia="en-US"/>
        </w:rPr>
      </w:pPr>
      <w:r w:rsidRPr="00CB546A">
        <w:rPr>
          <w:rFonts w:asciiTheme="minorHAnsi" w:eastAsiaTheme="minorHAnsi" w:hAnsiTheme="minorHAnsi" w:cstheme="minorBidi"/>
          <w:b/>
          <w:color w:val="C00000"/>
          <w:sz w:val="28"/>
          <w:szCs w:val="28"/>
          <w:lang w:eastAsia="en-US"/>
        </w:rPr>
        <w:t xml:space="preserve">           Para la modalidad Preescolar, Básica Primaria, Básica Secundaria y Educación Media Técnica</w:t>
      </w:r>
    </w:p>
    <w:p w:rsidR="0056758C" w:rsidRPr="00CB546A" w:rsidRDefault="0056758C" w:rsidP="0056758C">
      <w:pPr>
        <w:widowControl/>
        <w:autoSpaceDE/>
        <w:autoSpaceDN/>
        <w:adjustRightInd/>
        <w:jc w:val="center"/>
        <w:rPr>
          <w:rFonts w:asciiTheme="minorHAnsi" w:eastAsiaTheme="minorHAnsi" w:hAnsiTheme="minorHAnsi" w:cstheme="minorBidi"/>
          <w:b/>
          <w:color w:val="C00000"/>
          <w:sz w:val="28"/>
          <w:szCs w:val="28"/>
          <w:lang w:eastAsia="en-US"/>
        </w:rPr>
      </w:pPr>
      <w:r w:rsidRPr="00CB546A">
        <w:rPr>
          <w:rFonts w:asciiTheme="minorHAnsi" w:eastAsiaTheme="minorHAnsi" w:hAnsiTheme="minorHAnsi" w:cstheme="minorBidi"/>
          <w:b/>
          <w:color w:val="C00000"/>
          <w:sz w:val="28"/>
          <w:szCs w:val="28"/>
          <w:lang w:eastAsia="en-US"/>
        </w:rPr>
        <w:t>Código DANE 108372000011.   Nit: 890105167-2</w:t>
      </w:r>
    </w:p>
    <w:p w:rsidR="0056758C" w:rsidRPr="00CB546A" w:rsidRDefault="0056758C" w:rsidP="0056758C">
      <w:pPr>
        <w:widowControl/>
        <w:autoSpaceDE/>
        <w:autoSpaceDN/>
        <w:adjustRightInd/>
        <w:jc w:val="center"/>
        <w:rPr>
          <w:rFonts w:asciiTheme="minorHAnsi" w:eastAsiaTheme="minorHAnsi" w:hAnsiTheme="minorHAnsi" w:cstheme="minorBidi"/>
          <w:b/>
          <w:color w:val="C00000"/>
          <w:sz w:val="28"/>
          <w:szCs w:val="28"/>
          <w:lang w:eastAsia="en-US"/>
        </w:rPr>
      </w:pPr>
      <w:r w:rsidRPr="00CB546A">
        <w:rPr>
          <w:rFonts w:asciiTheme="minorHAnsi" w:eastAsiaTheme="minorHAnsi" w:hAnsiTheme="minorHAnsi" w:cstheme="minorBidi"/>
          <w:b/>
          <w:color w:val="C00000"/>
          <w:sz w:val="28"/>
          <w:szCs w:val="28"/>
          <w:lang w:eastAsia="en-US"/>
        </w:rPr>
        <w:t xml:space="preserve"> Juan de Acosta Atlántico</w:t>
      </w:r>
    </w:p>
    <w:p w:rsidR="0056758C" w:rsidRPr="00CB546A" w:rsidRDefault="0056758C" w:rsidP="0056758C">
      <w:pPr>
        <w:widowControl/>
        <w:autoSpaceDE/>
        <w:autoSpaceDN/>
        <w:adjustRightInd/>
        <w:jc w:val="center"/>
        <w:rPr>
          <w:rFonts w:asciiTheme="minorHAnsi" w:eastAsiaTheme="minorHAnsi" w:hAnsiTheme="minorHAnsi" w:cstheme="minorBidi"/>
          <w:b/>
          <w:color w:val="C00000"/>
          <w:sz w:val="28"/>
          <w:szCs w:val="28"/>
          <w:lang w:eastAsia="en-US"/>
        </w:rPr>
      </w:pPr>
    </w:p>
    <w:p w:rsidR="0056758C" w:rsidRPr="00CB546A" w:rsidRDefault="0056758C" w:rsidP="0056758C">
      <w:pPr>
        <w:widowControl/>
        <w:autoSpaceDE/>
        <w:autoSpaceDN/>
        <w:adjustRightInd/>
        <w:jc w:val="center"/>
        <w:rPr>
          <w:rFonts w:asciiTheme="minorHAnsi" w:eastAsiaTheme="minorHAnsi" w:hAnsiTheme="minorHAnsi" w:cstheme="minorBidi"/>
          <w:b/>
          <w:sz w:val="18"/>
          <w:szCs w:val="18"/>
          <w:lang w:eastAsia="en-US"/>
        </w:rPr>
      </w:pPr>
    </w:p>
    <w:p w:rsidR="0056758C" w:rsidRPr="00CB546A" w:rsidRDefault="0056758C" w:rsidP="0056758C">
      <w:pPr>
        <w:widowControl/>
        <w:autoSpaceDE/>
        <w:autoSpaceDN/>
        <w:adjustRightInd/>
        <w:jc w:val="center"/>
        <w:rPr>
          <w:rFonts w:asciiTheme="minorHAnsi" w:eastAsiaTheme="minorHAnsi" w:hAnsiTheme="minorHAnsi" w:cstheme="minorBidi"/>
          <w:b/>
          <w:sz w:val="18"/>
          <w:szCs w:val="18"/>
          <w:lang w:eastAsia="en-US"/>
        </w:rPr>
      </w:pPr>
    </w:p>
    <w:p w:rsidR="0056758C" w:rsidRPr="00CB546A" w:rsidRDefault="0056758C" w:rsidP="0056758C">
      <w:pPr>
        <w:widowControl/>
        <w:autoSpaceDE/>
        <w:autoSpaceDN/>
        <w:adjustRightInd/>
        <w:jc w:val="center"/>
        <w:rPr>
          <w:rFonts w:asciiTheme="minorHAnsi" w:eastAsiaTheme="minorHAnsi" w:hAnsiTheme="minorHAnsi" w:cstheme="minorBidi"/>
          <w:b/>
          <w:sz w:val="18"/>
          <w:szCs w:val="18"/>
          <w:lang w:eastAsia="en-US"/>
        </w:rPr>
      </w:pPr>
    </w:p>
    <w:p w:rsidR="0056758C" w:rsidRPr="00CB546A" w:rsidRDefault="0056758C" w:rsidP="0056758C">
      <w:pPr>
        <w:widowControl/>
        <w:autoSpaceDE/>
        <w:autoSpaceDN/>
        <w:adjustRightInd/>
        <w:jc w:val="center"/>
        <w:rPr>
          <w:rFonts w:asciiTheme="minorHAnsi" w:eastAsiaTheme="minorHAnsi" w:hAnsiTheme="minorHAnsi" w:cstheme="minorBidi"/>
          <w:b/>
          <w:sz w:val="96"/>
          <w:szCs w:val="96"/>
          <w:lang w:eastAsia="en-US"/>
        </w:rPr>
      </w:pPr>
      <w:r w:rsidRPr="00CB546A">
        <w:rPr>
          <w:rFonts w:asciiTheme="minorHAnsi" w:eastAsiaTheme="minorHAnsi" w:hAnsiTheme="minorHAnsi" w:cstheme="minorBidi"/>
          <w:b/>
          <w:sz w:val="96"/>
          <w:szCs w:val="96"/>
          <w:lang w:eastAsia="en-US"/>
        </w:rPr>
        <w:t xml:space="preserve">OCTAVO GRADO </w:t>
      </w:r>
    </w:p>
    <w:p w:rsidR="0056758C" w:rsidRPr="00CB546A" w:rsidRDefault="0056758C" w:rsidP="0056758C">
      <w:pPr>
        <w:widowControl/>
        <w:autoSpaceDE/>
        <w:autoSpaceDN/>
        <w:adjustRightInd/>
        <w:jc w:val="center"/>
        <w:rPr>
          <w:rFonts w:asciiTheme="minorHAnsi" w:eastAsiaTheme="minorHAnsi" w:hAnsiTheme="minorHAnsi" w:cstheme="minorBidi"/>
          <w:b/>
          <w:sz w:val="96"/>
          <w:szCs w:val="96"/>
          <w:lang w:eastAsia="en-US"/>
        </w:rPr>
      </w:pPr>
    </w:p>
    <w:p w:rsidR="00285468" w:rsidRPr="00CB546A" w:rsidRDefault="00285468" w:rsidP="0056758C">
      <w:pPr>
        <w:widowControl/>
        <w:autoSpaceDE/>
        <w:autoSpaceDN/>
        <w:adjustRightInd/>
        <w:jc w:val="center"/>
        <w:rPr>
          <w:rFonts w:asciiTheme="minorHAnsi" w:eastAsiaTheme="minorHAnsi" w:hAnsiTheme="minorHAnsi" w:cstheme="minorBidi"/>
          <w:b/>
          <w:sz w:val="96"/>
          <w:szCs w:val="96"/>
          <w:lang w:eastAsia="en-US"/>
        </w:rPr>
      </w:pPr>
    </w:p>
    <w:p w:rsidR="0056758C" w:rsidRPr="00CB546A" w:rsidRDefault="0056758C" w:rsidP="0056758C">
      <w:pPr>
        <w:widowControl/>
        <w:autoSpaceDE/>
        <w:autoSpaceDN/>
        <w:adjustRightInd/>
        <w:jc w:val="center"/>
        <w:rPr>
          <w:rFonts w:ascii="Arial" w:eastAsia="Times New Roman" w:hAnsi="Arial" w:cs="Arial"/>
          <w:b/>
          <w:lang w:eastAsia="es-CO"/>
        </w:rPr>
      </w:pPr>
    </w:p>
    <w:p w:rsidR="0056758C" w:rsidRPr="00CB546A" w:rsidRDefault="0056758C" w:rsidP="0056758C">
      <w:pPr>
        <w:widowControl/>
        <w:autoSpaceDE/>
        <w:autoSpaceDN/>
        <w:adjustRightInd/>
        <w:jc w:val="center"/>
        <w:rPr>
          <w:rFonts w:ascii="Arial" w:eastAsia="Times New Roman" w:hAnsi="Arial" w:cs="Arial"/>
          <w:b/>
          <w:lang w:eastAsia="es-CO"/>
        </w:rPr>
      </w:pPr>
    </w:p>
    <w:p w:rsidR="0056758C" w:rsidRPr="00CB546A" w:rsidRDefault="0056758C" w:rsidP="0056758C">
      <w:pPr>
        <w:widowControl/>
        <w:autoSpaceDE/>
        <w:autoSpaceDN/>
        <w:adjustRightInd/>
        <w:jc w:val="center"/>
        <w:rPr>
          <w:rFonts w:ascii="Arial" w:eastAsia="Times New Roman" w:hAnsi="Arial" w:cs="Arial"/>
          <w:b/>
          <w:lang w:eastAsia="es-CO"/>
        </w:rPr>
      </w:pPr>
    </w:p>
    <w:p w:rsidR="0056758C" w:rsidRPr="00CB546A" w:rsidRDefault="0056758C" w:rsidP="0056758C">
      <w:pPr>
        <w:widowControl/>
        <w:autoSpaceDE/>
        <w:autoSpaceDN/>
        <w:adjustRightInd/>
        <w:jc w:val="center"/>
        <w:rPr>
          <w:rFonts w:ascii="Arial" w:eastAsia="Times New Roman" w:hAnsi="Arial" w:cs="Arial"/>
          <w:b/>
          <w:lang w:eastAsia="es-CO"/>
        </w:rPr>
      </w:pPr>
    </w:p>
    <w:p w:rsidR="000C6535" w:rsidRPr="00CB546A" w:rsidRDefault="000C6535" w:rsidP="000C6535">
      <w:pPr>
        <w:widowControl/>
        <w:autoSpaceDE/>
        <w:autoSpaceDN/>
        <w:adjustRightInd/>
        <w:spacing w:after="160" w:line="259" w:lineRule="auto"/>
        <w:jc w:val="center"/>
        <w:rPr>
          <w:rFonts w:ascii="Calibri" w:eastAsia="Calibri" w:hAnsi="Calibri"/>
          <w:b/>
          <w:sz w:val="24"/>
          <w:szCs w:val="24"/>
          <w:lang w:val="es-CO" w:eastAsia="en-US"/>
        </w:rPr>
      </w:pPr>
      <w:r w:rsidRPr="00CB546A">
        <w:rPr>
          <w:rFonts w:ascii="Calibri" w:eastAsia="Calibri" w:hAnsi="Calibri"/>
          <w:b/>
          <w:sz w:val="24"/>
          <w:szCs w:val="24"/>
          <w:lang w:val="es-CO" w:eastAsia="en-US"/>
        </w:rPr>
        <w:lastRenderedPageBreak/>
        <w:t>DBA OCTAVO</w:t>
      </w:r>
    </w:p>
    <w:tbl>
      <w:tblPr>
        <w:tblStyle w:val="Tablaconcuadrcula7"/>
        <w:tblW w:w="19175" w:type="dxa"/>
        <w:tblLook w:val="04A0" w:firstRow="1" w:lastRow="0" w:firstColumn="1" w:lastColumn="0" w:noHBand="0" w:noVBand="1"/>
      </w:tblPr>
      <w:tblGrid>
        <w:gridCol w:w="390"/>
        <w:gridCol w:w="3404"/>
        <w:gridCol w:w="9639"/>
        <w:gridCol w:w="5742"/>
      </w:tblGrid>
      <w:tr w:rsidR="000C6535" w:rsidRPr="00CB546A" w:rsidTr="00551F5C">
        <w:tc>
          <w:tcPr>
            <w:tcW w:w="3794" w:type="dxa"/>
            <w:gridSpan w:val="2"/>
          </w:tcPr>
          <w:p w:rsidR="000C6535" w:rsidRPr="00CB546A" w:rsidRDefault="000C6535" w:rsidP="000C6535">
            <w:pPr>
              <w:widowControl/>
              <w:autoSpaceDE/>
              <w:autoSpaceDN/>
              <w:adjustRightInd/>
              <w:rPr>
                <w:rFonts w:ascii="Calibri" w:hAnsi="Calibri"/>
                <w:sz w:val="24"/>
                <w:szCs w:val="24"/>
              </w:rPr>
            </w:pPr>
            <w:r w:rsidRPr="00CB546A">
              <w:rPr>
                <w:rFonts w:ascii="Calibri" w:hAnsi="Calibri"/>
                <w:sz w:val="22"/>
                <w:szCs w:val="22"/>
              </w:rPr>
              <w:t>Enunciada del DBA</w:t>
            </w:r>
          </w:p>
        </w:tc>
        <w:tc>
          <w:tcPr>
            <w:tcW w:w="9639" w:type="dxa"/>
          </w:tcPr>
          <w:p w:rsidR="000C6535" w:rsidRPr="00CB546A" w:rsidRDefault="000C6535" w:rsidP="000C6535">
            <w:pPr>
              <w:widowControl/>
              <w:autoSpaceDE/>
              <w:autoSpaceDN/>
              <w:adjustRightInd/>
              <w:ind w:left="720"/>
              <w:contextualSpacing/>
              <w:jc w:val="center"/>
              <w:rPr>
                <w:rFonts w:ascii="AvantGarde Bk BT" w:hAnsi="AvantGarde Bk BT" w:cs="AvantGarde Bk BT"/>
                <w:sz w:val="22"/>
                <w:szCs w:val="22"/>
              </w:rPr>
            </w:pPr>
            <w:r w:rsidRPr="00CB546A">
              <w:rPr>
                <w:rFonts w:ascii="AvantGarde Bk BT" w:hAnsi="AvantGarde Bk BT" w:cs="AvantGarde Bk BT"/>
                <w:sz w:val="22"/>
                <w:szCs w:val="22"/>
              </w:rPr>
              <w:t>Evidencias de aprendizaje</w:t>
            </w:r>
          </w:p>
          <w:p w:rsidR="000C6535" w:rsidRPr="00CB546A" w:rsidRDefault="000C6535" w:rsidP="000C6535">
            <w:pPr>
              <w:widowControl/>
              <w:autoSpaceDE/>
              <w:autoSpaceDN/>
              <w:adjustRightInd/>
              <w:jc w:val="center"/>
              <w:rPr>
                <w:rFonts w:ascii="Calibri" w:hAnsi="Calibri"/>
                <w:sz w:val="24"/>
                <w:szCs w:val="24"/>
              </w:rPr>
            </w:pPr>
          </w:p>
        </w:tc>
        <w:tc>
          <w:tcPr>
            <w:tcW w:w="5742" w:type="dxa"/>
          </w:tcPr>
          <w:p w:rsidR="000C6535" w:rsidRPr="00CB546A" w:rsidRDefault="000C6535" w:rsidP="000C6535">
            <w:pPr>
              <w:widowControl/>
              <w:autoSpaceDE/>
              <w:autoSpaceDN/>
              <w:adjustRightInd/>
              <w:jc w:val="center"/>
              <w:rPr>
                <w:rFonts w:ascii="Calibri" w:hAnsi="Calibri"/>
                <w:sz w:val="24"/>
                <w:szCs w:val="24"/>
              </w:rPr>
            </w:pPr>
            <w:r w:rsidRPr="00CB546A">
              <w:rPr>
                <w:rFonts w:ascii="Calibri" w:hAnsi="Calibri"/>
                <w:sz w:val="24"/>
                <w:szCs w:val="24"/>
              </w:rPr>
              <w:t>Ejemplo</w:t>
            </w:r>
          </w:p>
        </w:tc>
      </w:tr>
      <w:tr w:rsidR="000C6535" w:rsidRPr="00CB546A" w:rsidTr="00551F5C">
        <w:trPr>
          <w:trHeight w:val="2682"/>
        </w:trPr>
        <w:tc>
          <w:tcPr>
            <w:tcW w:w="390" w:type="dxa"/>
          </w:tcPr>
          <w:p w:rsidR="000C6535" w:rsidRPr="00CB546A" w:rsidRDefault="000C6535" w:rsidP="000C6535">
            <w:pPr>
              <w:widowControl/>
              <w:autoSpaceDE/>
              <w:autoSpaceDN/>
              <w:adjustRightInd/>
              <w:jc w:val="center"/>
              <w:rPr>
                <w:rFonts w:ascii="Calibri" w:hAnsi="Calibri"/>
                <w:sz w:val="24"/>
                <w:szCs w:val="24"/>
              </w:rPr>
            </w:pPr>
            <w:r w:rsidRPr="00CB546A">
              <w:rPr>
                <w:rFonts w:ascii="Calibri" w:hAnsi="Calibri"/>
                <w:sz w:val="24"/>
                <w:szCs w:val="24"/>
              </w:rPr>
              <w:t>1</w:t>
            </w:r>
          </w:p>
        </w:tc>
        <w:tc>
          <w:tcPr>
            <w:tcW w:w="3404" w:type="dxa"/>
          </w:tcPr>
          <w:p w:rsidR="000C6535" w:rsidRPr="00CB546A" w:rsidRDefault="000C6535" w:rsidP="000C6535">
            <w:pPr>
              <w:widowControl/>
              <w:autoSpaceDE/>
              <w:autoSpaceDN/>
              <w:adjustRightInd/>
              <w:jc w:val="center"/>
              <w:rPr>
                <w:rFonts w:ascii="Calibri" w:hAnsi="Calibri"/>
              </w:rPr>
            </w:pPr>
            <w:r w:rsidRPr="00CB546A">
              <w:rPr>
                <w:rFonts w:ascii="AvantGarde Md BT" w:hAnsi="AvantGarde Md BT"/>
              </w:rPr>
              <w:t>Comprende el funcionamiento de máquinas térmicas (motores de combustión, refrigeración) por medio de las leyes de la termodinámica (primera y segunda ley).</w:t>
            </w:r>
          </w:p>
        </w:tc>
        <w:tc>
          <w:tcPr>
            <w:tcW w:w="9639" w:type="dxa"/>
          </w:tcPr>
          <w:p w:rsidR="000C6535" w:rsidRPr="00CB546A" w:rsidRDefault="000C6535" w:rsidP="00413409">
            <w:pPr>
              <w:widowControl/>
              <w:numPr>
                <w:ilvl w:val="0"/>
                <w:numId w:val="42"/>
              </w:numPr>
              <w:autoSpaceDE/>
              <w:autoSpaceDN/>
              <w:adjustRightInd/>
              <w:contextualSpacing/>
              <w:jc w:val="both"/>
              <w:rPr>
                <w:rFonts w:ascii="Cambria Math" w:hAnsi="Cambria Math"/>
              </w:rPr>
            </w:pPr>
            <w:r w:rsidRPr="00CB546A">
              <w:rPr>
                <w:rFonts w:ascii="Cambria Math" w:hAnsi="Cambria Math"/>
              </w:rPr>
              <w:t>Describe el cambio en la energía interna de un</w:t>
            </w:r>
          </w:p>
          <w:p w:rsidR="000C6535" w:rsidRPr="00CB546A" w:rsidRDefault="000C6535" w:rsidP="000C6535">
            <w:pPr>
              <w:widowControl/>
              <w:autoSpaceDE/>
              <w:autoSpaceDN/>
              <w:adjustRightInd/>
              <w:ind w:left="720"/>
              <w:contextualSpacing/>
              <w:jc w:val="both"/>
              <w:rPr>
                <w:rFonts w:ascii="Cambria Math" w:hAnsi="Cambria Math"/>
              </w:rPr>
            </w:pPr>
            <w:r w:rsidRPr="00CB546A">
              <w:rPr>
                <w:rFonts w:ascii="Cambria Math" w:hAnsi="Cambria Math"/>
              </w:rPr>
              <w:t>sistema a partir del trabajo mecánico realizado</w:t>
            </w:r>
          </w:p>
          <w:p w:rsidR="000C6535" w:rsidRPr="00CB546A" w:rsidRDefault="000C6535" w:rsidP="000C6535">
            <w:pPr>
              <w:widowControl/>
              <w:autoSpaceDE/>
              <w:autoSpaceDN/>
              <w:adjustRightInd/>
              <w:ind w:left="720"/>
              <w:contextualSpacing/>
              <w:jc w:val="both"/>
              <w:rPr>
                <w:rFonts w:ascii="Cambria Math" w:hAnsi="Cambria Math"/>
              </w:rPr>
            </w:pPr>
            <w:r w:rsidRPr="00CB546A">
              <w:rPr>
                <w:rFonts w:ascii="Cambria Math" w:hAnsi="Cambria Math"/>
              </w:rPr>
              <w:t>y del calor transferido.</w:t>
            </w:r>
          </w:p>
          <w:p w:rsidR="000C6535" w:rsidRPr="00CB546A" w:rsidRDefault="000C6535" w:rsidP="00413409">
            <w:pPr>
              <w:widowControl/>
              <w:numPr>
                <w:ilvl w:val="0"/>
                <w:numId w:val="42"/>
              </w:numPr>
              <w:autoSpaceDE/>
              <w:autoSpaceDN/>
              <w:adjustRightInd/>
              <w:contextualSpacing/>
              <w:jc w:val="both"/>
              <w:rPr>
                <w:rFonts w:ascii="Cambria Math" w:hAnsi="Cambria Math"/>
              </w:rPr>
            </w:pPr>
            <w:r w:rsidRPr="00CB546A">
              <w:rPr>
                <w:rFonts w:ascii="Cambria Math" w:hAnsi="Cambria Math"/>
              </w:rPr>
              <w:t>Explica la primera ley de la termodinámica a</w:t>
            </w:r>
          </w:p>
          <w:p w:rsidR="000C6535" w:rsidRPr="00CB546A" w:rsidRDefault="000C6535" w:rsidP="000C6535">
            <w:pPr>
              <w:widowControl/>
              <w:autoSpaceDE/>
              <w:autoSpaceDN/>
              <w:adjustRightInd/>
              <w:ind w:left="720"/>
              <w:contextualSpacing/>
              <w:jc w:val="both"/>
              <w:rPr>
                <w:rFonts w:ascii="Cambria Math" w:hAnsi="Cambria Math"/>
              </w:rPr>
            </w:pPr>
            <w:r w:rsidRPr="00CB546A">
              <w:rPr>
                <w:rFonts w:ascii="Cambria Math" w:hAnsi="Cambria Math"/>
              </w:rPr>
              <w:t>partir de la energía interna de un sistema, el calor</w:t>
            </w:r>
          </w:p>
          <w:p w:rsidR="000C6535" w:rsidRPr="00CB546A" w:rsidRDefault="000C6535" w:rsidP="000C6535">
            <w:pPr>
              <w:widowControl/>
              <w:autoSpaceDE/>
              <w:autoSpaceDN/>
              <w:adjustRightInd/>
              <w:ind w:left="720"/>
              <w:contextualSpacing/>
              <w:jc w:val="both"/>
              <w:rPr>
                <w:rFonts w:ascii="Cambria Math" w:hAnsi="Cambria Math"/>
              </w:rPr>
            </w:pPr>
            <w:r w:rsidRPr="00CB546A">
              <w:rPr>
                <w:rFonts w:ascii="Cambria Math" w:hAnsi="Cambria Math"/>
              </w:rPr>
              <w:t>y el trabajo, con relación a la conservación de</w:t>
            </w:r>
          </w:p>
          <w:p w:rsidR="000C6535" w:rsidRPr="00CB546A" w:rsidRDefault="000C6535" w:rsidP="000C6535">
            <w:pPr>
              <w:widowControl/>
              <w:autoSpaceDE/>
              <w:autoSpaceDN/>
              <w:adjustRightInd/>
              <w:ind w:left="720"/>
              <w:contextualSpacing/>
              <w:jc w:val="both"/>
              <w:rPr>
                <w:rFonts w:ascii="Cambria Math" w:hAnsi="Cambria Math"/>
              </w:rPr>
            </w:pPr>
            <w:r w:rsidRPr="00CB546A">
              <w:rPr>
                <w:rFonts w:ascii="Cambria Math" w:hAnsi="Cambria Math"/>
              </w:rPr>
              <w:t>la energía.</w:t>
            </w:r>
          </w:p>
          <w:p w:rsidR="000C6535" w:rsidRPr="00CB546A" w:rsidRDefault="000C6535" w:rsidP="00413409">
            <w:pPr>
              <w:widowControl/>
              <w:numPr>
                <w:ilvl w:val="0"/>
                <w:numId w:val="42"/>
              </w:numPr>
              <w:autoSpaceDE/>
              <w:autoSpaceDN/>
              <w:adjustRightInd/>
              <w:contextualSpacing/>
              <w:jc w:val="both"/>
              <w:rPr>
                <w:rFonts w:ascii="Cambria Math" w:hAnsi="Cambria Math"/>
              </w:rPr>
            </w:pPr>
            <w:r w:rsidRPr="00CB546A">
              <w:rPr>
                <w:rFonts w:ascii="Cambria Math" w:hAnsi="Cambria Math"/>
              </w:rPr>
              <w:t>Describe la eficiencia mecánica de una máquina</w:t>
            </w:r>
          </w:p>
          <w:p w:rsidR="000C6535" w:rsidRPr="00CB546A" w:rsidRDefault="000C6535" w:rsidP="000C6535">
            <w:pPr>
              <w:widowControl/>
              <w:autoSpaceDE/>
              <w:autoSpaceDN/>
              <w:adjustRightInd/>
              <w:ind w:left="720"/>
              <w:contextualSpacing/>
              <w:jc w:val="both"/>
              <w:rPr>
                <w:rFonts w:ascii="Cambria Math" w:hAnsi="Cambria Math"/>
              </w:rPr>
            </w:pPr>
            <w:r w:rsidRPr="00CB546A">
              <w:rPr>
                <w:rFonts w:ascii="Cambria Math" w:hAnsi="Cambria Math"/>
              </w:rPr>
              <w:t>a partir de las relaciones entre el calor y trabajo</w:t>
            </w:r>
          </w:p>
          <w:p w:rsidR="000C6535" w:rsidRPr="00CB546A" w:rsidRDefault="000C6535" w:rsidP="000C6535">
            <w:pPr>
              <w:widowControl/>
              <w:autoSpaceDE/>
              <w:autoSpaceDN/>
              <w:adjustRightInd/>
              <w:ind w:left="720"/>
              <w:contextualSpacing/>
              <w:jc w:val="both"/>
              <w:rPr>
                <w:rFonts w:ascii="Cambria Math" w:hAnsi="Cambria Math"/>
              </w:rPr>
            </w:pPr>
            <w:r w:rsidRPr="00CB546A">
              <w:rPr>
                <w:rFonts w:ascii="Cambria Math" w:hAnsi="Cambria Math"/>
              </w:rPr>
              <w:t>mecánico mediante la segunda ley de la</w:t>
            </w:r>
          </w:p>
          <w:p w:rsidR="000C6535" w:rsidRPr="00CB546A" w:rsidRDefault="000C6535" w:rsidP="000C6535">
            <w:pPr>
              <w:widowControl/>
              <w:autoSpaceDE/>
              <w:autoSpaceDN/>
              <w:adjustRightInd/>
              <w:ind w:left="720"/>
              <w:contextualSpacing/>
              <w:jc w:val="both"/>
              <w:rPr>
                <w:rFonts w:ascii="Cambria Math" w:hAnsi="Cambria Math"/>
              </w:rPr>
            </w:pPr>
            <w:r w:rsidRPr="00CB546A">
              <w:rPr>
                <w:rFonts w:ascii="Cambria Math" w:hAnsi="Cambria Math"/>
              </w:rPr>
              <w:t>termodinámica.</w:t>
            </w:r>
          </w:p>
          <w:p w:rsidR="000C6535" w:rsidRPr="00CB546A" w:rsidRDefault="000C6535" w:rsidP="00413409">
            <w:pPr>
              <w:widowControl/>
              <w:numPr>
                <w:ilvl w:val="0"/>
                <w:numId w:val="42"/>
              </w:numPr>
              <w:autoSpaceDE/>
              <w:autoSpaceDN/>
              <w:adjustRightInd/>
              <w:contextualSpacing/>
              <w:jc w:val="both"/>
              <w:rPr>
                <w:rFonts w:ascii="Cambria Math" w:hAnsi="Cambria Math"/>
              </w:rPr>
            </w:pPr>
            <w:r w:rsidRPr="00CB546A">
              <w:rPr>
                <w:rFonts w:ascii="Cambria Math" w:hAnsi="Cambria Math"/>
              </w:rPr>
              <w:t>Explica, haciendo uso de las leyes termodinámicas,</w:t>
            </w:r>
          </w:p>
          <w:p w:rsidR="000C6535" w:rsidRPr="00CB546A" w:rsidRDefault="000C6535" w:rsidP="000C6535">
            <w:pPr>
              <w:widowControl/>
              <w:autoSpaceDE/>
              <w:autoSpaceDN/>
              <w:adjustRightInd/>
              <w:ind w:left="720"/>
              <w:contextualSpacing/>
              <w:jc w:val="both"/>
              <w:rPr>
                <w:rFonts w:ascii="Cambria Math" w:hAnsi="Cambria Math"/>
              </w:rPr>
            </w:pPr>
            <w:r w:rsidRPr="00CB546A">
              <w:rPr>
                <w:rFonts w:ascii="Cambria Math" w:hAnsi="Cambria Math"/>
              </w:rPr>
              <w:t>el funcionamiento térmico de diferentes máquinas</w:t>
            </w:r>
          </w:p>
          <w:p w:rsidR="000C6535" w:rsidRPr="00CB546A" w:rsidRDefault="000C6535" w:rsidP="000C6535">
            <w:pPr>
              <w:widowControl/>
              <w:autoSpaceDE/>
              <w:autoSpaceDN/>
              <w:adjustRightInd/>
              <w:ind w:left="720"/>
              <w:contextualSpacing/>
              <w:jc w:val="both"/>
              <w:rPr>
                <w:rFonts w:ascii="Calibri" w:hAnsi="Calibri"/>
                <w:sz w:val="24"/>
                <w:szCs w:val="24"/>
              </w:rPr>
            </w:pPr>
          </w:p>
        </w:tc>
        <w:tc>
          <w:tcPr>
            <w:tcW w:w="5742" w:type="dxa"/>
          </w:tcPr>
          <w:p w:rsidR="000C6535" w:rsidRPr="00CB546A" w:rsidRDefault="000C6535" w:rsidP="000C6535">
            <w:pPr>
              <w:widowControl/>
              <w:autoSpaceDE/>
              <w:autoSpaceDN/>
              <w:adjustRightInd/>
              <w:rPr>
                <w:rFonts w:ascii="Calibri" w:hAnsi="Calibri"/>
                <w:sz w:val="24"/>
                <w:szCs w:val="24"/>
              </w:rPr>
            </w:pPr>
            <w:r w:rsidRPr="00CB546A">
              <w:rPr>
                <w:rFonts w:ascii="Calibri" w:hAnsi="Calibri"/>
                <w:sz w:val="24"/>
                <w:szCs w:val="24"/>
              </w:rPr>
              <w:t xml:space="preserve">Diseña un experimento donde se fabrique una máquina de calor o refrigerante o un motor que produzca energía. </w:t>
            </w:r>
          </w:p>
        </w:tc>
      </w:tr>
      <w:tr w:rsidR="000C6535" w:rsidRPr="00CB546A" w:rsidTr="00551F5C">
        <w:tc>
          <w:tcPr>
            <w:tcW w:w="390" w:type="dxa"/>
          </w:tcPr>
          <w:p w:rsidR="000C6535" w:rsidRPr="00CB546A" w:rsidRDefault="000C6535" w:rsidP="000C6535">
            <w:pPr>
              <w:widowControl/>
              <w:autoSpaceDE/>
              <w:autoSpaceDN/>
              <w:adjustRightInd/>
              <w:jc w:val="center"/>
              <w:rPr>
                <w:rFonts w:ascii="Calibri" w:hAnsi="Calibri"/>
                <w:sz w:val="24"/>
                <w:szCs w:val="24"/>
              </w:rPr>
            </w:pPr>
            <w:r w:rsidRPr="00CB546A">
              <w:rPr>
                <w:rFonts w:ascii="Calibri" w:hAnsi="Calibri"/>
                <w:sz w:val="24"/>
                <w:szCs w:val="24"/>
              </w:rPr>
              <w:t>2</w:t>
            </w:r>
          </w:p>
        </w:tc>
        <w:tc>
          <w:tcPr>
            <w:tcW w:w="3404" w:type="dxa"/>
          </w:tcPr>
          <w:p w:rsidR="000C6535" w:rsidRPr="00CB546A" w:rsidRDefault="000C6535" w:rsidP="000C6535">
            <w:pPr>
              <w:widowControl/>
              <w:rPr>
                <w:rFonts w:ascii="AvantGarde Md BT" w:hAnsi="AvantGarde Md BT" w:cs="AvantGarde Md BT"/>
                <w:color w:val="000000"/>
              </w:rPr>
            </w:pPr>
          </w:p>
          <w:p w:rsidR="000C6535" w:rsidRPr="00CB546A" w:rsidRDefault="000C6535" w:rsidP="000C6535">
            <w:pPr>
              <w:widowControl/>
              <w:autoSpaceDE/>
              <w:autoSpaceDN/>
              <w:adjustRightInd/>
              <w:jc w:val="both"/>
              <w:rPr>
                <w:rFonts w:ascii="Calibri" w:hAnsi="Calibri"/>
              </w:rPr>
            </w:pPr>
            <w:r w:rsidRPr="00CB546A">
              <w:rPr>
                <w:rFonts w:ascii="AvantGarde Md BT" w:hAnsi="AvantGarde Md BT"/>
              </w:rPr>
              <w:t>Comprende que en una reacción química se recombinan los átomos de las moléculas de los reactivos para generar productos nuevos, y que dichos productos se forman a partir de fuerzas intramoleculares (enlaces iónicos y covalentes).</w:t>
            </w:r>
          </w:p>
        </w:tc>
        <w:tc>
          <w:tcPr>
            <w:tcW w:w="9639" w:type="dxa"/>
          </w:tcPr>
          <w:p w:rsidR="000C6535" w:rsidRPr="00CB546A" w:rsidRDefault="000C6535" w:rsidP="000C6535">
            <w:pPr>
              <w:widowControl/>
              <w:rPr>
                <w:rFonts w:ascii="AvantGarde Bk BT" w:hAnsi="AvantGarde Bk BT" w:cs="AvantGarde Bk BT"/>
                <w:color w:val="000000"/>
                <w:sz w:val="24"/>
                <w:szCs w:val="24"/>
              </w:rPr>
            </w:pPr>
          </w:p>
          <w:p w:rsidR="000C6535" w:rsidRPr="00CB546A" w:rsidRDefault="000C6535" w:rsidP="00413409">
            <w:pPr>
              <w:widowControl/>
              <w:numPr>
                <w:ilvl w:val="0"/>
                <w:numId w:val="42"/>
              </w:numPr>
              <w:autoSpaceDE/>
              <w:autoSpaceDN/>
              <w:adjustRightInd/>
              <w:contextualSpacing/>
              <w:rPr>
                <w:rFonts w:ascii="Calibri" w:hAnsi="Calibri"/>
                <w:sz w:val="24"/>
                <w:szCs w:val="24"/>
              </w:rPr>
            </w:pPr>
            <w:r w:rsidRPr="00CB546A">
              <w:rPr>
                <w:rFonts w:ascii="AvantGarde Bk BT" w:hAnsi="AvantGarde Bk BT"/>
              </w:rPr>
              <w:t xml:space="preserve">Explica con esquemas, dada una reacción química, cómo se recombinan los átomos de cada molécula para generar moléculas nuevas. </w:t>
            </w:r>
          </w:p>
          <w:p w:rsidR="000C6535" w:rsidRPr="00CB546A" w:rsidRDefault="000C6535" w:rsidP="00413409">
            <w:pPr>
              <w:widowControl/>
              <w:numPr>
                <w:ilvl w:val="0"/>
                <w:numId w:val="42"/>
              </w:numPr>
              <w:autoSpaceDE/>
              <w:autoSpaceDN/>
              <w:adjustRightInd/>
              <w:contextualSpacing/>
              <w:rPr>
                <w:rFonts w:ascii="Calibri" w:hAnsi="Calibri"/>
                <w:sz w:val="24"/>
                <w:szCs w:val="24"/>
              </w:rPr>
            </w:pPr>
            <w:r w:rsidRPr="00CB546A">
              <w:rPr>
                <w:rFonts w:ascii="AvantGarde Bk BT" w:hAnsi="AvantGarde Bk BT" w:cs="AvantGarde Bk BT"/>
              </w:rPr>
              <w:t xml:space="preserve">Representa los tipos de enlaces (iónico y covalente) para explicar la formación de compuestos dados, a partir de criterios como la electronegatividad y las relaciones entre los electrones de valencia. </w:t>
            </w:r>
          </w:p>
          <w:p w:rsidR="000C6535" w:rsidRPr="00CB546A" w:rsidRDefault="000C6535" w:rsidP="00413409">
            <w:pPr>
              <w:widowControl/>
              <w:numPr>
                <w:ilvl w:val="0"/>
                <w:numId w:val="42"/>
              </w:numPr>
              <w:autoSpaceDE/>
              <w:autoSpaceDN/>
              <w:adjustRightInd/>
              <w:contextualSpacing/>
              <w:rPr>
                <w:rFonts w:ascii="Calibri" w:hAnsi="Calibri"/>
                <w:sz w:val="24"/>
                <w:szCs w:val="24"/>
              </w:rPr>
            </w:pPr>
            <w:r w:rsidRPr="00CB546A">
              <w:rPr>
                <w:rFonts w:ascii="AvantGarde Bk BT" w:hAnsi="AvantGarde Bk BT" w:cs="AvantGarde Bk BT"/>
              </w:rPr>
              <w:t xml:space="preserve">Justifica si un cambio en un material es físico o químico a partir de características observables que indiquen, para el caso de los cambios químicos, la formación de nuevas sustancias (cambio de color, desprendimiento de gas, etc). </w:t>
            </w:r>
          </w:p>
          <w:p w:rsidR="000C6535" w:rsidRPr="00CB546A" w:rsidRDefault="000C6535" w:rsidP="00413409">
            <w:pPr>
              <w:widowControl/>
              <w:numPr>
                <w:ilvl w:val="0"/>
                <w:numId w:val="42"/>
              </w:numPr>
              <w:autoSpaceDE/>
              <w:autoSpaceDN/>
              <w:adjustRightInd/>
              <w:contextualSpacing/>
              <w:rPr>
                <w:rFonts w:ascii="Calibri" w:hAnsi="Calibri"/>
                <w:sz w:val="24"/>
                <w:szCs w:val="24"/>
              </w:rPr>
            </w:pPr>
            <w:r w:rsidRPr="00CB546A">
              <w:rPr>
                <w:rFonts w:ascii="AvantGarde Bk BT" w:hAnsi="AvantGarde Bk BT" w:cs="AvantGarde Bk BT"/>
              </w:rPr>
              <w:t>Predice algunas de las propiedades (estado de agregación, solubilidad, temperatura de ebullición y de fusión) de los compuestos químicos a partir del tipo de enlace de sus átomos dentro de sus moléculas.</w:t>
            </w:r>
          </w:p>
        </w:tc>
        <w:tc>
          <w:tcPr>
            <w:tcW w:w="5742" w:type="dxa"/>
          </w:tcPr>
          <w:p w:rsidR="000C6535" w:rsidRPr="00CB546A" w:rsidRDefault="000C6535" w:rsidP="000C6535">
            <w:pPr>
              <w:widowControl/>
              <w:rPr>
                <w:rFonts w:ascii="AvantGarde Bk BT" w:hAnsi="AvantGarde Bk BT" w:cs="AvantGarde Bk BT"/>
                <w:color w:val="000000"/>
                <w:sz w:val="24"/>
                <w:szCs w:val="24"/>
              </w:rPr>
            </w:pPr>
          </w:p>
          <w:p w:rsidR="000C6535" w:rsidRPr="00CB546A" w:rsidRDefault="000C6535" w:rsidP="000C6535">
            <w:pPr>
              <w:widowControl/>
              <w:autoSpaceDE/>
              <w:autoSpaceDN/>
              <w:adjustRightInd/>
              <w:rPr>
                <w:rFonts w:ascii="Calibri" w:hAnsi="Calibri"/>
                <w:sz w:val="24"/>
                <w:szCs w:val="24"/>
              </w:rPr>
            </w:pPr>
            <w:r w:rsidRPr="00CB546A">
              <w:rPr>
                <w:rFonts w:ascii="AvantGarde Bk BT" w:hAnsi="AvantGarde Bk BT"/>
              </w:rPr>
              <w:t>Diseña un protocolo experimental para averiguar si se produce un cambio físico o químico al mezclar sustancias tales como vinagre-tiza y agua-tiza, para analizar si se generan sustancias nuevas a partir de las propiedades de reactivos y productos. Justifica su respuesta basado en evidencias (resultados experimentales) y referentes teóricos (tipo de enlace de los productos formados).</w:t>
            </w:r>
          </w:p>
        </w:tc>
      </w:tr>
      <w:tr w:rsidR="000C6535" w:rsidRPr="00CB546A" w:rsidTr="00551F5C">
        <w:tc>
          <w:tcPr>
            <w:tcW w:w="390" w:type="dxa"/>
          </w:tcPr>
          <w:p w:rsidR="000C6535" w:rsidRPr="00CB546A" w:rsidRDefault="000C6535" w:rsidP="000C6535">
            <w:pPr>
              <w:widowControl/>
              <w:autoSpaceDE/>
              <w:autoSpaceDN/>
              <w:adjustRightInd/>
              <w:jc w:val="center"/>
              <w:rPr>
                <w:rFonts w:ascii="Calibri" w:hAnsi="Calibri"/>
                <w:sz w:val="24"/>
                <w:szCs w:val="24"/>
              </w:rPr>
            </w:pPr>
            <w:r w:rsidRPr="00CB546A">
              <w:rPr>
                <w:rFonts w:ascii="Calibri" w:hAnsi="Calibri"/>
                <w:sz w:val="24"/>
                <w:szCs w:val="24"/>
              </w:rPr>
              <w:t>3</w:t>
            </w:r>
          </w:p>
        </w:tc>
        <w:tc>
          <w:tcPr>
            <w:tcW w:w="3404" w:type="dxa"/>
          </w:tcPr>
          <w:p w:rsidR="000C6535" w:rsidRPr="00CB546A" w:rsidRDefault="000C6535" w:rsidP="000C6535">
            <w:pPr>
              <w:widowControl/>
              <w:rPr>
                <w:rFonts w:ascii="AvantGarde Md BT" w:hAnsi="AvantGarde Md BT" w:cs="AvantGarde Md BT"/>
                <w:color w:val="000000"/>
              </w:rPr>
            </w:pPr>
          </w:p>
          <w:p w:rsidR="000C6535" w:rsidRPr="00CB546A" w:rsidRDefault="000C6535" w:rsidP="000C6535">
            <w:pPr>
              <w:widowControl/>
              <w:autoSpaceDE/>
              <w:autoSpaceDN/>
              <w:adjustRightInd/>
              <w:rPr>
                <w:rFonts w:ascii="Calibri" w:hAnsi="Calibri"/>
              </w:rPr>
            </w:pPr>
            <w:r w:rsidRPr="00CB546A">
              <w:rPr>
                <w:rFonts w:ascii="AvantGarde Md BT" w:hAnsi="AvantGarde Md BT"/>
              </w:rPr>
              <w:t>Comprende que el comportamiento de un gas ideal está determinado por las relaciones entre Temperatura (T), Presión (P), Volumen (V) y Cantidad de sustancia (n).</w:t>
            </w:r>
          </w:p>
        </w:tc>
        <w:tc>
          <w:tcPr>
            <w:tcW w:w="9639" w:type="dxa"/>
          </w:tcPr>
          <w:p w:rsidR="000C6535" w:rsidRPr="00CB546A" w:rsidRDefault="000C6535" w:rsidP="000C6535">
            <w:pPr>
              <w:widowControl/>
              <w:rPr>
                <w:rFonts w:ascii="AvantGarde Bk BT" w:hAnsi="AvantGarde Bk BT" w:cs="AvantGarde Bk BT"/>
                <w:color w:val="000000"/>
                <w:sz w:val="24"/>
                <w:szCs w:val="24"/>
              </w:rPr>
            </w:pPr>
          </w:p>
          <w:p w:rsidR="000C6535" w:rsidRPr="00CB546A" w:rsidRDefault="000C6535" w:rsidP="00413409">
            <w:pPr>
              <w:widowControl/>
              <w:numPr>
                <w:ilvl w:val="0"/>
                <w:numId w:val="46"/>
              </w:numPr>
              <w:autoSpaceDE/>
              <w:autoSpaceDN/>
              <w:adjustRightInd/>
              <w:contextualSpacing/>
              <w:rPr>
                <w:rFonts w:ascii="Calibri" w:hAnsi="Calibri"/>
                <w:sz w:val="24"/>
                <w:szCs w:val="24"/>
              </w:rPr>
            </w:pPr>
            <w:r w:rsidRPr="00CB546A">
              <w:rPr>
                <w:rFonts w:ascii="AvantGarde Bk BT" w:hAnsi="AvantGarde Bk BT"/>
              </w:rPr>
              <w:t>Interpreta los resultados de experimentos en los cuales analiza el comportamiento de un gas ideal al variar su temperatura, volumen, presión y cantidad de gas, explicando cómo influyen estas variables en el comportamiento observado.</w:t>
            </w:r>
          </w:p>
          <w:p w:rsidR="000C6535" w:rsidRPr="00CB546A" w:rsidRDefault="000C6535" w:rsidP="00413409">
            <w:pPr>
              <w:widowControl/>
              <w:numPr>
                <w:ilvl w:val="0"/>
                <w:numId w:val="46"/>
              </w:numPr>
              <w:autoSpaceDE/>
              <w:autoSpaceDN/>
              <w:adjustRightInd/>
              <w:contextualSpacing/>
              <w:rPr>
                <w:rFonts w:ascii="Calibri" w:hAnsi="Calibri"/>
                <w:sz w:val="24"/>
                <w:szCs w:val="24"/>
              </w:rPr>
            </w:pPr>
            <w:r w:rsidRPr="00CB546A">
              <w:rPr>
                <w:rFonts w:ascii="AvantGarde Bk BT" w:hAnsi="AvantGarde Bk BT" w:cs="AvantGarde Bk BT"/>
              </w:rPr>
              <w:t xml:space="preserve">Explica el comportamiento (difusión, compresión, dilatación, fluidez) de los gases a partir de la teoría cinético molecular. </w:t>
            </w:r>
          </w:p>
          <w:p w:rsidR="000C6535" w:rsidRPr="00CB546A" w:rsidRDefault="000C6535" w:rsidP="00413409">
            <w:pPr>
              <w:widowControl/>
              <w:numPr>
                <w:ilvl w:val="0"/>
                <w:numId w:val="46"/>
              </w:numPr>
              <w:autoSpaceDE/>
              <w:autoSpaceDN/>
              <w:adjustRightInd/>
              <w:contextualSpacing/>
              <w:rPr>
                <w:rFonts w:ascii="Calibri" w:hAnsi="Calibri"/>
                <w:sz w:val="24"/>
                <w:szCs w:val="24"/>
              </w:rPr>
            </w:pPr>
            <w:r w:rsidRPr="00CB546A">
              <w:rPr>
                <w:rFonts w:ascii="AvantGarde Bk BT" w:hAnsi="AvantGarde Bk BT" w:cs="AvantGarde Bk BT"/>
              </w:rPr>
              <w:t>Explica eventos cotidianos, (funcionamiento de un globo aerostático, pipetas de gas, inflar/ explotar una bomba), a partir de relaciones matemáticas entre variables como la presión, la temperatura, la cantidad de gas y el volumen, identificando cómo las leyes de los gases (Boyle- Mariotte, Charles, Gay-Lussac, Ley combinada, ecuación de estado) permiten establecer dichas relaciones</w:t>
            </w:r>
          </w:p>
        </w:tc>
        <w:tc>
          <w:tcPr>
            <w:tcW w:w="5742" w:type="dxa"/>
          </w:tcPr>
          <w:p w:rsidR="000C6535" w:rsidRPr="00CB546A" w:rsidRDefault="000C6535" w:rsidP="000C6535">
            <w:pPr>
              <w:widowControl/>
              <w:autoSpaceDE/>
              <w:autoSpaceDN/>
              <w:adjustRightInd/>
              <w:rPr>
                <w:rFonts w:ascii="Cambria Math" w:hAnsi="Cambria Math"/>
              </w:rPr>
            </w:pPr>
            <w:r w:rsidRPr="00CB546A">
              <w:rPr>
                <w:rFonts w:ascii="Cambria Math" w:hAnsi="Cambria Math"/>
              </w:rPr>
              <w:t>Realiza experimentos para analizar las relaciones</w:t>
            </w:r>
          </w:p>
          <w:p w:rsidR="000C6535" w:rsidRPr="00CB546A" w:rsidRDefault="000C6535" w:rsidP="000C6535">
            <w:pPr>
              <w:widowControl/>
              <w:autoSpaceDE/>
              <w:autoSpaceDN/>
              <w:adjustRightInd/>
              <w:rPr>
                <w:rFonts w:ascii="Cambria Math" w:hAnsi="Cambria Math"/>
              </w:rPr>
            </w:pPr>
            <w:r w:rsidRPr="00CB546A">
              <w:rPr>
                <w:rFonts w:ascii="Cambria Math" w:hAnsi="Cambria Math"/>
              </w:rPr>
              <w:t>entre presión (P), temperatura (T), volumen (V) y</w:t>
            </w:r>
          </w:p>
          <w:p w:rsidR="000C6535" w:rsidRPr="00CB546A" w:rsidRDefault="000C6535" w:rsidP="000C6535">
            <w:pPr>
              <w:widowControl/>
              <w:autoSpaceDE/>
              <w:autoSpaceDN/>
              <w:adjustRightInd/>
              <w:rPr>
                <w:rFonts w:ascii="Cambria Math" w:hAnsi="Cambria Math"/>
              </w:rPr>
            </w:pPr>
            <w:r w:rsidRPr="00CB546A">
              <w:rPr>
                <w:rFonts w:ascii="Cambria Math" w:hAnsi="Cambria Math"/>
              </w:rPr>
              <w:t>cantidad de sustancia (n) de un gas (vapor de</w:t>
            </w:r>
          </w:p>
          <w:p w:rsidR="000C6535" w:rsidRPr="00CB546A" w:rsidRDefault="000C6535" w:rsidP="000C6535">
            <w:pPr>
              <w:widowControl/>
              <w:autoSpaceDE/>
              <w:autoSpaceDN/>
              <w:adjustRightInd/>
              <w:rPr>
                <w:rFonts w:ascii="Cambria Math" w:hAnsi="Cambria Math"/>
              </w:rPr>
            </w:pPr>
            <w:r w:rsidRPr="00CB546A">
              <w:rPr>
                <w:rFonts w:ascii="Cambria Math" w:hAnsi="Cambria Math"/>
              </w:rPr>
              <w:t>agua) que influyen en el comportamiento de los</w:t>
            </w:r>
          </w:p>
          <w:p w:rsidR="000C6535" w:rsidRPr="00CB546A" w:rsidRDefault="000C6535" w:rsidP="000C6535">
            <w:pPr>
              <w:widowControl/>
              <w:autoSpaceDE/>
              <w:autoSpaceDN/>
              <w:adjustRightInd/>
              <w:rPr>
                <w:rFonts w:ascii="Cambria Math" w:hAnsi="Cambria Math"/>
              </w:rPr>
            </w:pPr>
            <w:r w:rsidRPr="00CB546A">
              <w:rPr>
                <w:rFonts w:ascii="Cambria Math" w:hAnsi="Cambria Math"/>
              </w:rPr>
              <w:t>gases, utilizando recipientes como tarros, globos y</w:t>
            </w:r>
          </w:p>
          <w:p w:rsidR="000C6535" w:rsidRPr="00CB546A" w:rsidRDefault="000C6535" w:rsidP="000C6535">
            <w:pPr>
              <w:widowControl/>
              <w:autoSpaceDE/>
              <w:autoSpaceDN/>
              <w:adjustRightInd/>
              <w:rPr>
                <w:rFonts w:ascii="Cambria Math" w:hAnsi="Cambria Math"/>
              </w:rPr>
            </w:pPr>
            <w:r w:rsidRPr="00CB546A">
              <w:rPr>
                <w:rFonts w:ascii="Cambria Math" w:hAnsi="Cambria Math"/>
              </w:rPr>
              <w:t>ollas. Utiliza las leyes de los gases (Boyle, Charles,</w:t>
            </w:r>
          </w:p>
          <w:p w:rsidR="000C6535" w:rsidRPr="00CB546A" w:rsidRDefault="000C6535" w:rsidP="000C6535">
            <w:pPr>
              <w:widowControl/>
              <w:autoSpaceDE/>
              <w:autoSpaceDN/>
              <w:adjustRightInd/>
              <w:rPr>
                <w:rFonts w:ascii="Cambria Math" w:hAnsi="Cambria Math"/>
              </w:rPr>
            </w:pPr>
            <w:r w:rsidRPr="00CB546A">
              <w:rPr>
                <w:rFonts w:ascii="Cambria Math" w:hAnsi="Cambria Math"/>
              </w:rPr>
              <w:t>Gay-Lussac) para responder a preguntas como:</w:t>
            </w:r>
          </w:p>
        </w:tc>
      </w:tr>
      <w:tr w:rsidR="000C6535" w:rsidRPr="00CB546A" w:rsidTr="00551F5C">
        <w:tc>
          <w:tcPr>
            <w:tcW w:w="390" w:type="dxa"/>
          </w:tcPr>
          <w:p w:rsidR="000C6535" w:rsidRPr="00CB546A" w:rsidRDefault="000C6535" w:rsidP="000C6535">
            <w:pPr>
              <w:widowControl/>
              <w:autoSpaceDE/>
              <w:autoSpaceDN/>
              <w:adjustRightInd/>
              <w:jc w:val="center"/>
              <w:rPr>
                <w:rFonts w:ascii="Calibri" w:hAnsi="Calibri"/>
                <w:sz w:val="24"/>
                <w:szCs w:val="24"/>
              </w:rPr>
            </w:pPr>
            <w:r w:rsidRPr="00CB546A">
              <w:rPr>
                <w:rFonts w:ascii="Calibri" w:hAnsi="Calibri"/>
                <w:sz w:val="24"/>
                <w:szCs w:val="24"/>
              </w:rPr>
              <w:t>4</w:t>
            </w:r>
          </w:p>
        </w:tc>
        <w:tc>
          <w:tcPr>
            <w:tcW w:w="3404" w:type="dxa"/>
          </w:tcPr>
          <w:p w:rsidR="000C6535" w:rsidRPr="00CB546A" w:rsidRDefault="000C6535" w:rsidP="000C6535">
            <w:pPr>
              <w:widowControl/>
              <w:rPr>
                <w:rFonts w:ascii="AvantGarde Md BT" w:hAnsi="AvantGarde Md BT" w:cs="AvantGarde Md BT"/>
                <w:color w:val="000000"/>
              </w:rPr>
            </w:pPr>
          </w:p>
          <w:p w:rsidR="000C6535" w:rsidRPr="00CB546A" w:rsidRDefault="000C6535" w:rsidP="000C6535">
            <w:pPr>
              <w:widowControl/>
              <w:autoSpaceDE/>
              <w:autoSpaceDN/>
              <w:adjustRightInd/>
              <w:rPr>
                <w:rFonts w:ascii="Calibri" w:hAnsi="Calibri"/>
              </w:rPr>
            </w:pPr>
            <w:r w:rsidRPr="00CB546A">
              <w:rPr>
                <w:rFonts w:ascii="AvantGarde Md BT" w:hAnsi="AvantGarde Md BT"/>
              </w:rPr>
              <w:t xml:space="preserve">Analiza relaciones entre sistemas de órganos (excretor, inmune, </w:t>
            </w:r>
            <w:r w:rsidRPr="00CB546A">
              <w:rPr>
                <w:rFonts w:ascii="AvantGarde Md BT" w:hAnsi="AvantGarde Md BT"/>
              </w:rPr>
              <w:lastRenderedPageBreak/>
              <w:t>nervioso, endocrino, óseo y muscular) con los procesos de regulación de las funciones en los seres vivos.</w:t>
            </w:r>
          </w:p>
        </w:tc>
        <w:tc>
          <w:tcPr>
            <w:tcW w:w="9639" w:type="dxa"/>
          </w:tcPr>
          <w:p w:rsidR="000C6535" w:rsidRPr="00CB546A" w:rsidRDefault="000C6535" w:rsidP="000C6535">
            <w:pPr>
              <w:widowControl/>
              <w:rPr>
                <w:rFonts w:ascii="AvantGarde Bk BT" w:hAnsi="AvantGarde Bk BT" w:cs="AvantGarde Bk BT"/>
                <w:color w:val="000000"/>
                <w:sz w:val="24"/>
                <w:szCs w:val="24"/>
              </w:rPr>
            </w:pPr>
          </w:p>
          <w:p w:rsidR="000C6535" w:rsidRPr="00CB546A" w:rsidRDefault="000C6535" w:rsidP="00413409">
            <w:pPr>
              <w:widowControl/>
              <w:numPr>
                <w:ilvl w:val="0"/>
                <w:numId w:val="47"/>
              </w:numPr>
              <w:autoSpaceDE/>
              <w:autoSpaceDN/>
              <w:adjustRightInd/>
              <w:contextualSpacing/>
              <w:rPr>
                <w:rFonts w:ascii="Calibri" w:hAnsi="Calibri"/>
                <w:sz w:val="24"/>
                <w:szCs w:val="24"/>
              </w:rPr>
            </w:pPr>
            <w:r w:rsidRPr="00CB546A">
              <w:rPr>
                <w:rFonts w:ascii="AvantGarde Bk BT" w:hAnsi="AvantGarde Bk BT"/>
              </w:rPr>
              <w:t>Relaciona los fenómenos homeostáticos de los organismos con el funcionamiento de órganos y sistemas.</w:t>
            </w:r>
          </w:p>
          <w:p w:rsidR="000C6535" w:rsidRPr="00CB546A" w:rsidRDefault="000C6535" w:rsidP="00413409">
            <w:pPr>
              <w:widowControl/>
              <w:numPr>
                <w:ilvl w:val="0"/>
                <w:numId w:val="47"/>
              </w:numPr>
              <w:autoSpaceDE/>
              <w:autoSpaceDN/>
              <w:adjustRightInd/>
              <w:contextualSpacing/>
              <w:rPr>
                <w:rFonts w:ascii="Calibri" w:hAnsi="Calibri"/>
                <w:sz w:val="24"/>
                <w:szCs w:val="24"/>
              </w:rPr>
            </w:pPr>
            <w:r w:rsidRPr="00CB546A">
              <w:rPr>
                <w:rFonts w:ascii="AvantGarde Bk BT" w:hAnsi="AvantGarde Bk BT" w:cs="AvantGarde Bk BT"/>
              </w:rPr>
              <w:lastRenderedPageBreak/>
              <w:t xml:space="preserve">Interpreta modelos de equilibrio existente entre algunos de los sistemas (excretor, inmune, nervioso, endocrino, óseo y muscular). </w:t>
            </w:r>
          </w:p>
          <w:p w:rsidR="000C6535" w:rsidRPr="00CB546A" w:rsidRDefault="000C6535" w:rsidP="00413409">
            <w:pPr>
              <w:widowControl/>
              <w:numPr>
                <w:ilvl w:val="0"/>
                <w:numId w:val="47"/>
              </w:numPr>
              <w:autoSpaceDE/>
              <w:autoSpaceDN/>
              <w:adjustRightInd/>
              <w:contextualSpacing/>
              <w:rPr>
                <w:rFonts w:ascii="Calibri" w:hAnsi="Calibri"/>
                <w:sz w:val="24"/>
                <w:szCs w:val="24"/>
              </w:rPr>
            </w:pPr>
            <w:r w:rsidRPr="00CB546A">
              <w:rPr>
                <w:rFonts w:ascii="AvantGarde Bk BT" w:hAnsi="AvantGarde Bk BT" w:cs="AvantGarde Bk BT"/>
              </w:rPr>
              <w:t xml:space="preserve">Relaciona el papel biológico de las hormonas y las neuronas en la regulación y coordinación del funcionamiento de los sistemas del organismo y el mantenimiento de la homeostasis, dando ejemplos para funciones como la reproducción sexual, la digestión de los alimentos, la regulación de la presión sanguínea y la respuesta de “lucha o huida”. </w:t>
            </w:r>
          </w:p>
          <w:p w:rsidR="000C6535" w:rsidRPr="00CB546A" w:rsidRDefault="000C6535" w:rsidP="00413409">
            <w:pPr>
              <w:widowControl/>
              <w:numPr>
                <w:ilvl w:val="0"/>
                <w:numId w:val="47"/>
              </w:numPr>
              <w:autoSpaceDE/>
              <w:autoSpaceDN/>
              <w:adjustRightInd/>
              <w:contextualSpacing/>
              <w:rPr>
                <w:rFonts w:ascii="Calibri" w:hAnsi="Calibri"/>
                <w:sz w:val="24"/>
                <w:szCs w:val="24"/>
              </w:rPr>
            </w:pPr>
            <w:r w:rsidRPr="00CB546A">
              <w:rPr>
                <w:rFonts w:ascii="AvantGarde Bk BT" w:hAnsi="AvantGarde Bk BT" w:cs="AvantGarde Bk BT"/>
              </w:rPr>
              <w:t>Explica, a través de ejemplos, los efectos de hábitos no saludables en el funcionamiento adecuado de los sistemas excretor, nervioso, inmune, endocrino, óseo y muscular.</w:t>
            </w:r>
          </w:p>
        </w:tc>
        <w:tc>
          <w:tcPr>
            <w:tcW w:w="5742" w:type="dxa"/>
          </w:tcPr>
          <w:p w:rsidR="000C6535" w:rsidRPr="00CB546A" w:rsidRDefault="000C6535" w:rsidP="000C6535">
            <w:pPr>
              <w:widowControl/>
              <w:autoSpaceDE/>
              <w:autoSpaceDN/>
              <w:adjustRightInd/>
              <w:rPr>
                <w:rFonts w:ascii="Cambria Math" w:hAnsi="Cambria Math"/>
              </w:rPr>
            </w:pPr>
            <w:r w:rsidRPr="00CB546A">
              <w:rPr>
                <w:rFonts w:ascii="Cambria Math" w:hAnsi="Cambria Math"/>
              </w:rPr>
              <w:lastRenderedPageBreak/>
              <w:t>Formula conclusiones a partir del análisis del siguiente caso:</w:t>
            </w:r>
          </w:p>
          <w:p w:rsidR="000C6535" w:rsidRPr="00CB546A" w:rsidRDefault="000C6535" w:rsidP="000C6535">
            <w:pPr>
              <w:widowControl/>
              <w:autoSpaceDE/>
              <w:autoSpaceDN/>
              <w:adjustRightInd/>
              <w:rPr>
                <w:rFonts w:ascii="Cambria Math" w:hAnsi="Cambria Math"/>
              </w:rPr>
            </w:pPr>
            <w:r w:rsidRPr="00CB546A">
              <w:rPr>
                <w:rFonts w:ascii="Cambria Math" w:hAnsi="Cambria Math"/>
              </w:rPr>
              <w:t>Se tiene un acuario con solo tres especies de organismos: peces, hidras y estrellas de mar. Luego</w:t>
            </w:r>
          </w:p>
          <w:p w:rsidR="000C6535" w:rsidRPr="00CB546A" w:rsidRDefault="000C6535" w:rsidP="000C6535">
            <w:pPr>
              <w:widowControl/>
              <w:autoSpaceDE/>
              <w:autoSpaceDN/>
              <w:adjustRightInd/>
              <w:rPr>
                <w:rFonts w:ascii="Cambria Math" w:hAnsi="Cambria Math"/>
              </w:rPr>
            </w:pPr>
            <w:r w:rsidRPr="00CB546A">
              <w:rPr>
                <w:rFonts w:ascii="Cambria Math" w:hAnsi="Cambria Math"/>
              </w:rPr>
              <w:lastRenderedPageBreak/>
              <w:t>de un tiempo se logra identificar que el número de peces se ha triplicado mientras que todas las</w:t>
            </w:r>
          </w:p>
          <w:p w:rsidR="000C6535" w:rsidRPr="00CB546A" w:rsidRDefault="000C6535" w:rsidP="000C6535">
            <w:pPr>
              <w:widowControl/>
              <w:autoSpaceDE/>
              <w:autoSpaceDN/>
              <w:adjustRightInd/>
              <w:rPr>
                <w:rFonts w:ascii="Cambria Math" w:hAnsi="Cambria Math"/>
              </w:rPr>
            </w:pPr>
            <w:r w:rsidRPr="00CB546A">
              <w:rPr>
                <w:rFonts w:ascii="Cambria Math" w:hAnsi="Cambria Math"/>
              </w:rPr>
              <w:t>hidras, al igual que las estrellas han quintuplicado su población. Explica las implicaciones de este aumento de la población para el acuario y para las especies que habitan en él. Predice las características de la descendencia de las especies que habitan en el acuario.</w:t>
            </w:r>
          </w:p>
        </w:tc>
      </w:tr>
    </w:tbl>
    <w:p w:rsidR="000C6535" w:rsidRPr="00CB546A" w:rsidRDefault="000C6535" w:rsidP="00086C55">
      <w:pPr>
        <w:widowControl/>
        <w:autoSpaceDE/>
        <w:autoSpaceDN/>
        <w:adjustRightInd/>
        <w:jc w:val="center"/>
        <w:rPr>
          <w:rFonts w:asciiTheme="minorHAnsi" w:eastAsiaTheme="minorHAnsi" w:hAnsiTheme="minorHAnsi" w:cstheme="minorBidi"/>
          <w:b/>
          <w:color w:val="C00000"/>
          <w:sz w:val="28"/>
          <w:szCs w:val="28"/>
          <w:lang w:eastAsia="en-US"/>
        </w:rPr>
      </w:pPr>
    </w:p>
    <w:p w:rsidR="000C6535" w:rsidRPr="00CB546A" w:rsidRDefault="000C6535" w:rsidP="00086C55">
      <w:pPr>
        <w:widowControl/>
        <w:autoSpaceDE/>
        <w:autoSpaceDN/>
        <w:adjustRightInd/>
        <w:jc w:val="center"/>
        <w:rPr>
          <w:rFonts w:asciiTheme="minorHAnsi" w:eastAsiaTheme="minorHAnsi" w:hAnsiTheme="minorHAnsi" w:cstheme="minorBidi"/>
          <w:b/>
          <w:color w:val="C00000"/>
          <w:sz w:val="28"/>
          <w:szCs w:val="28"/>
          <w:lang w:eastAsia="en-US"/>
        </w:rPr>
      </w:pPr>
    </w:p>
    <w:p w:rsidR="000C6535" w:rsidRPr="00CB546A" w:rsidRDefault="000C6535" w:rsidP="00086C55">
      <w:pPr>
        <w:widowControl/>
        <w:autoSpaceDE/>
        <w:autoSpaceDN/>
        <w:adjustRightInd/>
        <w:jc w:val="center"/>
        <w:rPr>
          <w:rFonts w:asciiTheme="minorHAnsi" w:eastAsiaTheme="minorHAnsi" w:hAnsiTheme="minorHAnsi" w:cstheme="minorBidi"/>
          <w:b/>
          <w:color w:val="C00000"/>
          <w:sz w:val="28"/>
          <w:szCs w:val="28"/>
          <w:lang w:eastAsia="en-US"/>
        </w:rPr>
      </w:pPr>
    </w:p>
    <w:p w:rsidR="000C6535" w:rsidRPr="00CB546A" w:rsidRDefault="000C6535" w:rsidP="00086C55">
      <w:pPr>
        <w:widowControl/>
        <w:autoSpaceDE/>
        <w:autoSpaceDN/>
        <w:adjustRightInd/>
        <w:jc w:val="center"/>
        <w:rPr>
          <w:rFonts w:asciiTheme="minorHAnsi" w:eastAsiaTheme="minorHAnsi" w:hAnsiTheme="minorHAnsi" w:cstheme="minorBidi"/>
          <w:b/>
          <w:color w:val="C00000"/>
          <w:sz w:val="28"/>
          <w:szCs w:val="28"/>
          <w:lang w:eastAsia="en-US"/>
        </w:rPr>
      </w:pPr>
    </w:p>
    <w:p w:rsidR="00551F5C" w:rsidRPr="00CB546A" w:rsidRDefault="00551F5C" w:rsidP="00086C55">
      <w:pPr>
        <w:widowControl/>
        <w:autoSpaceDE/>
        <w:autoSpaceDN/>
        <w:adjustRightInd/>
        <w:jc w:val="center"/>
        <w:rPr>
          <w:rFonts w:asciiTheme="minorHAnsi" w:eastAsiaTheme="minorHAnsi" w:hAnsiTheme="minorHAnsi" w:cstheme="minorBidi"/>
          <w:b/>
          <w:color w:val="C00000"/>
          <w:sz w:val="28"/>
          <w:szCs w:val="28"/>
          <w:lang w:eastAsia="en-US"/>
        </w:rPr>
      </w:pPr>
    </w:p>
    <w:p w:rsidR="00551F5C" w:rsidRPr="00CB546A" w:rsidRDefault="00551F5C" w:rsidP="00086C55">
      <w:pPr>
        <w:widowControl/>
        <w:autoSpaceDE/>
        <w:autoSpaceDN/>
        <w:adjustRightInd/>
        <w:jc w:val="center"/>
        <w:rPr>
          <w:rFonts w:asciiTheme="minorHAnsi" w:eastAsiaTheme="minorHAnsi" w:hAnsiTheme="minorHAnsi" w:cstheme="minorBidi"/>
          <w:b/>
          <w:color w:val="C00000"/>
          <w:sz w:val="28"/>
          <w:szCs w:val="28"/>
          <w:lang w:eastAsia="en-US"/>
        </w:rPr>
      </w:pPr>
    </w:p>
    <w:p w:rsidR="00551F5C" w:rsidRPr="00CB546A" w:rsidRDefault="00551F5C" w:rsidP="00086C55">
      <w:pPr>
        <w:widowControl/>
        <w:autoSpaceDE/>
        <w:autoSpaceDN/>
        <w:adjustRightInd/>
        <w:jc w:val="center"/>
        <w:rPr>
          <w:rFonts w:asciiTheme="minorHAnsi" w:eastAsiaTheme="minorHAnsi" w:hAnsiTheme="minorHAnsi" w:cstheme="minorBidi"/>
          <w:b/>
          <w:color w:val="C00000"/>
          <w:sz w:val="28"/>
          <w:szCs w:val="28"/>
          <w:lang w:eastAsia="en-US"/>
        </w:rPr>
      </w:pPr>
    </w:p>
    <w:p w:rsidR="00551F5C" w:rsidRPr="00CB546A" w:rsidRDefault="00551F5C" w:rsidP="00086C55">
      <w:pPr>
        <w:widowControl/>
        <w:autoSpaceDE/>
        <w:autoSpaceDN/>
        <w:adjustRightInd/>
        <w:jc w:val="center"/>
        <w:rPr>
          <w:rFonts w:asciiTheme="minorHAnsi" w:eastAsiaTheme="minorHAnsi" w:hAnsiTheme="minorHAnsi" w:cstheme="minorBidi"/>
          <w:b/>
          <w:color w:val="C00000"/>
          <w:sz w:val="28"/>
          <w:szCs w:val="28"/>
          <w:lang w:eastAsia="en-US"/>
        </w:rPr>
      </w:pPr>
    </w:p>
    <w:p w:rsidR="00551F5C" w:rsidRPr="00CB546A" w:rsidRDefault="00551F5C" w:rsidP="00086C55">
      <w:pPr>
        <w:widowControl/>
        <w:autoSpaceDE/>
        <w:autoSpaceDN/>
        <w:adjustRightInd/>
        <w:jc w:val="center"/>
        <w:rPr>
          <w:rFonts w:asciiTheme="minorHAnsi" w:eastAsiaTheme="minorHAnsi" w:hAnsiTheme="minorHAnsi" w:cstheme="minorBidi"/>
          <w:b/>
          <w:color w:val="C00000"/>
          <w:sz w:val="28"/>
          <w:szCs w:val="28"/>
          <w:lang w:eastAsia="en-US"/>
        </w:rPr>
      </w:pPr>
    </w:p>
    <w:p w:rsidR="00551F5C" w:rsidRPr="00CB546A" w:rsidRDefault="00551F5C" w:rsidP="00086C55">
      <w:pPr>
        <w:widowControl/>
        <w:autoSpaceDE/>
        <w:autoSpaceDN/>
        <w:adjustRightInd/>
        <w:jc w:val="center"/>
        <w:rPr>
          <w:rFonts w:asciiTheme="minorHAnsi" w:eastAsiaTheme="minorHAnsi" w:hAnsiTheme="minorHAnsi" w:cstheme="minorBidi"/>
          <w:b/>
          <w:color w:val="C00000"/>
          <w:sz w:val="28"/>
          <w:szCs w:val="28"/>
          <w:lang w:eastAsia="en-US"/>
        </w:rPr>
      </w:pPr>
    </w:p>
    <w:p w:rsidR="00551F5C" w:rsidRPr="00CB546A" w:rsidRDefault="00551F5C" w:rsidP="00086C55">
      <w:pPr>
        <w:widowControl/>
        <w:autoSpaceDE/>
        <w:autoSpaceDN/>
        <w:adjustRightInd/>
        <w:jc w:val="center"/>
        <w:rPr>
          <w:rFonts w:asciiTheme="minorHAnsi" w:eastAsiaTheme="minorHAnsi" w:hAnsiTheme="minorHAnsi" w:cstheme="minorBidi"/>
          <w:b/>
          <w:color w:val="C00000"/>
          <w:sz w:val="28"/>
          <w:szCs w:val="28"/>
          <w:lang w:eastAsia="en-US"/>
        </w:rPr>
      </w:pPr>
    </w:p>
    <w:p w:rsidR="00551F5C" w:rsidRPr="00CB546A" w:rsidRDefault="00551F5C" w:rsidP="00086C55">
      <w:pPr>
        <w:widowControl/>
        <w:autoSpaceDE/>
        <w:autoSpaceDN/>
        <w:adjustRightInd/>
        <w:jc w:val="center"/>
        <w:rPr>
          <w:rFonts w:asciiTheme="minorHAnsi" w:eastAsiaTheme="minorHAnsi" w:hAnsiTheme="minorHAnsi" w:cstheme="minorBidi"/>
          <w:b/>
          <w:color w:val="C00000"/>
          <w:sz w:val="28"/>
          <w:szCs w:val="28"/>
          <w:lang w:eastAsia="en-US"/>
        </w:rPr>
      </w:pPr>
    </w:p>
    <w:p w:rsidR="00551F5C" w:rsidRPr="00CB546A" w:rsidRDefault="00551F5C" w:rsidP="00086C55">
      <w:pPr>
        <w:widowControl/>
        <w:autoSpaceDE/>
        <w:autoSpaceDN/>
        <w:adjustRightInd/>
        <w:jc w:val="center"/>
        <w:rPr>
          <w:rFonts w:asciiTheme="minorHAnsi" w:eastAsiaTheme="minorHAnsi" w:hAnsiTheme="minorHAnsi" w:cstheme="minorBidi"/>
          <w:b/>
          <w:color w:val="C00000"/>
          <w:sz w:val="28"/>
          <w:szCs w:val="28"/>
          <w:lang w:eastAsia="en-US"/>
        </w:rPr>
      </w:pPr>
    </w:p>
    <w:p w:rsidR="00551F5C" w:rsidRPr="00CB546A" w:rsidRDefault="00551F5C" w:rsidP="00086C55">
      <w:pPr>
        <w:widowControl/>
        <w:autoSpaceDE/>
        <w:autoSpaceDN/>
        <w:adjustRightInd/>
        <w:jc w:val="center"/>
        <w:rPr>
          <w:rFonts w:asciiTheme="minorHAnsi" w:eastAsiaTheme="minorHAnsi" w:hAnsiTheme="minorHAnsi" w:cstheme="minorBidi"/>
          <w:b/>
          <w:color w:val="C00000"/>
          <w:sz w:val="28"/>
          <w:szCs w:val="28"/>
          <w:lang w:eastAsia="en-US"/>
        </w:rPr>
      </w:pPr>
    </w:p>
    <w:p w:rsidR="00551F5C" w:rsidRPr="00CB546A" w:rsidRDefault="00551F5C" w:rsidP="00086C55">
      <w:pPr>
        <w:widowControl/>
        <w:autoSpaceDE/>
        <w:autoSpaceDN/>
        <w:adjustRightInd/>
        <w:jc w:val="center"/>
        <w:rPr>
          <w:rFonts w:asciiTheme="minorHAnsi" w:eastAsiaTheme="minorHAnsi" w:hAnsiTheme="minorHAnsi" w:cstheme="minorBidi"/>
          <w:b/>
          <w:color w:val="C00000"/>
          <w:sz w:val="28"/>
          <w:szCs w:val="28"/>
          <w:lang w:eastAsia="en-US"/>
        </w:rPr>
      </w:pPr>
    </w:p>
    <w:p w:rsidR="000C6535" w:rsidRPr="00CB546A" w:rsidRDefault="000C6535" w:rsidP="00086C55">
      <w:pPr>
        <w:widowControl/>
        <w:autoSpaceDE/>
        <w:autoSpaceDN/>
        <w:adjustRightInd/>
        <w:jc w:val="center"/>
        <w:rPr>
          <w:rFonts w:asciiTheme="minorHAnsi" w:eastAsiaTheme="minorHAnsi" w:hAnsiTheme="minorHAnsi" w:cstheme="minorBidi"/>
          <w:b/>
          <w:color w:val="C00000"/>
          <w:sz w:val="28"/>
          <w:szCs w:val="28"/>
          <w:lang w:eastAsia="en-US"/>
        </w:rPr>
      </w:pPr>
    </w:p>
    <w:p w:rsidR="000C6535" w:rsidRPr="00CB546A" w:rsidRDefault="000C6535" w:rsidP="00086C55">
      <w:pPr>
        <w:widowControl/>
        <w:autoSpaceDE/>
        <w:autoSpaceDN/>
        <w:adjustRightInd/>
        <w:jc w:val="center"/>
        <w:rPr>
          <w:rFonts w:asciiTheme="minorHAnsi" w:eastAsiaTheme="minorHAnsi" w:hAnsiTheme="minorHAnsi" w:cstheme="minorBidi"/>
          <w:b/>
          <w:color w:val="C00000"/>
          <w:sz w:val="28"/>
          <w:szCs w:val="28"/>
          <w:lang w:eastAsia="en-US"/>
        </w:rPr>
      </w:pPr>
    </w:p>
    <w:p w:rsidR="000C6535" w:rsidRPr="00CB546A" w:rsidRDefault="000C6535" w:rsidP="00086C55">
      <w:pPr>
        <w:widowControl/>
        <w:autoSpaceDE/>
        <w:autoSpaceDN/>
        <w:adjustRightInd/>
        <w:jc w:val="center"/>
        <w:rPr>
          <w:rFonts w:asciiTheme="minorHAnsi" w:eastAsiaTheme="minorHAnsi" w:hAnsiTheme="minorHAnsi" w:cstheme="minorBidi"/>
          <w:b/>
          <w:color w:val="C00000"/>
          <w:sz w:val="28"/>
          <w:szCs w:val="28"/>
          <w:lang w:eastAsia="en-US"/>
        </w:rPr>
      </w:pPr>
    </w:p>
    <w:p w:rsidR="000C6535" w:rsidRPr="00CB546A" w:rsidRDefault="000C6535" w:rsidP="00086C55">
      <w:pPr>
        <w:widowControl/>
        <w:autoSpaceDE/>
        <w:autoSpaceDN/>
        <w:adjustRightInd/>
        <w:jc w:val="center"/>
        <w:rPr>
          <w:rFonts w:asciiTheme="minorHAnsi" w:eastAsiaTheme="minorHAnsi" w:hAnsiTheme="minorHAnsi" w:cstheme="minorBidi"/>
          <w:b/>
          <w:color w:val="C00000"/>
          <w:sz w:val="28"/>
          <w:szCs w:val="28"/>
          <w:lang w:eastAsia="en-US"/>
        </w:rPr>
      </w:pPr>
    </w:p>
    <w:p w:rsidR="000C6535" w:rsidRPr="00CB546A" w:rsidRDefault="000C6535" w:rsidP="00086C55">
      <w:pPr>
        <w:widowControl/>
        <w:autoSpaceDE/>
        <w:autoSpaceDN/>
        <w:adjustRightInd/>
        <w:jc w:val="center"/>
        <w:rPr>
          <w:rFonts w:asciiTheme="minorHAnsi" w:eastAsiaTheme="minorHAnsi" w:hAnsiTheme="minorHAnsi" w:cstheme="minorBidi"/>
          <w:b/>
          <w:color w:val="C00000"/>
          <w:sz w:val="28"/>
          <w:szCs w:val="28"/>
          <w:lang w:eastAsia="en-US"/>
        </w:rPr>
      </w:pPr>
    </w:p>
    <w:p w:rsidR="000C6535" w:rsidRPr="00CB546A" w:rsidRDefault="000C6535" w:rsidP="00086C55">
      <w:pPr>
        <w:widowControl/>
        <w:autoSpaceDE/>
        <w:autoSpaceDN/>
        <w:adjustRightInd/>
        <w:jc w:val="center"/>
        <w:rPr>
          <w:rFonts w:asciiTheme="minorHAnsi" w:eastAsiaTheme="minorHAnsi" w:hAnsiTheme="minorHAnsi" w:cstheme="minorBidi"/>
          <w:b/>
          <w:color w:val="C00000"/>
          <w:sz w:val="28"/>
          <w:szCs w:val="28"/>
          <w:lang w:eastAsia="en-US"/>
        </w:rPr>
      </w:pPr>
    </w:p>
    <w:p w:rsidR="000C6535" w:rsidRPr="00CB546A" w:rsidRDefault="000C6535" w:rsidP="00086C55">
      <w:pPr>
        <w:widowControl/>
        <w:autoSpaceDE/>
        <w:autoSpaceDN/>
        <w:adjustRightInd/>
        <w:jc w:val="center"/>
        <w:rPr>
          <w:rFonts w:asciiTheme="minorHAnsi" w:eastAsiaTheme="minorHAnsi" w:hAnsiTheme="minorHAnsi" w:cstheme="minorBidi"/>
          <w:b/>
          <w:color w:val="C00000"/>
          <w:sz w:val="28"/>
          <w:szCs w:val="28"/>
          <w:lang w:eastAsia="en-US"/>
        </w:rPr>
      </w:pPr>
    </w:p>
    <w:p w:rsidR="000C6535" w:rsidRPr="00CB546A" w:rsidRDefault="000C6535" w:rsidP="00086C55">
      <w:pPr>
        <w:widowControl/>
        <w:autoSpaceDE/>
        <w:autoSpaceDN/>
        <w:adjustRightInd/>
        <w:jc w:val="center"/>
        <w:rPr>
          <w:rFonts w:asciiTheme="minorHAnsi" w:eastAsiaTheme="minorHAnsi" w:hAnsiTheme="minorHAnsi" w:cstheme="minorBidi"/>
          <w:b/>
          <w:color w:val="C00000"/>
          <w:sz w:val="28"/>
          <w:szCs w:val="28"/>
          <w:lang w:eastAsia="en-US"/>
        </w:rPr>
      </w:pPr>
    </w:p>
    <w:p w:rsidR="000C6535" w:rsidRPr="00CB546A" w:rsidRDefault="000C6535" w:rsidP="00086C55">
      <w:pPr>
        <w:widowControl/>
        <w:autoSpaceDE/>
        <w:autoSpaceDN/>
        <w:adjustRightInd/>
        <w:jc w:val="center"/>
        <w:rPr>
          <w:rFonts w:asciiTheme="minorHAnsi" w:eastAsiaTheme="minorHAnsi" w:hAnsiTheme="minorHAnsi" w:cstheme="minorBidi"/>
          <w:b/>
          <w:color w:val="C00000"/>
          <w:sz w:val="28"/>
          <w:szCs w:val="28"/>
          <w:lang w:eastAsia="en-US"/>
        </w:rPr>
      </w:pPr>
    </w:p>
    <w:p w:rsidR="000C6535" w:rsidRPr="00CB546A" w:rsidRDefault="000C6535" w:rsidP="00086C55">
      <w:pPr>
        <w:widowControl/>
        <w:autoSpaceDE/>
        <w:autoSpaceDN/>
        <w:adjustRightInd/>
        <w:jc w:val="center"/>
        <w:rPr>
          <w:rFonts w:asciiTheme="minorHAnsi" w:eastAsiaTheme="minorHAnsi" w:hAnsiTheme="minorHAnsi" w:cstheme="minorBidi"/>
          <w:b/>
          <w:color w:val="C00000"/>
          <w:sz w:val="28"/>
          <w:szCs w:val="28"/>
          <w:lang w:eastAsia="en-US"/>
        </w:rPr>
      </w:pPr>
    </w:p>
    <w:p w:rsidR="00A90FD8" w:rsidRDefault="00A90FD8" w:rsidP="00E239DB">
      <w:pPr>
        <w:widowControl/>
        <w:autoSpaceDE/>
        <w:autoSpaceDN/>
        <w:adjustRightInd/>
        <w:jc w:val="center"/>
        <w:rPr>
          <w:rFonts w:ascii="Arial" w:eastAsia="Times New Roman" w:hAnsi="Arial" w:cs="Arial"/>
          <w:b/>
          <w:lang w:eastAsia="es-CO"/>
        </w:rPr>
      </w:pPr>
    </w:p>
    <w:p w:rsidR="00E239DB" w:rsidRPr="00CB546A" w:rsidRDefault="00E239DB" w:rsidP="00E239DB">
      <w:pPr>
        <w:widowControl/>
        <w:autoSpaceDE/>
        <w:autoSpaceDN/>
        <w:adjustRightInd/>
        <w:jc w:val="center"/>
        <w:rPr>
          <w:rFonts w:ascii="Arial" w:eastAsia="Times New Roman" w:hAnsi="Arial" w:cs="Arial"/>
          <w:lang w:eastAsia="es-CO"/>
        </w:rPr>
      </w:pPr>
      <w:r w:rsidRPr="00CB546A">
        <w:rPr>
          <w:rFonts w:ascii="Arial" w:eastAsia="Times New Roman" w:hAnsi="Arial" w:cs="Arial"/>
          <w:b/>
          <w:lang w:eastAsia="es-CO"/>
        </w:rPr>
        <w:lastRenderedPageBreak/>
        <w:t>PLAN DE ASIGNATURA</w:t>
      </w:r>
    </w:p>
    <w:p w:rsidR="00E239DB" w:rsidRDefault="00E239DB" w:rsidP="00E239DB">
      <w:pPr>
        <w:widowControl/>
        <w:autoSpaceDE/>
        <w:autoSpaceDN/>
        <w:adjustRightInd/>
        <w:jc w:val="center"/>
        <w:rPr>
          <w:rFonts w:ascii="Arial" w:eastAsia="Times New Roman" w:hAnsi="Arial" w:cs="Arial"/>
          <w:lang w:eastAsia="es-CO"/>
        </w:rPr>
      </w:pPr>
      <w:r w:rsidRPr="00CB546A">
        <w:rPr>
          <w:rFonts w:ascii="Arial" w:eastAsia="Times New Roman" w:hAnsi="Arial" w:cs="Arial"/>
          <w:lang w:eastAsia="es-CO"/>
        </w:rPr>
        <w:t xml:space="preserve">ÁREA: Ciencias Naturales y Educación .Ambiental     </w:t>
      </w:r>
    </w:p>
    <w:p w:rsidR="00E239DB" w:rsidRPr="00CB546A" w:rsidRDefault="00E239DB" w:rsidP="00E239DB">
      <w:pPr>
        <w:widowControl/>
        <w:autoSpaceDE/>
        <w:autoSpaceDN/>
        <w:adjustRightInd/>
        <w:jc w:val="center"/>
        <w:rPr>
          <w:rFonts w:ascii="Arial" w:eastAsia="Times New Roman" w:hAnsi="Arial" w:cs="Arial"/>
          <w:lang w:eastAsia="es-CO"/>
        </w:rPr>
      </w:pPr>
      <w:r w:rsidRPr="00CB546A">
        <w:rPr>
          <w:rFonts w:ascii="Arial" w:eastAsia="Times New Roman" w:hAnsi="Arial" w:cs="Arial"/>
          <w:lang w:eastAsia="es-CO"/>
        </w:rPr>
        <w:t>ASIGNATUR</w:t>
      </w:r>
      <w:r>
        <w:rPr>
          <w:rFonts w:ascii="Arial" w:eastAsia="Times New Roman" w:hAnsi="Arial" w:cs="Arial"/>
          <w:lang w:eastAsia="es-CO"/>
        </w:rPr>
        <w:t>A: Biología II          GRADO: 8</w:t>
      </w:r>
      <w:r w:rsidRPr="00CB546A">
        <w:rPr>
          <w:rFonts w:ascii="Arial" w:eastAsia="Times New Roman" w:hAnsi="Arial" w:cs="Arial"/>
          <w:lang w:eastAsia="es-CO"/>
        </w:rPr>
        <w:t>°</w:t>
      </w:r>
      <w:r w:rsidRPr="00CB546A">
        <w:rPr>
          <w:rFonts w:ascii="Arial" w:eastAsia="Times New Roman" w:hAnsi="Arial" w:cs="Arial"/>
          <w:lang w:eastAsia="es-CO"/>
        </w:rPr>
        <w:tab/>
        <w:t>I.</w:t>
      </w:r>
      <w:r>
        <w:rPr>
          <w:rFonts w:ascii="Arial" w:eastAsia="Times New Roman" w:hAnsi="Arial" w:cs="Arial"/>
          <w:lang w:eastAsia="es-CO"/>
        </w:rPr>
        <w:t>H.S: 5  horas PERIODO LECTIVO: 1</w:t>
      </w:r>
      <w:r w:rsidRPr="00CB546A">
        <w:rPr>
          <w:rFonts w:ascii="Arial" w:eastAsia="Times New Roman" w:hAnsi="Arial" w:cs="Arial"/>
          <w:lang w:eastAsia="es-CO"/>
        </w:rPr>
        <w:t>°</w:t>
      </w:r>
    </w:p>
    <w:p w:rsidR="00A90FD8" w:rsidRPr="00AE77C1" w:rsidRDefault="00E239DB" w:rsidP="00A90FD8">
      <w:pPr>
        <w:widowControl/>
        <w:tabs>
          <w:tab w:val="left" w:pos="284"/>
        </w:tabs>
        <w:autoSpaceDE/>
        <w:autoSpaceDN/>
        <w:adjustRightInd/>
        <w:jc w:val="center"/>
        <w:rPr>
          <w:rFonts w:ascii="Arial" w:eastAsia="Times New Roman" w:hAnsi="Arial" w:cs="Arial"/>
          <w:lang w:eastAsia="es-CO"/>
        </w:rPr>
      </w:pPr>
      <w:r w:rsidRPr="00CB546A">
        <w:rPr>
          <w:rFonts w:ascii="Arial" w:eastAsia="Times New Roman" w:hAnsi="Arial" w:cs="Arial"/>
          <w:lang w:eastAsia="es-CO"/>
        </w:rPr>
        <w:t>DOCENTE(S):</w:t>
      </w:r>
      <w:r w:rsidR="00A90FD8">
        <w:rPr>
          <w:rFonts w:ascii="Arial" w:eastAsia="Times New Roman" w:hAnsi="Arial" w:cs="Arial"/>
          <w:lang w:eastAsia="es-CO"/>
        </w:rPr>
        <w:t xml:space="preserve">               Año: 2.017</w:t>
      </w:r>
    </w:p>
    <w:p w:rsidR="00E239DB" w:rsidRPr="00CB546A" w:rsidRDefault="00E239DB" w:rsidP="00E239DB">
      <w:pPr>
        <w:widowControl/>
        <w:tabs>
          <w:tab w:val="left" w:pos="284"/>
        </w:tabs>
        <w:autoSpaceDE/>
        <w:autoSpaceDN/>
        <w:adjustRightInd/>
        <w:jc w:val="center"/>
        <w:rPr>
          <w:rFonts w:ascii="Arial" w:eastAsia="Times New Roman" w:hAnsi="Arial" w:cs="Arial"/>
          <w:lang w:eastAsia="es-C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067"/>
      </w:tblGrid>
      <w:tr w:rsidR="00E239DB" w:rsidRPr="00CB546A" w:rsidTr="001B784F">
        <w:trPr>
          <w:jc w:val="center"/>
        </w:trPr>
        <w:tc>
          <w:tcPr>
            <w:tcW w:w="16067" w:type="dxa"/>
          </w:tcPr>
          <w:p w:rsidR="00E239DB" w:rsidRPr="00CB546A" w:rsidRDefault="00E239DB" w:rsidP="001B784F">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ESTANDAR</w:t>
            </w:r>
          </w:p>
        </w:tc>
      </w:tr>
      <w:tr w:rsidR="00E239DB" w:rsidRPr="00CB546A" w:rsidTr="001B784F">
        <w:trPr>
          <w:jc w:val="center"/>
        </w:trPr>
        <w:tc>
          <w:tcPr>
            <w:tcW w:w="16067" w:type="dxa"/>
          </w:tcPr>
          <w:p w:rsidR="00E239DB" w:rsidRPr="00CB546A" w:rsidRDefault="00E239DB" w:rsidP="001B784F">
            <w:pPr>
              <w:widowControl/>
              <w:numPr>
                <w:ilvl w:val="0"/>
                <w:numId w:val="35"/>
              </w:numPr>
              <w:autoSpaceDE/>
              <w:autoSpaceDN/>
              <w:adjustRightInd/>
              <w:contextualSpacing/>
              <w:rPr>
                <w:rFonts w:ascii="Arial" w:eastAsia="Times New Roman" w:hAnsi="Arial" w:cs="Arial"/>
                <w:lang w:eastAsia="es-CO"/>
              </w:rPr>
            </w:pPr>
            <w:r w:rsidRPr="00CB546A">
              <w:rPr>
                <w:rFonts w:ascii="Arial" w:eastAsia="Times New Roman" w:hAnsi="Arial" w:cs="Arial"/>
                <w:lang w:eastAsia="es-CO"/>
              </w:rPr>
              <w:t>Describe la interpretación entre cargas eléctricas en términos de atracción y repulsión de acuerdo con la naturaleza de las mismas (positivas y negativas).</w:t>
            </w:r>
          </w:p>
        </w:tc>
      </w:tr>
    </w:tbl>
    <w:p w:rsidR="00E239DB" w:rsidRPr="00CB546A" w:rsidRDefault="00E239DB" w:rsidP="00E239DB">
      <w:pPr>
        <w:widowControl/>
        <w:autoSpaceDE/>
        <w:autoSpaceDN/>
        <w:adjustRightInd/>
        <w:jc w:val="center"/>
        <w:rPr>
          <w:rFonts w:ascii="Arial" w:eastAsia="Times New Roman" w:hAnsi="Arial" w:cs="Arial"/>
          <w:lang w:eastAsia="es-C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209"/>
      </w:tblGrid>
      <w:tr w:rsidR="00E239DB" w:rsidRPr="00CB546A" w:rsidTr="001B784F">
        <w:trPr>
          <w:jc w:val="center"/>
        </w:trPr>
        <w:tc>
          <w:tcPr>
            <w:tcW w:w="16209" w:type="dxa"/>
          </w:tcPr>
          <w:p w:rsidR="00E239DB" w:rsidRPr="00CB546A" w:rsidRDefault="00E239DB" w:rsidP="001B784F">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COMPETENCIA</w:t>
            </w:r>
          </w:p>
        </w:tc>
      </w:tr>
      <w:tr w:rsidR="00E239DB" w:rsidRPr="00CB546A" w:rsidTr="001B784F">
        <w:trPr>
          <w:jc w:val="center"/>
        </w:trPr>
        <w:tc>
          <w:tcPr>
            <w:tcW w:w="16209" w:type="dxa"/>
          </w:tcPr>
          <w:p w:rsidR="00E239DB" w:rsidRPr="00CB546A" w:rsidRDefault="00E239DB" w:rsidP="001B784F">
            <w:pPr>
              <w:widowControl/>
              <w:numPr>
                <w:ilvl w:val="0"/>
                <w:numId w:val="10"/>
              </w:numPr>
              <w:autoSpaceDE/>
              <w:autoSpaceDN/>
              <w:adjustRightInd/>
              <w:jc w:val="both"/>
              <w:rPr>
                <w:rFonts w:ascii="Arial" w:eastAsia="Times New Roman" w:hAnsi="Arial" w:cs="Arial"/>
                <w:bCs/>
                <w:lang w:val="es-MX" w:eastAsia="es-CO"/>
              </w:rPr>
            </w:pPr>
            <w:r w:rsidRPr="00CB546A">
              <w:rPr>
                <w:rFonts w:ascii="Arial" w:eastAsia="Times New Roman" w:hAnsi="Arial" w:cs="Arial"/>
                <w:bCs/>
                <w:lang w:val="es-MX" w:eastAsia="es-CO"/>
              </w:rPr>
              <w:t>Compruebo la acción de las fuerzas eléctricas y magnéticas</w:t>
            </w:r>
          </w:p>
          <w:p w:rsidR="00E239DB" w:rsidRPr="00CB546A" w:rsidRDefault="00E239DB" w:rsidP="001B784F">
            <w:pPr>
              <w:widowControl/>
              <w:autoSpaceDE/>
              <w:autoSpaceDN/>
              <w:adjustRightInd/>
              <w:jc w:val="both"/>
              <w:rPr>
                <w:rFonts w:ascii="Arial" w:eastAsia="Times New Roman" w:hAnsi="Arial" w:cs="Arial"/>
                <w:bCs/>
                <w:lang w:val="es-MX" w:eastAsia="es-CO"/>
              </w:rPr>
            </w:pPr>
          </w:p>
        </w:tc>
      </w:tr>
    </w:tbl>
    <w:p w:rsidR="00E239DB" w:rsidRPr="00CB546A" w:rsidRDefault="00E239DB" w:rsidP="00E239DB">
      <w:pPr>
        <w:widowControl/>
        <w:autoSpaceDE/>
        <w:autoSpaceDN/>
        <w:adjustRightInd/>
        <w:jc w:val="center"/>
        <w:rPr>
          <w:rFonts w:ascii="Arial" w:eastAsia="Times New Roman" w:hAnsi="Arial" w:cs="Arial"/>
          <w:lang w:eastAsia="es-CO"/>
        </w:rPr>
      </w:pPr>
    </w:p>
    <w:tbl>
      <w:tblPr>
        <w:tblW w:w="164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18"/>
        <w:gridCol w:w="3402"/>
        <w:gridCol w:w="3119"/>
        <w:gridCol w:w="3119"/>
        <w:gridCol w:w="2268"/>
        <w:gridCol w:w="1984"/>
      </w:tblGrid>
      <w:tr w:rsidR="00E239DB" w:rsidRPr="00CB546A" w:rsidTr="001B784F">
        <w:trPr>
          <w:jc w:val="center"/>
        </w:trPr>
        <w:tc>
          <w:tcPr>
            <w:tcW w:w="2518" w:type="dxa"/>
          </w:tcPr>
          <w:p w:rsidR="00E239DB" w:rsidRPr="00CB546A" w:rsidRDefault="00E239DB" w:rsidP="001B784F">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TEMATICAS</w:t>
            </w:r>
          </w:p>
        </w:tc>
        <w:tc>
          <w:tcPr>
            <w:tcW w:w="3402" w:type="dxa"/>
          </w:tcPr>
          <w:p w:rsidR="00E239DB" w:rsidRPr="00CB546A" w:rsidRDefault="00E239DB" w:rsidP="001B784F">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LOGROS</w:t>
            </w:r>
          </w:p>
        </w:tc>
        <w:tc>
          <w:tcPr>
            <w:tcW w:w="3119" w:type="dxa"/>
          </w:tcPr>
          <w:p w:rsidR="00E239DB" w:rsidRPr="00CB546A" w:rsidRDefault="00E239DB" w:rsidP="001B784F">
            <w:pPr>
              <w:widowControl/>
              <w:autoSpaceDE/>
              <w:autoSpaceDN/>
              <w:adjustRightInd/>
              <w:jc w:val="center"/>
              <w:rPr>
                <w:rFonts w:ascii="Arial" w:eastAsia="Times New Roman" w:hAnsi="Arial" w:cs="Arial"/>
                <w:b/>
                <w:lang w:eastAsia="es-CO"/>
              </w:rPr>
            </w:pPr>
            <w:r>
              <w:rPr>
                <w:rFonts w:ascii="Arial" w:eastAsia="Times New Roman" w:hAnsi="Arial" w:cs="Arial"/>
                <w:b/>
                <w:lang w:eastAsia="es-CO"/>
              </w:rPr>
              <w:t>DBA</w:t>
            </w:r>
          </w:p>
        </w:tc>
        <w:tc>
          <w:tcPr>
            <w:tcW w:w="3119" w:type="dxa"/>
          </w:tcPr>
          <w:p w:rsidR="00E239DB" w:rsidRPr="00CB546A" w:rsidRDefault="00E239DB" w:rsidP="001B784F">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CRITERIOS DE EVALUACION</w:t>
            </w:r>
          </w:p>
        </w:tc>
        <w:tc>
          <w:tcPr>
            <w:tcW w:w="2268" w:type="dxa"/>
          </w:tcPr>
          <w:p w:rsidR="00E239DB" w:rsidRPr="00CB546A" w:rsidRDefault="00E239DB" w:rsidP="001B784F">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METODOLOGIA</w:t>
            </w:r>
          </w:p>
        </w:tc>
        <w:tc>
          <w:tcPr>
            <w:tcW w:w="1984" w:type="dxa"/>
          </w:tcPr>
          <w:p w:rsidR="00E239DB" w:rsidRPr="00CB546A" w:rsidRDefault="00E239DB" w:rsidP="001B784F">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RECURSOS</w:t>
            </w:r>
          </w:p>
        </w:tc>
      </w:tr>
      <w:tr w:rsidR="001B784F" w:rsidRPr="00CB546A" w:rsidTr="001B784F">
        <w:trPr>
          <w:trHeight w:val="5593"/>
          <w:jc w:val="center"/>
        </w:trPr>
        <w:tc>
          <w:tcPr>
            <w:tcW w:w="2518" w:type="dxa"/>
          </w:tcPr>
          <w:p w:rsidR="001B784F" w:rsidRPr="001B784F" w:rsidRDefault="001B784F" w:rsidP="001B784F">
            <w:pPr>
              <w:widowControl/>
              <w:autoSpaceDE/>
              <w:autoSpaceDN/>
              <w:adjustRightInd/>
              <w:rPr>
                <w:rFonts w:ascii="Arial" w:eastAsia="Times New Roman" w:hAnsi="Arial" w:cs="Arial"/>
                <w:lang w:val="es-MX" w:eastAsia="es-CO"/>
              </w:rPr>
            </w:pPr>
          </w:p>
          <w:p w:rsidR="001B784F" w:rsidRPr="001B784F" w:rsidRDefault="001B784F" w:rsidP="001B784F">
            <w:pPr>
              <w:widowControl/>
              <w:autoSpaceDE/>
              <w:autoSpaceDN/>
              <w:adjustRightInd/>
              <w:rPr>
                <w:rFonts w:ascii="Arial" w:eastAsia="Times New Roman" w:hAnsi="Arial" w:cs="Arial"/>
                <w:lang w:val="es-MX" w:eastAsia="es-CO"/>
              </w:rPr>
            </w:pPr>
            <w:r w:rsidRPr="001B784F">
              <w:rPr>
                <w:rFonts w:ascii="Arial" w:eastAsia="Times New Roman" w:hAnsi="Arial" w:cs="Arial"/>
                <w:lang w:val="es-MX" w:eastAsia="es-CO"/>
              </w:rPr>
              <w:t xml:space="preserve">Concepto de excreción </w:t>
            </w:r>
          </w:p>
          <w:p w:rsidR="001B784F" w:rsidRPr="001B784F" w:rsidRDefault="001B784F" w:rsidP="001B784F">
            <w:pPr>
              <w:widowControl/>
              <w:autoSpaceDE/>
              <w:autoSpaceDN/>
              <w:adjustRightInd/>
              <w:rPr>
                <w:rFonts w:ascii="Arial" w:eastAsia="Times New Roman" w:hAnsi="Arial" w:cs="Arial"/>
                <w:lang w:val="es-MX" w:eastAsia="es-CO"/>
              </w:rPr>
            </w:pPr>
          </w:p>
          <w:p w:rsidR="001B784F" w:rsidRPr="001B784F" w:rsidRDefault="001B784F" w:rsidP="001B784F">
            <w:pPr>
              <w:widowControl/>
              <w:autoSpaceDE/>
              <w:autoSpaceDN/>
              <w:adjustRightInd/>
              <w:rPr>
                <w:rFonts w:ascii="Arial" w:eastAsia="Times New Roman" w:hAnsi="Arial" w:cs="Arial"/>
                <w:lang w:val="es-MX" w:eastAsia="es-CO"/>
              </w:rPr>
            </w:pPr>
            <w:r w:rsidRPr="001B784F">
              <w:rPr>
                <w:rFonts w:ascii="Arial" w:eastAsia="Times New Roman" w:hAnsi="Arial" w:cs="Arial"/>
                <w:lang w:val="es-MX" w:eastAsia="es-CO"/>
              </w:rPr>
              <w:t>Sistema excretor</w:t>
            </w:r>
          </w:p>
          <w:p w:rsidR="001B784F" w:rsidRPr="001B784F" w:rsidRDefault="001B784F" w:rsidP="001B784F">
            <w:pPr>
              <w:widowControl/>
              <w:autoSpaceDE/>
              <w:autoSpaceDN/>
              <w:adjustRightInd/>
              <w:rPr>
                <w:rFonts w:ascii="Arial" w:eastAsia="Times New Roman" w:hAnsi="Arial" w:cs="Arial"/>
                <w:lang w:val="es-MX" w:eastAsia="es-CO"/>
              </w:rPr>
            </w:pPr>
          </w:p>
          <w:p w:rsidR="001B784F" w:rsidRPr="001B784F" w:rsidRDefault="001B784F" w:rsidP="001B784F">
            <w:pPr>
              <w:widowControl/>
              <w:autoSpaceDE/>
              <w:autoSpaceDN/>
              <w:adjustRightInd/>
              <w:rPr>
                <w:rFonts w:ascii="Arial" w:eastAsia="Times New Roman" w:hAnsi="Arial" w:cs="Arial"/>
                <w:lang w:val="es-MX" w:eastAsia="es-CO"/>
              </w:rPr>
            </w:pPr>
            <w:r w:rsidRPr="001B784F">
              <w:rPr>
                <w:rFonts w:ascii="Arial" w:eastAsia="Times New Roman" w:hAnsi="Arial" w:cs="Arial"/>
                <w:lang w:val="es-MX" w:eastAsia="es-CO"/>
              </w:rPr>
              <w:t xml:space="preserve">Sistema nervioso </w:t>
            </w:r>
          </w:p>
          <w:p w:rsidR="001B784F" w:rsidRPr="001B784F" w:rsidRDefault="001B784F" w:rsidP="001B784F">
            <w:pPr>
              <w:widowControl/>
              <w:autoSpaceDE/>
              <w:autoSpaceDN/>
              <w:adjustRightInd/>
              <w:rPr>
                <w:rFonts w:ascii="Arial" w:eastAsia="Times New Roman" w:hAnsi="Arial" w:cs="Arial"/>
                <w:lang w:val="es-MX" w:eastAsia="es-CO"/>
              </w:rPr>
            </w:pPr>
          </w:p>
          <w:p w:rsidR="001B784F" w:rsidRPr="001B784F" w:rsidRDefault="001B784F" w:rsidP="001B784F">
            <w:pPr>
              <w:widowControl/>
              <w:autoSpaceDE/>
              <w:autoSpaceDN/>
              <w:adjustRightInd/>
              <w:rPr>
                <w:rFonts w:ascii="Arial" w:eastAsia="Times New Roman" w:hAnsi="Arial" w:cs="Arial"/>
                <w:lang w:val="es-MX" w:eastAsia="es-CO"/>
              </w:rPr>
            </w:pPr>
          </w:p>
        </w:tc>
        <w:tc>
          <w:tcPr>
            <w:tcW w:w="3402" w:type="dxa"/>
          </w:tcPr>
          <w:p w:rsidR="001B784F" w:rsidRPr="001B784F" w:rsidRDefault="001B784F" w:rsidP="001B784F">
            <w:pPr>
              <w:widowControl/>
              <w:autoSpaceDE/>
              <w:autoSpaceDN/>
              <w:adjustRightInd/>
              <w:rPr>
                <w:rFonts w:ascii="Arial" w:hAnsi="Arial" w:cs="Arial"/>
              </w:rPr>
            </w:pPr>
          </w:p>
          <w:p w:rsidR="001B784F" w:rsidRDefault="001B784F" w:rsidP="001B784F">
            <w:pPr>
              <w:widowControl/>
              <w:autoSpaceDE/>
              <w:autoSpaceDN/>
              <w:adjustRightInd/>
              <w:rPr>
                <w:rFonts w:ascii="Arial" w:hAnsi="Arial" w:cs="Arial"/>
              </w:rPr>
            </w:pPr>
            <w:r w:rsidRPr="001B784F">
              <w:rPr>
                <w:rFonts w:ascii="Arial" w:hAnsi="Arial" w:cs="Arial"/>
              </w:rPr>
              <w:t>Comprende la importancia del sistema excretor para mante</w:t>
            </w:r>
            <w:r w:rsidR="00BB5115">
              <w:rPr>
                <w:rFonts w:ascii="Arial" w:hAnsi="Arial" w:cs="Arial"/>
              </w:rPr>
              <w:t>ner el equilibrio del organismo.</w:t>
            </w:r>
          </w:p>
          <w:p w:rsidR="00BB5115" w:rsidRDefault="00BB5115" w:rsidP="001B784F">
            <w:pPr>
              <w:widowControl/>
              <w:autoSpaceDE/>
              <w:autoSpaceDN/>
              <w:adjustRightInd/>
              <w:rPr>
                <w:rFonts w:ascii="Arial" w:hAnsi="Arial" w:cs="Arial"/>
              </w:rPr>
            </w:pPr>
          </w:p>
          <w:p w:rsidR="00BB5115" w:rsidRPr="001B784F" w:rsidRDefault="00BB5115" w:rsidP="001B784F">
            <w:pPr>
              <w:widowControl/>
              <w:autoSpaceDE/>
              <w:autoSpaceDN/>
              <w:adjustRightInd/>
              <w:rPr>
                <w:rFonts w:ascii="Arial" w:hAnsi="Arial" w:cs="Arial"/>
              </w:rPr>
            </w:pPr>
            <w:r>
              <w:rPr>
                <w:rFonts w:ascii="Arial" w:hAnsi="Arial" w:cs="Arial"/>
              </w:rPr>
              <w:t xml:space="preserve">Comprende las relaciones de los sistemas para el buen funcionamiento del organismo </w:t>
            </w:r>
          </w:p>
        </w:tc>
        <w:tc>
          <w:tcPr>
            <w:tcW w:w="3119" w:type="dxa"/>
            <w:tcBorders>
              <w:left w:val="single" w:sz="4" w:space="0" w:color="auto"/>
              <w:right w:val="single" w:sz="4" w:space="0" w:color="auto"/>
            </w:tcBorders>
          </w:tcPr>
          <w:p w:rsidR="001B784F" w:rsidRPr="001B784F" w:rsidRDefault="001B784F" w:rsidP="001B784F">
            <w:pPr>
              <w:widowControl/>
              <w:autoSpaceDE/>
              <w:autoSpaceDN/>
              <w:adjustRightInd/>
              <w:rPr>
                <w:rFonts w:ascii="Arial" w:hAnsi="Arial" w:cs="Arial"/>
              </w:rPr>
            </w:pPr>
          </w:p>
          <w:p w:rsidR="001B784F" w:rsidRPr="001B784F" w:rsidRDefault="001B784F" w:rsidP="001B784F">
            <w:pPr>
              <w:widowControl/>
              <w:autoSpaceDE/>
              <w:autoSpaceDN/>
              <w:adjustRightInd/>
              <w:rPr>
                <w:rFonts w:ascii="Arial" w:hAnsi="Arial" w:cs="Arial"/>
                <w:i/>
                <w:sz w:val="24"/>
                <w:szCs w:val="24"/>
              </w:rPr>
            </w:pPr>
            <w:r w:rsidRPr="001B784F">
              <w:rPr>
                <w:rFonts w:ascii="Arial" w:hAnsi="Arial" w:cs="Arial"/>
              </w:rPr>
              <w:t>Analiza relaciones entre sistemas de órganos (excretor, inmune, nervioso, endocrino, óseo y muscular) con los procesos de regulación de las funciones en los seres vivos.</w:t>
            </w:r>
          </w:p>
        </w:tc>
        <w:tc>
          <w:tcPr>
            <w:tcW w:w="3119" w:type="dxa"/>
          </w:tcPr>
          <w:p w:rsidR="001B784F" w:rsidRPr="001B784F" w:rsidRDefault="001B784F" w:rsidP="001B784F">
            <w:pPr>
              <w:widowControl/>
              <w:autoSpaceDE/>
              <w:autoSpaceDN/>
              <w:adjustRightInd/>
              <w:jc w:val="both"/>
              <w:rPr>
                <w:rFonts w:ascii="Arial" w:eastAsia="Times New Roman" w:hAnsi="Arial" w:cs="Arial"/>
                <w:lang w:eastAsia="es-CO"/>
              </w:rPr>
            </w:pPr>
            <w:r w:rsidRPr="001B784F">
              <w:rPr>
                <w:rFonts w:ascii="Arial" w:eastAsia="Times New Roman" w:hAnsi="Arial" w:cs="Arial"/>
                <w:lang w:eastAsia="es-CO"/>
              </w:rPr>
              <w:t xml:space="preserve"> </w:t>
            </w:r>
          </w:p>
          <w:p w:rsidR="001B784F" w:rsidRPr="001B784F" w:rsidRDefault="001B784F" w:rsidP="001B784F">
            <w:pPr>
              <w:widowControl/>
              <w:autoSpaceDE/>
              <w:autoSpaceDN/>
              <w:adjustRightInd/>
              <w:jc w:val="both"/>
              <w:rPr>
                <w:rFonts w:ascii="Arial" w:eastAsia="Times New Roman" w:hAnsi="Arial" w:cs="Arial"/>
                <w:lang w:eastAsia="es-CO"/>
              </w:rPr>
            </w:pPr>
          </w:p>
          <w:p w:rsidR="001B784F" w:rsidRPr="001B784F" w:rsidRDefault="001B784F" w:rsidP="001B784F">
            <w:pPr>
              <w:widowControl/>
              <w:autoSpaceDE/>
              <w:autoSpaceDN/>
              <w:adjustRightInd/>
              <w:rPr>
                <w:rFonts w:ascii="Arial" w:eastAsia="Times New Roman" w:hAnsi="Arial" w:cs="Arial"/>
                <w:lang w:eastAsia="es-CO"/>
              </w:rPr>
            </w:pPr>
            <w:r w:rsidRPr="001B784F">
              <w:rPr>
                <w:rFonts w:ascii="Arial" w:eastAsia="Times New Roman" w:hAnsi="Arial" w:cs="Arial"/>
                <w:lang w:eastAsia="es-CO"/>
              </w:rPr>
              <w:t>Capacidad de Desarrollo de competencias argumentativas, explicativas y propositivas.</w:t>
            </w:r>
          </w:p>
          <w:p w:rsidR="001B784F" w:rsidRPr="001B784F" w:rsidRDefault="001B784F" w:rsidP="001B784F">
            <w:pPr>
              <w:widowControl/>
              <w:autoSpaceDE/>
              <w:autoSpaceDN/>
              <w:adjustRightInd/>
              <w:rPr>
                <w:rFonts w:ascii="Arial" w:eastAsia="Times New Roman" w:hAnsi="Arial" w:cs="Arial"/>
                <w:lang w:eastAsia="es-CO"/>
              </w:rPr>
            </w:pPr>
          </w:p>
          <w:p w:rsidR="001B784F" w:rsidRPr="001B784F" w:rsidRDefault="001B784F" w:rsidP="001B784F">
            <w:pPr>
              <w:widowControl/>
              <w:autoSpaceDE/>
              <w:autoSpaceDN/>
              <w:adjustRightInd/>
              <w:rPr>
                <w:rFonts w:ascii="Arial" w:eastAsia="Times New Roman" w:hAnsi="Arial" w:cs="Arial"/>
                <w:lang w:eastAsia="es-CO"/>
              </w:rPr>
            </w:pPr>
            <w:r w:rsidRPr="001B784F">
              <w:rPr>
                <w:rFonts w:ascii="Arial" w:eastAsia="Times New Roman" w:hAnsi="Arial" w:cs="Arial"/>
                <w:lang w:eastAsia="es-CO"/>
              </w:rPr>
              <w:t>Actitud e interés frente al desarrollo del tema.</w:t>
            </w:r>
          </w:p>
          <w:p w:rsidR="001B784F" w:rsidRPr="001B784F" w:rsidRDefault="001B784F" w:rsidP="001B784F">
            <w:pPr>
              <w:widowControl/>
              <w:autoSpaceDE/>
              <w:autoSpaceDN/>
              <w:adjustRightInd/>
              <w:rPr>
                <w:rFonts w:ascii="Arial" w:eastAsia="Times New Roman" w:hAnsi="Arial" w:cs="Arial"/>
                <w:lang w:eastAsia="es-CO"/>
              </w:rPr>
            </w:pPr>
            <w:r w:rsidRPr="001B784F">
              <w:rPr>
                <w:rFonts w:ascii="Arial" w:eastAsia="Times New Roman" w:hAnsi="Arial" w:cs="Arial"/>
                <w:lang w:eastAsia="es-CO"/>
              </w:rPr>
              <w:t xml:space="preserve"> </w:t>
            </w:r>
          </w:p>
          <w:p w:rsidR="001B784F" w:rsidRPr="001B784F" w:rsidRDefault="001B784F" w:rsidP="001B784F">
            <w:pPr>
              <w:widowControl/>
              <w:autoSpaceDE/>
              <w:autoSpaceDN/>
              <w:adjustRightInd/>
              <w:rPr>
                <w:rFonts w:ascii="Arial" w:eastAsia="Times New Roman" w:hAnsi="Arial" w:cs="Arial"/>
                <w:lang w:eastAsia="es-CO"/>
              </w:rPr>
            </w:pPr>
            <w:r w:rsidRPr="001B784F">
              <w:rPr>
                <w:rFonts w:ascii="Arial" w:eastAsia="Times New Roman" w:hAnsi="Arial" w:cs="Arial"/>
                <w:lang w:eastAsia="es-CO"/>
              </w:rPr>
              <w:t xml:space="preserve">Responsabilidad. </w:t>
            </w:r>
          </w:p>
          <w:p w:rsidR="001B784F" w:rsidRPr="001B784F" w:rsidRDefault="001B784F" w:rsidP="001B784F">
            <w:pPr>
              <w:widowControl/>
              <w:autoSpaceDE/>
              <w:autoSpaceDN/>
              <w:adjustRightInd/>
              <w:rPr>
                <w:rFonts w:ascii="Arial" w:eastAsia="Times New Roman" w:hAnsi="Arial" w:cs="Arial"/>
                <w:lang w:eastAsia="es-CO"/>
              </w:rPr>
            </w:pPr>
          </w:p>
          <w:p w:rsidR="001B784F" w:rsidRPr="001B784F" w:rsidRDefault="001B784F" w:rsidP="001B784F">
            <w:pPr>
              <w:widowControl/>
              <w:autoSpaceDE/>
              <w:autoSpaceDN/>
              <w:adjustRightInd/>
              <w:rPr>
                <w:rFonts w:ascii="Arial" w:eastAsia="Times New Roman" w:hAnsi="Arial" w:cs="Arial"/>
                <w:lang w:eastAsia="es-CO"/>
              </w:rPr>
            </w:pPr>
            <w:r w:rsidRPr="001B784F">
              <w:rPr>
                <w:rFonts w:ascii="Arial" w:eastAsia="Times New Roman" w:hAnsi="Arial" w:cs="Arial"/>
                <w:lang w:eastAsia="es-CO"/>
              </w:rPr>
              <w:t>Sustentaciones.</w:t>
            </w:r>
          </w:p>
          <w:p w:rsidR="001B784F" w:rsidRPr="001B784F" w:rsidRDefault="001B784F" w:rsidP="001B784F">
            <w:pPr>
              <w:widowControl/>
              <w:autoSpaceDE/>
              <w:autoSpaceDN/>
              <w:adjustRightInd/>
              <w:rPr>
                <w:rFonts w:ascii="Arial" w:eastAsia="Times New Roman" w:hAnsi="Arial" w:cs="Arial"/>
                <w:lang w:eastAsia="es-CO"/>
              </w:rPr>
            </w:pPr>
          </w:p>
          <w:p w:rsidR="001B784F" w:rsidRPr="001B784F" w:rsidRDefault="001B784F" w:rsidP="001B784F">
            <w:pPr>
              <w:widowControl/>
              <w:autoSpaceDE/>
              <w:autoSpaceDN/>
              <w:adjustRightInd/>
              <w:rPr>
                <w:rFonts w:ascii="Arial" w:eastAsia="Times New Roman" w:hAnsi="Arial" w:cs="Arial"/>
                <w:lang w:eastAsia="es-CO"/>
              </w:rPr>
            </w:pPr>
            <w:r w:rsidRPr="001B784F">
              <w:rPr>
                <w:rFonts w:ascii="Arial" w:eastAsia="Times New Roman" w:hAnsi="Arial" w:cs="Arial"/>
                <w:lang w:eastAsia="es-CO"/>
              </w:rPr>
              <w:t>Evaluaciones escritas tipo icfes y orales.</w:t>
            </w:r>
          </w:p>
          <w:p w:rsidR="001B784F" w:rsidRPr="001B784F" w:rsidRDefault="001B784F" w:rsidP="001B784F">
            <w:pPr>
              <w:widowControl/>
              <w:autoSpaceDE/>
              <w:autoSpaceDN/>
              <w:adjustRightInd/>
              <w:rPr>
                <w:rFonts w:ascii="Arial" w:eastAsia="Times New Roman" w:hAnsi="Arial" w:cs="Arial"/>
                <w:lang w:eastAsia="es-CO"/>
              </w:rPr>
            </w:pPr>
          </w:p>
          <w:p w:rsidR="001B784F" w:rsidRPr="001B784F" w:rsidRDefault="001B784F" w:rsidP="001B784F">
            <w:pPr>
              <w:widowControl/>
              <w:autoSpaceDE/>
              <w:autoSpaceDN/>
              <w:adjustRightInd/>
              <w:rPr>
                <w:rFonts w:ascii="Arial" w:eastAsia="Times New Roman" w:hAnsi="Arial" w:cs="Arial"/>
                <w:lang w:eastAsia="es-CO"/>
              </w:rPr>
            </w:pPr>
            <w:r w:rsidRPr="001B784F">
              <w:rPr>
                <w:rFonts w:ascii="Arial" w:eastAsia="Times New Roman" w:hAnsi="Arial" w:cs="Arial"/>
                <w:lang w:eastAsia="es-CO"/>
              </w:rPr>
              <w:t xml:space="preserve">Creatividad en la elaboración de modelos didácticas y trabajo con </w:t>
            </w:r>
          </w:p>
          <w:p w:rsidR="001B784F" w:rsidRPr="001B784F" w:rsidRDefault="001B784F" w:rsidP="001B784F">
            <w:pPr>
              <w:widowControl/>
              <w:autoSpaceDE/>
              <w:autoSpaceDN/>
              <w:adjustRightInd/>
              <w:rPr>
                <w:rFonts w:ascii="Arial" w:eastAsia="Times New Roman" w:hAnsi="Arial" w:cs="Arial"/>
                <w:lang w:eastAsia="es-CO"/>
              </w:rPr>
            </w:pPr>
            <w:r w:rsidRPr="001B784F">
              <w:rPr>
                <w:rFonts w:ascii="Arial" w:eastAsia="Times New Roman" w:hAnsi="Arial" w:cs="Arial"/>
                <w:lang w:eastAsia="es-CO"/>
              </w:rPr>
              <w:t>Diferentes materiales.</w:t>
            </w:r>
          </w:p>
          <w:p w:rsidR="001B784F" w:rsidRPr="001B784F" w:rsidRDefault="001B784F" w:rsidP="001B784F">
            <w:pPr>
              <w:widowControl/>
              <w:autoSpaceDE/>
              <w:autoSpaceDN/>
              <w:adjustRightInd/>
              <w:rPr>
                <w:rFonts w:ascii="Arial" w:eastAsia="Times New Roman" w:hAnsi="Arial" w:cs="Arial"/>
                <w:lang w:eastAsia="es-CO"/>
              </w:rPr>
            </w:pPr>
          </w:p>
          <w:p w:rsidR="001B784F" w:rsidRPr="001B784F" w:rsidRDefault="001B784F" w:rsidP="001B784F">
            <w:pPr>
              <w:widowControl/>
              <w:autoSpaceDE/>
              <w:autoSpaceDN/>
              <w:adjustRightInd/>
              <w:jc w:val="both"/>
              <w:rPr>
                <w:rFonts w:ascii="Arial" w:eastAsia="Times New Roman" w:hAnsi="Arial" w:cs="Arial"/>
                <w:lang w:eastAsia="es-CO"/>
              </w:rPr>
            </w:pPr>
            <w:r w:rsidRPr="001B784F">
              <w:rPr>
                <w:rFonts w:ascii="Arial" w:eastAsia="Times New Roman" w:hAnsi="Arial" w:cs="Arial"/>
                <w:lang w:eastAsia="es-CO"/>
              </w:rPr>
              <w:t>Participación activa durante el desarrollo del evento pedagógico.</w:t>
            </w:r>
          </w:p>
        </w:tc>
        <w:tc>
          <w:tcPr>
            <w:tcW w:w="2268" w:type="dxa"/>
          </w:tcPr>
          <w:p w:rsidR="001B784F" w:rsidRPr="00CB546A" w:rsidRDefault="001B784F" w:rsidP="001B784F">
            <w:pPr>
              <w:widowControl/>
              <w:autoSpaceDE/>
              <w:autoSpaceDN/>
              <w:adjustRightInd/>
              <w:jc w:val="both"/>
              <w:rPr>
                <w:rFonts w:ascii="Arial" w:eastAsia="Times New Roman" w:hAnsi="Arial" w:cs="Arial"/>
                <w:lang w:eastAsia="es-CO"/>
              </w:rPr>
            </w:pPr>
          </w:p>
          <w:p w:rsidR="001B784F" w:rsidRPr="00CB546A" w:rsidRDefault="001B784F" w:rsidP="001B784F">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Motivación: se busca despertar el interés de los educandos en este tema.</w:t>
            </w:r>
          </w:p>
          <w:p w:rsidR="001B784F" w:rsidRPr="00CB546A" w:rsidRDefault="001B784F" w:rsidP="001B784F">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 xml:space="preserve">Lexicón: desarrollar un mejoramiento en el lenguaje científico. </w:t>
            </w:r>
          </w:p>
          <w:p w:rsidR="001B784F" w:rsidRPr="00CB546A" w:rsidRDefault="001B784F" w:rsidP="001B784F">
            <w:pPr>
              <w:widowControl/>
              <w:autoSpaceDE/>
              <w:autoSpaceDN/>
              <w:adjustRightInd/>
              <w:jc w:val="both"/>
              <w:rPr>
                <w:rFonts w:ascii="Arial" w:eastAsia="Times New Roman" w:hAnsi="Arial" w:cs="Arial"/>
                <w:lang w:eastAsia="es-CO"/>
              </w:rPr>
            </w:pPr>
          </w:p>
          <w:p w:rsidR="001B784F" w:rsidRPr="00CB546A" w:rsidRDefault="001B784F" w:rsidP="001B784F">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Explicación temática.</w:t>
            </w:r>
          </w:p>
          <w:p w:rsidR="001B784F" w:rsidRPr="00CB546A" w:rsidRDefault="001B784F" w:rsidP="001B784F">
            <w:pPr>
              <w:widowControl/>
              <w:autoSpaceDE/>
              <w:autoSpaceDN/>
              <w:adjustRightInd/>
              <w:jc w:val="both"/>
              <w:rPr>
                <w:rFonts w:ascii="Arial" w:eastAsia="Times New Roman" w:hAnsi="Arial" w:cs="Arial"/>
                <w:lang w:eastAsia="es-CO"/>
              </w:rPr>
            </w:pPr>
          </w:p>
          <w:p w:rsidR="001B784F" w:rsidRPr="00CB546A" w:rsidRDefault="001B784F" w:rsidP="001B784F">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Desarrollo de talleres</w:t>
            </w:r>
          </w:p>
          <w:p w:rsidR="001B784F" w:rsidRPr="00CB546A" w:rsidRDefault="001B784F" w:rsidP="001B784F">
            <w:pPr>
              <w:widowControl/>
              <w:autoSpaceDE/>
              <w:autoSpaceDN/>
              <w:adjustRightInd/>
              <w:jc w:val="both"/>
              <w:rPr>
                <w:rFonts w:ascii="Arial" w:eastAsia="Times New Roman" w:hAnsi="Arial" w:cs="Arial"/>
                <w:lang w:eastAsia="es-CO"/>
              </w:rPr>
            </w:pPr>
          </w:p>
          <w:p w:rsidR="001B784F" w:rsidRPr="00CB546A" w:rsidRDefault="001B784F" w:rsidP="001B784F">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Revisión de cuadernos y guías de trabajo.</w:t>
            </w:r>
          </w:p>
          <w:p w:rsidR="001B784F" w:rsidRPr="00CB546A" w:rsidRDefault="001B784F" w:rsidP="001B784F">
            <w:pPr>
              <w:widowControl/>
              <w:autoSpaceDE/>
              <w:autoSpaceDN/>
              <w:adjustRightInd/>
              <w:jc w:val="both"/>
              <w:rPr>
                <w:rFonts w:ascii="Arial" w:eastAsia="Times New Roman" w:hAnsi="Arial" w:cs="Arial"/>
                <w:lang w:eastAsia="es-CO"/>
              </w:rPr>
            </w:pPr>
          </w:p>
          <w:p w:rsidR="001B784F" w:rsidRPr="00CB546A" w:rsidRDefault="001B784F" w:rsidP="001B784F">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Elaboración de modelos en diferentes materiales.</w:t>
            </w:r>
          </w:p>
          <w:p w:rsidR="001B784F" w:rsidRPr="00CB546A" w:rsidRDefault="001B784F" w:rsidP="001B784F">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Elaboración de mapas conceptuales.</w:t>
            </w:r>
          </w:p>
          <w:p w:rsidR="001B784F" w:rsidRPr="00CB546A" w:rsidRDefault="001B784F" w:rsidP="001B784F">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 xml:space="preserve">Análisis de textos científicos  </w:t>
            </w:r>
          </w:p>
        </w:tc>
        <w:tc>
          <w:tcPr>
            <w:tcW w:w="1984" w:type="dxa"/>
          </w:tcPr>
          <w:p w:rsidR="001B784F" w:rsidRPr="00CB546A" w:rsidRDefault="001B784F" w:rsidP="001B784F">
            <w:pPr>
              <w:widowControl/>
              <w:autoSpaceDE/>
              <w:autoSpaceDN/>
              <w:adjustRightInd/>
              <w:rPr>
                <w:rFonts w:ascii="Arial" w:eastAsia="Times New Roman" w:hAnsi="Arial" w:cs="Arial"/>
                <w:lang w:eastAsia="es-CO"/>
              </w:rPr>
            </w:pPr>
          </w:p>
          <w:p w:rsidR="001B784F" w:rsidRPr="00CB546A" w:rsidRDefault="001B784F" w:rsidP="001B784F">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 xml:space="preserve">Humano </w:t>
            </w:r>
          </w:p>
          <w:p w:rsidR="001B784F" w:rsidRPr="00CB546A" w:rsidRDefault="001B784F" w:rsidP="001B784F">
            <w:pPr>
              <w:widowControl/>
              <w:autoSpaceDE/>
              <w:autoSpaceDN/>
              <w:adjustRightInd/>
              <w:rPr>
                <w:rFonts w:ascii="Arial" w:eastAsia="Times New Roman" w:hAnsi="Arial" w:cs="Arial"/>
                <w:lang w:eastAsia="es-CO"/>
              </w:rPr>
            </w:pPr>
          </w:p>
          <w:p w:rsidR="001B784F" w:rsidRPr="00CB546A" w:rsidRDefault="001B784F" w:rsidP="001B784F">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Laboratorio</w:t>
            </w:r>
          </w:p>
          <w:p w:rsidR="001B784F" w:rsidRPr="00CB546A" w:rsidRDefault="001B784F" w:rsidP="001B784F">
            <w:pPr>
              <w:widowControl/>
              <w:autoSpaceDE/>
              <w:autoSpaceDN/>
              <w:adjustRightInd/>
              <w:rPr>
                <w:rFonts w:ascii="Arial" w:eastAsia="Times New Roman" w:hAnsi="Arial" w:cs="Arial"/>
                <w:lang w:eastAsia="es-CO"/>
              </w:rPr>
            </w:pPr>
          </w:p>
          <w:p w:rsidR="001B784F" w:rsidRPr="00CB546A" w:rsidRDefault="001B784F" w:rsidP="001B784F">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Plastilina, colores, marcadores, cartulinas.</w:t>
            </w:r>
          </w:p>
          <w:p w:rsidR="001B784F" w:rsidRPr="00CB546A" w:rsidRDefault="001B784F" w:rsidP="001B784F">
            <w:pPr>
              <w:widowControl/>
              <w:autoSpaceDE/>
              <w:autoSpaceDN/>
              <w:adjustRightInd/>
              <w:rPr>
                <w:rFonts w:ascii="Arial" w:eastAsia="Times New Roman" w:hAnsi="Arial" w:cs="Arial"/>
                <w:lang w:eastAsia="es-CO"/>
              </w:rPr>
            </w:pPr>
          </w:p>
          <w:p w:rsidR="001B784F" w:rsidRPr="00CB546A" w:rsidRDefault="001B784F" w:rsidP="001B784F">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Guías de trabajo o módulos de estudio.</w:t>
            </w:r>
          </w:p>
          <w:p w:rsidR="001B784F" w:rsidRPr="00CB546A" w:rsidRDefault="001B784F" w:rsidP="001B784F">
            <w:pPr>
              <w:widowControl/>
              <w:autoSpaceDE/>
              <w:autoSpaceDN/>
              <w:adjustRightInd/>
              <w:rPr>
                <w:rFonts w:ascii="Arial" w:eastAsia="Times New Roman" w:hAnsi="Arial" w:cs="Arial"/>
                <w:lang w:eastAsia="es-CO"/>
              </w:rPr>
            </w:pPr>
          </w:p>
          <w:p w:rsidR="001B784F" w:rsidRPr="00CB546A" w:rsidRDefault="001B784F" w:rsidP="001B784F">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Revistas científicas.</w:t>
            </w:r>
          </w:p>
          <w:p w:rsidR="001B784F" w:rsidRPr="00CB546A" w:rsidRDefault="001B784F" w:rsidP="001B784F">
            <w:pPr>
              <w:widowControl/>
              <w:autoSpaceDE/>
              <w:autoSpaceDN/>
              <w:adjustRightInd/>
              <w:rPr>
                <w:rFonts w:ascii="Arial" w:eastAsia="Times New Roman" w:hAnsi="Arial" w:cs="Arial"/>
                <w:lang w:eastAsia="es-CO"/>
              </w:rPr>
            </w:pPr>
          </w:p>
          <w:p w:rsidR="001B784F" w:rsidRPr="00CB546A" w:rsidRDefault="001B784F" w:rsidP="001B784F">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Dispositivos electrónicos, tablets, androi, portátiles.</w:t>
            </w:r>
          </w:p>
          <w:p w:rsidR="001B784F" w:rsidRPr="00CB546A" w:rsidRDefault="001B784F" w:rsidP="001B784F">
            <w:pPr>
              <w:widowControl/>
              <w:autoSpaceDE/>
              <w:autoSpaceDN/>
              <w:adjustRightInd/>
              <w:rPr>
                <w:rFonts w:ascii="Arial" w:eastAsia="Times New Roman" w:hAnsi="Arial" w:cs="Arial"/>
                <w:lang w:eastAsia="es-CO"/>
              </w:rPr>
            </w:pPr>
          </w:p>
          <w:p w:rsidR="001B784F" w:rsidRPr="00CB546A" w:rsidRDefault="001B784F" w:rsidP="001B784F">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Textos variados.</w:t>
            </w:r>
          </w:p>
          <w:p w:rsidR="001B784F" w:rsidRPr="00CB546A" w:rsidRDefault="001B784F" w:rsidP="001B784F">
            <w:pPr>
              <w:widowControl/>
              <w:autoSpaceDE/>
              <w:autoSpaceDN/>
              <w:adjustRightInd/>
              <w:rPr>
                <w:rFonts w:ascii="Arial" w:eastAsia="Times New Roman" w:hAnsi="Arial" w:cs="Arial"/>
                <w:lang w:eastAsia="es-CO"/>
              </w:rPr>
            </w:pPr>
          </w:p>
          <w:p w:rsidR="001B784F" w:rsidRPr="00CB546A" w:rsidRDefault="001B784F" w:rsidP="001B784F">
            <w:pPr>
              <w:widowControl/>
              <w:autoSpaceDE/>
              <w:autoSpaceDN/>
              <w:adjustRightInd/>
              <w:rPr>
                <w:rFonts w:ascii="Arial" w:eastAsia="Times New Roman" w:hAnsi="Arial" w:cs="Arial"/>
                <w:lang w:eastAsia="es-CO"/>
              </w:rPr>
            </w:pPr>
          </w:p>
          <w:p w:rsidR="001B784F" w:rsidRPr="00CB546A" w:rsidRDefault="001B784F" w:rsidP="001B784F">
            <w:pPr>
              <w:widowControl/>
              <w:autoSpaceDE/>
              <w:autoSpaceDN/>
              <w:adjustRightInd/>
              <w:rPr>
                <w:rFonts w:ascii="Arial" w:eastAsia="Times New Roman" w:hAnsi="Arial" w:cs="Arial"/>
                <w:lang w:eastAsia="es-CO"/>
              </w:rPr>
            </w:pPr>
          </w:p>
          <w:p w:rsidR="001B784F" w:rsidRPr="00CB546A" w:rsidRDefault="001B784F" w:rsidP="001B784F">
            <w:pPr>
              <w:widowControl/>
              <w:autoSpaceDE/>
              <w:autoSpaceDN/>
              <w:adjustRightInd/>
              <w:rPr>
                <w:rFonts w:ascii="Arial" w:eastAsia="Times New Roman" w:hAnsi="Arial" w:cs="Arial"/>
                <w:lang w:eastAsia="es-CO"/>
              </w:rPr>
            </w:pPr>
          </w:p>
          <w:p w:rsidR="001B784F" w:rsidRPr="00CB546A" w:rsidRDefault="001B784F" w:rsidP="001B784F">
            <w:pPr>
              <w:widowControl/>
              <w:autoSpaceDE/>
              <w:autoSpaceDN/>
              <w:adjustRightInd/>
              <w:rPr>
                <w:rFonts w:ascii="Arial" w:eastAsia="Times New Roman" w:hAnsi="Arial" w:cs="Arial"/>
                <w:lang w:eastAsia="es-CO"/>
              </w:rPr>
            </w:pPr>
          </w:p>
        </w:tc>
      </w:tr>
    </w:tbl>
    <w:p w:rsidR="00E239DB" w:rsidRPr="00CB546A" w:rsidRDefault="00E239DB" w:rsidP="00E239DB">
      <w:pPr>
        <w:widowControl/>
        <w:autoSpaceDE/>
        <w:autoSpaceDN/>
        <w:adjustRightInd/>
        <w:rPr>
          <w:rFonts w:eastAsia="Times New Roman"/>
          <w:lang w:eastAsia="es-CO"/>
        </w:rPr>
      </w:pPr>
    </w:p>
    <w:p w:rsidR="00E239DB" w:rsidRPr="00CB546A" w:rsidRDefault="00E239DB" w:rsidP="00E239DB">
      <w:pPr>
        <w:widowControl/>
        <w:autoSpaceDE/>
        <w:autoSpaceDN/>
        <w:adjustRightInd/>
        <w:rPr>
          <w:rFonts w:eastAsia="Times New Roman"/>
          <w:lang w:eastAsia="es-CO"/>
        </w:rPr>
      </w:pPr>
    </w:p>
    <w:p w:rsidR="003F4317" w:rsidRDefault="003F4317" w:rsidP="00E239DB">
      <w:pPr>
        <w:widowControl/>
        <w:autoSpaceDE/>
        <w:autoSpaceDN/>
        <w:adjustRightInd/>
        <w:spacing w:after="200"/>
        <w:jc w:val="center"/>
        <w:rPr>
          <w:rFonts w:ascii="Calibri" w:eastAsia="Calibri" w:hAnsi="Calibri"/>
          <w:sz w:val="22"/>
          <w:szCs w:val="22"/>
          <w:lang w:val="es-CO" w:eastAsia="en-US"/>
        </w:rPr>
      </w:pPr>
    </w:p>
    <w:p w:rsidR="006E62B2" w:rsidRDefault="006E62B2" w:rsidP="006E62B2">
      <w:pPr>
        <w:widowControl/>
        <w:autoSpaceDE/>
        <w:autoSpaceDN/>
        <w:adjustRightInd/>
        <w:spacing w:after="200"/>
        <w:jc w:val="center"/>
        <w:rPr>
          <w:rFonts w:ascii="Calibri" w:eastAsia="Calibri" w:hAnsi="Calibri"/>
          <w:sz w:val="22"/>
          <w:szCs w:val="22"/>
          <w:lang w:val="es-CO" w:eastAsia="en-US"/>
        </w:rPr>
      </w:pPr>
    </w:p>
    <w:p w:rsidR="001B784F" w:rsidRDefault="001B784F" w:rsidP="006E62B2">
      <w:pPr>
        <w:widowControl/>
        <w:autoSpaceDE/>
        <w:autoSpaceDN/>
        <w:adjustRightInd/>
        <w:spacing w:after="200"/>
        <w:jc w:val="center"/>
        <w:rPr>
          <w:rFonts w:ascii="Calibri" w:eastAsia="Calibri" w:hAnsi="Calibri"/>
          <w:sz w:val="22"/>
          <w:szCs w:val="22"/>
          <w:lang w:val="es-CO" w:eastAsia="en-US"/>
        </w:rPr>
      </w:pPr>
    </w:p>
    <w:p w:rsidR="003F4317" w:rsidRPr="00CB546A" w:rsidRDefault="006E62B2" w:rsidP="003F4317">
      <w:pPr>
        <w:widowControl/>
        <w:autoSpaceDE/>
        <w:autoSpaceDN/>
        <w:adjustRightInd/>
        <w:spacing w:after="200"/>
        <w:rPr>
          <w:rFonts w:ascii="Calibri" w:eastAsia="Calibri" w:hAnsi="Calibri"/>
          <w:sz w:val="24"/>
          <w:szCs w:val="24"/>
          <w:lang w:val="es-CO" w:eastAsia="en-US"/>
        </w:rPr>
      </w:pPr>
      <w:r>
        <w:rPr>
          <w:rFonts w:ascii="Calibri" w:eastAsia="Calibri" w:hAnsi="Calibri"/>
          <w:b/>
          <w:sz w:val="24"/>
          <w:szCs w:val="24"/>
          <w:lang w:val="es-CO" w:eastAsia="en-US"/>
        </w:rPr>
        <w:lastRenderedPageBreak/>
        <w:t xml:space="preserve">                                    </w:t>
      </w:r>
    </w:p>
    <w:p w:rsidR="00E239DB" w:rsidRDefault="00E239DB" w:rsidP="00E239DB">
      <w:pPr>
        <w:widowControl/>
        <w:autoSpaceDE/>
        <w:autoSpaceDN/>
        <w:adjustRightInd/>
        <w:jc w:val="center"/>
        <w:rPr>
          <w:rFonts w:ascii="Arial" w:eastAsia="Times New Roman" w:hAnsi="Arial" w:cs="Arial"/>
          <w:lang w:eastAsia="es-CO"/>
        </w:rPr>
      </w:pPr>
      <w:r w:rsidRPr="00CB546A">
        <w:rPr>
          <w:rFonts w:ascii="Arial" w:eastAsia="Times New Roman" w:hAnsi="Arial" w:cs="Arial"/>
          <w:lang w:eastAsia="es-CO"/>
        </w:rPr>
        <w:t xml:space="preserve">ÁREA: Ciencias Naturales y Educación .Ambiental     </w:t>
      </w:r>
    </w:p>
    <w:p w:rsidR="00E239DB" w:rsidRPr="00CB546A" w:rsidRDefault="00E239DB" w:rsidP="00E239DB">
      <w:pPr>
        <w:widowControl/>
        <w:autoSpaceDE/>
        <w:autoSpaceDN/>
        <w:adjustRightInd/>
        <w:jc w:val="center"/>
        <w:rPr>
          <w:rFonts w:ascii="Arial" w:eastAsia="Times New Roman" w:hAnsi="Arial" w:cs="Arial"/>
          <w:lang w:eastAsia="es-CO"/>
        </w:rPr>
      </w:pPr>
      <w:r w:rsidRPr="00CB546A">
        <w:rPr>
          <w:rFonts w:ascii="Arial" w:eastAsia="Times New Roman" w:hAnsi="Arial" w:cs="Arial"/>
          <w:lang w:eastAsia="es-CO"/>
        </w:rPr>
        <w:t>ASIGNATUR</w:t>
      </w:r>
      <w:r>
        <w:rPr>
          <w:rFonts w:ascii="Arial" w:eastAsia="Times New Roman" w:hAnsi="Arial" w:cs="Arial"/>
          <w:lang w:eastAsia="es-CO"/>
        </w:rPr>
        <w:t>A: Biología II          GRADO: 8</w:t>
      </w:r>
      <w:r w:rsidRPr="00CB546A">
        <w:rPr>
          <w:rFonts w:ascii="Arial" w:eastAsia="Times New Roman" w:hAnsi="Arial" w:cs="Arial"/>
          <w:lang w:eastAsia="es-CO"/>
        </w:rPr>
        <w:t>°</w:t>
      </w:r>
      <w:r w:rsidRPr="00CB546A">
        <w:rPr>
          <w:rFonts w:ascii="Arial" w:eastAsia="Times New Roman" w:hAnsi="Arial" w:cs="Arial"/>
          <w:lang w:eastAsia="es-CO"/>
        </w:rPr>
        <w:tab/>
        <w:t>I.</w:t>
      </w:r>
      <w:r>
        <w:rPr>
          <w:rFonts w:ascii="Arial" w:eastAsia="Times New Roman" w:hAnsi="Arial" w:cs="Arial"/>
          <w:lang w:eastAsia="es-CO"/>
        </w:rPr>
        <w:t xml:space="preserve">H.S: 5  horas </w:t>
      </w:r>
      <w:r w:rsidR="001B784F">
        <w:rPr>
          <w:rFonts w:ascii="Arial" w:eastAsia="Times New Roman" w:hAnsi="Arial" w:cs="Arial"/>
          <w:lang w:eastAsia="es-CO"/>
        </w:rPr>
        <w:t xml:space="preserve">      </w:t>
      </w:r>
      <w:r>
        <w:rPr>
          <w:rFonts w:ascii="Arial" w:eastAsia="Times New Roman" w:hAnsi="Arial" w:cs="Arial"/>
          <w:lang w:eastAsia="es-CO"/>
        </w:rPr>
        <w:t>PERIODO LECTIVO: 2</w:t>
      </w:r>
      <w:r w:rsidRPr="00CB546A">
        <w:rPr>
          <w:rFonts w:ascii="Arial" w:eastAsia="Times New Roman" w:hAnsi="Arial" w:cs="Arial"/>
          <w:lang w:eastAsia="es-CO"/>
        </w:rPr>
        <w:t>°</w:t>
      </w:r>
    </w:p>
    <w:p w:rsidR="00A90FD8" w:rsidRPr="00AE77C1" w:rsidRDefault="00E239DB" w:rsidP="00A90FD8">
      <w:pPr>
        <w:widowControl/>
        <w:tabs>
          <w:tab w:val="left" w:pos="284"/>
        </w:tabs>
        <w:autoSpaceDE/>
        <w:autoSpaceDN/>
        <w:adjustRightInd/>
        <w:jc w:val="center"/>
        <w:rPr>
          <w:rFonts w:ascii="Arial" w:eastAsia="Times New Roman" w:hAnsi="Arial" w:cs="Arial"/>
          <w:lang w:eastAsia="es-CO"/>
        </w:rPr>
      </w:pPr>
      <w:r w:rsidRPr="00CB546A">
        <w:rPr>
          <w:rFonts w:ascii="Arial" w:eastAsia="Times New Roman" w:hAnsi="Arial" w:cs="Arial"/>
          <w:lang w:eastAsia="es-CO"/>
        </w:rPr>
        <w:t>DOCENTE(S):</w:t>
      </w:r>
      <w:r w:rsidR="00A90FD8">
        <w:rPr>
          <w:rFonts w:ascii="Arial" w:eastAsia="Times New Roman" w:hAnsi="Arial" w:cs="Arial"/>
          <w:lang w:eastAsia="es-CO"/>
        </w:rPr>
        <w:t xml:space="preserve">               Año: 2.017</w:t>
      </w:r>
    </w:p>
    <w:p w:rsidR="00E239DB" w:rsidRPr="00CB546A" w:rsidRDefault="00E239DB" w:rsidP="00E239DB">
      <w:pPr>
        <w:widowControl/>
        <w:tabs>
          <w:tab w:val="left" w:pos="284"/>
        </w:tabs>
        <w:autoSpaceDE/>
        <w:autoSpaceDN/>
        <w:adjustRightInd/>
        <w:jc w:val="center"/>
        <w:rPr>
          <w:rFonts w:ascii="Arial" w:eastAsia="Times New Roman" w:hAnsi="Arial" w:cs="Arial"/>
          <w:lang w:eastAsia="es-C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067"/>
      </w:tblGrid>
      <w:tr w:rsidR="00E239DB" w:rsidRPr="00CB546A" w:rsidTr="001B784F">
        <w:trPr>
          <w:jc w:val="center"/>
        </w:trPr>
        <w:tc>
          <w:tcPr>
            <w:tcW w:w="16067" w:type="dxa"/>
          </w:tcPr>
          <w:p w:rsidR="00E239DB" w:rsidRPr="00CB546A" w:rsidRDefault="00E239DB" w:rsidP="001B784F">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ESTANDAR</w:t>
            </w:r>
          </w:p>
        </w:tc>
      </w:tr>
      <w:tr w:rsidR="00E239DB" w:rsidRPr="00CB546A" w:rsidTr="001B784F">
        <w:trPr>
          <w:jc w:val="center"/>
        </w:trPr>
        <w:tc>
          <w:tcPr>
            <w:tcW w:w="16067" w:type="dxa"/>
          </w:tcPr>
          <w:p w:rsidR="00E239DB" w:rsidRPr="00CB546A" w:rsidRDefault="00E239DB" w:rsidP="001B784F">
            <w:pPr>
              <w:widowControl/>
              <w:numPr>
                <w:ilvl w:val="0"/>
                <w:numId w:val="35"/>
              </w:numPr>
              <w:autoSpaceDE/>
              <w:autoSpaceDN/>
              <w:adjustRightInd/>
              <w:contextualSpacing/>
              <w:rPr>
                <w:rFonts w:ascii="Arial" w:eastAsia="Times New Roman" w:hAnsi="Arial" w:cs="Arial"/>
                <w:lang w:eastAsia="es-CO"/>
              </w:rPr>
            </w:pPr>
            <w:r w:rsidRPr="00CB546A">
              <w:rPr>
                <w:rFonts w:ascii="Arial" w:eastAsia="Times New Roman" w:hAnsi="Arial" w:cs="Arial"/>
                <w:lang w:eastAsia="es-CO"/>
              </w:rPr>
              <w:t>Describe la interpretación entre cargas eléctricas en términos de atracción y repulsión de acuerdo con la naturaleza de las mismas (positivas y negativas).</w:t>
            </w:r>
          </w:p>
        </w:tc>
      </w:tr>
    </w:tbl>
    <w:p w:rsidR="00E239DB" w:rsidRPr="00CB546A" w:rsidRDefault="00E239DB" w:rsidP="00E239DB">
      <w:pPr>
        <w:widowControl/>
        <w:autoSpaceDE/>
        <w:autoSpaceDN/>
        <w:adjustRightInd/>
        <w:jc w:val="center"/>
        <w:rPr>
          <w:rFonts w:ascii="Arial" w:eastAsia="Times New Roman" w:hAnsi="Arial" w:cs="Arial"/>
          <w:lang w:eastAsia="es-C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209"/>
      </w:tblGrid>
      <w:tr w:rsidR="00E239DB" w:rsidRPr="00CB546A" w:rsidTr="001B784F">
        <w:trPr>
          <w:jc w:val="center"/>
        </w:trPr>
        <w:tc>
          <w:tcPr>
            <w:tcW w:w="16209" w:type="dxa"/>
          </w:tcPr>
          <w:p w:rsidR="00E239DB" w:rsidRPr="00CB546A" w:rsidRDefault="00E239DB" w:rsidP="001B784F">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COMPETENCIA</w:t>
            </w:r>
          </w:p>
        </w:tc>
      </w:tr>
      <w:tr w:rsidR="00E239DB" w:rsidRPr="00CB546A" w:rsidTr="001B784F">
        <w:trPr>
          <w:jc w:val="center"/>
        </w:trPr>
        <w:tc>
          <w:tcPr>
            <w:tcW w:w="16209" w:type="dxa"/>
          </w:tcPr>
          <w:p w:rsidR="00E239DB" w:rsidRPr="00CB546A" w:rsidRDefault="00E239DB" w:rsidP="001B784F">
            <w:pPr>
              <w:widowControl/>
              <w:numPr>
                <w:ilvl w:val="0"/>
                <w:numId w:val="10"/>
              </w:numPr>
              <w:autoSpaceDE/>
              <w:autoSpaceDN/>
              <w:adjustRightInd/>
              <w:jc w:val="both"/>
              <w:rPr>
                <w:rFonts w:ascii="Arial" w:eastAsia="Times New Roman" w:hAnsi="Arial" w:cs="Arial"/>
                <w:bCs/>
                <w:lang w:val="es-MX" w:eastAsia="es-CO"/>
              </w:rPr>
            </w:pPr>
            <w:r w:rsidRPr="00CB546A">
              <w:rPr>
                <w:rFonts w:ascii="Arial" w:eastAsia="Times New Roman" w:hAnsi="Arial" w:cs="Arial"/>
                <w:bCs/>
                <w:lang w:val="es-MX" w:eastAsia="es-CO"/>
              </w:rPr>
              <w:t>Compruebo la acción de las fuerzas eléctricas y magnéticas</w:t>
            </w:r>
          </w:p>
          <w:p w:rsidR="00E239DB" w:rsidRPr="00CB546A" w:rsidRDefault="00E239DB" w:rsidP="001B784F">
            <w:pPr>
              <w:widowControl/>
              <w:autoSpaceDE/>
              <w:autoSpaceDN/>
              <w:adjustRightInd/>
              <w:jc w:val="both"/>
              <w:rPr>
                <w:rFonts w:ascii="Arial" w:eastAsia="Times New Roman" w:hAnsi="Arial" w:cs="Arial"/>
                <w:bCs/>
                <w:lang w:val="es-MX" w:eastAsia="es-CO"/>
              </w:rPr>
            </w:pPr>
          </w:p>
        </w:tc>
      </w:tr>
    </w:tbl>
    <w:p w:rsidR="00E239DB" w:rsidRPr="00CB546A" w:rsidRDefault="00E239DB" w:rsidP="00E239DB">
      <w:pPr>
        <w:widowControl/>
        <w:autoSpaceDE/>
        <w:autoSpaceDN/>
        <w:adjustRightInd/>
        <w:jc w:val="center"/>
        <w:rPr>
          <w:rFonts w:ascii="Arial" w:eastAsia="Times New Roman" w:hAnsi="Arial" w:cs="Arial"/>
          <w:lang w:eastAsia="es-CO"/>
        </w:rPr>
      </w:pPr>
    </w:p>
    <w:tbl>
      <w:tblPr>
        <w:tblW w:w="164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18"/>
        <w:gridCol w:w="3402"/>
        <w:gridCol w:w="3119"/>
        <w:gridCol w:w="3119"/>
        <w:gridCol w:w="2268"/>
        <w:gridCol w:w="1984"/>
      </w:tblGrid>
      <w:tr w:rsidR="00E239DB" w:rsidRPr="00CB546A" w:rsidTr="001B784F">
        <w:trPr>
          <w:jc w:val="center"/>
        </w:trPr>
        <w:tc>
          <w:tcPr>
            <w:tcW w:w="2518" w:type="dxa"/>
          </w:tcPr>
          <w:p w:rsidR="00E239DB" w:rsidRPr="00CB546A" w:rsidRDefault="00E239DB" w:rsidP="001B784F">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TEMATICAS</w:t>
            </w:r>
          </w:p>
        </w:tc>
        <w:tc>
          <w:tcPr>
            <w:tcW w:w="3402" w:type="dxa"/>
          </w:tcPr>
          <w:p w:rsidR="00E239DB" w:rsidRPr="00CB546A" w:rsidRDefault="00E239DB" w:rsidP="001B784F">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LOGROS</w:t>
            </w:r>
          </w:p>
        </w:tc>
        <w:tc>
          <w:tcPr>
            <w:tcW w:w="3119" w:type="dxa"/>
          </w:tcPr>
          <w:p w:rsidR="00E239DB" w:rsidRPr="00CB546A" w:rsidRDefault="00E239DB" w:rsidP="001B784F">
            <w:pPr>
              <w:widowControl/>
              <w:autoSpaceDE/>
              <w:autoSpaceDN/>
              <w:adjustRightInd/>
              <w:jc w:val="center"/>
              <w:rPr>
                <w:rFonts w:ascii="Arial" w:eastAsia="Times New Roman" w:hAnsi="Arial" w:cs="Arial"/>
                <w:b/>
                <w:lang w:eastAsia="es-CO"/>
              </w:rPr>
            </w:pPr>
            <w:r>
              <w:rPr>
                <w:rFonts w:ascii="Arial" w:eastAsia="Times New Roman" w:hAnsi="Arial" w:cs="Arial"/>
                <w:b/>
                <w:lang w:eastAsia="es-CO"/>
              </w:rPr>
              <w:t>DBA</w:t>
            </w:r>
          </w:p>
        </w:tc>
        <w:tc>
          <w:tcPr>
            <w:tcW w:w="3119" w:type="dxa"/>
          </w:tcPr>
          <w:p w:rsidR="00E239DB" w:rsidRPr="00CB546A" w:rsidRDefault="00E239DB" w:rsidP="001B784F">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CRITERIOS DE EVALUACION</w:t>
            </w:r>
          </w:p>
        </w:tc>
        <w:tc>
          <w:tcPr>
            <w:tcW w:w="2268" w:type="dxa"/>
          </w:tcPr>
          <w:p w:rsidR="00E239DB" w:rsidRPr="00CB546A" w:rsidRDefault="00E239DB" w:rsidP="001B784F">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METODOLOGIA</w:t>
            </w:r>
          </w:p>
        </w:tc>
        <w:tc>
          <w:tcPr>
            <w:tcW w:w="1984" w:type="dxa"/>
          </w:tcPr>
          <w:p w:rsidR="00E239DB" w:rsidRPr="00CB546A" w:rsidRDefault="00E239DB" w:rsidP="001B784F">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RECURSOS</w:t>
            </w:r>
          </w:p>
        </w:tc>
      </w:tr>
      <w:tr w:rsidR="00C15D61" w:rsidRPr="00CB546A" w:rsidTr="00D07271">
        <w:trPr>
          <w:trHeight w:val="5593"/>
          <w:jc w:val="center"/>
        </w:trPr>
        <w:tc>
          <w:tcPr>
            <w:tcW w:w="2518" w:type="dxa"/>
          </w:tcPr>
          <w:p w:rsidR="00C15D61" w:rsidRDefault="00C15D61" w:rsidP="00C15D61">
            <w:pPr>
              <w:widowControl/>
              <w:autoSpaceDE/>
              <w:autoSpaceDN/>
              <w:adjustRightInd/>
              <w:rPr>
                <w:rFonts w:ascii="Arial" w:eastAsia="Times New Roman" w:hAnsi="Arial" w:cs="Arial"/>
                <w:lang w:val="es-MX" w:eastAsia="es-CO"/>
              </w:rPr>
            </w:pPr>
          </w:p>
          <w:p w:rsidR="00C15D61" w:rsidRDefault="00C15D61" w:rsidP="00C15D61">
            <w:pPr>
              <w:widowControl/>
              <w:autoSpaceDE/>
              <w:autoSpaceDN/>
              <w:adjustRightInd/>
              <w:rPr>
                <w:rFonts w:ascii="Arial" w:eastAsia="Times New Roman" w:hAnsi="Arial" w:cs="Arial"/>
                <w:lang w:val="es-MX" w:eastAsia="es-CO"/>
              </w:rPr>
            </w:pPr>
            <w:r>
              <w:rPr>
                <w:rFonts w:ascii="Arial" w:eastAsia="Times New Roman" w:hAnsi="Arial" w:cs="Arial"/>
                <w:lang w:val="es-MX" w:eastAsia="es-CO"/>
              </w:rPr>
              <w:t xml:space="preserve">Sistema locomotor </w:t>
            </w:r>
          </w:p>
          <w:p w:rsidR="00C15D61" w:rsidRDefault="00C15D61" w:rsidP="00C15D61">
            <w:pPr>
              <w:widowControl/>
              <w:autoSpaceDE/>
              <w:autoSpaceDN/>
              <w:adjustRightInd/>
              <w:rPr>
                <w:rFonts w:ascii="Arial" w:eastAsia="Times New Roman" w:hAnsi="Arial" w:cs="Arial"/>
                <w:lang w:val="es-MX" w:eastAsia="es-CO"/>
              </w:rPr>
            </w:pPr>
          </w:p>
          <w:p w:rsidR="00C15D61" w:rsidRDefault="00C15D61" w:rsidP="00C15D61">
            <w:pPr>
              <w:widowControl/>
              <w:autoSpaceDE/>
              <w:autoSpaceDN/>
              <w:adjustRightInd/>
              <w:rPr>
                <w:rFonts w:ascii="Arial" w:eastAsia="Times New Roman" w:hAnsi="Arial" w:cs="Arial"/>
                <w:lang w:val="es-MX" w:eastAsia="es-CO"/>
              </w:rPr>
            </w:pPr>
            <w:r>
              <w:rPr>
                <w:rFonts w:ascii="Arial" w:eastAsia="Times New Roman" w:hAnsi="Arial" w:cs="Arial"/>
                <w:lang w:val="es-MX" w:eastAsia="es-CO"/>
              </w:rPr>
              <w:t>Los huesos</w:t>
            </w:r>
          </w:p>
          <w:p w:rsidR="00C15D61" w:rsidRDefault="00C15D61" w:rsidP="00C15D61">
            <w:pPr>
              <w:widowControl/>
              <w:autoSpaceDE/>
              <w:autoSpaceDN/>
              <w:adjustRightInd/>
              <w:rPr>
                <w:rFonts w:ascii="Arial" w:eastAsia="Times New Roman" w:hAnsi="Arial" w:cs="Arial"/>
                <w:lang w:val="es-MX" w:eastAsia="es-CO"/>
              </w:rPr>
            </w:pPr>
          </w:p>
          <w:p w:rsidR="00C15D61" w:rsidRDefault="00C15D61" w:rsidP="00C15D61">
            <w:pPr>
              <w:widowControl/>
              <w:autoSpaceDE/>
              <w:autoSpaceDN/>
              <w:adjustRightInd/>
              <w:rPr>
                <w:rFonts w:ascii="Arial" w:eastAsia="Times New Roman" w:hAnsi="Arial" w:cs="Arial"/>
                <w:lang w:val="es-MX" w:eastAsia="es-CO"/>
              </w:rPr>
            </w:pPr>
            <w:r>
              <w:rPr>
                <w:rFonts w:ascii="Arial" w:eastAsia="Times New Roman" w:hAnsi="Arial" w:cs="Arial"/>
                <w:lang w:val="es-MX" w:eastAsia="es-CO"/>
              </w:rPr>
              <w:t>Los musculos</w:t>
            </w:r>
          </w:p>
          <w:p w:rsidR="00C15D61" w:rsidRDefault="00C15D61" w:rsidP="00C15D61">
            <w:pPr>
              <w:widowControl/>
              <w:autoSpaceDE/>
              <w:autoSpaceDN/>
              <w:adjustRightInd/>
              <w:rPr>
                <w:rFonts w:ascii="Arial" w:eastAsia="Times New Roman" w:hAnsi="Arial" w:cs="Arial"/>
                <w:lang w:val="es-MX" w:eastAsia="es-CO"/>
              </w:rPr>
            </w:pPr>
          </w:p>
          <w:p w:rsidR="00C15D61" w:rsidRDefault="00C15D61" w:rsidP="00C15D61">
            <w:pPr>
              <w:widowControl/>
              <w:autoSpaceDE/>
              <w:autoSpaceDN/>
              <w:adjustRightInd/>
              <w:rPr>
                <w:rFonts w:ascii="Arial" w:eastAsia="Times New Roman" w:hAnsi="Arial" w:cs="Arial"/>
                <w:lang w:val="es-MX" w:eastAsia="es-CO"/>
              </w:rPr>
            </w:pPr>
            <w:r>
              <w:rPr>
                <w:rFonts w:ascii="Arial" w:eastAsia="Times New Roman" w:hAnsi="Arial" w:cs="Arial"/>
                <w:lang w:val="es-MX" w:eastAsia="es-CO"/>
              </w:rPr>
              <w:t xml:space="preserve">Las articulaciones </w:t>
            </w:r>
          </w:p>
          <w:p w:rsidR="00C15D61" w:rsidRDefault="00C15D61" w:rsidP="00C15D61">
            <w:pPr>
              <w:widowControl/>
              <w:autoSpaceDE/>
              <w:autoSpaceDN/>
              <w:adjustRightInd/>
              <w:rPr>
                <w:rFonts w:ascii="Arial" w:eastAsia="Times New Roman" w:hAnsi="Arial" w:cs="Arial"/>
                <w:lang w:val="es-MX" w:eastAsia="es-CO"/>
              </w:rPr>
            </w:pPr>
          </w:p>
          <w:p w:rsidR="00C15D61" w:rsidRPr="00CB546A" w:rsidRDefault="00C15D61" w:rsidP="00C15D61">
            <w:pPr>
              <w:widowControl/>
              <w:autoSpaceDE/>
              <w:autoSpaceDN/>
              <w:adjustRightInd/>
              <w:rPr>
                <w:rFonts w:ascii="Arial" w:eastAsia="Times New Roman" w:hAnsi="Arial" w:cs="Arial"/>
                <w:lang w:val="es-MX" w:eastAsia="es-CO"/>
              </w:rPr>
            </w:pPr>
            <w:r>
              <w:rPr>
                <w:rFonts w:ascii="Arial" w:eastAsia="Times New Roman" w:hAnsi="Arial" w:cs="Arial"/>
                <w:lang w:val="es-MX" w:eastAsia="es-CO"/>
              </w:rPr>
              <w:t xml:space="preserve">Tendones y ligamentos </w:t>
            </w:r>
          </w:p>
        </w:tc>
        <w:tc>
          <w:tcPr>
            <w:tcW w:w="3402" w:type="dxa"/>
          </w:tcPr>
          <w:p w:rsidR="00C15D61" w:rsidRPr="001B784F" w:rsidRDefault="00C15D61" w:rsidP="00C15D61">
            <w:pPr>
              <w:widowControl/>
              <w:autoSpaceDE/>
              <w:autoSpaceDN/>
              <w:adjustRightInd/>
              <w:rPr>
                <w:rFonts w:ascii="Arial" w:hAnsi="Arial" w:cs="Arial"/>
              </w:rPr>
            </w:pPr>
          </w:p>
          <w:p w:rsidR="00C15D61" w:rsidRDefault="00C15D61" w:rsidP="00C15D61">
            <w:pPr>
              <w:widowControl/>
              <w:autoSpaceDE/>
              <w:autoSpaceDN/>
              <w:adjustRightInd/>
              <w:rPr>
                <w:rFonts w:ascii="Arial" w:hAnsi="Arial" w:cs="Arial"/>
              </w:rPr>
            </w:pPr>
            <w:r w:rsidRPr="001B784F">
              <w:rPr>
                <w:rFonts w:ascii="Arial" w:hAnsi="Arial" w:cs="Arial"/>
              </w:rPr>
              <w:t xml:space="preserve">Comprende la </w:t>
            </w:r>
            <w:r>
              <w:rPr>
                <w:rFonts w:ascii="Arial" w:hAnsi="Arial" w:cs="Arial"/>
              </w:rPr>
              <w:t xml:space="preserve">importancia del sistema locomotor </w:t>
            </w:r>
            <w:r w:rsidRPr="001B784F">
              <w:rPr>
                <w:rFonts w:ascii="Arial" w:hAnsi="Arial" w:cs="Arial"/>
              </w:rPr>
              <w:t>para mante</w:t>
            </w:r>
            <w:r>
              <w:rPr>
                <w:rFonts w:ascii="Arial" w:hAnsi="Arial" w:cs="Arial"/>
              </w:rPr>
              <w:t>ner el equilibrio del organismo.</w:t>
            </w:r>
          </w:p>
          <w:p w:rsidR="00C15D61" w:rsidRDefault="00C15D61" w:rsidP="00C15D61">
            <w:pPr>
              <w:widowControl/>
              <w:autoSpaceDE/>
              <w:autoSpaceDN/>
              <w:adjustRightInd/>
              <w:rPr>
                <w:rFonts w:ascii="Arial" w:hAnsi="Arial" w:cs="Arial"/>
              </w:rPr>
            </w:pPr>
          </w:p>
          <w:p w:rsidR="00C15D61" w:rsidRPr="001B784F" w:rsidRDefault="00C15D61" w:rsidP="00C15D61">
            <w:pPr>
              <w:widowControl/>
              <w:autoSpaceDE/>
              <w:autoSpaceDN/>
              <w:adjustRightInd/>
              <w:rPr>
                <w:rFonts w:ascii="Arial" w:hAnsi="Arial" w:cs="Arial"/>
              </w:rPr>
            </w:pPr>
            <w:r>
              <w:rPr>
                <w:rFonts w:ascii="Arial" w:hAnsi="Arial" w:cs="Arial"/>
              </w:rPr>
              <w:t xml:space="preserve">Comprende las relaciones de los sistemas esquelético y muscula para el buen funcionamiento del organismo </w:t>
            </w:r>
          </w:p>
        </w:tc>
        <w:tc>
          <w:tcPr>
            <w:tcW w:w="3119" w:type="dxa"/>
            <w:tcBorders>
              <w:left w:val="single" w:sz="4" w:space="0" w:color="auto"/>
              <w:right w:val="single" w:sz="4" w:space="0" w:color="auto"/>
            </w:tcBorders>
          </w:tcPr>
          <w:p w:rsidR="00C15D61" w:rsidRPr="001B784F" w:rsidRDefault="00C15D61" w:rsidP="00C15D61">
            <w:pPr>
              <w:widowControl/>
              <w:autoSpaceDE/>
              <w:autoSpaceDN/>
              <w:adjustRightInd/>
              <w:rPr>
                <w:rFonts w:ascii="Arial" w:hAnsi="Arial" w:cs="Arial"/>
              </w:rPr>
            </w:pPr>
          </w:p>
          <w:p w:rsidR="00C15D61" w:rsidRDefault="00C15D61" w:rsidP="00C15D61">
            <w:pPr>
              <w:widowControl/>
              <w:autoSpaceDE/>
              <w:autoSpaceDN/>
              <w:adjustRightInd/>
              <w:rPr>
                <w:rFonts w:ascii="Arial" w:hAnsi="Arial" w:cs="Arial"/>
              </w:rPr>
            </w:pPr>
            <w:r w:rsidRPr="001B784F">
              <w:rPr>
                <w:rFonts w:ascii="Arial" w:hAnsi="Arial" w:cs="Arial"/>
              </w:rPr>
              <w:t>Analiza relaciones entre sistemas</w:t>
            </w:r>
            <w:r>
              <w:rPr>
                <w:rFonts w:ascii="Arial" w:hAnsi="Arial" w:cs="Arial"/>
              </w:rPr>
              <w:t xml:space="preserve"> esquelético y muscular como la integración que permite los distintos movimientos para la locomoción del organismo.</w:t>
            </w:r>
          </w:p>
          <w:p w:rsidR="00C15D61" w:rsidRDefault="00C15D61" w:rsidP="00C15D61">
            <w:pPr>
              <w:widowControl/>
              <w:autoSpaceDE/>
              <w:autoSpaceDN/>
              <w:adjustRightInd/>
              <w:rPr>
                <w:rFonts w:ascii="Arial" w:hAnsi="Arial" w:cs="Arial"/>
              </w:rPr>
            </w:pPr>
            <w:r>
              <w:rPr>
                <w:rFonts w:ascii="Arial" w:hAnsi="Arial" w:cs="Arial"/>
              </w:rPr>
              <w:t xml:space="preserve"> </w:t>
            </w:r>
          </w:p>
          <w:p w:rsidR="00C15D61" w:rsidRPr="001B784F" w:rsidRDefault="00C15D61" w:rsidP="00C15D61">
            <w:pPr>
              <w:widowControl/>
              <w:autoSpaceDE/>
              <w:autoSpaceDN/>
              <w:adjustRightInd/>
              <w:rPr>
                <w:rFonts w:ascii="Arial" w:hAnsi="Arial" w:cs="Arial"/>
                <w:i/>
                <w:sz w:val="24"/>
                <w:szCs w:val="24"/>
              </w:rPr>
            </w:pPr>
          </w:p>
        </w:tc>
        <w:tc>
          <w:tcPr>
            <w:tcW w:w="3119" w:type="dxa"/>
          </w:tcPr>
          <w:p w:rsidR="00C15D61" w:rsidRPr="00CB546A" w:rsidRDefault="00C15D61" w:rsidP="00C15D61">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 xml:space="preserve"> </w:t>
            </w:r>
          </w:p>
          <w:p w:rsidR="00C15D61" w:rsidRPr="00CB546A" w:rsidRDefault="00C15D61" w:rsidP="00C15D61">
            <w:pPr>
              <w:widowControl/>
              <w:autoSpaceDE/>
              <w:autoSpaceDN/>
              <w:adjustRightInd/>
              <w:jc w:val="both"/>
              <w:rPr>
                <w:rFonts w:ascii="Arial" w:eastAsia="Times New Roman" w:hAnsi="Arial" w:cs="Arial"/>
                <w:lang w:eastAsia="es-CO"/>
              </w:rPr>
            </w:pPr>
          </w:p>
          <w:p w:rsidR="00C15D61" w:rsidRPr="00CB546A" w:rsidRDefault="00C15D61" w:rsidP="00C15D61">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Capacidad de Desarrollo de competencias argumentativas, explicativas y propositivas.</w:t>
            </w:r>
          </w:p>
          <w:p w:rsidR="00C15D61" w:rsidRPr="00CB546A" w:rsidRDefault="00C15D61" w:rsidP="00C15D61">
            <w:pPr>
              <w:widowControl/>
              <w:autoSpaceDE/>
              <w:autoSpaceDN/>
              <w:adjustRightInd/>
              <w:rPr>
                <w:rFonts w:ascii="Arial" w:eastAsia="Times New Roman" w:hAnsi="Arial" w:cs="Arial"/>
                <w:lang w:eastAsia="es-CO"/>
              </w:rPr>
            </w:pPr>
          </w:p>
          <w:p w:rsidR="00C15D61" w:rsidRPr="00CB546A" w:rsidRDefault="00C15D61" w:rsidP="00C15D61">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Actitud e interés frente al desarrollo del tema.</w:t>
            </w:r>
          </w:p>
          <w:p w:rsidR="00C15D61" w:rsidRPr="00CB546A" w:rsidRDefault="00C15D61" w:rsidP="00C15D61">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 xml:space="preserve"> </w:t>
            </w:r>
          </w:p>
          <w:p w:rsidR="00C15D61" w:rsidRPr="00CB546A" w:rsidRDefault="00C15D61" w:rsidP="00C15D61">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 xml:space="preserve">Responsabilidad. </w:t>
            </w:r>
          </w:p>
          <w:p w:rsidR="00C15D61" w:rsidRPr="00CB546A" w:rsidRDefault="00C15D61" w:rsidP="00C15D61">
            <w:pPr>
              <w:widowControl/>
              <w:autoSpaceDE/>
              <w:autoSpaceDN/>
              <w:adjustRightInd/>
              <w:rPr>
                <w:rFonts w:ascii="Arial" w:eastAsia="Times New Roman" w:hAnsi="Arial" w:cs="Arial"/>
                <w:lang w:eastAsia="es-CO"/>
              </w:rPr>
            </w:pPr>
          </w:p>
          <w:p w:rsidR="00C15D61" w:rsidRPr="00CB546A" w:rsidRDefault="00C15D61" w:rsidP="00C15D61">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Sustentaciones.</w:t>
            </w:r>
          </w:p>
          <w:p w:rsidR="00C15D61" w:rsidRPr="00CB546A" w:rsidRDefault="00C15D61" w:rsidP="00C15D61">
            <w:pPr>
              <w:widowControl/>
              <w:autoSpaceDE/>
              <w:autoSpaceDN/>
              <w:adjustRightInd/>
              <w:rPr>
                <w:rFonts w:ascii="Arial" w:eastAsia="Times New Roman" w:hAnsi="Arial" w:cs="Arial"/>
                <w:lang w:eastAsia="es-CO"/>
              </w:rPr>
            </w:pPr>
          </w:p>
          <w:p w:rsidR="00C15D61" w:rsidRPr="00CB546A" w:rsidRDefault="00C15D61" w:rsidP="00C15D61">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Evaluaciones escritas tipo icfes y orales.</w:t>
            </w:r>
          </w:p>
          <w:p w:rsidR="00C15D61" w:rsidRPr="00CB546A" w:rsidRDefault="00C15D61" w:rsidP="00C15D61">
            <w:pPr>
              <w:widowControl/>
              <w:autoSpaceDE/>
              <w:autoSpaceDN/>
              <w:adjustRightInd/>
              <w:rPr>
                <w:rFonts w:ascii="Arial" w:eastAsia="Times New Roman" w:hAnsi="Arial" w:cs="Arial"/>
                <w:lang w:eastAsia="es-CO"/>
              </w:rPr>
            </w:pPr>
          </w:p>
          <w:p w:rsidR="00C15D61" w:rsidRPr="00CB546A" w:rsidRDefault="00C15D61" w:rsidP="00C15D61">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 xml:space="preserve">Creatividad en la elaboración de modelos didácticas y trabajo con </w:t>
            </w:r>
          </w:p>
          <w:p w:rsidR="00C15D61" w:rsidRPr="00CB546A" w:rsidRDefault="00C15D61" w:rsidP="00C15D61">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Diferentes materiales.</w:t>
            </w:r>
          </w:p>
          <w:p w:rsidR="00C15D61" w:rsidRPr="00CB546A" w:rsidRDefault="00C15D61" w:rsidP="00C15D61">
            <w:pPr>
              <w:widowControl/>
              <w:autoSpaceDE/>
              <w:autoSpaceDN/>
              <w:adjustRightInd/>
              <w:rPr>
                <w:rFonts w:ascii="Arial" w:eastAsia="Times New Roman" w:hAnsi="Arial" w:cs="Arial"/>
                <w:lang w:eastAsia="es-CO"/>
              </w:rPr>
            </w:pPr>
          </w:p>
          <w:p w:rsidR="00C15D61" w:rsidRPr="00CB546A" w:rsidRDefault="00C15D61" w:rsidP="00C15D61">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Participación activa durante el desarrollo del evento pedagógico.</w:t>
            </w:r>
          </w:p>
        </w:tc>
        <w:tc>
          <w:tcPr>
            <w:tcW w:w="2268" w:type="dxa"/>
          </w:tcPr>
          <w:p w:rsidR="00C15D61" w:rsidRPr="00CB546A" w:rsidRDefault="00C15D61" w:rsidP="00C15D61">
            <w:pPr>
              <w:widowControl/>
              <w:autoSpaceDE/>
              <w:autoSpaceDN/>
              <w:adjustRightInd/>
              <w:jc w:val="both"/>
              <w:rPr>
                <w:rFonts w:ascii="Arial" w:eastAsia="Times New Roman" w:hAnsi="Arial" w:cs="Arial"/>
                <w:lang w:eastAsia="es-CO"/>
              </w:rPr>
            </w:pPr>
          </w:p>
          <w:p w:rsidR="00C15D61" w:rsidRPr="00CB546A" w:rsidRDefault="00C15D61" w:rsidP="00C15D61">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Motivación: se busca despertar el interés de los educandos en este tema.</w:t>
            </w:r>
          </w:p>
          <w:p w:rsidR="00C15D61" w:rsidRPr="00CB546A" w:rsidRDefault="00C15D61" w:rsidP="00C15D61">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 xml:space="preserve">Lexicón: desarrollar un mejoramiento en el lenguaje científico. </w:t>
            </w:r>
          </w:p>
          <w:p w:rsidR="00C15D61" w:rsidRPr="00CB546A" w:rsidRDefault="00C15D61" w:rsidP="00C15D61">
            <w:pPr>
              <w:widowControl/>
              <w:autoSpaceDE/>
              <w:autoSpaceDN/>
              <w:adjustRightInd/>
              <w:jc w:val="both"/>
              <w:rPr>
                <w:rFonts w:ascii="Arial" w:eastAsia="Times New Roman" w:hAnsi="Arial" w:cs="Arial"/>
                <w:lang w:eastAsia="es-CO"/>
              </w:rPr>
            </w:pPr>
          </w:p>
          <w:p w:rsidR="00C15D61" w:rsidRPr="00CB546A" w:rsidRDefault="00C15D61" w:rsidP="00C15D61">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Explicación temática.</w:t>
            </w:r>
          </w:p>
          <w:p w:rsidR="00C15D61" w:rsidRPr="00CB546A" w:rsidRDefault="00C15D61" w:rsidP="00C15D61">
            <w:pPr>
              <w:widowControl/>
              <w:autoSpaceDE/>
              <w:autoSpaceDN/>
              <w:adjustRightInd/>
              <w:jc w:val="both"/>
              <w:rPr>
                <w:rFonts w:ascii="Arial" w:eastAsia="Times New Roman" w:hAnsi="Arial" w:cs="Arial"/>
                <w:lang w:eastAsia="es-CO"/>
              </w:rPr>
            </w:pPr>
          </w:p>
          <w:p w:rsidR="00C15D61" w:rsidRPr="00CB546A" w:rsidRDefault="00C15D61" w:rsidP="00C15D61">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Desarrollo de talleres</w:t>
            </w:r>
          </w:p>
          <w:p w:rsidR="00C15D61" w:rsidRPr="00CB546A" w:rsidRDefault="00C15D61" w:rsidP="00C15D61">
            <w:pPr>
              <w:widowControl/>
              <w:autoSpaceDE/>
              <w:autoSpaceDN/>
              <w:adjustRightInd/>
              <w:jc w:val="both"/>
              <w:rPr>
                <w:rFonts w:ascii="Arial" w:eastAsia="Times New Roman" w:hAnsi="Arial" w:cs="Arial"/>
                <w:lang w:eastAsia="es-CO"/>
              </w:rPr>
            </w:pPr>
          </w:p>
          <w:p w:rsidR="00C15D61" w:rsidRPr="00CB546A" w:rsidRDefault="00C15D61" w:rsidP="00C15D61">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Revisión de cuadernos y guías de trabajo.</w:t>
            </w:r>
          </w:p>
          <w:p w:rsidR="00C15D61" w:rsidRPr="00CB546A" w:rsidRDefault="00C15D61" w:rsidP="00C15D61">
            <w:pPr>
              <w:widowControl/>
              <w:autoSpaceDE/>
              <w:autoSpaceDN/>
              <w:adjustRightInd/>
              <w:jc w:val="both"/>
              <w:rPr>
                <w:rFonts w:ascii="Arial" w:eastAsia="Times New Roman" w:hAnsi="Arial" w:cs="Arial"/>
                <w:lang w:eastAsia="es-CO"/>
              </w:rPr>
            </w:pPr>
          </w:p>
          <w:p w:rsidR="00C15D61" w:rsidRPr="00CB546A" w:rsidRDefault="00C15D61" w:rsidP="00C15D61">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Elaboración de modelos en diferentes materiales.</w:t>
            </w:r>
          </w:p>
          <w:p w:rsidR="00C15D61" w:rsidRPr="00CB546A" w:rsidRDefault="00C15D61" w:rsidP="00C15D61">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Elaboración de mapas conceptuales.</w:t>
            </w:r>
          </w:p>
          <w:p w:rsidR="00C15D61" w:rsidRPr="00CB546A" w:rsidRDefault="00C15D61" w:rsidP="00C15D61">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 xml:space="preserve">Análisis de textos científicos  </w:t>
            </w:r>
          </w:p>
        </w:tc>
        <w:tc>
          <w:tcPr>
            <w:tcW w:w="1984" w:type="dxa"/>
          </w:tcPr>
          <w:p w:rsidR="00C15D61" w:rsidRPr="00CB546A" w:rsidRDefault="00C15D61" w:rsidP="00C15D61">
            <w:pPr>
              <w:widowControl/>
              <w:autoSpaceDE/>
              <w:autoSpaceDN/>
              <w:adjustRightInd/>
              <w:rPr>
                <w:rFonts w:ascii="Arial" w:eastAsia="Times New Roman" w:hAnsi="Arial" w:cs="Arial"/>
                <w:lang w:eastAsia="es-CO"/>
              </w:rPr>
            </w:pPr>
          </w:p>
          <w:p w:rsidR="00C15D61" w:rsidRPr="00CB546A" w:rsidRDefault="00C15D61" w:rsidP="00C15D61">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 xml:space="preserve">Humano </w:t>
            </w:r>
          </w:p>
          <w:p w:rsidR="00C15D61" w:rsidRPr="00CB546A" w:rsidRDefault="00C15D61" w:rsidP="00C15D61">
            <w:pPr>
              <w:widowControl/>
              <w:autoSpaceDE/>
              <w:autoSpaceDN/>
              <w:adjustRightInd/>
              <w:rPr>
                <w:rFonts w:ascii="Arial" w:eastAsia="Times New Roman" w:hAnsi="Arial" w:cs="Arial"/>
                <w:lang w:eastAsia="es-CO"/>
              </w:rPr>
            </w:pPr>
          </w:p>
          <w:p w:rsidR="00C15D61" w:rsidRPr="00CB546A" w:rsidRDefault="00C15D61" w:rsidP="00C15D61">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Laboratorio</w:t>
            </w:r>
          </w:p>
          <w:p w:rsidR="00C15D61" w:rsidRPr="00CB546A" w:rsidRDefault="00C15D61" w:rsidP="00C15D61">
            <w:pPr>
              <w:widowControl/>
              <w:autoSpaceDE/>
              <w:autoSpaceDN/>
              <w:adjustRightInd/>
              <w:rPr>
                <w:rFonts w:ascii="Arial" w:eastAsia="Times New Roman" w:hAnsi="Arial" w:cs="Arial"/>
                <w:lang w:eastAsia="es-CO"/>
              </w:rPr>
            </w:pPr>
          </w:p>
          <w:p w:rsidR="00C15D61" w:rsidRPr="00CB546A" w:rsidRDefault="00C15D61" w:rsidP="00C15D61">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Plastilina, colores, marcadores, cartulinas.</w:t>
            </w:r>
          </w:p>
          <w:p w:rsidR="00C15D61" w:rsidRPr="00CB546A" w:rsidRDefault="00C15D61" w:rsidP="00C15D61">
            <w:pPr>
              <w:widowControl/>
              <w:autoSpaceDE/>
              <w:autoSpaceDN/>
              <w:adjustRightInd/>
              <w:rPr>
                <w:rFonts w:ascii="Arial" w:eastAsia="Times New Roman" w:hAnsi="Arial" w:cs="Arial"/>
                <w:lang w:eastAsia="es-CO"/>
              </w:rPr>
            </w:pPr>
          </w:p>
          <w:p w:rsidR="00C15D61" w:rsidRPr="00CB546A" w:rsidRDefault="00C15D61" w:rsidP="00C15D61">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Guías de trabajo o módulos de estudio.</w:t>
            </w:r>
          </w:p>
          <w:p w:rsidR="00C15D61" w:rsidRPr="00CB546A" w:rsidRDefault="00C15D61" w:rsidP="00C15D61">
            <w:pPr>
              <w:widowControl/>
              <w:autoSpaceDE/>
              <w:autoSpaceDN/>
              <w:adjustRightInd/>
              <w:rPr>
                <w:rFonts w:ascii="Arial" w:eastAsia="Times New Roman" w:hAnsi="Arial" w:cs="Arial"/>
                <w:lang w:eastAsia="es-CO"/>
              </w:rPr>
            </w:pPr>
          </w:p>
          <w:p w:rsidR="00C15D61" w:rsidRPr="00CB546A" w:rsidRDefault="00C15D61" w:rsidP="00C15D61">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Revistas científicas.</w:t>
            </w:r>
          </w:p>
          <w:p w:rsidR="00C15D61" w:rsidRPr="00CB546A" w:rsidRDefault="00C15D61" w:rsidP="00C15D61">
            <w:pPr>
              <w:widowControl/>
              <w:autoSpaceDE/>
              <w:autoSpaceDN/>
              <w:adjustRightInd/>
              <w:rPr>
                <w:rFonts w:ascii="Arial" w:eastAsia="Times New Roman" w:hAnsi="Arial" w:cs="Arial"/>
                <w:lang w:eastAsia="es-CO"/>
              </w:rPr>
            </w:pPr>
          </w:p>
          <w:p w:rsidR="00C15D61" w:rsidRPr="00CB546A" w:rsidRDefault="00C15D61" w:rsidP="00C15D61">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Dispositivos electrónicos, tablets, androi, portátiles.</w:t>
            </w:r>
          </w:p>
          <w:p w:rsidR="00C15D61" w:rsidRPr="00CB546A" w:rsidRDefault="00C15D61" w:rsidP="00C15D61">
            <w:pPr>
              <w:widowControl/>
              <w:autoSpaceDE/>
              <w:autoSpaceDN/>
              <w:adjustRightInd/>
              <w:rPr>
                <w:rFonts w:ascii="Arial" w:eastAsia="Times New Roman" w:hAnsi="Arial" w:cs="Arial"/>
                <w:lang w:eastAsia="es-CO"/>
              </w:rPr>
            </w:pPr>
          </w:p>
          <w:p w:rsidR="00C15D61" w:rsidRPr="00CB546A" w:rsidRDefault="00C15D61" w:rsidP="00C15D61">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Textos variados.</w:t>
            </w:r>
          </w:p>
          <w:p w:rsidR="00C15D61" w:rsidRPr="00CB546A" w:rsidRDefault="00C15D61" w:rsidP="00C15D61">
            <w:pPr>
              <w:widowControl/>
              <w:autoSpaceDE/>
              <w:autoSpaceDN/>
              <w:adjustRightInd/>
              <w:rPr>
                <w:rFonts w:ascii="Arial" w:eastAsia="Times New Roman" w:hAnsi="Arial" w:cs="Arial"/>
                <w:lang w:eastAsia="es-CO"/>
              </w:rPr>
            </w:pPr>
          </w:p>
          <w:p w:rsidR="00C15D61" w:rsidRPr="00CB546A" w:rsidRDefault="00C15D61" w:rsidP="00C15D61">
            <w:pPr>
              <w:widowControl/>
              <w:autoSpaceDE/>
              <w:autoSpaceDN/>
              <w:adjustRightInd/>
              <w:rPr>
                <w:rFonts w:ascii="Arial" w:eastAsia="Times New Roman" w:hAnsi="Arial" w:cs="Arial"/>
                <w:lang w:eastAsia="es-CO"/>
              </w:rPr>
            </w:pPr>
          </w:p>
          <w:p w:rsidR="00C15D61" w:rsidRPr="00CB546A" w:rsidRDefault="00C15D61" w:rsidP="00C15D61">
            <w:pPr>
              <w:widowControl/>
              <w:autoSpaceDE/>
              <w:autoSpaceDN/>
              <w:adjustRightInd/>
              <w:rPr>
                <w:rFonts w:ascii="Arial" w:eastAsia="Times New Roman" w:hAnsi="Arial" w:cs="Arial"/>
                <w:lang w:eastAsia="es-CO"/>
              </w:rPr>
            </w:pPr>
          </w:p>
          <w:p w:rsidR="00C15D61" w:rsidRPr="00CB546A" w:rsidRDefault="00C15D61" w:rsidP="00C15D61">
            <w:pPr>
              <w:widowControl/>
              <w:autoSpaceDE/>
              <w:autoSpaceDN/>
              <w:adjustRightInd/>
              <w:rPr>
                <w:rFonts w:ascii="Arial" w:eastAsia="Times New Roman" w:hAnsi="Arial" w:cs="Arial"/>
                <w:lang w:eastAsia="es-CO"/>
              </w:rPr>
            </w:pPr>
          </w:p>
          <w:p w:rsidR="00C15D61" w:rsidRPr="00CB546A" w:rsidRDefault="00C15D61" w:rsidP="00C15D61">
            <w:pPr>
              <w:widowControl/>
              <w:autoSpaceDE/>
              <w:autoSpaceDN/>
              <w:adjustRightInd/>
              <w:rPr>
                <w:rFonts w:ascii="Arial" w:eastAsia="Times New Roman" w:hAnsi="Arial" w:cs="Arial"/>
                <w:lang w:eastAsia="es-CO"/>
              </w:rPr>
            </w:pPr>
          </w:p>
        </w:tc>
      </w:tr>
    </w:tbl>
    <w:p w:rsidR="003F4317" w:rsidRPr="00CB546A" w:rsidRDefault="003F4317" w:rsidP="00E239DB">
      <w:pPr>
        <w:widowControl/>
        <w:autoSpaceDE/>
        <w:autoSpaceDN/>
        <w:adjustRightInd/>
        <w:jc w:val="center"/>
        <w:rPr>
          <w:rFonts w:ascii="Calibri" w:eastAsia="Calibri" w:hAnsi="Calibri"/>
          <w:sz w:val="24"/>
          <w:szCs w:val="24"/>
          <w:lang w:val="es-CO" w:eastAsia="en-US"/>
        </w:rPr>
      </w:pPr>
    </w:p>
    <w:p w:rsidR="003F4317" w:rsidRPr="00CB546A" w:rsidRDefault="003F4317" w:rsidP="003F4317">
      <w:pPr>
        <w:widowControl/>
        <w:autoSpaceDE/>
        <w:autoSpaceDN/>
        <w:adjustRightInd/>
        <w:rPr>
          <w:rFonts w:ascii="Calibri" w:eastAsia="Calibri" w:hAnsi="Calibri"/>
          <w:sz w:val="24"/>
          <w:szCs w:val="24"/>
          <w:lang w:val="es-CO" w:eastAsia="en-US"/>
        </w:rPr>
      </w:pPr>
    </w:p>
    <w:p w:rsidR="003F4317" w:rsidRPr="00CB546A" w:rsidRDefault="003F4317" w:rsidP="003F4317">
      <w:pPr>
        <w:widowControl/>
        <w:autoSpaceDE/>
        <w:autoSpaceDN/>
        <w:adjustRightInd/>
        <w:rPr>
          <w:rFonts w:ascii="Calibri" w:eastAsia="Calibri" w:hAnsi="Calibri"/>
          <w:sz w:val="24"/>
          <w:szCs w:val="24"/>
          <w:lang w:val="es-CO" w:eastAsia="en-US"/>
        </w:rPr>
      </w:pPr>
    </w:p>
    <w:p w:rsidR="003F4317" w:rsidRPr="00CB546A" w:rsidRDefault="003F4317" w:rsidP="003F4317">
      <w:pPr>
        <w:widowControl/>
        <w:autoSpaceDE/>
        <w:autoSpaceDN/>
        <w:adjustRightInd/>
        <w:rPr>
          <w:rFonts w:ascii="Calibri" w:eastAsia="Calibri" w:hAnsi="Calibri"/>
          <w:sz w:val="24"/>
          <w:szCs w:val="24"/>
          <w:lang w:val="es-CO" w:eastAsia="en-US"/>
        </w:rPr>
      </w:pPr>
    </w:p>
    <w:p w:rsidR="003F4317" w:rsidRPr="00CB546A" w:rsidRDefault="003F4317" w:rsidP="003F4317">
      <w:pPr>
        <w:widowControl/>
        <w:autoSpaceDE/>
        <w:autoSpaceDN/>
        <w:adjustRightInd/>
        <w:rPr>
          <w:rFonts w:ascii="Calibri" w:eastAsia="Calibri" w:hAnsi="Calibri"/>
          <w:sz w:val="24"/>
          <w:szCs w:val="24"/>
          <w:lang w:val="es-CO" w:eastAsia="en-US"/>
        </w:rPr>
      </w:pPr>
    </w:p>
    <w:p w:rsidR="003F4317" w:rsidRPr="00CB546A" w:rsidRDefault="003F4317" w:rsidP="003F4317">
      <w:pPr>
        <w:widowControl/>
        <w:autoSpaceDE/>
        <w:autoSpaceDN/>
        <w:adjustRightInd/>
        <w:rPr>
          <w:rFonts w:ascii="Calibri" w:eastAsia="Calibri" w:hAnsi="Calibri"/>
          <w:sz w:val="24"/>
          <w:szCs w:val="24"/>
          <w:lang w:val="es-CO" w:eastAsia="en-US"/>
        </w:rPr>
      </w:pPr>
    </w:p>
    <w:p w:rsidR="003F4317" w:rsidRPr="00CB546A" w:rsidRDefault="003F4317" w:rsidP="003F4317">
      <w:pPr>
        <w:widowControl/>
        <w:autoSpaceDE/>
        <w:autoSpaceDN/>
        <w:adjustRightInd/>
        <w:rPr>
          <w:rFonts w:ascii="Calibri" w:eastAsia="Calibri" w:hAnsi="Calibri"/>
          <w:sz w:val="24"/>
          <w:szCs w:val="24"/>
          <w:lang w:val="es-CO" w:eastAsia="en-US"/>
        </w:rPr>
      </w:pPr>
    </w:p>
    <w:p w:rsidR="00E239DB" w:rsidRDefault="00E239DB" w:rsidP="00E239DB">
      <w:pPr>
        <w:widowControl/>
        <w:autoSpaceDE/>
        <w:autoSpaceDN/>
        <w:adjustRightInd/>
        <w:jc w:val="center"/>
        <w:rPr>
          <w:rFonts w:ascii="Arial" w:eastAsia="Times New Roman" w:hAnsi="Arial" w:cs="Arial"/>
          <w:lang w:eastAsia="es-CO"/>
        </w:rPr>
      </w:pPr>
      <w:r w:rsidRPr="00CB546A">
        <w:rPr>
          <w:rFonts w:ascii="Arial" w:eastAsia="Times New Roman" w:hAnsi="Arial" w:cs="Arial"/>
          <w:lang w:eastAsia="es-CO"/>
        </w:rPr>
        <w:t xml:space="preserve">ÁREA: Ciencias Naturales y Educación .Ambiental     </w:t>
      </w:r>
    </w:p>
    <w:p w:rsidR="00E239DB" w:rsidRPr="00CB546A" w:rsidRDefault="00E239DB" w:rsidP="00E239DB">
      <w:pPr>
        <w:widowControl/>
        <w:autoSpaceDE/>
        <w:autoSpaceDN/>
        <w:adjustRightInd/>
        <w:jc w:val="center"/>
        <w:rPr>
          <w:rFonts w:ascii="Arial" w:eastAsia="Times New Roman" w:hAnsi="Arial" w:cs="Arial"/>
          <w:lang w:eastAsia="es-CO"/>
        </w:rPr>
      </w:pPr>
      <w:r w:rsidRPr="00CB546A">
        <w:rPr>
          <w:rFonts w:ascii="Arial" w:eastAsia="Times New Roman" w:hAnsi="Arial" w:cs="Arial"/>
          <w:lang w:eastAsia="es-CO"/>
        </w:rPr>
        <w:t>ASIGNATUR</w:t>
      </w:r>
      <w:r>
        <w:rPr>
          <w:rFonts w:ascii="Arial" w:eastAsia="Times New Roman" w:hAnsi="Arial" w:cs="Arial"/>
          <w:lang w:eastAsia="es-CO"/>
        </w:rPr>
        <w:t>A: Biología II          GRADO: 8</w:t>
      </w:r>
      <w:r w:rsidRPr="00CB546A">
        <w:rPr>
          <w:rFonts w:ascii="Arial" w:eastAsia="Times New Roman" w:hAnsi="Arial" w:cs="Arial"/>
          <w:lang w:eastAsia="es-CO"/>
        </w:rPr>
        <w:t>°</w:t>
      </w:r>
      <w:r w:rsidRPr="00CB546A">
        <w:rPr>
          <w:rFonts w:ascii="Arial" w:eastAsia="Times New Roman" w:hAnsi="Arial" w:cs="Arial"/>
          <w:lang w:eastAsia="es-CO"/>
        </w:rPr>
        <w:tab/>
        <w:t>I.</w:t>
      </w:r>
      <w:r>
        <w:rPr>
          <w:rFonts w:ascii="Arial" w:eastAsia="Times New Roman" w:hAnsi="Arial" w:cs="Arial"/>
          <w:lang w:eastAsia="es-CO"/>
        </w:rPr>
        <w:t>H.S: 5  horas PERIODO LECTIVO: 3</w:t>
      </w:r>
      <w:r w:rsidRPr="00CB546A">
        <w:rPr>
          <w:rFonts w:ascii="Arial" w:eastAsia="Times New Roman" w:hAnsi="Arial" w:cs="Arial"/>
          <w:lang w:eastAsia="es-CO"/>
        </w:rPr>
        <w:t>°</w:t>
      </w:r>
    </w:p>
    <w:p w:rsidR="00A90FD8" w:rsidRPr="00AE77C1" w:rsidRDefault="00E239DB" w:rsidP="00A90FD8">
      <w:pPr>
        <w:widowControl/>
        <w:tabs>
          <w:tab w:val="left" w:pos="284"/>
        </w:tabs>
        <w:autoSpaceDE/>
        <w:autoSpaceDN/>
        <w:adjustRightInd/>
        <w:jc w:val="center"/>
        <w:rPr>
          <w:rFonts w:ascii="Arial" w:eastAsia="Times New Roman" w:hAnsi="Arial" w:cs="Arial"/>
          <w:lang w:eastAsia="es-CO"/>
        </w:rPr>
      </w:pPr>
      <w:r w:rsidRPr="00CB546A">
        <w:rPr>
          <w:rFonts w:ascii="Arial" w:eastAsia="Times New Roman" w:hAnsi="Arial" w:cs="Arial"/>
          <w:lang w:eastAsia="es-CO"/>
        </w:rPr>
        <w:t>DOCENTE(S):</w:t>
      </w:r>
      <w:r w:rsidR="00A90FD8">
        <w:rPr>
          <w:rFonts w:ascii="Arial" w:eastAsia="Times New Roman" w:hAnsi="Arial" w:cs="Arial"/>
          <w:lang w:eastAsia="es-CO"/>
        </w:rPr>
        <w:t xml:space="preserve">              Año: 2.017</w:t>
      </w:r>
    </w:p>
    <w:p w:rsidR="00E239DB" w:rsidRPr="00CB546A" w:rsidRDefault="00E239DB" w:rsidP="00E239DB">
      <w:pPr>
        <w:widowControl/>
        <w:tabs>
          <w:tab w:val="left" w:pos="284"/>
        </w:tabs>
        <w:autoSpaceDE/>
        <w:autoSpaceDN/>
        <w:adjustRightInd/>
        <w:jc w:val="center"/>
        <w:rPr>
          <w:rFonts w:ascii="Arial" w:eastAsia="Times New Roman" w:hAnsi="Arial" w:cs="Arial"/>
          <w:lang w:eastAsia="es-C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067"/>
      </w:tblGrid>
      <w:tr w:rsidR="00E239DB" w:rsidRPr="00CB546A" w:rsidTr="001B784F">
        <w:trPr>
          <w:jc w:val="center"/>
        </w:trPr>
        <w:tc>
          <w:tcPr>
            <w:tcW w:w="16067" w:type="dxa"/>
          </w:tcPr>
          <w:p w:rsidR="00E239DB" w:rsidRPr="00CB546A" w:rsidRDefault="00E239DB" w:rsidP="001B784F">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ESTANDAR</w:t>
            </w:r>
          </w:p>
        </w:tc>
      </w:tr>
      <w:tr w:rsidR="00E239DB" w:rsidRPr="00CB546A" w:rsidTr="001B784F">
        <w:trPr>
          <w:jc w:val="center"/>
        </w:trPr>
        <w:tc>
          <w:tcPr>
            <w:tcW w:w="16067" w:type="dxa"/>
          </w:tcPr>
          <w:p w:rsidR="00E239DB" w:rsidRPr="00CB546A" w:rsidRDefault="00E239DB" w:rsidP="001B784F">
            <w:pPr>
              <w:widowControl/>
              <w:numPr>
                <w:ilvl w:val="0"/>
                <w:numId w:val="35"/>
              </w:numPr>
              <w:autoSpaceDE/>
              <w:autoSpaceDN/>
              <w:adjustRightInd/>
              <w:contextualSpacing/>
              <w:rPr>
                <w:rFonts w:ascii="Arial" w:eastAsia="Times New Roman" w:hAnsi="Arial" w:cs="Arial"/>
                <w:lang w:eastAsia="es-CO"/>
              </w:rPr>
            </w:pPr>
            <w:r w:rsidRPr="00CB546A">
              <w:rPr>
                <w:rFonts w:ascii="Arial" w:eastAsia="Times New Roman" w:hAnsi="Arial" w:cs="Arial"/>
                <w:lang w:eastAsia="es-CO"/>
              </w:rPr>
              <w:t>Describe la interpretación entre cargas eléctricas en términos de atracción y repulsión de acuerdo con la naturaleza de las mismas (positivas y negativas).</w:t>
            </w:r>
          </w:p>
        </w:tc>
      </w:tr>
    </w:tbl>
    <w:p w:rsidR="00E239DB" w:rsidRPr="00CB546A" w:rsidRDefault="00E239DB" w:rsidP="00E239DB">
      <w:pPr>
        <w:widowControl/>
        <w:autoSpaceDE/>
        <w:autoSpaceDN/>
        <w:adjustRightInd/>
        <w:jc w:val="center"/>
        <w:rPr>
          <w:rFonts w:ascii="Arial" w:eastAsia="Times New Roman" w:hAnsi="Arial" w:cs="Arial"/>
          <w:lang w:eastAsia="es-C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209"/>
      </w:tblGrid>
      <w:tr w:rsidR="00E239DB" w:rsidRPr="00CB546A" w:rsidTr="001B784F">
        <w:trPr>
          <w:jc w:val="center"/>
        </w:trPr>
        <w:tc>
          <w:tcPr>
            <w:tcW w:w="16209" w:type="dxa"/>
          </w:tcPr>
          <w:p w:rsidR="00E239DB" w:rsidRPr="00CB546A" w:rsidRDefault="00E239DB" w:rsidP="001B784F">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COMPETENCIA</w:t>
            </w:r>
          </w:p>
        </w:tc>
      </w:tr>
      <w:tr w:rsidR="00E239DB" w:rsidRPr="00CB546A" w:rsidTr="001B784F">
        <w:trPr>
          <w:jc w:val="center"/>
        </w:trPr>
        <w:tc>
          <w:tcPr>
            <w:tcW w:w="16209" w:type="dxa"/>
          </w:tcPr>
          <w:p w:rsidR="00E239DB" w:rsidRPr="00CB546A" w:rsidRDefault="00E239DB" w:rsidP="001B784F">
            <w:pPr>
              <w:widowControl/>
              <w:numPr>
                <w:ilvl w:val="0"/>
                <w:numId w:val="10"/>
              </w:numPr>
              <w:autoSpaceDE/>
              <w:autoSpaceDN/>
              <w:adjustRightInd/>
              <w:jc w:val="both"/>
              <w:rPr>
                <w:rFonts w:ascii="Arial" w:eastAsia="Times New Roman" w:hAnsi="Arial" w:cs="Arial"/>
                <w:bCs/>
                <w:lang w:val="es-MX" w:eastAsia="es-CO"/>
              </w:rPr>
            </w:pPr>
            <w:r w:rsidRPr="00CB546A">
              <w:rPr>
                <w:rFonts w:ascii="Arial" w:eastAsia="Times New Roman" w:hAnsi="Arial" w:cs="Arial"/>
                <w:bCs/>
                <w:lang w:val="es-MX" w:eastAsia="es-CO"/>
              </w:rPr>
              <w:t>Compruebo la acción de las fuerzas eléctricas y magnéticas</w:t>
            </w:r>
          </w:p>
          <w:p w:rsidR="00E239DB" w:rsidRPr="00CB546A" w:rsidRDefault="00E239DB" w:rsidP="001B784F">
            <w:pPr>
              <w:widowControl/>
              <w:autoSpaceDE/>
              <w:autoSpaceDN/>
              <w:adjustRightInd/>
              <w:jc w:val="both"/>
              <w:rPr>
                <w:rFonts w:ascii="Arial" w:eastAsia="Times New Roman" w:hAnsi="Arial" w:cs="Arial"/>
                <w:bCs/>
                <w:lang w:val="es-MX" w:eastAsia="es-CO"/>
              </w:rPr>
            </w:pPr>
          </w:p>
        </w:tc>
      </w:tr>
    </w:tbl>
    <w:p w:rsidR="00E239DB" w:rsidRPr="00CB546A" w:rsidRDefault="00E239DB" w:rsidP="00E239DB">
      <w:pPr>
        <w:widowControl/>
        <w:autoSpaceDE/>
        <w:autoSpaceDN/>
        <w:adjustRightInd/>
        <w:jc w:val="center"/>
        <w:rPr>
          <w:rFonts w:ascii="Arial" w:eastAsia="Times New Roman" w:hAnsi="Arial" w:cs="Arial"/>
          <w:lang w:eastAsia="es-CO"/>
        </w:rPr>
      </w:pPr>
    </w:p>
    <w:tbl>
      <w:tblPr>
        <w:tblW w:w="164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18"/>
        <w:gridCol w:w="3402"/>
        <w:gridCol w:w="3119"/>
        <w:gridCol w:w="3119"/>
        <w:gridCol w:w="2268"/>
        <w:gridCol w:w="1984"/>
      </w:tblGrid>
      <w:tr w:rsidR="00E239DB" w:rsidRPr="00CB546A" w:rsidTr="001B784F">
        <w:trPr>
          <w:jc w:val="center"/>
        </w:trPr>
        <w:tc>
          <w:tcPr>
            <w:tcW w:w="2518" w:type="dxa"/>
          </w:tcPr>
          <w:p w:rsidR="00E239DB" w:rsidRPr="00CB546A" w:rsidRDefault="00E239DB" w:rsidP="001B784F">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TEMATICAS</w:t>
            </w:r>
          </w:p>
        </w:tc>
        <w:tc>
          <w:tcPr>
            <w:tcW w:w="3402" w:type="dxa"/>
          </w:tcPr>
          <w:p w:rsidR="00E239DB" w:rsidRPr="00CB546A" w:rsidRDefault="00E239DB" w:rsidP="001B784F">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LOGROS</w:t>
            </w:r>
          </w:p>
        </w:tc>
        <w:tc>
          <w:tcPr>
            <w:tcW w:w="3119" w:type="dxa"/>
          </w:tcPr>
          <w:p w:rsidR="00E239DB" w:rsidRPr="00CB546A" w:rsidRDefault="00E239DB" w:rsidP="001B784F">
            <w:pPr>
              <w:widowControl/>
              <w:autoSpaceDE/>
              <w:autoSpaceDN/>
              <w:adjustRightInd/>
              <w:jc w:val="center"/>
              <w:rPr>
                <w:rFonts w:ascii="Arial" w:eastAsia="Times New Roman" w:hAnsi="Arial" w:cs="Arial"/>
                <w:b/>
                <w:lang w:eastAsia="es-CO"/>
              </w:rPr>
            </w:pPr>
            <w:r>
              <w:rPr>
                <w:rFonts w:ascii="Arial" w:eastAsia="Times New Roman" w:hAnsi="Arial" w:cs="Arial"/>
                <w:b/>
                <w:lang w:eastAsia="es-CO"/>
              </w:rPr>
              <w:t>DBA</w:t>
            </w:r>
          </w:p>
        </w:tc>
        <w:tc>
          <w:tcPr>
            <w:tcW w:w="3119" w:type="dxa"/>
          </w:tcPr>
          <w:p w:rsidR="00E239DB" w:rsidRPr="00CB546A" w:rsidRDefault="00E239DB" w:rsidP="001B784F">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CRITERIOS DE EVALUACION</w:t>
            </w:r>
          </w:p>
        </w:tc>
        <w:tc>
          <w:tcPr>
            <w:tcW w:w="2268" w:type="dxa"/>
          </w:tcPr>
          <w:p w:rsidR="00E239DB" w:rsidRPr="00CB546A" w:rsidRDefault="00E239DB" w:rsidP="001B784F">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METODOLOGIA</w:t>
            </w:r>
          </w:p>
        </w:tc>
        <w:tc>
          <w:tcPr>
            <w:tcW w:w="1984" w:type="dxa"/>
          </w:tcPr>
          <w:p w:rsidR="00E239DB" w:rsidRPr="00CB546A" w:rsidRDefault="00E239DB" w:rsidP="001B784F">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RECURSOS</w:t>
            </w:r>
          </w:p>
        </w:tc>
      </w:tr>
      <w:tr w:rsidR="0034193C" w:rsidRPr="00CB546A" w:rsidTr="00D07271">
        <w:trPr>
          <w:trHeight w:val="5593"/>
          <w:jc w:val="center"/>
        </w:trPr>
        <w:tc>
          <w:tcPr>
            <w:tcW w:w="2518" w:type="dxa"/>
          </w:tcPr>
          <w:p w:rsidR="0034193C" w:rsidRDefault="0034193C" w:rsidP="0034193C">
            <w:pPr>
              <w:widowControl/>
              <w:autoSpaceDE/>
              <w:autoSpaceDN/>
              <w:adjustRightInd/>
              <w:rPr>
                <w:rFonts w:ascii="Arial" w:eastAsia="Times New Roman" w:hAnsi="Arial" w:cs="Arial"/>
                <w:lang w:val="es-MX" w:eastAsia="es-CO"/>
              </w:rPr>
            </w:pPr>
          </w:p>
          <w:p w:rsidR="0034193C" w:rsidRDefault="0034193C" w:rsidP="0034193C">
            <w:pPr>
              <w:widowControl/>
              <w:autoSpaceDE/>
              <w:autoSpaceDN/>
              <w:adjustRightInd/>
              <w:rPr>
                <w:rFonts w:ascii="Arial" w:eastAsia="Times New Roman" w:hAnsi="Arial" w:cs="Arial"/>
                <w:lang w:val="es-MX" w:eastAsia="es-CO"/>
              </w:rPr>
            </w:pPr>
            <w:r>
              <w:rPr>
                <w:rFonts w:ascii="Arial" w:eastAsia="Times New Roman" w:hAnsi="Arial" w:cs="Arial"/>
                <w:lang w:val="es-MX" w:eastAsia="es-CO"/>
              </w:rPr>
              <w:t>La genética</w:t>
            </w:r>
          </w:p>
          <w:p w:rsidR="0034193C" w:rsidRDefault="0034193C" w:rsidP="0034193C">
            <w:pPr>
              <w:widowControl/>
              <w:autoSpaceDE/>
              <w:autoSpaceDN/>
              <w:adjustRightInd/>
              <w:rPr>
                <w:rFonts w:ascii="Arial" w:eastAsia="Times New Roman" w:hAnsi="Arial" w:cs="Arial"/>
                <w:lang w:val="es-MX" w:eastAsia="es-CO"/>
              </w:rPr>
            </w:pPr>
          </w:p>
          <w:p w:rsidR="0034193C" w:rsidRDefault="0034193C" w:rsidP="0034193C">
            <w:pPr>
              <w:widowControl/>
              <w:autoSpaceDE/>
              <w:autoSpaceDN/>
              <w:adjustRightInd/>
              <w:rPr>
                <w:rFonts w:ascii="Arial" w:eastAsia="Times New Roman" w:hAnsi="Arial" w:cs="Arial"/>
                <w:lang w:val="es-MX" w:eastAsia="es-CO"/>
              </w:rPr>
            </w:pPr>
            <w:r>
              <w:rPr>
                <w:rFonts w:ascii="Arial" w:eastAsia="Times New Roman" w:hAnsi="Arial" w:cs="Arial"/>
                <w:lang w:val="es-MX" w:eastAsia="es-CO"/>
              </w:rPr>
              <w:t>La herencia biológica</w:t>
            </w:r>
          </w:p>
          <w:p w:rsidR="0034193C" w:rsidRDefault="0034193C" w:rsidP="0034193C">
            <w:pPr>
              <w:widowControl/>
              <w:autoSpaceDE/>
              <w:autoSpaceDN/>
              <w:adjustRightInd/>
              <w:rPr>
                <w:rFonts w:ascii="Arial" w:eastAsia="Times New Roman" w:hAnsi="Arial" w:cs="Arial"/>
                <w:lang w:val="es-MX" w:eastAsia="es-CO"/>
              </w:rPr>
            </w:pPr>
          </w:p>
          <w:p w:rsidR="0034193C" w:rsidRDefault="0034193C" w:rsidP="0034193C">
            <w:pPr>
              <w:widowControl/>
              <w:autoSpaceDE/>
              <w:autoSpaceDN/>
              <w:adjustRightInd/>
              <w:rPr>
                <w:rFonts w:ascii="Arial" w:eastAsia="Times New Roman" w:hAnsi="Arial" w:cs="Arial"/>
                <w:lang w:val="es-MX" w:eastAsia="es-CO"/>
              </w:rPr>
            </w:pPr>
            <w:r>
              <w:rPr>
                <w:rFonts w:ascii="Arial" w:eastAsia="Times New Roman" w:hAnsi="Arial" w:cs="Arial"/>
                <w:lang w:val="es-MX" w:eastAsia="es-CO"/>
              </w:rPr>
              <w:t xml:space="preserve">Los genes </w:t>
            </w:r>
          </w:p>
          <w:p w:rsidR="0034193C" w:rsidRDefault="0034193C" w:rsidP="0034193C">
            <w:pPr>
              <w:widowControl/>
              <w:autoSpaceDE/>
              <w:autoSpaceDN/>
              <w:adjustRightInd/>
              <w:rPr>
                <w:rFonts w:ascii="Arial" w:eastAsia="Times New Roman" w:hAnsi="Arial" w:cs="Arial"/>
                <w:lang w:val="es-MX" w:eastAsia="es-CO"/>
              </w:rPr>
            </w:pPr>
          </w:p>
          <w:p w:rsidR="0034193C" w:rsidRDefault="0034193C" w:rsidP="0034193C">
            <w:pPr>
              <w:widowControl/>
              <w:autoSpaceDE/>
              <w:autoSpaceDN/>
              <w:adjustRightInd/>
              <w:rPr>
                <w:rFonts w:ascii="Arial" w:eastAsia="Times New Roman" w:hAnsi="Arial" w:cs="Arial"/>
                <w:lang w:val="es-MX" w:eastAsia="es-CO"/>
              </w:rPr>
            </w:pPr>
            <w:r>
              <w:rPr>
                <w:rFonts w:ascii="Arial" w:eastAsia="Times New Roman" w:hAnsi="Arial" w:cs="Arial"/>
                <w:lang w:val="es-MX" w:eastAsia="es-CO"/>
              </w:rPr>
              <w:t>Las leyes de Mendel</w:t>
            </w:r>
          </w:p>
          <w:p w:rsidR="0034193C" w:rsidRDefault="0034193C" w:rsidP="0034193C">
            <w:pPr>
              <w:widowControl/>
              <w:autoSpaceDE/>
              <w:autoSpaceDN/>
              <w:adjustRightInd/>
              <w:rPr>
                <w:rFonts w:ascii="Arial" w:eastAsia="Times New Roman" w:hAnsi="Arial" w:cs="Arial"/>
                <w:lang w:val="es-MX" w:eastAsia="es-CO"/>
              </w:rPr>
            </w:pPr>
          </w:p>
          <w:p w:rsidR="0034193C" w:rsidRDefault="0034193C" w:rsidP="0034193C">
            <w:pPr>
              <w:widowControl/>
              <w:autoSpaceDE/>
              <w:autoSpaceDN/>
              <w:adjustRightInd/>
              <w:rPr>
                <w:rFonts w:ascii="Arial" w:eastAsia="Times New Roman" w:hAnsi="Arial" w:cs="Arial"/>
                <w:lang w:val="es-MX" w:eastAsia="es-CO"/>
              </w:rPr>
            </w:pPr>
            <w:r>
              <w:rPr>
                <w:rFonts w:ascii="Arial" w:eastAsia="Times New Roman" w:hAnsi="Arial" w:cs="Arial"/>
                <w:lang w:val="es-MX" w:eastAsia="es-CO"/>
              </w:rPr>
              <w:t xml:space="preserve">Herencia no mendeliana </w:t>
            </w:r>
          </w:p>
          <w:p w:rsidR="0034193C" w:rsidRPr="00CB546A" w:rsidRDefault="0034193C" w:rsidP="0034193C">
            <w:pPr>
              <w:widowControl/>
              <w:autoSpaceDE/>
              <w:autoSpaceDN/>
              <w:adjustRightInd/>
              <w:rPr>
                <w:rFonts w:ascii="Arial" w:eastAsia="Times New Roman" w:hAnsi="Arial" w:cs="Arial"/>
                <w:lang w:val="es-MX" w:eastAsia="es-CO"/>
              </w:rPr>
            </w:pPr>
          </w:p>
        </w:tc>
        <w:tc>
          <w:tcPr>
            <w:tcW w:w="3402" w:type="dxa"/>
            <w:tcBorders>
              <w:left w:val="single" w:sz="4" w:space="0" w:color="auto"/>
            </w:tcBorders>
          </w:tcPr>
          <w:p w:rsidR="0034193C" w:rsidRPr="0034193C" w:rsidRDefault="0034193C" w:rsidP="0034193C">
            <w:pPr>
              <w:widowControl/>
              <w:autoSpaceDE/>
              <w:autoSpaceDN/>
              <w:adjustRightInd/>
              <w:rPr>
                <w:rFonts w:asciiTheme="minorHAnsi" w:hAnsiTheme="minorHAnsi" w:cstheme="minorHAnsi"/>
                <w:i/>
                <w:sz w:val="22"/>
                <w:szCs w:val="22"/>
              </w:rPr>
            </w:pPr>
          </w:p>
          <w:p w:rsidR="0034193C" w:rsidRPr="0034193C" w:rsidRDefault="0034193C" w:rsidP="0034193C">
            <w:pPr>
              <w:widowControl/>
              <w:autoSpaceDE/>
              <w:autoSpaceDN/>
              <w:adjustRightInd/>
              <w:rPr>
                <w:rFonts w:asciiTheme="minorHAnsi" w:hAnsiTheme="minorHAnsi" w:cstheme="minorHAnsi"/>
                <w:i/>
                <w:sz w:val="22"/>
                <w:szCs w:val="22"/>
              </w:rPr>
            </w:pPr>
            <w:r w:rsidRPr="0034193C">
              <w:rPr>
                <w:rFonts w:asciiTheme="minorHAnsi" w:hAnsiTheme="minorHAnsi" w:cstheme="minorHAnsi"/>
                <w:i/>
                <w:sz w:val="22"/>
                <w:szCs w:val="22"/>
              </w:rPr>
              <w:t>Comprende algunos aspectos relacionados con la genética humana.</w:t>
            </w:r>
          </w:p>
          <w:p w:rsidR="0034193C" w:rsidRPr="0034193C" w:rsidRDefault="0034193C" w:rsidP="0034193C">
            <w:pPr>
              <w:widowControl/>
              <w:autoSpaceDE/>
              <w:autoSpaceDN/>
              <w:adjustRightInd/>
              <w:rPr>
                <w:rFonts w:asciiTheme="minorHAnsi" w:hAnsiTheme="minorHAnsi" w:cstheme="minorHAnsi"/>
                <w:i/>
                <w:sz w:val="22"/>
                <w:szCs w:val="22"/>
              </w:rPr>
            </w:pPr>
          </w:p>
          <w:p w:rsidR="0034193C" w:rsidRPr="0034193C" w:rsidRDefault="0034193C" w:rsidP="0034193C">
            <w:pPr>
              <w:widowControl/>
              <w:autoSpaceDE/>
              <w:autoSpaceDN/>
              <w:adjustRightInd/>
              <w:rPr>
                <w:rFonts w:asciiTheme="minorHAnsi" w:hAnsiTheme="minorHAnsi" w:cstheme="minorHAnsi"/>
                <w:i/>
                <w:sz w:val="22"/>
                <w:szCs w:val="22"/>
              </w:rPr>
            </w:pPr>
            <w:r w:rsidRPr="0034193C">
              <w:rPr>
                <w:rFonts w:asciiTheme="minorHAnsi" w:hAnsiTheme="minorHAnsi" w:cstheme="minorHAnsi"/>
                <w:i/>
                <w:sz w:val="22"/>
                <w:szCs w:val="22"/>
              </w:rPr>
              <w:t xml:space="preserve">Comprende los factores que intervienen en la determinación de los grupos sanguíneos. </w:t>
            </w:r>
          </w:p>
        </w:tc>
        <w:tc>
          <w:tcPr>
            <w:tcW w:w="3119" w:type="dxa"/>
          </w:tcPr>
          <w:p w:rsidR="0034193C" w:rsidRPr="0034193C" w:rsidRDefault="0034193C" w:rsidP="0034193C">
            <w:pPr>
              <w:widowControl/>
              <w:autoSpaceDE/>
              <w:autoSpaceDN/>
              <w:adjustRightInd/>
              <w:rPr>
                <w:rFonts w:asciiTheme="minorHAnsi" w:hAnsiTheme="minorHAnsi"/>
                <w:sz w:val="22"/>
                <w:szCs w:val="22"/>
              </w:rPr>
            </w:pPr>
            <w:r w:rsidRPr="0034193C">
              <w:rPr>
                <w:rFonts w:asciiTheme="minorHAnsi" w:hAnsiTheme="minorHAnsi"/>
                <w:sz w:val="22"/>
                <w:szCs w:val="22"/>
              </w:rPr>
              <w:t>Comprende la forma en que los principios genéticos mendelianos y post-mendelianos explican la herencia y el mejoramiento de las especies existentes.</w:t>
            </w:r>
          </w:p>
          <w:p w:rsidR="0034193C" w:rsidRPr="0034193C" w:rsidRDefault="0034193C" w:rsidP="0034193C">
            <w:pPr>
              <w:widowControl/>
              <w:autoSpaceDE/>
              <w:autoSpaceDN/>
              <w:adjustRightInd/>
              <w:rPr>
                <w:rFonts w:asciiTheme="minorHAnsi" w:hAnsiTheme="minorHAnsi"/>
                <w:sz w:val="22"/>
                <w:szCs w:val="22"/>
              </w:rPr>
            </w:pPr>
          </w:p>
          <w:p w:rsidR="0034193C" w:rsidRPr="0034193C" w:rsidRDefault="0034193C" w:rsidP="0034193C">
            <w:pPr>
              <w:widowControl/>
              <w:autoSpaceDE/>
              <w:autoSpaceDN/>
              <w:adjustRightInd/>
              <w:rPr>
                <w:rFonts w:asciiTheme="minorHAnsi" w:hAnsiTheme="minorHAnsi" w:cstheme="minorBidi"/>
                <w:i/>
                <w:sz w:val="22"/>
                <w:szCs w:val="22"/>
              </w:rPr>
            </w:pPr>
          </w:p>
        </w:tc>
        <w:tc>
          <w:tcPr>
            <w:tcW w:w="3119" w:type="dxa"/>
          </w:tcPr>
          <w:p w:rsidR="0034193C" w:rsidRPr="00CB546A" w:rsidRDefault="0034193C" w:rsidP="0034193C">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 xml:space="preserve"> </w:t>
            </w:r>
          </w:p>
          <w:p w:rsidR="0034193C" w:rsidRPr="00CB546A" w:rsidRDefault="0034193C" w:rsidP="0034193C">
            <w:pPr>
              <w:widowControl/>
              <w:autoSpaceDE/>
              <w:autoSpaceDN/>
              <w:adjustRightInd/>
              <w:jc w:val="both"/>
              <w:rPr>
                <w:rFonts w:ascii="Arial" w:eastAsia="Times New Roman" w:hAnsi="Arial" w:cs="Arial"/>
                <w:lang w:eastAsia="es-CO"/>
              </w:rPr>
            </w:pPr>
          </w:p>
          <w:p w:rsidR="0034193C" w:rsidRPr="00CB546A" w:rsidRDefault="0034193C" w:rsidP="0034193C">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Capacidad de Desarrollo de competencias argumentativas, explicativas y propositivas.</w:t>
            </w:r>
          </w:p>
          <w:p w:rsidR="0034193C" w:rsidRPr="00CB546A" w:rsidRDefault="0034193C" w:rsidP="0034193C">
            <w:pPr>
              <w:widowControl/>
              <w:autoSpaceDE/>
              <w:autoSpaceDN/>
              <w:adjustRightInd/>
              <w:rPr>
                <w:rFonts w:ascii="Arial" w:eastAsia="Times New Roman" w:hAnsi="Arial" w:cs="Arial"/>
                <w:lang w:eastAsia="es-CO"/>
              </w:rPr>
            </w:pPr>
          </w:p>
          <w:p w:rsidR="0034193C" w:rsidRPr="00CB546A" w:rsidRDefault="0034193C" w:rsidP="0034193C">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Actitud e interés frente al desarrollo del tema.</w:t>
            </w:r>
          </w:p>
          <w:p w:rsidR="0034193C" w:rsidRPr="00CB546A" w:rsidRDefault="0034193C" w:rsidP="0034193C">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 xml:space="preserve"> </w:t>
            </w:r>
          </w:p>
          <w:p w:rsidR="0034193C" w:rsidRPr="00CB546A" w:rsidRDefault="0034193C" w:rsidP="0034193C">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 xml:space="preserve">Responsabilidad. </w:t>
            </w:r>
          </w:p>
          <w:p w:rsidR="0034193C" w:rsidRPr="00CB546A" w:rsidRDefault="0034193C" w:rsidP="0034193C">
            <w:pPr>
              <w:widowControl/>
              <w:autoSpaceDE/>
              <w:autoSpaceDN/>
              <w:adjustRightInd/>
              <w:rPr>
                <w:rFonts w:ascii="Arial" w:eastAsia="Times New Roman" w:hAnsi="Arial" w:cs="Arial"/>
                <w:lang w:eastAsia="es-CO"/>
              </w:rPr>
            </w:pPr>
          </w:p>
          <w:p w:rsidR="0034193C" w:rsidRPr="00CB546A" w:rsidRDefault="0034193C" w:rsidP="0034193C">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Sustentaciones.</w:t>
            </w:r>
          </w:p>
          <w:p w:rsidR="0034193C" w:rsidRPr="00CB546A" w:rsidRDefault="0034193C" w:rsidP="0034193C">
            <w:pPr>
              <w:widowControl/>
              <w:autoSpaceDE/>
              <w:autoSpaceDN/>
              <w:adjustRightInd/>
              <w:rPr>
                <w:rFonts w:ascii="Arial" w:eastAsia="Times New Roman" w:hAnsi="Arial" w:cs="Arial"/>
                <w:lang w:eastAsia="es-CO"/>
              </w:rPr>
            </w:pPr>
          </w:p>
          <w:p w:rsidR="0034193C" w:rsidRPr="00CB546A" w:rsidRDefault="0034193C" w:rsidP="0034193C">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Evaluaciones escritas tipo icfes y orales.</w:t>
            </w:r>
          </w:p>
          <w:p w:rsidR="0034193C" w:rsidRPr="00CB546A" w:rsidRDefault="0034193C" w:rsidP="0034193C">
            <w:pPr>
              <w:widowControl/>
              <w:autoSpaceDE/>
              <w:autoSpaceDN/>
              <w:adjustRightInd/>
              <w:rPr>
                <w:rFonts w:ascii="Arial" w:eastAsia="Times New Roman" w:hAnsi="Arial" w:cs="Arial"/>
                <w:lang w:eastAsia="es-CO"/>
              </w:rPr>
            </w:pPr>
          </w:p>
          <w:p w:rsidR="0034193C" w:rsidRPr="00CB546A" w:rsidRDefault="0034193C" w:rsidP="0034193C">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 xml:space="preserve">Creatividad en la elaboración de modelos didácticas y trabajo con </w:t>
            </w:r>
          </w:p>
          <w:p w:rsidR="0034193C" w:rsidRPr="00CB546A" w:rsidRDefault="0034193C" w:rsidP="0034193C">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Diferentes materiales.</w:t>
            </w:r>
          </w:p>
          <w:p w:rsidR="0034193C" w:rsidRPr="00CB546A" w:rsidRDefault="0034193C" w:rsidP="0034193C">
            <w:pPr>
              <w:widowControl/>
              <w:autoSpaceDE/>
              <w:autoSpaceDN/>
              <w:adjustRightInd/>
              <w:rPr>
                <w:rFonts w:ascii="Arial" w:eastAsia="Times New Roman" w:hAnsi="Arial" w:cs="Arial"/>
                <w:lang w:eastAsia="es-CO"/>
              </w:rPr>
            </w:pPr>
          </w:p>
          <w:p w:rsidR="0034193C" w:rsidRPr="00CB546A" w:rsidRDefault="0034193C" w:rsidP="0034193C">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Participación activa durante el desarrollo del evento pedagógico.</w:t>
            </w:r>
          </w:p>
        </w:tc>
        <w:tc>
          <w:tcPr>
            <w:tcW w:w="2268" w:type="dxa"/>
          </w:tcPr>
          <w:p w:rsidR="0034193C" w:rsidRPr="00CB546A" w:rsidRDefault="0034193C" w:rsidP="0034193C">
            <w:pPr>
              <w:widowControl/>
              <w:autoSpaceDE/>
              <w:autoSpaceDN/>
              <w:adjustRightInd/>
              <w:jc w:val="both"/>
              <w:rPr>
                <w:rFonts w:ascii="Arial" w:eastAsia="Times New Roman" w:hAnsi="Arial" w:cs="Arial"/>
                <w:lang w:eastAsia="es-CO"/>
              </w:rPr>
            </w:pPr>
          </w:p>
          <w:p w:rsidR="0034193C" w:rsidRPr="00CB546A" w:rsidRDefault="0034193C" w:rsidP="0034193C">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Motivación: se busca despertar el interés de los educandos en este tema.</w:t>
            </w:r>
          </w:p>
          <w:p w:rsidR="0034193C" w:rsidRPr="00CB546A" w:rsidRDefault="0034193C" w:rsidP="0034193C">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 xml:space="preserve">Lexicón: desarrollar un mejoramiento en el lenguaje científico. </w:t>
            </w:r>
          </w:p>
          <w:p w:rsidR="0034193C" w:rsidRPr="00CB546A" w:rsidRDefault="0034193C" w:rsidP="0034193C">
            <w:pPr>
              <w:widowControl/>
              <w:autoSpaceDE/>
              <w:autoSpaceDN/>
              <w:adjustRightInd/>
              <w:jc w:val="both"/>
              <w:rPr>
                <w:rFonts w:ascii="Arial" w:eastAsia="Times New Roman" w:hAnsi="Arial" w:cs="Arial"/>
                <w:lang w:eastAsia="es-CO"/>
              </w:rPr>
            </w:pPr>
          </w:p>
          <w:p w:rsidR="0034193C" w:rsidRPr="00CB546A" w:rsidRDefault="0034193C" w:rsidP="0034193C">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Explicación temática.</w:t>
            </w:r>
          </w:p>
          <w:p w:rsidR="0034193C" w:rsidRPr="00CB546A" w:rsidRDefault="0034193C" w:rsidP="0034193C">
            <w:pPr>
              <w:widowControl/>
              <w:autoSpaceDE/>
              <w:autoSpaceDN/>
              <w:adjustRightInd/>
              <w:jc w:val="both"/>
              <w:rPr>
                <w:rFonts w:ascii="Arial" w:eastAsia="Times New Roman" w:hAnsi="Arial" w:cs="Arial"/>
                <w:lang w:eastAsia="es-CO"/>
              </w:rPr>
            </w:pPr>
          </w:p>
          <w:p w:rsidR="0034193C" w:rsidRPr="00CB546A" w:rsidRDefault="0034193C" w:rsidP="0034193C">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Desarrollo de talleres</w:t>
            </w:r>
          </w:p>
          <w:p w:rsidR="0034193C" w:rsidRPr="00CB546A" w:rsidRDefault="0034193C" w:rsidP="0034193C">
            <w:pPr>
              <w:widowControl/>
              <w:autoSpaceDE/>
              <w:autoSpaceDN/>
              <w:adjustRightInd/>
              <w:jc w:val="both"/>
              <w:rPr>
                <w:rFonts w:ascii="Arial" w:eastAsia="Times New Roman" w:hAnsi="Arial" w:cs="Arial"/>
                <w:lang w:eastAsia="es-CO"/>
              </w:rPr>
            </w:pPr>
          </w:p>
          <w:p w:rsidR="0034193C" w:rsidRPr="00CB546A" w:rsidRDefault="0034193C" w:rsidP="0034193C">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Revisión de cuadernos y guías de trabajo.</w:t>
            </w:r>
          </w:p>
          <w:p w:rsidR="0034193C" w:rsidRPr="00CB546A" w:rsidRDefault="0034193C" w:rsidP="0034193C">
            <w:pPr>
              <w:widowControl/>
              <w:autoSpaceDE/>
              <w:autoSpaceDN/>
              <w:adjustRightInd/>
              <w:jc w:val="both"/>
              <w:rPr>
                <w:rFonts w:ascii="Arial" w:eastAsia="Times New Roman" w:hAnsi="Arial" w:cs="Arial"/>
                <w:lang w:eastAsia="es-CO"/>
              </w:rPr>
            </w:pPr>
          </w:p>
          <w:p w:rsidR="0034193C" w:rsidRPr="00CB546A" w:rsidRDefault="0034193C" w:rsidP="0034193C">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Elaboración de modelos en diferentes materiales.</w:t>
            </w:r>
          </w:p>
          <w:p w:rsidR="0034193C" w:rsidRPr="00CB546A" w:rsidRDefault="0034193C" w:rsidP="0034193C">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Elaboración de mapas conceptuales.</w:t>
            </w:r>
          </w:p>
          <w:p w:rsidR="0034193C" w:rsidRPr="00CB546A" w:rsidRDefault="0034193C" w:rsidP="0034193C">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 xml:space="preserve">Análisis de textos científicos  </w:t>
            </w:r>
          </w:p>
        </w:tc>
        <w:tc>
          <w:tcPr>
            <w:tcW w:w="1984" w:type="dxa"/>
          </w:tcPr>
          <w:p w:rsidR="0034193C" w:rsidRPr="00CB546A" w:rsidRDefault="0034193C" w:rsidP="0034193C">
            <w:pPr>
              <w:widowControl/>
              <w:autoSpaceDE/>
              <w:autoSpaceDN/>
              <w:adjustRightInd/>
              <w:rPr>
                <w:rFonts w:ascii="Arial" w:eastAsia="Times New Roman" w:hAnsi="Arial" w:cs="Arial"/>
                <w:lang w:eastAsia="es-CO"/>
              </w:rPr>
            </w:pPr>
          </w:p>
          <w:p w:rsidR="0034193C" w:rsidRPr="00CB546A" w:rsidRDefault="0034193C" w:rsidP="0034193C">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 xml:space="preserve">Humano </w:t>
            </w:r>
          </w:p>
          <w:p w:rsidR="0034193C" w:rsidRPr="00CB546A" w:rsidRDefault="0034193C" w:rsidP="0034193C">
            <w:pPr>
              <w:widowControl/>
              <w:autoSpaceDE/>
              <w:autoSpaceDN/>
              <w:adjustRightInd/>
              <w:rPr>
                <w:rFonts w:ascii="Arial" w:eastAsia="Times New Roman" w:hAnsi="Arial" w:cs="Arial"/>
                <w:lang w:eastAsia="es-CO"/>
              </w:rPr>
            </w:pPr>
          </w:p>
          <w:p w:rsidR="0034193C" w:rsidRPr="00CB546A" w:rsidRDefault="0034193C" w:rsidP="0034193C">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Laboratorio</w:t>
            </w:r>
          </w:p>
          <w:p w:rsidR="0034193C" w:rsidRPr="00CB546A" w:rsidRDefault="0034193C" w:rsidP="0034193C">
            <w:pPr>
              <w:widowControl/>
              <w:autoSpaceDE/>
              <w:autoSpaceDN/>
              <w:adjustRightInd/>
              <w:rPr>
                <w:rFonts w:ascii="Arial" w:eastAsia="Times New Roman" w:hAnsi="Arial" w:cs="Arial"/>
                <w:lang w:eastAsia="es-CO"/>
              </w:rPr>
            </w:pPr>
          </w:p>
          <w:p w:rsidR="0034193C" w:rsidRPr="00CB546A" w:rsidRDefault="0034193C" w:rsidP="0034193C">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Plastilina, colores, marcadores, cartulinas.</w:t>
            </w:r>
          </w:p>
          <w:p w:rsidR="0034193C" w:rsidRPr="00CB546A" w:rsidRDefault="0034193C" w:rsidP="0034193C">
            <w:pPr>
              <w:widowControl/>
              <w:autoSpaceDE/>
              <w:autoSpaceDN/>
              <w:adjustRightInd/>
              <w:rPr>
                <w:rFonts w:ascii="Arial" w:eastAsia="Times New Roman" w:hAnsi="Arial" w:cs="Arial"/>
                <w:lang w:eastAsia="es-CO"/>
              </w:rPr>
            </w:pPr>
          </w:p>
          <w:p w:rsidR="0034193C" w:rsidRPr="00CB546A" w:rsidRDefault="0034193C" w:rsidP="0034193C">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Guías de trabajo o módulos de estudio.</w:t>
            </w:r>
          </w:p>
          <w:p w:rsidR="0034193C" w:rsidRPr="00CB546A" w:rsidRDefault="0034193C" w:rsidP="0034193C">
            <w:pPr>
              <w:widowControl/>
              <w:autoSpaceDE/>
              <w:autoSpaceDN/>
              <w:adjustRightInd/>
              <w:rPr>
                <w:rFonts w:ascii="Arial" w:eastAsia="Times New Roman" w:hAnsi="Arial" w:cs="Arial"/>
                <w:lang w:eastAsia="es-CO"/>
              </w:rPr>
            </w:pPr>
          </w:p>
          <w:p w:rsidR="0034193C" w:rsidRPr="00CB546A" w:rsidRDefault="0034193C" w:rsidP="0034193C">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Revistas científicas.</w:t>
            </w:r>
          </w:p>
          <w:p w:rsidR="0034193C" w:rsidRPr="00CB546A" w:rsidRDefault="0034193C" w:rsidP="0034193C">
            <w:pPr>
              <w:widowControl/>
              <w:autoSpaceDE/>
              <w:autoSpaceDN/>
              <w:adjustRightInd/>
              <w:rPr>
                <w:rFonts w:ascii="Arial" w:eastAsia="Times New Roman" w:hAnsi="Arial" w:cs="Arial"/>
                <w:lang w:eastAsia="es-CO"/>
              </w:rPr>
            </w:pPr>
          </w:p>
          <w:p w:rsidR="0034193C" w:rsidRPr="00CB546A" w:rsidRDefault="0034193C" w:rsidP="0034193C">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Dispositivos electrónicos, tablets, androi, portátiles.</w:t>
            </w:r>
          </w:p>
          <w:p w:rsidR="0034193C" w:rsidRPr="00CB546A" w:rsidRDefault="0034193C" w:rsidP="0034193C">
            <w:pPr>
              <w:widowControl/>
              <w:autoSpaceDE/>
              <w:autoSpaceDN/>
              <w:adjustRightInd/>
              <w:rPr>
                <w:rFonts w:ascii="Arial" w:eastAsia="Times New Roman" w:hAnsi="Arial" w:cs="Arial"/>
                <w:lang w:eastAsia="es-CO"/>
              </w:rPr>
            </w:pPr>
          </w:p>
          <w:p w:rsidR="0034193C" w:rsidRPr="00CB546A" w:rsidRDefault="0034193C" w:rsidP="0034193C">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Textos variados.</w:t>
            </w:r>
          </w:p>
          <w:p w:rsidR="0034193C" w:rsidRPr="00CB546A" w:rsidRDefault="0034193C" w:rsidP="0034193C">
            <w:pPr>
              <w:widowControl/>
              <w:autoSpaceDE/>
              <w:autoSpaceDN/>
              <w:adjustRightInd/>
              <w:rPr>
                <w:rFonts w:ascii="Arial" w:eastAsia="Times New Roman" w:hAnsi="Arial" w:cs="Arial"/>
                <w:lang w:eastAsia="es-CO"/>
              </w:rPr>
            </w:pPr>
          </w:p>
          <w:p w:rsidR="0034193C" w:rsidRPr="00CB546A" w:rsidRDefault="0034193C" w:rsidP="0034193C">
            <w:pPr>
              <w:widowControl/>
              <w:autoSpaceDE/>
              <w:autoSpaceDN/>
              <w:adjustRightInd/>
              <w:rPr>
                <w:rFonts w:ascii="Arial" w:eastAsia="Times New Roman" w:hAnsi="Arial" w:cs="Arial"/>
                <w:lang w:eastAsia="es-CO"/>
              </w:rPr>
            </w:pPr>
          </w:p>
          <w:p w:rsidR="0034193C" w:rsidRPr="00CB546A" w:rsidRDefault="0034193C" w:rsidP="0034193C">
            <w:pPr>
              <w:widowControl/>
              <w:autoSpaceDE/>
              <w:autoSpaceDN/>
              <w:adjustRightInd/>
              <w:rPr>
                <w:rFonts w:ascii="Arial" w:eastAsia="Times New Roman" w:hAnsi="Arial" w:cs="Arial"/>
                <w:lang w:eastAsia="es-CO"/>
              </w:rPr>
            </w:pPr>
          </w:p>
          <w:p w:rsidR="0034193C" w:rsidRPr="00CB546A" w:rsidRDefault="0034193C" w:rsidP="0034193C">
            <w:pPr>
              <w:widowControl/>
              <w:autoSpaceDE/>
              <w:autoSpaceDN/>
              <w:adjustRightInd/>
              <w:rPr>
                <w:rFonts w:ascii="Arial" w:eastAsia="Times New Roman" w:hAnsi="Arial" w:cs="Arial"/>
                <w:lang w:eastAsia="es-CO"/>
              </w:rPr>
            </w:pPr>
          </w:p>
          <w:p w:rsidR="0034193C" w:rsidRPr="00CB546A" w:rsidRDefault="0034193C" w:rsidP="0034193C">
            <w:pPr>
              <w:widowControl/>
              <w:autoSpaceDE/>
              <w:autoSpaceDN/>
              <w:adjustRightInd/>
              <w:rPr>
                <w:rFonts w:ascii="Arial" w:eastAsia="Times New Roman" w:hAnsi="Arial" w:cs="Arial"/>
                <w:lang w:eastAsia="es-CO"/>
              </w:rPr>
            </w:pPr>
          </w:p>
        </w:tc>
      </w:tr>
    </w:tbl>
    <w:p w:rsidR="000C6535" w:rsidRPr="00CB546A" w:rsidRDefault="000C6535" w:rsidP="00E239DB">
      <w:pPr>
        <w:widowControl/>
        <w:autoSpaceDE/>
        <w:autoSpaceDN/>
        <w:adjustRightInd/>
        <w:jc w:val="center"/>
        <w:rPr>
          <w:rFonts w:ascii="Calibri" w:eastAsia="Calibri" w:hAnsi="Calibri"/>
          <w:sz w:val="24"/>
          <w:szCs w:val="24"/>
          <w:lang w:val="es-CO" w:eastAsia="en-US"/>
        </w:rPr>
      </w:pPr>
    </w:p>
    <w:p w:rsidR="000C6535" w:rsidRPr="00CB546A" w:rsidRDefault="000C6535" w:rsidP="003F4317">
      <w:pPr>
        <w:widowControl/>
        <w:autoSpaceDE/>
        <w:autoSpaceDN/>
        <w:adjustRightInd/>
        <w:rPr>
          <w:rFonts w:ascii="Calibri" w:eastAsia="Calibri" w:hAnsi="Calibri"/>
          <w:sz w:val="24"/>
          <w:szCs w:val="24"/>
          <w:lang w:val="es-CO" w:eastAsia="en-US"/>
        </w:rPr>
      </w:pPr>
    </w:p>
    <w:p w:rsidR="000C6535" w:rsidRPr="00CB546A" w:rsidRDefault="000C6535" w:rsidP="00E239DB">
      <w:pPr>
        <w:widowControl/>
        <w:autoSpaceDE/>
        <w:autoSpaceDN/>
        <w:adjustRightInd/>
        <w:jc w:val="center"/>
        <w:rPr>
          <w:rFonts w:ascii="Calibri" w:eastAsia="Calibri" w:hAnsi="Calibri"/>
          <w:sz w:val="24"/>
          <w:szCs w:val="24"/>
          <w:lang w:val="es-CO" w:eastAsia="en-US"/>
        </w:rPr>
      </w:pPr>
    </w:p>
    <w:p w:rsidR="000C6535" w:rsidRDefault="000C6535" w:rsidP="003F4317">
      <w:pPr>
        <w:widowControl/>
        <w:autoSpaceDE/>
        <w:autoSpaceDN/>
        <w:adjustRightInd/>
        <w:rPr>
          <w:rFonts w:ascii="Calibri" w:eastAsia="Calibri" w:hAnsi="Calibri"/>
          <w:sz w:val="24"/>
          <w:szCs w:val="24"/>
          <w:lang w:val="es-CO" w:eastAsia="en-US"/>
        </w:rPr>
      </w:pPr>
    </w:p>
    <w:p w:rsidR="00E239DB" w:rsidRDefault="00E239DB" w:rsidP="003F4317">
      <w:pPr>
        <w:widowControl/>
        <w:autoSpaceDE/>
        <w:autoSpaceDN/>
        <w:adjustRightInd/>
        <w:rPr>
          <w:rFonts w:ascii="Calibri" w:eastAsia="Calibri" w:hAnsi="Calibri"/>
          <w:sz w:val="24"/>
          <w:szCs w:val="24"/>
          <w:lang w:val="es-CO" w:eastAsia="en-US"/>
        </w:rPr>
      </w:pPr>
    </w:p>
    <w:p w:rsidR="00E239DB" w:rsidRDefault="00E239DB" w:rsidP="003F4317">
      <w:pPr>
        <w:widowControl/>
        <w:autoSpaceDE/>
        <w:autoSpaceDN/>
        <w:adjustRightInd/>
        <w:rPr>
          <w:rFonts w:ascii="Calibri" w:eastAsia="Calibri" w:hAnsi="Calibri"/>
          <w:sz w:val="24"/>
          <w:szCs w:val="24"/>
          <w:lang w:val="es-CO" w:eastAsia="en-US"/>
        </w:rPr>
      </w:pPr>
    </w:p>
    <w:p w:rsidR="00E239DB" w:rsidRDefault="00E239DB" w:rsidP="003F4317">
      <w:pPr>
        <w:widowControl/>
        <w:autoSpaceDE/>
        <w:autoSpaceDN/>
        <w:adjustRightInd/>
        <w:rPr>
          <w:rFonts w:ascii="Calibri" w:eastAsia="Calibri" w:hAnsi="Calibri"/>
          <w:sz w:val="24"/>
          <w:szCs w:val="24"/>
          <w:lang w:val="es-CO" w:eastAsia="en-US"/>
        </w:rPr>
      </w:pPr>
    </w:p>
    <w:p w:rsidR="00E239DB" w:rsidRDefault="00E239DB" w:rsidP="00E239DB">
      <w:pPr>
        <w:widowControl/>
        <w:autoSpaceDE/>
        <w:autoSpaceDN/>
        <w:adjustRightInd/>
        <w:jc w:val="center"/>
        <w:rPr>
          <w:rFonts w:ascii="Arial" w:eastAsia="Times New Roman" w:hAnsi="Arial" w:cs="Arial"/>
          <w:lang w:eastAsia="es-CO"/>
        </w:rPr>
      </w:pPr>
      <w:r w:rsidRPr="00CB546A">
        <w:rPr>
          <w:rFonts w:ascii="Arial" w:eastAsia="Times New Roman" w:hAnsi="Arial" w:cs="Arial"/>
          <w:lang w:eastAsia="es-CO"/>
        </w:rPr>
        <w:t xml:space="preserve">ÁREA: Ciencias Naturales y Educación .Ambiental     </w:t>
      </w:r>
    </w:p>
    <w:p w:rsidR="00E239DB" w:rsidRPr="00CB546A" w:rsidRDefault="00E239DB" w:rsidP="00E239DB">
      <w:pPr>
        <w:widowControl/>
        <w:autoSpaceDE/>
        <w:autoSpaceDN/>
        <w:adjustRightInd/>
        <w:jc w:val="center"/>
        <w:rPr>
          <w:rFonts w:ascii="Arial" w:eastAsia="Times New Roman" w:hAnsi="Arial" w:cs="Arial"/>
          <w:lang w:eastAsia="es-CO"/>
        </w:rPr>
      </w:pPr>
      <w:r w:rsidRPr="00CB546A">
        <w:rPr>
          <w:rFonts w:ascii="Arial" w:eastAsia="Times New Roman" w:hAnsi="Arial" w:cs="Arial"/>
          <w:lang w:eastAsia="es-CO"/>
        </w:rPr>
        <w:t>ASIGNATUR</w:t>
      </w:r>
      <w:r>
        <w:rPr>
          <w:rFonts w:ascii="Arial" w:eastAsia="Times New Roman" w:hAnsi="Arial" w:cs="Arial"/>
          <w:lang w:eastAsia="es-CO"/>
        </w:rPr>
        <w:t>A: Biología II          GRADO: 8</w:t>
      </w:r>
      <w:r w:rsidRPr="00CB546A">
        <w:rPr>
          <w:rFonts w:ascii="Arial" w:eastAsia="Times New Roman" w:hAnsi="Arial" w:cs="Arial"/>
          <w:lang w:eastAsia="es-CO"/>
        </w:rPr>
        <w:t>°</w:t>
      </w:r>
      <w:r w:rsidRPr="00CB546A">
        <w:rPr>
          <w:rFonts w:ascii="Arial" w:eastAsia="Times New Roman" w:hAnsi="Arial" w:cs="Arial"/>
          <w:lang w:eastAsia="es-CO"/>
        </w:rPr>
        <w:tab/>
        <w:t>I.</w:t>
      </w:r>
      <w:r>
        <w:rPr>
          <w:rFonts w:ascii="Arial" w:eastAsia="Times New Roman" w:hAnsi="Arial" w:cs="Arial"/>
          <w:lang w:eastAsia="es-CO"/>
        </w:rPr>
        <w:t xml:space="preserve">H.S: </w:t>
      </w:r>
      <w:r w:rsidR="00A90FD8">
        <w:rPr>
          <w:rFonts w:ascii="Arial" w:eastAsia="Times New Roman" w:hAnsi="Arial" w:cs="Arial"/>
          <w:lang w:eastAsia="es-CO"/>
        </w:rPr>
        <w:t>5 horas</w:t>
      </w:r>
      <w:r>
        <w:rPr>
          <w:rFonts w:ascii="Arial" w:eastAsia="Times New Roman" w:hAnsi="Arial" w:cs="Arial"/>
          <w:lang w:eastAsia="es-CO"/>
        </w:rPr>
        <w:t xml:space="preserve"> PERIODO LECTIVO: 4</w:t>
      </w:r>
      <w:r w:rsidRPr="00CB546A">
        <w:rPr>
          <w:rFonts w:ascii="Arial" w:eastAsia="Times New Roman" w:hAnsi="Arial" w:cs="Arial"/>
          <w:lang w:eastAsia="es-CO"/>
        </w:rPr>
        <w:t>°</w:t>
      </w:r>
    </w:p>
    <w:p w:rsidR="00A90FD8" w:rsidRPr="00AE77C1" w:rsidRDefault="00E239DB" w:rsidP="00A90FD8">
      <w:pPr>
        <w:widowControl/>
        <w:tabs>
          <w:tab w:val="left" w:pos="284"/>
        </w:tabs>
        <w:autoSpaceDE/>
        <w:autoSpaceDN/>
        <w:adjustRightInd/>
        <w:jc w:val="center"/>
        <w:rPr>
          <w:rFonts w:ascii="Arial" w:eastAsia="Times New Roman" w:hAnsi="Arial" w:cs="Arial"/>
          <w:lang w:eastAsia="es-CO"/>
        </w:rPr>
      </w:pPr>
      <w:r w:rsidRPr="00CB546A">
        <w:rPr>
          <w:rFonts w:ascii="Arial" w:eastAsia="Times New Roman" w:hAnsi="Arial" w:cs="Arial"/>
          <w:lang w:eastAsia="es-CO"/>
        </w:rPr>
        <w:t>DOCENTE(S):</w:t>
      </w:r>
      <w:r w:rsidR="00A90FD8">
        <w:rPr>
          <w:rFonts w:ascii="Arial" w:eastAsia="Times New Roman" w:hAnsi="Arial" w:cs="Arial"/>
          <w:lang w:eastAsia="es-CO"/>
        </w:rPr>
        <w:t xml:space="preserve">             Año: 2.017</w:t>
      </w:r>
    </w:p>
    <w:p w:rsidR="00E239DB" w:rsidRPr="00CB546A" w:rsidRDefault="00E239DB" w:rsidP="00E239DB">
      <w:pPr>
        <w:widowControl/>
        <w:tabs>
          <w:tab w:val="left" w:pos="284"/>
        </w:tabs>
        <w:autoSpaceDE/>
        <w:autoSpaceDN/>
        <w:adjustRightInd/>
        <w:jc w:val="center"/>
        <w:rPr>
          <w:rFonts w:ascii="Arial" w:eastAsia="Times New Roman" w:hAnsi="Arial" w:cs="Arial"/>
          <w:lang w:eastAsia="es-CO"/>
        </w:rPr>
      </w:pPr>
    </w:p>
    <w:p w:rsidR="00E239DB" w:rsidRPr="00CB546A" w:rsidRDefault="00E239DB" w:rsidP="00E239DB">
      <w:pPr>
        <w:widowControl/>
        <w:tabs>
          <w:tab w:val="left" w:pos="284"/>
        </w:tabs>
        <w:autoSpaceDE/>
        <w:autoSpaceDN/>
        <w:adjustRightInd/>
        <w:jc w:val="center"/>
        <w:rPr>
          <w:rFonts w:ascii="Arial" w:eastAsia="Times New Roman" w:hAnsi="Arial" w:cs="Arial"/>
          <w:lang w:eastAsia="es-C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067"/>
      </w:tblGrid>
      <w:tr w:rsidR="00E239DB" w:rsidRPr="00CB546A" w:rsidTr="001B784F">
        <w:trPr>
          <w:jc w:val="center"/>
        </w:trPr>
        <w:tc>
          <w:tcPr>
            <w:tcW w:w="16067" w:type="dxa"/>
          </w:tcPr>
          <w:p w:rsidR="00E239DB" w:rsidRPr="00CB546A" w:rsidRDefault="00E239DB" w:rsidP="001B784F">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ESTANDAR</w:t>
            </w:r>
          </w:p>
        </w:tc>
      </w:tr>
      <w:tr w:rsidR="00E239DB" w:rsidRPr="00CB546A" w:rsidTr="001B784F">
        <w:trPr>
          <w:jc w:val="center"/>
        </w:trPr>
        <w:tc>
          <w:tcPr>
            <w:tcW w:w="16067" w:type="dxa"/>
          </w:tcPr>
          <w:p w:rsidR="00E239DB" w:rsidRPr="00CB546A" w:rsidRDefault="00E239DB" w:rsidP="001B784F">
            <w:pPr>
              <w:widowControl/>
              <w:numPr>
                <w:ilvl w:val="0"/>
                <w:numId w:val="35"/>
              </w:numPr>
              <w:autoSpaceDE/>
              <w:autoSpaceDN/>
              <w:adjustRightInd/>
              <w:contextualSpacing/>
              <w:rPr>
                <w:rFonts w:ascii="Arial" w:eastAsia="Times New Roman" w:hAnsi="Arial" w:cs="Arial"/>
                <w:lang w:eastAsia="es-CO"/>
              </w:rPr>
            </w:pPr>
            <w:r w:rsidRPr="00CB546A">
              <w:rPr>
                <w:rFonts w:ascii="Arial" w:eastAsia="Times New Roman" w:hAnsi="Arial" w:cs="Arial"/>
                <w:lang w:eastAsia="es-CO"/>
              </w:rPr>
              <w:t>Describe la interpretación entre cargas eléctricas en términos de atracción y repulsión de acuerdo con la naturaleza de las mismas (positivas y negativas).</w:t>
            </w:r>
          </w:p>
        </w:tc>
      </w:tr>
    </w:tbl>
    <w:p w:rsidR="00E239DB" w:rsidRPr="00CB546A" w:rsidRDefault="00E239DB" w:rsidP="00E239DB">
      <w:pPr>
        <w:widowControl/>
        <w:autoSpaceDE/>
        <w:autoSpaceDN/>
        <w:adjustRightInd/>
        <w:jc w:val="center"/>
        <w:rPr>
          <w:rFonts w:ascii="Arial" w:eastAsia="Times New Roman" w:hAnsi="Arial" w:cs="Arial"/>
          <w:lang w:eastAsia="es-C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209"/>
      </w:tblGrid>
      <w:tr w:rsidR="00E239DB" w:rsidRPr="00CB546A" w:rsidTr="001B784F">
        <w:trPr>
          <w:jc w:val="center"/>
        </w:trPr>
        <w:tc>
          <w:tcPr>
            <w:tcW w:w="16209" w:type="dxa"/>
          </w:tcPr>
          <w:p w:rsidR="00E239DB" w:rsidRPr="00CB546A" w:rsidRDefault="00E239DB" w:rsidP="001B784F">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COMPETENCIA</w:t>
            </w:r>
          </w:p>
        </w:tc>
      </w:tr>
      <w:tr w:rsidR="00E239DB" w:rsidRPr="00CB546A" w:rsidTr="001B784F">
        <w:trPr>
          <w:jc w:val="center"/>
        </w:trPr>
        <w:tc>
          <w:tcPr>
            <w:tcW w:w="16209" w:type="dxa"/>
          </w:tcPr>
          <w:p w:rsidR="00E239DB" w:rsidRPr="00CB546A" w:rsidRDefault="00E239DB" w:rsidP="001B784F">
            <w:pPr>
              <w:widowControl/>
              <w:numPr>
                <w:ilvl w:val="0"/>
                <w:numId w:val="10"/>
              </w:numPr>
              <w:autoSpaceDE/>
              <w:autoSpaceDN/>
              <w:adjustRightInd/>
              <w:jc w:val="both"/>
              <w:rPr>
                <w:rFonts w:ascii="Arial" w:eastAsia="Times New Roman" w:hAnsi="Arial" w:cs="Arial"/>
                <w:bCs/>
                <w:lang w:val="es-MX" w:eastAsia="es-CO"/>
              </w:rPr>
            </w:pPr>
            <w:r w:rsidRPr="00CB546A">
              <w:rPr>
                <w:rFonts w:ascii="Arial" w:eastAsia="Times New Roman" w:hAnsi="Arial" w:cs="Arial"/>
                <w:bCs/>
                <w:lang w:val="es-MX" w:eastAsia="es-CO"/>
              </w:rPr>
              <w:t>Compruebo la acción de las fuerzas eléctricas y magnéticas</w:t>
            </w:r>
          </w:p>
          <w:p w:rsidR="00E239DB" w:rsidRPr="00CB546A" w:rsidRDefault="00E239DB" w:rsidP="001B784F">
            <w:pPr>
              <w:widowControl/>
              <w:autoSpaceDE/>
              <w:autoSpaceDN/>
              <w:adjustRightInd/>
              <w:jc w:val="both"/>
              <w:rPr>
                <w:rFonts w:ascii="Arial" w:eastAsia="Times New Roman" w:hAnsi="Arial" w:cs="Arial"/>
                <w:bCs/>
                <w:lang w:val="es-MX" w:eastAsia="es-CO"/>
              </w:rPr>
            </w:pPr>
          </w:p>
        </w:tc>
      </w:tr>
    </w:tbl>
    <w:p w:rsidR="00E239DB" w:rsidRPr="00CB546A" w:rsidRDefault="00E239DB" w:rsidP="00E239DB">
      <w:pPr>
        <w:widowControl/>
        <w:autoSpaceDE/>
        <w:autoSpaceDN/>
        <w:adjustRightInd/>
        <w:jc w:val="center"/>
        <w:rPr>
          <w:rFonts w:ascii="Arial" w:eastAsia="Times New Roman" w:hAnsi="Arial" w:cs="Arial"/>
          <w:lang w:eastAsia="es-CO"/>
        </w:rPr>
      </w:pPr>
    </w:p>
    <w:tbl>
      <w:tblPr>
        <w:tblW w:w="164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18"/>
        <w:gridCol w:w="3402"/>
        <w:gridCol w:w="3119"/>
        <w:gridCol w:w="3119"/>
        <w:gridCol w:w="2268"/>
        <w:gridCol w:w="1984"/>
      </w:tblGrid>
      <w:tr w:rsidR="00E239DB" w:rsidRPr="00CB546A" w:rsidTr="001B784F">
        <w:trPr>
          <w:jc w:val="center"/>
        </w:trPr>
        <w:tc>
          <w:tcPr>
            <w:tcW w:w="2518" w:type="dxa"/>
          </w:tcPr>
          <w:p w:rsidR="00E239DB" w:rsidRPr="00CB546A" w:rsidRDefault="00E239DB" w:rsidP="001B784F">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TEMATICAS</w:t>
            </w:r>
          </w:p>
        </w:tc>
        <w:tc>
          <w:tcPr>
            <w:tcW w:w="3402" w:type="dxa"/>
          </w:tcPr>
          <w:p w:rsidR="00E239DB" w:rsidRPr="00CB546A" w:rsidRDefault="00E239DB" w:rsidP="001B784F">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LOGROS</w:t>
            </w:r>
          </w:p>
        </w:tc>
        <w:tc>
          <w:tcPr>
            <w:tcW w:w="3119" w:type="dxa"/>
          </w:tcPr>
          <w:p w:rsidR="00E239DB" w:rsidRPr="00CB546A" w:rsidRDefault="00E239DB" w:rsidP="001B784F">
            <w:pPr>
              <w:widowControl/>
              <w:autoSpaceDE/>
              <w:autoSpaceDN/>
              <w:adjustRightInd/>
              <w:jc w:val="center"/>
              <w:rPr>
                <w:rFonts w:ascii="Arial" w:eastAsia="Times New Roman" w:hAnsi="Arial" w:cs="Arial"/>
                <w:b/>
                <w:lang w:eastAsia="es-CO"/>
              </w:rPr>
            </w:pPr>
            <w:r>
              <w:rPr>
                <w:rFonts w:ascii="Arial" w:eastAsia="Times New Roman" w:hAnsi="Arial" w:cs="Arial"/>
                <w:b/>
                <w:lang w:eastAsia="es-CO"/>
              </w:rPr>
              <w:t>DBA</w:t>
            </w:r>
          </w:p>
        </w:tc>
        <w:tc>
          <w:tcPr>
            <w:tcW w:w="3119" w:type="dxa"/>
          </w:tcPr>
          <w:p w:rsidR="00E239DB" w:rsidRPr="00CB546A" w:rsidRDefault="00E239DB" w:rsidP="001B784F">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CRITERIOS DE EVALUACION</w:t>
            </w:r>
          </w:p>
        </w:tc>
        <w:tc>
          <w:tcPr>
            <w:tcW w:w="2268" w:type="dxa"/>
          </w:tcPr>
          <w:p w:rsidR="00E239DB" w:rsidRPr="00CB546A" w:rsidRDefault="00E239DB" w:rsidP="001B784F">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METODOLOGIA</w:t>
            </w:r>
          </w:p>
        </w:tc>
        <w:tc>
          <w:tcPr>
            <w:tcW w:w="1984" w:type="dxa"/>
          </w:tcPr>
          <w:p w:rsidR="00E239DB" w:rsidRPr="00CB546A" w:rsidRDefault="00E239DB" w:rsidP="001B784F">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RECURSOS</w:t>
            </w:r>
          </w:p>
        </w:tc>
      </w:tr>
      <w:tr w:rsidR="001B784F" w:rsidRPr="00CB546A" w:rsidTr="001B784F">
        <w:trPr>
          <w:trHeight w:val="5593"/>
          <w:jc w:val="center"/>
        </w:trPr>
        <w:tc>
          <w:tcPr>
            <w:tcW w:w="2518" w:type="dxa"/>
          </w:tcPr>
          <w:p w:rsidR="001B784F" w:rsidRDefault="001B784F" w:rsidP="001B784F">
            <w:pPr>
              <w:widowControl/>
              <w:autoSpaceDE/>
              <w:autoSpaceDN/>
              <w:adjustRightInd/>
              <w:rPr>
                <w:rFonts w:ascii="Arial" w:eastAsia="Times New Roman" w:hAnsi="Arial" w:cs="Arial"/>
                <w:lang w:val="es-MX" w:eastAsia="es-CO"/>
              </w:rPr>
            </w:pPr>
            <w:r>
              <w:rPr>
                <w:rFonts w:ascii="Arial" w:eastAsia="Times New Roman" w:hAnsi="Arial" w:cs="Arial"/>
                <w:lang w:val="es-MX" w:eastAsia="es-CO"/>
              </w:rPr>
              <w:t xml:space="preserve"> Concepto de ecosistema.</w:t>
            </w:r>
          </w:p>
          <w:p w:rsidR="001B784F" w:rsidRDefault="001B784F" w:rsidP="001B784F">
            <w:pPr>
              <w:widowControl/>
              <w:autoSpaceDE/>
              <w:autoSpaceDN/>
              <w:adjustRightInd/>
              <w:rPr>
                <w:rFonts w:ascii="Arial" w:eastAsia="Times New Roman" w:hAnsi="Arial" w:cs="Arial"/>
                <w:lang w:val="es-MX" w:eastAsia="es-CO"/>
              </w:rPr>
            </w:pPr>
          </w:p>
          <w:p w:rsidR="001B784F" w:rsidRDefault="001B784F" w:rsidP="001B784F">
            <w:pPr>
              <w:widowControl/>
              <w:autoSpaceDE/>
              <w:autoSpaceDN/>
              <w:adjustRightInd/>
              <w:rPr>
                <w:rFonts w:ascii="Arial" w:eastAsia="Times New Roman" w:hAnsi="Arial" w:cs="Arial"/>
                <w:lang w:val="es-MX" w:eastAsia="es-CO"/>
              </w:rPr>
            </w:pPr>
            <w:r>
              <w:rPr>
                <w:rFonts w:ascii="Arial" w:eastAsia="Times New Roman" w:hAnsi="Arial" w:cs="Arial"/>
                <w:lang w:val="es-MX" w:eastAsia="es-CO"/>
              </w:rPr>
              <w:t>Clases de ecosistemas</w:t>
            </w:r>
          </w:p>
          <w:p w:rsidR="001B784F" w:rsidRDefault="001B784F" w:rsidP="001B784F">
            <w:pPr>
              <w:widowControl/>
              <w:autoSpaceDE/>
              <w:autoSpaceDN/>
              <w:adjustRightInd/>
              <w:rPr>
                <w:rFonts w:ascii="Arial" w:eastAsia="Times New Roman" w:hAnsi="Arial" w:cs="Arial"/>
                <w:lang w:val="es-MX" w:eastAsia="es-CO"/>
              </w:rPr>
            </w:pPr>
          </w:p>
          <w:p w:rsidR="001B784F" w:rsidRDefault="001B784F" w:rsidP="001B784F">
            <w:pPr>
              <w:widowControl/>
              <w:autoSpaceDE/>
              <w:autoSpaceDN/>
              <w:adjustRightInd/>
              <w:rPr>
                <w:rFonts w:ascii="Arial" w:eastAsia="Times New Roman" w:hAnsi="Arial" w:cs="Arial"/>
                <w:lang w:val="es-MX" w:eastAsia="es-CO"/>
              </w:rPr>
            </w:pPr>
          </w:p>
          <w:p w:rsidR="001B784F" w:rsidRDefault="001B784F" w:rsidP="001B784F">
            <w:pPr>
              <w:widowControl/>
              <w:autoSpaceDE/>
              <w:autoSpaceDN/>
              <w:adjustRightInd/>
              <w:rPr>
                <w:rFonts w:ascii="Arial" w:eastAsia="Times New Roman" w:hAnsi="Arial" w:cs="Arial"/>
                <w:lang w:val="es-MX" w:eastAsia="es-CO"/>
              </w:rPr>
            </w:pPr>
            <w:r>
              <w:rPr>
                <w:rFonts w:ascii="Arial" w:eastAsia="Times New Roman" w:hAnsi="Arial" w:cs="Arial"/>
                <w:lang w:val="es-MX" w:eastAsia="es-CO"/>
              </w:rPr>
              <w:t>Las adaptaciones de los seres vivos.</w:t>
            </w:r>
          </w:p>
          <w:p w:rsidR="001B784F" w:rsidRDefault="001B784F" w:rsidP="001B784F">
            <w:pPr>
              <w:widowControl/>
              <w:autoSpaceDE/>
              <w:autoSpaceDN/>
              <w:adjustRightInd/>
              <w:rPr>
                <w:rFonts w:ascii="Arial" w:eastAsia="Times New Roman" w:hAnsi="Arial" w:cs="Arial"/>
                <w:lang w:val="es-MX" w:eastAsia="es-CO"/>
              </w:rPr>
            </w:pPr>
            <w:r>
              <w:rPr>
                <w:rFonts w:ascii="Arial" w:eastAsia="Times New Roman" w:hAnsi="Arial" w:cs="Arial"/>
                <w:lang w:val="es-MX" w:eastAsia="es-CO"/>
              </w:rPr>
              <w:t xml:space="preserve">Las poblaciones y comunidades </w:t>
            </w:r>
          </w:p>
          <w:p w:rsidR="001B784F" w:rsidRDefault="001B784F" w:rsidP="001B784F">
            <w:pPr>
              <w:widowControl/>
              <w:autoSpaceDE/>
              <w:autoSpaceDN/>
              <w:adjustRightInd/>
              <w:rPr>
                <w:rFonts w:ascii="Arial" w:eastAsia="Times New Roman" w:hAnsi="Arial" w:cs="Arial"/>
                <w:lang w:val="es-MX" w:eastAsia="es-CO"/>
              </w:rPr>
            </w:pPr>
          </w:p>
          <w:p w:rsidR="001B784F" w:rsidRDefault="001B784F" w:rsidP="001B784F">
            <w:pPr>
              <w:widowControl/>
              <w:autoSpaceDE/>
              <w:autoSpaceDN/>
              <w:adjustRightInd/>
              <w:rPr>
                <w:rFonts w:ascii="Arial" w:eastAsia="Times New Roman" w:hAnsi="Arial" w:cs="Arial"/>
                <w:lang w:val="es-MX" w:eastAsia="es-CO"/>
              </w:rPr>
            </w:pPr>
            <w:r>
              <w:rPr>
                <w:rFonts w:ascii="Arial" w:eastAsia="Times New Roman" w:hAnsi="Arial" w:cs="Arial"/>
                <w:lang w:val="es-MX" w:eastAsia="es-CO"/>
              </w:rPr>
              <w:t xml:space="preserve">Relaciones en los ecosistemas </w:t>
            </w:r>
          </w:p>
          <w:p w:rsidR="001B784F" w:rsidRDefault="001B784F" w:rsidP="001B784F">
            <w:pPr>
              <w:widowControl/>
              <w:autoSpaceDE/>
              <w:autoSpaceDN/>
              <w:adjustRightInd/>
              <w:rPr>
                <w:rFonts w:ascii="Arial" w:eastAsia="Times New Roman" w:hAnsi="Arial" w:cs="Arial"/>
                <w:lang w:val="es-MX" w:eastAsia="es-CO"/>
              </w:rPr>
            </w:pPr>
          </w:p>
          <w:p w:rsidR="001B784F" w:rsidRDefault="001B784F" w:rsidP="001B784F">
            <w:pPr>
              <w:widowControl/>
              <w:autoSpaceDE/>
              <w:autoSpaceDN/>
              <w:adjustRightInd/>
              <w:rPr>
                <w:rFonts w:ascii="Arial" w:eastAsia="Times New Roman" w:hAnsi="Arial" w:cs="Arial"/>
                <w:lang w:val="es-MX" w:eastAsia="es-CO"/>
              </w:rPr>
            </w:pPr>
          </w:p>
          <w:p w:rsidR="001B784F" w:rsidRPr="00CB546A" w:rsidRDefault="001B784F" w:rsidP="001B784F">
            <w:pPr>
              <w:widowControl/>
              <w:autoSpaceDE/>
              <w:autoSpaceDN/>
              <w:adjustRightInd/>
              <w:rPr>
                <w:rFonts w:ascii="Arial" w:eastAsia="Times New Roman" w:hAnsi="Arial" w:cs="Arial"/>
                <w:lang w:val="es-MX" w:eastAsia="es-CO"/>
              </w:rPr>
            </w:pPr>
          </w:p>
        </w:tc>
        <w:tc>
          <w:tcPr>
            <w:tcW w:w="3402" w:type="dxa"/>
            <w:tcBorders>
              <w:left w:val="single" w:sz="4" w:space="0" w:color="auto"/>
            </w:tcBorders>
          </w:tcPr>
          <w:p w:rsidR="001B784F" w:rsidRPr="00CB546A" w:rsidRDefault="001B784F" w:rsidP="001B784F">
            <w:pPr>
              <w:widowControl/>
              <w:autoSpaceDE/>
              <w:autoSpaceDN/>
              <w:adjustRightInd/>
              <w:rPr>
                <w:rFonts w:ascii="Calibri" w:hAnsi="Calibri" w:cs="Calibri"/>
                <w:i/>
                <w:sz w:val="22"/>
                <w:szCs w:val="22"/>
              </w:rPr>
            </w:pPr>
            <w:r w:rsidRPr="00CB546A">
              <w:rPr>
                <w:rFonts w:ascii="Calibri" w:hAnsi="Calibri" w:cs="Calibri"/>
                <w:i/>
                <w:sz w:val="22"/>
                <w:szCs w:val="22"/>
              </w:rPr>
              <w:t>Maneja los conceptos básicos sobre la ecología</w:t>
            </w:r>
          </w:p>
          <w:p w:rsidR="001B784F" w:rsidRPr="00CB546A" w:rsidRDefault="001B784F" w:rsidP="001B784F">
            <w:pPr>
              <w:widowControl/>
              <w:autoSpaceDE/>
              <w:autoSpaceDN/>
              <w:adjustRightInd/>
              <w:rPr>
                <w:rFonts w:ascii="Calibri" w:hAnsi="Calibri" w:cs="Calibri"/>
                <w:i/>
                <w:sz w:val="22"/>
                <w:szCs w:val="22"/>
              </w:rPr>
            </w:pPr>
          </w:p>
          <w:p w:rsidR="001B784F" w:rsidRPr="00CB546A" w:rsidRDefault="001B784F" w:rsidP="001B784F">
            <w:pPr>
              <w:widowControl/>
              <w:autoSpaceDE/>
              <w:autoSpaceDN/>
              <w:adjustRightInd/>
              <w:rPr>
                <w:rFonts w:ascii="Calibri" w:hAnsi="Calibri" w:cs="Calibri"/>
                <w:i/>
                <w:sz w:val="22"/>
                <w:szCs w:val="22"/>
              </w:rPr>
            </w:pPr>
            <w:r w:rsidRPr="00CB546A">
              <w:rPr>
                <w:rFonts w:ascii="Calibri" w:hAnsi="Calibri" w:cs="Calibri"/>
                <w:i/>
                <w:sz w:val="22"/>
                <w:szCs w:val="22"/>
              </w:rPr>
              <w:t>Identifica los diferentes tipos de adaptaciones presentes en los seres vivos</w:t>
            </w:r>
          </w:p>
          <w:p w:rsidR="001B784F" w:rsidRPr="00CB546A" w:rsidRDefault="001B784F" w:rsidP="001B784F">
            <w:pPr>
              <w:widowControl/>
              <w:autoSpaceDE/>
              <w:autoSpaceDN/>
              <w:adjustRightInd/>
              <w:rPr>
                <w:rFonts w:ascii="Calibri" w:hAnsi="Calibri" w:cs="Calibri"/>
                <w:i/>
                <w:sz w:val="22"/>
                <w:szCs w:val="22"/>
              </w:rPr>
            </w:pPr>
          </w:p>
          <w:p w:rsidR="001B784F" w:rsidRPr="00CB546A" w:rsidRDefault="001B784F" w:rsidP="001B784F">
            <w:pPr>
              <w:widowControl/>
              <w:autoSpaceDE/>
              <w:autoSpaceDN/>
              <w:adjustRightInd/>
              <w:rPr>
                <w:rFonts w:ascii="Calibri" w:hAnsi="Calibri" w:cs="Calibri"/>
                <w:i/>
                <w:sz w:val="22"/>
                <w:szCs w:val="22"/>
              </w:rPr>
            </w:pPr>
            <w:r w:rsidRPr="00CB546A">
              <w:rPr>
                <w:rFonts w:ascii="Calibri" w:hAnsi="Calibri" w:cs="Calibri"/>
                <w:i/>
                <w:sz w:val="22"/>
                <w:szCs w:val="22"/>
              </w:rPr>
              <w:t xml:space="preserve">Describe las principales características de las poblaciones </w:t>
            </w:r>
          </w:p>
          <w:p w:rsidR="001B784F" w:rsidRPr="00CB546A" w:rsidRDefault="001B784F" w:rsidP="001B784F">
            <w:pPr>
              <w:widowControl/>
              <w:autoSpaceDE/>
              <w:autoSpaceDN/>
              <w:adjustRightInd/>
              <w:rPr>
                <w:rFonts w:ascii="Calibri" w:hAnsi="Calibri" w:cs="Calibri"/>
                <w:i/>
                <w:sz w:val="22"/>
                <w:szCs w:val="22"/>
              </w:rPr>
            </w:pPr>
          </w:p>
          <w:p w:rsidR="001B784F" w:rsidRPr="00CB546A" w:rsidRDefault="001B784F" w:rsidP="001B784F">
            <w:pPr>
              <w:widowControl/>
              <w:autoSpaceDE/>
              <w:autoSpaceDN/>
              <w:adjustRightInd/>
              <w:rPr>
                <w:rFonts w:ascii="Calibri" w:hAnsi="Calibri" w:cs="Calibri"/>
                <w:i/>
                <w:sz w:val="22"/>
                <w:szCs w:val="22"/>
              </w:rPr>
            </w:pPr>
            <w:r w:rsidRPr="00CB546A">
              <w:rPr>
                <w:rFonts w:ascii="Calibri" w:hAnsi="Calibri" w:cs="Calibri"/>
                <w:i/>
                <w:sz w:val="22"/>
                <w:szCs w:val="22"/>
              </w:rPr>
              <w:t>Analiza la dinámica de las poblaciones y comunidades ecológicas.</w:t>
            </w:r>
          </w:p>
          <w:p w:rsidR="001B784F" w:rsidRPr="00CB546A" w:rsidRDefault="001B784F" w:rsidP="001B784F">
            <w:pPr>
              <w:widowControl/>
              <w:autoSpaceDE/>
              <w:autoSpaceDN/>
              <w:adjustRightInd/>
              <w:rPr>
                <w:rFonts w:ascii="Calibri" w:hAnsi="Calibri" w:cs="Calibri"/>
                <w:i/>
                <w:sz w:val="22"/>
                <w:szCs w:val="22"/>
              </w:rPr>
            </w:pPr>
          </w:p>
          <w:p w:rsidR="001B784F" w:rsidRPr="00CB546A" w:rsidRDefault="001B784F" w:rsidP="001B784F">
            <w:pPr>
              <w:widowControl/>
              <w:autoSpaceDE/>
              <w:autoSpaceDN/>
              <w:adjustRightInd/>
              <w:rPr>
                <w:rFonts w:ascii="Calibri" w:hAnsi="Calibri" w:cs="Calibri"/>
                <w:i/>
                <w:sz w:val="22"/>
                <w:szCs w:val="22"/>
              </w:rPr>
            </w:pPr>
            <w:r w:rsidRPr="00CB546A">
              <w:rPr>
                <w:rFonts w:ascii="Calibri" w:hAnsi="Calibri" w:cs="Calibri"/>
                <w:i/>
                <w:sz w:val="22"/>
                <w:szCs w:val="22"/>
              </w:rPr>
              <w:t xml:space="preserve"> </w:t>
            </w:r>
          </w:p>
          <w:p w:rsidR="001B784F" w:rsidRPr="00CB546A" w:rsidRDefault="001B784F" w:rsidP="001B784F">
            <w:pPr>
              <w:widowControl/>
              <w:autoSpaceDE/>
              <w:autoSpaceDN/>
              <w:adjustRightInd/>
              <w:rPr>
                <w:rFonts w:ascii="Calibri" w:hAnsi="Calibri" w:cs="Calibri"/>
                <w:i/>
                <w:sz w:val="22"/>
                <w:szCs w:val="22"/>
              </w:rPr>
            </w:pPr>
            <w:r w:rsidRPr="00CB546A">
              <w:rPr>
                <w:rFonts w:ascii="Calibri" w:hAnsi="Calibri" w:cs="Calibri"/>
                <w:i/>
                <w:sz w:val="22"/>
                <w:szCs w:val="22"/>
              </w:rPr>
              <w:tab/>
            </w:r>
          </w:p>
          <w:p w:rsidR="001B784F" w:rsidRPr="00CB546A" w:rsidRDefault="001B784F" w:rsidP="001B784F">
            <w:pPr>
              <w:widowControl/>
              <w:autoSpaceDE/>
              <w:autoSpaceDN/>
              <w:adjustRightInd/>
              <w:rPr>
                <w:rFonts w:ascii="Calibri" w:hAnsi="Calibri" w:cs="Calibri"/>
                <w:i/>
                <w:sz w:val="22"/>
                <w:szCs w:val="22"/>
              </w:rPr>
            </w:pPr>
            <w:r w:rsidRPr="00CB546A">
              <w:rPr>
                <w:rFonts w:ascii="Calibri" w:hAnsi="Calibri" w:cs="Calibri"/>
                <w:i/>
                <w:sz w:val="22"/>
                <w:szCs w:val="22"/>
              </w:rPr>
              <w:tab/>
            </w:r>
          </w:p>
          <w:p w:rsidR="001B784F" w:rsidRPr="00CB546A" w:rsidRDefault="001B784F" w:rsidP="001B784F">
            <w:pPr>
              <w:widowControl/>
              <w:autoSpaceDE/>
              <w:autoSpaceDN/>
              <w:adjustRightInd/>
              <w:rPr>
                <w:rFonts w:ascii="Calibri" w:hAnsi="Calibri" w:cs="Calibri"/>
                <w:i/>
                <w:sz w:val="22"/>
                <w:szCs w:val="22"/>
              </w:rPr>
            </w:pPr>
            <w:r w:rsidRPr="00CB546A">
              <w:rPr>
                <w:rFonts w:ascii="Calibri" w:hAnsi="Calibri" w:cs="Calibri"/>
                <w:i/>
                <w:sz w:val="22"/>
                <w:szCs w:val="22"/>
              </w:rPr>
              <w:tab/>
            </w:r>
          </w:p>
          <w:p w:rsidR="001B784F" w:rsidRPr="00CB546A" w:rsidRDefault="001B784F" w:rsidP="001B784F">
            <w:pPr>
              <w:widowControl/>
              <w:autoSpaceDE/>
              <w:autoSpaceDN/>
              <w:adjustRightInd/>
              <w:rPr>
                <w:rFonts w:ascii="Calibri" w:hAnsi="Calibri" w:cs="Calibri"/>
                <w:i/>
                <w:sz w:val="22"/>
                <w:szCs w:val="22"/>
              </w:rPr>
            </w:pPr>
            <w:r w:rsidRPr="00CB546A">
              <w:rPr>
                <w:rFonts w:ascii="Calibri" w:hAnsi="Calibri" w:cs="Calibri"/>
                <w:i/>
                <w:sz w:val="22"/>
                <w:szCs w:val="22"/>
              </w:rPr>
              <w:tab/>
            </w:r>
          </w:p>
          <w:p w:rsidR="001B784F" w:rsidRPr="00CB546A" w:rsidRDefault="001B784F" w:rsidP="001B784F">
            <w:pPr>
              <w:widowControl/>
              <w:autoSpaceDE/>
              <w:autoSpaceDN/>
              <w:adjustRightInd/>
              <w:rPr>
                <w:rFonts w:ascii="Calibri" w:hAnsi="Calibri" w:cs="Calibri"/>
                <w:i/>
                <w:sz w:val="22"/>
                <w:szCs w:val="22"/>
              </w:rPr>
            </w:pPr>
            <w:r w:rsidRPr="00CB546A">
              <w:rPr>
                <w:rFonts w:ascii="Calibri" w:hAnsi="Calibri" w:cs="Calibri"/>
                <w:i/>
                <w:sz w:val="22"/>
                <w:szCs w:val="22"/>
              </w:rPr>
              <w:tab/>
            </w:r>
          </w:p>
          <w:p w:rsidR="001B784F" w:rsidRPr="00CB546A" w:rsidRDefault="001B784F" w:rsidP="001B784F">
            <w:pPr>
              <w:widowControl/>
              <w:autoSpaceDE/>
              <w:autoSpaceDN/>
              <w:adjustRightInd/>
              <w:rPr>
                <w:rFonts w:ascii="Calibri" w:hAnsi="Calibri" w:cs="Calibri"/>
                <w:i/>
                <w:sz w:val="22"/>
                <w:szCs w:val="22"/>
              </w:rPr>
            </w:pPr>
            <w:r w:rsidRPr="00CB546A">
              <w:rPr>
                <w:rFonts w:ascii="Calibri" w:hAnsi="Calibri" w:cs="Calibri"/>
                <w:i/>
                <w:sz w:val="22"/>
                <w:szCs w:val="22"/>
              </w:rPr>
              <w:tab/>
            </w:r>
          </w:p>
        </w:tc>
        <w:tc>
          <w:tcPr>
            <w:tcW w:w="3119" w:type="dxa"/>
            <w:tcBorders>
              <w:left w:val="single" w:sz="4" w:space="0" w:color="auto"/>
              <w:right w:val="single" w:sz="4" w:space="0" w:color="auto"/>
            </w:tcBorders>
          </w:tcPr>
          <w:p w:rsidR="001B784F" w:rsidRDefault="001B784F" w:rsidP="001B784F">
            <w:pPr>
              <w:widowControl/>
              <w:autoSpaceDE/>
              <w:autoSpaceDN/>
              <w:adjustRightInd/>
              <w:rPr>
                <w:rFonts w:ascii="AvantGarde Md BT" w:hAnsi="AvantGarde Md BT"/>
              </w:rPr>
            </w:pPr>
          </w:p>
          <w:p w:rsidR="001B784F" w:rsidRPr="00CB546A" w:rsidRDefault="001B784F" w:rsidP="001B784F">
            <w:pPr>
              <w:widowControl/>
              <w:autoSpaceDE/>
              <w:autoSpaceDN/>
              <w:adjustRightInd/>
              <w:rPr>
                <w:rFonts w:ascii="Calibri" w:hAnsi="Calibri" w:cs="Calibri"/>
                <w:i/>
                <w:sz w:val="22"/>
                <w:szCs w:val="22"/>
              </w:rPr>
            </w:pPr>
            <w:r w:rsidRPr="00CB546A">
              <w:rPr>
                <w:rFonts w:ascii="AvantGarde Md BT" w:hAnsi="AvantGarde Md BT"/>
              </w:rPr>
              <w:t>Analiza relaciones entre el ser humano y los ecosistemas y las características de las poblaciones.</w:t>
            </w:r>
          </w:p>
        </w:tc>
        <w:tc>
          <w:tcPr>
            <w:tcW w:w="3119" w:type="dxa"/>
          </w:tcPr>
          <w:p w:rsidR="001B784F" w:rsidRPr="00CB546A" w:rsidRDefault="001B784F" w:rsidP="001B784F">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 xml:space="preserve"> </w:t>
            </w:r>
          </w:p>
          <w:p w:rsidR="001B784F" w:rsidRPr="00CB546A" w:rsidRDefault="001B784F" w:rsidP="001B784F">
            <w:pPr>
              <w:widowControl/>
              <w:autoSpaceDE/>
              <w:autoSpaceDN/>
              <w:adjustRightInd/>
              <w:jc w:val="both"/>
              <w:rPr>
                <w:rFonts w:ascii="Arial" w:eastAsia="Times New Roman" w:hAnsi="Arial" w:cs="Arial"/>
                <w:lang w:eastAsia="es-CO"/>
              </w:rPr>
            </w:pPr>
          </w:p>
          <w:p w:rsidR="001B784F" w:rsidRPr="00CB546A" w:rsidRDefault="001B784F" w:rsidP="001B784F">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Capacidad de Desarrollo de competencias argumentativas, explicativas y propositivas.</w:t>
            </w:r>
          </w:p>
          <w:p w:rsidR="001B784F" w:rsidRPr="00CB546A" w:rsidRDefault="001B784F" w:rsidP="001B784F">
            <w:pPr>
              <w:widowControl/>
              <w:autoSpaceDE/>
              <w:autoSpaceDN/>
              <w:adjustRightInd/>
              <w:rPr>
                <w:rFonts w:ascii="Arial" w:eastAsia="Times New Roman" w:hAnsi="Arial" w:cs="Arial"/>
                <w:lang w:eastAsia="es-CO"/>
              </w:rPr>
            </w:pPr>
          </w:p>
          <w:p w:rsidR="001B784F" w:rsidRPr="00CB546A" w:rsidRDefault="001B784F" w:rsidP="001B784F">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Actitud e interés frente al desarrollo del tema.</w:t>
            </w:r>
          </w:p>
          <w:p w:rsidR="001B784F" w:rsidRPr="00CB546A" w:rsidRDefault="001B784F" w:rsidP="001B784F">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 xml:space="preserve"> </w:t>
            </w:r>
          </w:p>
          <w:p w:rsidR="001B784F" w:rsidRPr="00CB546A" w:rsidRDefault="001B784F" w:rsidP="001B784F">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 xml:space="preserve">Responsabilidad. </w:t>
            </w:r>
          </w:p>
          <w:p w:rsidR="001B784F" w:rsidRPr="00CB546A" w:rsidRDefault="001B784F" w:rsidP="001B784F">
            <w:pPr>
              <w:widowControl/>
              <w:autoSpaceDE/>
              <w:autoSpaceDN/>
              <w:adjustRightInd/>
              <w:rPr>
                <w:rFonts w:ascii="Arial" w:eastAsia="Times New Roman" w:hAnsi="Arial" w:cs="Arial"/>
                <w:lang w:eastAsia="es-CO"/>
              </w:rPr>
            </w:pPr>
          </w:p>
          <w:p w:rsidR="001B784F" w:rsidRPr="00CB546A" w:rsidRDefault="001B784F" w:rsidP="001B784F">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Sustentaciones.</w:t>
            </w:r>
          </w:p>
          <w:p w:rsidR="001B784F" w:rsidRPr="00CB546A" w:rsidRDefault="001B784F" w:rsidP="001B784F">
            <w:pPr>
              <w:widowControl/>
              <w:autoSpaceDE/>
              <w:autoSpaceDN/>
              <w:adjustRightInd/>
              <w:rPr>
                <w:rFonts w:ascii="Arial" w:eastAsia="Times New Roman" w:hAnsi="Arial" w:cs="Arial"/>
                <w:lang w:eastAsia="es-CO"/>
              </w:rPr>
            </w:pPr>
          </w:p>
          <w:p w:rsidR="001B784F" w:rsidRPr="00CB546A" w:rsidRDefault="001B784F" w:rsidP="001B784F">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Evaluaciones escritas tipo icfes y orales.</w:t>
            </w:r>
          </w:p>
          <w:p w:rsidR="001B784F" w:rsidRPr="00CB546A" w:rsidRDefault="001B784F" w:rsidP="001B784F">
            <w:pPr>
              <w:widowControl/>
              <w:autoSpaceDE/>
              <w:autoSpaceDN/>
              <w:adjustRightInd/>
              <w:rPr>
                <w:rFonts w:ascii="Arial" w:eastAsia="Times New Roman" w:hAnsi="Arial" w:cs="Arial"/>
                <w:lang w:eastAsia="es-CO"/>
              </w:rPr>
            </w:pPr>
          </w:p>
          <w:p w:rsidR="001B784F" w:rsidRPr="00CB546A" w:rsidRDefault="001B784F" w:rsidP="001B784F">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 xml:space="preserve">Creatividad en la elaboración de modelos didácticas y trabajo con </w:t>
            </w:r>
          </w:p>
          <w:p w:rsidR="001B784F" w:rsidRPr="00CB546A" w:rsidRDefault="001B784F" w:rsidP="001B784F">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Diferentes materiales.</w:t>
            </w:r>
          </w:p>
          <w:p w:rsidR="001B784F" w:rsidRPr="00CB546A" w:rsidRDefault="001B784F" w:rsidP="001B784F">
            <w:pPr>
              <w:widowControl/>
              <w:autoSpaceDE/>
              <w:autoSpaceDN/>
              <w:adjustRightInd/>
              <w:rPr>
                <w:rFonts w:ascii="Arial" w:eastAsia="Times New Roman" w:hAnsi="Arial" w:cs="Arial"/>
                <w:lang w:eastAsia="es-CO"/>
              </w:rPr>
            </w:pPr>
          </w:p>
          <w:p w:rsidR="001B784F" w:rsidRPr="00CB546A" w:rsidRDefault="001B784F" w:rsidP="001B784F">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Participación activa durante el desarrollo del evento pedagógico.</w:t>
            </w:r>
          </w:p>
        </w:tc>
        <w:tc>
          <w:tcPr>
            <w:tcW w:w="2268" w:type="dxa"/>
          </w:tcPr>
          <w:p w:rsidR="001B784F" w:rsidRPr="00CB546A" w:rsidRDefault="001B784F" w:rsidP="001B784F">
            <w:pPr>
              <w:widowControl/>
              <w:autoSpaceDE/>
              <w:autoSpaceDN/>
              <w:adjustRightInd/>
              <w:jc w:val="both"/>
              <w:rPr>
                <w:rFonts w:ascii="Arial" w:eastAsia="Times New Roman" w:hAnsi="Arial" w:cs="Arial"/>
                <w:lang w:eastAsia="es-CO"/>
              </w:rPr>
            </w:pPr>
          </w:p>
          <w:p w:rsidR="001B784F" w:rsidRPr="00CB546A" w:rsidRDefault="001B784F" w:rsidP="001B784F">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Motivación: se busca despertar el interés de los educandos en este tema.</w:t>
            </w:r>
          </w:p>
          <w:p w:rsidR="001B784F" w:rsidRPr="00CB546A" w:rsidRDefault="001B784F" w:rsidP="001B784F">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 xml:space="preserve">Lexicón: desarrollar un mejoramiento en el lenguaje científico. </w:t>
            </w:r>
          </w:p>
          <w:p w:rsidR="001B784F" w:rsidRPr="00CB546A" w:rsidRDefault="001B784F" w:rsidP="001B784F">
            <w:pPr>
              <w:widowControl/>
              <w:autoSpaceDE/>
              <w:autoSpaceDN/>
              <w:adjustRightInd/>
              <w:jc w:val="both"/>
              <w:rPr>
                <w:rFonts w:ascii="Arial" w:eastAsia="Times New Roman" w:hAnsi="Arial" w:cs="Arial"/>
                <w:lang w:eastAsia="es-CO"/>
              </w:rPr>
            </w:pPr>
          </w:p>
          <w:p w:rsidR="001B784F" w:rsidRPr="00CB546A" w:rsidRDefault="001B784F" w:rsidP="001B784F">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Explicación temática.</w:t>
            </w:r>
          </w:p>
          <w:p w:rsidR="001B784F" w:rsidRPr="00CB546A" w:rsidRDefault="001B784F" w:rsidP="001B784F">
            <w:pPr>
              <w:widowControl/>
              <w:autoSpaceDE/>
              <w:autoSpaceDN/>
              <w:adjustRightInd/>
              <w:jc w:val="both"/>
              <w:rPr>
                <w:rFonts w:ascii="Arial" w:eastAsia="Times New Roman" w:hAnsi="Arial" w:cs="Arial"/>
                <w:lang w:eastAsia="es-CO"/>
              </w:rPr>
            </w:pPr>
          </w:p>
          <w:p w:rsidR="001B784F" w:rsidRPr="00CB546A" w:rsidRDefault="001B784F" w:rsidP="001B784F">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Desarrollo de talleres</w:t>
            </w:r>
          </w:p>
          <w:p w:rsidR="001B784F" w:rsidRPr="00CB546A" w:rsidRDefault="001B784F" w:rsidP="001B784F">
            <w:pPr>
              <w:widowControl/>
              <w:autoSpaceDE/>
              <w:autoSpaceDN/>
              <w:adjustRightInd/>
              <w:jc w:val="both"/>
              <w:rPr>
                <w:rFonts w:ascii="Arial" w:eastAsia="Times New Roman" w:hAnsi="Arial" w:cs="Arial"/>
                <w:lang w:eastAsia="es-CO"/>
              </w:rPr>
            </w:pPr>
          </w:p>
          <w:p w:rsidR="001B784F" w:rsidRPr="00CB546A" w:rsidRDefault="001B784F" w:rsidP="001B784F">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Revisión de cuadernos y guías de trabajo.</w:t>
            </w:r>
          </w:p>
          <w:p w:rsidR="001B784F" w:rsidRPr="00CB546A" w:rsidRDefault="001B784F" w:rsidP="001B784F">
            <w:pPr>
              <w:widowControl/>
              <w:autoSpaceDE/>
              <w:autoSpaceDN/>
              <w:adjustRightInd/>
              <w:jc w:val="both"/>
              <w:rPr>
                <w:rFonts w:ascii="Arial" w:eastAsia="Times New Roman" w:hAnsi="Arial" w:cs="Arial"/>
                <w:lang w:eastAsia="es-CO"/>
              </w:rPr>
            </w:pPr>
          </w:p>
          <w:p w:rsidR="001B784F" w:rsidRPr="00CB546A" w:rsidRDefault="001B784F" w:rsidP="001B784F">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Elaboración de modelos en diferentes materiales.</w:t>
            </w:r>
          </w:p>
          <w:p w:rsidR="001B784F" w:rsidRPr="00CB546A" w:rsidRDefault="001B784F" w:rsidP="001B784F">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Elaboración de mapas conceptuales.</w:t>
            </w:r>
          </w:p>
          <w:p w:rsidR="001B784F" w:rsidRPr="00CB546A" w:rsidRDefault="001B784F" w:rsidP="001B784F">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 xml:space="preserve">Análisis de textos científicos  </w:t>
            </w:r>
          </w:p>
        </w:tc>
        <w:tc>
          <w:tcPr>
            <w:tcW w:w="1984" w:type="dxa"/>
          </w:tcPr>
          <w:p w:rsidR="001B784F" w:rsidRPr="00CB546A" w:rsidRDefault="001B784F" w:rsidP="001B784F">
            <w:pPr>
              <w:widowControl/>
              <w:autoSpaceDE/>
              <w:autoSpaceDN/>
              <w:adjustRightInd/>
              <w:rPr>
                <w:rFonts w:ascii="Arial" w:eastAsia="Times New Roman" w:hAnsi="Arial" w:cs="Arial"/>
                <w:lang w:eastAsia="es-CO"/>
              </w:rPr>
            </w:pPr>
          </w:p>
          <w:p w:rsidR="001B784F" w:rsidRPr="00CB546A" w:rsidRDefault="001B784F" w:rsidP="001B784F">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 xml:space="preserve">Humano </w:t>
            </w:r>
          </w:p>
          <w:p w:rsidR="001B784F" w:rsidRPr="00CB546A" w:rsidRDefault="001B784F" w:rsidP="001B784F">
            <w:pPr>
              <w:widowControl/>
              <w:autoSpaceDE/>
              <w:autoSpaceDN/>
              <w:adjustRightInd/>
              <w:rPr>
                <w:rFonts w:ascii="Arial" w:eastAsia="Times New Roman" w:hAnsi="Arial" w:cs="Arial"/>
                <w:lang w:eastAsia="es-CO"/>
              </w:rPr>
            </w:pPr>
          </w:p>
          <w:p w:rsidR="001B784F" w:rsidRPr="00CB546A" w:rsidRDefault="001B784F" w:rsidP="001B784F">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Laboratorio</w:t>
            </w:r>
          </w:p>
          <w:p w:rsidR="001B784F" w:rsidRPr="00CB546A" w:rsidRDefault="001B784F" w:rsidP="001B784F">
            <w:pPr>
              <w:widowControl/>
              <w:autoSpaceDE/>
              <w:autoSpaceDN/>
              <w:adjustRightInd/>
              <w:rPr>
                <w:rFonts w:ascii="Arial" w:eastAsia="Times New Roman" w:hAnsi="Arial" w:cs="Arial"/>
                <w:lang w:eastAsia="es-CO"/>
              </w:rPr>
            </w:pPr>
          </w:p>
          <w:p w:rsidR="001B784F" w:rsidRPr="00CB546A" w:rsidRDefault="001B784F" w:rsidP="001B784F">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Plastilina, colores, marcadores, cartulinas.</w:t>
            </w:r>
          </w:p>
          <w:p w:rsidR="001B784F" w:rsidRPr="00CB546A" w:rsidRDefault="001B784F" w:rsidP="001B784F">
            <w:pPr>
              <w:widowControl/>
              <w:autoSpaceDE/>
              <w:autoSpaceDN/>
              <w:adjustRightInd/>
              <w:rPr>
                <w:rFonts w:ascii="Arial" w:eastAsia="Times New Roman" w:hAnsi="Arial" w:cs="Arial"/>
                <w:lang w:eastAsia="es-CO"/>
              </w:rPr>
            </w:pPr>
          </w:p>
          <w:p w:rsidR="001B784F" w:rsidRPr="00CB546A" w:rsidRDefault="001B784F" w:rsidP="001B784F">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Guías de trabajo o módulos de estudio.</w:t>
            </w:r>
          </w:p>
          <w:p w:rsidR="001B784F" w:rsidRPr="00CB546A" w:rsidRDefault="001B784F" w:rsidP="001B784F">
            <w:pPr>
              <w:widowControl/>
              <w:autoSpaceDE/>
              <w:autoSpaceDN/>
              <w:adjustRightInd/>
              <w:rPr>
                <w:rFonts w:ascii="Arial" w:eastAsia="Times New Roman" w:hAnsi="Arial" w:cs="Arial"/>
                <w:lang w:eastAsia="es-CO"/>
              </w:rPr>
            </w:pPr>
          </w:p>
          <w:p w:rsidR="001B784F" w:rsidRPr="00CB546A" w:rsidRDefault="001B784F" w:rsidP="001B784F">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Revistas científicas.</w:t>
            </w:r>
          </w:p>
          <w:p w:rsidR="001B784F" w:rsidRPr="00CB546A" w:rsidRDefault="001B784F" w:rsidP="001B784F">
            <w:pPr>
              <w:widowControl/>
              <w:autoSpaceDE/>
              <w:autoSpaceDN/>
              <w:adjustRightInd/>
              <w:rPr>
                <w:rFonts w:ascii="Arial" w:eastAsia="Times New Roman" w:hAnsi="Arial" w:cs="Arial"/>
                <w:lang w:eastAsia="es-CO"/>
              </w:rPr>
            </w:pPr>
          </w:p>
          <w:p w:rsidR="001B784F" w:rsidRPr="00CB546A" w:rsidRDefault="001B784F" w:rsidP="001B784F">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Dispositivos electrónicos, tablets, androi, portátiles.</w:t>
            </w:r>
          </w:p>
          <w:p w:rsidR="001B784F" w:rsidRPr="00CB546A" w:rsidRDefault="001B784F" w:rsidP="001B784F">
            <w:pPr>
              <w:widowControl/>
              <w:autoSpaceDE/>
              <w:autoSpaceDN/>
              <w:adjustRightInd/>
              <w:rPr>
                <w:rFonts w:ascii="Arial" w:eastAsia="Times New Roman" w:hAnsi="Arial" w:cs="Arial"/>
                <w:lang w:eastAsia="es-CO"/>
              </w:rPr>
            </w:pPr>
          </w:p>
          <w:p w:rsidR="001B784F" w:rsidRPr="00CB546A" w:rsidRDefault="001B784F" w:rsidP="001B784F">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Textos variados.</w:t>
            </w:r>
          </w:p>
          <w:p w:rsidR="001B784F" w:rsidRPr="00CB546A" w:rsidRDefault="001B784F" w:rsidP="001B784F">
            <w:pPr>
              <w:widowControl/>
              <w:autoSpaceDE/>
              <w:autoSpaceDN/>
              <w:adjustRightInd/>
              <w:rPr>
                <w:rFonts w:ascii="Arial" w:eastAsia="Times New Roman" w:hAnsi="Arial" w:cs="Arial"/>
                <w:lang w:eastAsia="es-CO"/>
              </w:rPr>
            </w:pPr>
          </w:p>
          <w:p w:rsidR="001B784F" w:rsidRPr="00CB546A" w:rsidRDefault="001B784F" w:rsidP="001B784F">
            <w:pPr>
              <w:widowControl/>
              <w:autoSpaceDE/>
              <w:autoSpaceDN/>
              <w:adjustRightInd/>
              <w:rPr>
                <w:rFonts w:ascii="Arial" w:eastAsia="Times New Roman" w:hAnsi="Arial" w:cs="Arial"/>
                <w:lang w:eastAsia="es-CO"/>
              </w:rPr>
            </w:pPr>
          </w:p>
          <w:p w:rsidR="001B784F" w:rsidRPr="00CB546A" w:rsidRDefault="001B784F" w:rsidP="001B784F">
            <w:pPr>
              <w:widowControl/>
              <w:autoSpaceDE/>
              <w:autoSpaceDN/>
              <w:adjustRightInd/>
              <w:rPr>
                <w:rFonts w:ascii="Arial" w:eastAsia="Times New Roman" w:hAnsi="Arial" w:cs="Arial"/>
                <w:lang w:eastAsia="es-CO"/>
              </w:rPr>
            </w:pPr>
          </w:p>
          <w:p w:rsidR="001B784F" w:rsidRPr="00CB546A" w:rsidRDefault="001B784F" w:rsidP="001B784F">
            <w:pPr>
              <w:widowControl/>
              <w:autoSpaceDE/>
              <w:autoSpaceDN/>
              <w:adjustRightInd/>
              <w:rPr>
                <w:rFonts w:ascii="Arial" w:eastAsia="Times New Roman" w:hAnsi="Arial" w:cs="Arial"/>
                <w:lang w:eastAsia="es-CO"/>
              </w:rPr>
            </w:pPr>
          </w:p>
          <w:p w:rsidR="001B784F" w:rsidRPr="00CB546A" w:rsidRDefault="001B784F" w:rsidP="001B784F">
            <w:pPr>
              <w:widowControl/>
              <w:autoSpaceDE/>
              <w:autoSpaceDN/>
              <w:adjustRightInd/>
              <w:rPr>
                <w:rFonts w:ascii="Arial" w:eastAsia="Times New Roman" w:hAnsi="Arial" w:cs="Arial"/>
                <w:lang w:eastAsia="es-CO"/>
              </w:rPr>
            </w:pPr>
          </w:p>
        </w:tc>
      </w:tr>
    </w:tbl>
    <w:p w:rsidR="00E239DB" w:rsidRPr="00CB546A" w:rsidRDefault="00E239DB" w:rsidP="00E239DB">
      <w:pPr>
        <w:widowControl/>
        <w:autoSpaceDE/>
        <w:autoSpaceDN/>
        <w:adjustRightInd/>
        <w:jc w:val="center"/>
        <w:rPr>
          <w:rFonts w:ascii="Calibri" w:eastAsia="Calibri" w:hAnsi="Calibri"/>
          <w:sz w:val="24"/>
          <w:szCs w:val="24"/>
          <w:lang w:val="es-CO" w:eastAsia="en-US"/>
        </w:rPr>
      </w:pPr>
    </w:p>
    <w:p w:rsidR="003F4317" w:rsidRPr="00CB546A" w:rsidRDefault="003F4317" w:rsidP="003F4317">
      <w:pPr>
        <w:widowControl/>
        <w:autoSpaceDE/>
        <w:autoSpaceDN/>
        <w:adjustRightInd/>
        <w:rPr>
          <w:rFonts w:ascii="Calibri" w:eastAsia="Calibri" w:hAnsi="Calibri"/>
          <w:sz w:val="24"/>
          <w:szCs w:val="24"/>
          <w:lang w:val="es-CO" w:eastAsia="en-US"/>
        </w:rPr>
      </w:pPr>
    </w:p>
    <w:p w:rsidR="00E239DB" w:rsidRDefault="00E239DB" w:rsidP="003F4317">
      <w:pPr>
        <w:widowControl/>
        <w:autoSpaceDE/>
        <w:autoSpaceDN/>
        <w:adjustRightInd/>
        <w:jc w:val="center"/>
        <w:rPr>
          <w:rFonts w:ascii="Calibri" w:eastAsia="Calibri" w:hAnsi="Calibri"/>
          <w:b/>
          <w:sz w:val="18"/>
          <w:szCs w:val="18"/>
          <w:lang w:eastAsia="en-US"/>
        </w:rPr>
      </w:pPr>
    </w:p>
    <w:p w:rsidR="00E239DB" w:rsidRDefault="00E239DB" w:rsidP="003F4317">
      <w:pPr>
        <w:widowControl/>
        <w:autoSpaceDE/>
        <w:autoSpaceDN/>
        <w:adjustRightInd/>
        <w:jc w:val="center"/>
        <w:rPr>
          <w:rFonts w:ascii="Calibri" w:eastAsia="Calibri" w:hAnsi="Calibri"/>
          <w:b/>
          <w:sz w:val="18"/>
          <w:szCs w:val="18"/>
          <w:lang w:eastAsia="en-US"/>
        </w:rPr>
      </w:pPr>
    </w:p>
    <w:p w:rsidR="00E239DB" w:rsidRDefault="00E239DB" w:rsidP="003F4317">
      <w:pPr>
        <w:widowControl/>
        <w:autoSpaceDE/>
        <w:autoSpaceDN/>
        <w:adjustRightInd/>
        <w:jc w:val="center"/>
        <w:rPr>
          <w:rFonts w:ascii="Calibri" w:eastAsia="Calibri" w:hAnsi="Calibri"/>
          <w:b/>
          <w:sz w:val="18"/>
          <w:szCs w:val="18"/>
          <w:lang w:eastAsia="en-US"/>
        </w:rPr>
      </w:pPr>
    </w:p>
    <w:p w:rsidR="00E239DB" w:rsidRDefault="00E239DB" w:rsidP="003F4317">
      <w:pPr>
        <w:widowControl/>
        <w:autoSpaceDE/>
        <w:autoSpaceDN/>
        <w:adjustRightInd/>
        <w:jc w:val="center"/>
        <w:rPr>
          <w:rFonts w:ascii="Calibri" w:eastAsia="Calibri" w:hAnsi="Calibri"/>
          <w:b/>
          <w:sz w:val="18"/>
          <w:szCs w:val="18"/>
          <w:lang w:eastAsia="en-US"/>
        </w:rPr>
      </w:pPr>
    </w:p>
    <w:p w:rsidR="00E239DB" w:rsidRDefault="00E239DB" w:rsidP="003F4317">
      <w:pPr>
        <w:widowControl/>
        <w:autoSpaceDE/>
        <w:autoSpaceDN/>
        <w:adjustRightInd/>
        <w:jc w:val="center"/>
        <w:rPr>
          <w:rFonts w:ascii="Calibri" w:eastAsia="Calibri" w:hAnsi="Calibri"/>
          <w:b/>
          <w:sz w:val="18"/>
          <w:szCs w:val="18"/>
          <w:lang w:eastAsia="en-US"/>
        </w:rPr>
      </w:pPr>
    </w:p>
    <w:p w:rsidR="003F4317" w:rsidRPr="00CB546A" w:rsidRDefault="003F4317" w:rsidP="003F4317">
      <w:pPr>
        <w:widowControl/>
        <w:autoSpaceDE/>
        <w:autoSpaceDN/>
        <w:adjustRightInd/>
        <w:rPr>
          <w:rFonts w:ascii="Calibri" w:eastAsia="Calibri" w:hAnsi="Calibri"/>
          <w:sz w:val="24"/>
          <w:szCs w:val="24"/>
          <w:lang w:val="es-CO" w:eastAsia="en-US"/>
        </w:rPr>
      </w:pPr>
    </w:p>
    <w:p w:rsidR="003F4317" w:rsidRPr="00CB546A" w:rsidRDefault="003F4317" w:rsidP="003F4317">
      <w:pPr>
        <w:widowControl/>
        <w:autoSpaceDE/>
        <w:autoSpaceDN/>
        <w:adjustRightInd/>
        <w:rPr>
          <w:rFonts w:ascii="Calibri" w:eastAsia="Calibri" w:hAnsi="Calibri"/>
          <w:sz w:val="24"/>
          <w:szCs w:val="24"/>
          <w:lang w:val="es-CO" w:eastAsia="en-US"/>
        </w:rPr>
      </w:pPr>
    </w:p>
    <w:p w:rsidR="00F96C6D" w:rsidRPr="00CB546A" w:rsidRDefault="00F96C6D" w:rsidP="003F4317">
      <w:pPr>
        <w:widowControl/>
        <w:autoSpaceDE/>
        <w:autoSpaceDN/>
        <w:adjustRightInd/>
        <w:rPr>
          <w:rFonts w:ascii="Calibri" w:eastAsia="Calibri" w:hAnsi="Calibri"/>
          <w:sz w:val="24"/>
          <w:szCs w:val="24"/>
          <w:lang w:val="es-CO" w:eastAsia="en-US"/>
        </w:rPr>
      </w:pPr>
    </w:p>
    <w:p w:rsidR="003F4317" w:rsidRPr="00CB546A" w:rsidRDefault="003F4317" w:rsidP="003F4317">
      <w:pPr>
        <w:widowControl/>
        <w:autoSpaceDE/>
        <w:autoSpaceDN/>
        <w:adjustRightInd/>
        <w:rPr>
          <w:rFonts w:ascii="Calibri" w:eastAsia="Calibri" w:hAnsi="Calibri"/>
          <w:sz w:val="24"/>
          <w:szCs w:val="24"/>
          <w:lang w:val="es-CO" w:eastAsia="en-US"/>
        </w:rPr>
      </w:pPr>
      <w:r w:rsidRPr="00CB546A">
        <w:rPr>
          <w:rFonts w:ascii="Calibri" w:eastAsia="Calibri" w:hAnsi="Calibri"/>
          <w:sz w:val="24"/>
          <w:szCs w:val="24"/>
          <w:lang w:val="es-CO" w:eastAsia="en-US"/>
        </w:rPr>
        <w:t xml:space="preserve">                                                                     </w:t>
      </w:r>
    </w:p>
    <w:p w:rsidR="00AE77C1" w:rsidRPr="00CB546A" w:rsidRDefault="00AE77C1" w:rsidP="00086C55">
      <w:pPr>
        <w:widowControl/>
        <w:autoSpaceDE/>
        <w:autoSpaceDN/>
        <w:adjustRightInd/>
        <w:jc w:val="center"/>
        <w:rPr>
          <w:rFonts w:asciiTheme="minorHAnsi" w:eastAsiaTheme="minorHAnsi" w:hAnsiTheme="minorHAnsi" w:cstheme="minorBidi"/>
          <w:b/>
          <w:color w:val="C00000"/>
          <w:sz w:val="28"/>
          <w:szCs w:val="28"/>
          <w:lang w:eastAsia="en-US"/>
        </w:rPr>
      </w:pPr>
    </w:p>
    <w:p w:rsidR="00086C55" w:rsidRPr="00CB546A" w:rsidRDefault="00086C55" w:rsidP="00086C55">
      <w:pPr>
        <w:widowControl/>
        <w:autoSpaceDE/>
        <w:autoSpaceDN/>
        <w:adjustRightInd/>
        <w:jc w:val="center"/>
        <w:rPr>
          <w:rFonts w:asciiTheme="minorHAnsi" w:eastAsiaTheme="minorHAnsi" w:hAnsiTheme="minorHAnsi" w:cstheme="minorBidi"/>
          <w:b/>
          <w:color w:val="C00000"/>
          <w:sz w:val="28"/>
          <w:szCs w:val="28"/>
          <w:lang w:eastAsia="en-US"/>
        </w:rPr>
      </w:pPr>
      <w:r w:rsidRPr="00CB546A">
        <w:rPr>
          <w:rFonts w:asciiTheme="minorHAnsi" w:eastAsiaTheme="minorHAnsi" w:hAnsiTheme="minorHAnsi" w:cstheme="minorBidi"/>
          <w:b/>
          <w:noProof/>
          <w:color w:val="C00000"/>
          <w:sz w:val="28"/>
          <w:szCs w:val="28"/>
          <w:lang w:val="es-CO" w:eastAsia="es-CO"/>
        </w:rPr>
        <w:drawing>
          <wp:anchor distT="0" distB="0" distL="114300" distR="114300" simplePos="0" relativeHeight="251638784" behindDoc="1" locked="0" layoutInCell="1" allowOverlap="1" wp14:anchorId="1AF1E32B" wp14:editId="4CA4AF21">
            <wp:simplePos x="0" y="0"/>
            <wp:positionH relativeFrom="column">
              <wp:posOffset>477783</wp:posOffset>
            </wp:positionH>
            <wp:positionV relativeFrom="paragraph">
              <wp:posOffset>-52302</wp:posOffset>
            </wp:positionV>
            <wp:extent cx="665976" cy="568712"/>
            <wp:effectExtent l="19050" t="0" r="774" b="0"/>
            <wp:wrapNone/>
            <wp:docPr id="52" name="Imagen 3" descr="E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103"/>
                    <pic:cNvPicPr>
                      <a:picLocks noChangeAspect="1" noChangeArrowheads="1"/>
                    </pic:cNvPicPr>
                  </pic:nvPicPr>
                  <pic:blipFill>
                    <a:blip r:embed="rId36" cstate="print"/>
                    <a:srcRect/>
                    <a:stretch>
                      <a:fillRect/>
                    </a:stretch>
                  </pic:blipFill>
                  <pic:spPr bwMode="auto">
                    <a:xfrm>
                      <a:off x="0" y="0"/>
                      <a:ext cx="665976" cy="568712"/>
                    </a:xfrm>
                    <a:prstGeom prst="rect">
                      <a:avLst/>
                    </a:prstGeom>
                    <a:noFill/>
                    <a:ln w="9525">
                      <a:noFill/>
                      <a:miter lim="800000"/>
                      <a:headEnd/>
                      <a:tailEnd/>
                    </a:ln>
                  </pic:spPr>
                </pic:pic>
              </a:graphicData>
            </a:graphic>
          </wp:anchor>
        </w:drawing>
      </w:r>
      <w:r w:rsidRPr="00CB546A">
        <w:rPr>
          <w:rFonts w:asciiTheme="minorHAnsi" w:eastAsiaTheme="minorHAnsi" w:hAnsiTheme="minorHAnsi" w:cstheme="minorBidi"/>
          <w:b/>
          <w:color w:val="C00000"/>
          <w:sz w:val="28"/>
          <w:szCs w:val="28"/>
          <w:lang w:eastAsia="en-US"/>
        </w:rPr>
        <w:t>INSTITUCIÓN   EDUCATIVA   TECNICA   JUAN V. PADILLA</w:t>
      </w:r>
    </w:p>
    <w:p w:rsidR="00086C55" w:rsidRPr="00CB546A" w:rsidRDefault="00086C55" w:rsidP="00086C55">
      <w:pPr>
        <w:widowControl/>
        <w:autoSpaceDE/>
        <w:autoSpaceDN/>
        <w:adjustRightInd/>
        <w:jc w:val="center"/>
        <w:rPr>
          <w:rFonts w:asciiTheme="minorHAnsi" w:eastAsiaTheme="minorHAnsi" w:hAnsiTheme="minorHAnsi" w:cstheme="minorBidi"/>
          <w:b/>
          <w:color w:val="C00000"/>
          <w:sz w:val="28"/>
          <w:szCs w:val="28"/>
          <w:lang w:eastAsia="en-US"/>
        </w:rPr>
      </w:pPr>
      <w:r w:rsidRPr="00CB546A">
        <w:rPr>
          <w:rFonts w:asciiTheme="minorHAnsi" w:eastAsiaTheme="minorHAnsi" w:hAnsiTheme="minorHAnsi" w:cstheme="minorBidi"/>
          <w:b/>
          <w:color w:val="C00000"/>
          <w:sz w:val="28"/>
          <w:szCs w:val="28"/>
          <w:lang w:eastAsia="en-US"/>
        </w:rPr>
        <w:t>Aprobada por la Resolución No. 00014 de 17 Mayo de 2007</w:t>
      </w:r>
    </w:p>
    <w:p w:rsidR="00086C55" w:rsidRPr="00CB546A" w:rsidRDefault="00086C55" w:rsidP="00086C55">
      <w:pPr>
        <w:widowControl/>
        <w:autoSpaceDE/>
        <w:autoSpaceDN/>
        <w:adjustRightInd/>
        <w:jc w:val="center"/>
        <w:rPr>
          <w:rFonts w:asciiTheme="minorHAnsi" w:eastAsiaTheme="minorHAnsi" w:hAnsiTheme="minorHAnsi" w:cstheme="minorBidi"/>
          <w:b/>
          <w:color w:val="C00000"/>
          <w:sz w:val="28"/>
          <w:szCs w:val="28"/>
          <w:lang w:eastAsia="en-US"/>
        </w:rPr>
      </w:pPr>
      <w:r w:rsidRPr="00CB546A">
        <w:rPr>
          <w:rFonts w:asciiTheme="minorHAnsi" w:eastAsiaTheme="minorHAnsi" w:hAnsiTheme="minorHAnsi" w:cstheme="minorBidi"/>
          <w:b/>
          <w:color w:val="C00000"/>
          <w:sz w:val="28"/>
          <w:szCs w:val="28"/>
          <w:lang w:eastAsia="en-US"/>
        </w:rPr>
        <w:t xml:space="preserve">           Para la modalidad Preescolar, Básica Primaria, Básica Secundaria y Educación Media Técnica</w:t>
      </w:r>
    </w:p>
    <w:p w:rsidR="00086C55" w:rsidRPr="00CB546A" w:rsidRDefault="00086C55" w:rsidP="00086C55">
      <w:pPr>
        <w:widowControl/>
        <w:autoSpaceDE/>
        <w:autoSpaceDN/>
        <w:adjustRightInd/>
        <w:jc w:val="center"/>
        <w:rPr>
          <w:rFonts w:asciiTheme="minorHAnsi" w:eastAsiaTheme="minorHAnsi" w:hAnsiTheme="minorHAnsi" w:cstheme="minorBidi"/>
          <w:b/>
          <w:color w:val="C00000"/>
          <w:sz w:val="28"/>
          <w:szCs w:val="28"/>
          <w:lang w:eastAsia="en-US"/>
        </w:rPr>
      </w:pPr>
      <w:r w:rsidRPr="00CB546A">
        <w:rPr>
          <w:rFonts w:asciiTheme="minorHAnsi" w:eastAsiaTheme="minorHAnsi" w:hAnsiTheme="minorHAnsi" w:cstheme="minorBidi"/>
          <w:b/>
          <w:color w:val="C00000"/>
          <w:sz w:val="28"/>
          <w:szCs w:val="28"/>
          <w:lang w:eastAsia="en-US"/>
        </w:rPr>
        <w:t>Código DANE 108372000011.   Nit: 890105167-2</w:t>
      </w:r>
    </w:p>
    <w:p w:rsidR="00086C55" w:rsidRPr="00CB546A" w:rsidRDefault="00086C55" w:rsidP="00086C55">
      <w:pPr>
        <w:widowControl/>
        <w:autoSpaceDE/>
        <w:autoSpaceDN/>
        <w:adjustRightInd/>
        <w:jc w:val="center"/>
        <w:rPr>
          <w:rFonts w:asciiTheme="minorHAnsi" w:eastAsiaTheme="minorHAnsi" w:hAnsiTheme="minorHAnsi" w:cstheme="minorBidi"/>
          <w:b/>
          <w:color w:val="C00000"/>
          <w:sz w:val="28"/>
          <w:szCs w:val="28"/>
          <w:lang w:eastAsia="en-US"/>
        </w:rPr>
      </w:pPr>
      <w:r w:rsidRPr="00CB546A">
        <w:rPr>
          <w:rFonts w:asciiTheme="minorHAnsi" w:eastAsiaTheme="minorHAnsi" w:hAnsiTheme="minorHAnsi" w:cstheme="minorBidi"/>
          <w:b/>
          <w:color w:val="C00000"/>
          <w:sz w:val="28"/>
          <w:szCs w:val="28"/>
          <w:lang w:eastAsia="en-US"/>
        </w:rPr>
        <w:t xml:space="preserve"> Juan de Acosta Atlántico</w:t>
      </w:r>
    </w:p>
    <w:p w:rsidR="00086C55" w:rsidRPr="00CB546A" w:rsidRDefault="00086C55" w:rsidP="00086C55">
      <w:pPr>
        <w:widowControl/>
        <w:autoSpaceDE/>
        <w:autoSpaceDN/>
        <w:adjustRightInd/>
        <w:jc w:val="center"/>
        <w:rPr>
          <w:rFonts w:asciiTheme="minorHAnsi" w:eastAsiaTheme="minorHAnsi" w:hAnsiTheme="minorHAnsi" w:cstheme="minorBidi"/>
          <w:b/>
          <w:color w:val="C00000"/>
          <w:sz w:val="28"/>
          <w:szCs w:val="28"/>
          <w:lang w:eastAsia="en-US"/>
        </w:rPr>
      </w:pPr>
    </w:p>
    <w:p w:rsidR="00086C55" w:rsidRPr="00CB546A" w:rsidRDefault="00086C55" w:rsidP="00086C55">
      <w:pPr>
        <w:widowControl/>
        <w:autoSpaceDE/>
        <w:autoSpaceDN/>
        <w:adjustRightInd/>
        <w:jc w:val="center"/>
        <w:rPr>
          <w:rFonts w:asciiTheme="minorHAnsi" w:eastAsiaTheme="minorHAnsi" w:hAnsiTheme="minorHAnsi" w:cstheme="minorBidi"/>
          <w:b/>
          <w:sz w:val="18"/>
          <w:szCs w:val="18"/>
          <w:lang w:eastAsia="en-US"/>
        </w:rPr>
      </w:pPr>
    </w:p>
    <w:p w:rsidR="00086C55" w:rsidRPr="00CB546A" w:rsidRDefault="00086C55" w:rsidP="00086C55">
      <w:pPr>
        <w:widowControl/>
        <w:autoSpaceDE/>
        <w:autoSpaceDN/>
        <w:adjustRightInd/>
        <w:jc w:val="center"/>
        <w:rPr>
          <w:rFonts w:asciiTheme="minorHAnsi" w:eastAsiaTheme="minorHAnsi" w:hAnsiTheme="minorHAnsi" w:cstheme="minorBidi"/>
          <w:b/>
          <w:sz w:val="18"/>
          <w:szCs w:val="18"/>
          <w:lang w:eastAsia="en-US"/>
        </w:rPr>
      </w:pPr>
    </w:p>
    <w:p w:rsidR="00086C55" w:rsidRPr="00CB546A" w:rsidRDefault="00086C55" w:rsidP="00086C55">
      <w:pPr>
        <w:widowControl/>
        <w:autoSpaceDE/>
        <w:autoSpaceDN/>
        <w:adjustRightInd/>
        <w:jc w:val="center"/>
        <w:rPr>
          <w:rFonts w:asciiTheme="minorHAnsi" w:eastAsiaTheme="minorHAnsi" w:hAnsiTheme="minorHAnsi" w:cstheme="minorBidi"/>
          <w:b/>
          <w:sz w:val="18"/>
          <w:szCs w:val="18"/>
          <w:lang w:eastAsia="en-US"/>
        </w:rPr>
      </w:pPr>
    </w:p>
    <w:p w:rsidR="00086C55" w:rsidRPr="00CB546A" w:rsidRDefault="00086C55" w:rsidP="00086C55">
      <w:pPr>
        <w:widowControl/>
        <w:autoSpaceDE/>
        <w:autoSpaceDN/>
        <w:adjustRightInd/>
        <w:jc w:val="center"/>
        <w:rPr>
          <w:rFonts w:asciiTheme="minorHAnsi" w:eastAsiaTheme="minorHAnsi" w:hAnsiTheme="minorHAnsi" w:cstheme="minorBidi"/>
          <w:b/>
          <w:sz w:val="96"/>
          <w:szCs w:val="96"/>
          <w:lang w:eastAsia="en-US"/>
        </w:rPr>
      </w:pPr>
      <w:r w:rsidRPr="00CB546A">
        <w:rPr>
          <w:rFonts w:asciiTheme="minorHAnsi" w:eastAsiaTheme="minorHAnsi" w:hAnsiTheme="minorHAnsi" w:cstheme="minorBidi"/>
          <w:b/>
          <w:sz w:val="96"/>
          <w:szCs w:val="96"/>
          <w:lang w:eastAsia="en-US"/>
        </w:rPr>
        <w:t xml:space="preserve">NOVENO GRADO </w:t>
      </w:r>
    </w:p>
    <w:p w:rsidR="00086C55" w:rsidRPr="00CB546A" w:rsidRDefault="00086C55" w:rsidP="00086C55">
      <w:pPr>
        <w:widowControl/>
        <w:autoSpaceDE/>
        <w:autoSpaceDN/>
        <w:adjustRightInd/>
        <w:jc w:val="center"/>
        <w:rPr>
          <w:rFonts w:asciiTheme="minorHAnsi" w:eastAsiaTheme="minorHAnsi" w:hAnsiTheme="minorHAnsi" w:cstheme="minorBidi"/>
          <w:b/>
          <w:sz w:val="96"/>
          <w:szCs w:val="96"/>
          <w:lang w:eastAsia="en-US"/>
        </w:rPr>
      </w:pPr>
    </w:p>
    <w:p w:rsidR="00E47259" w:rsidRPr="00CB546A" w:rsidRDefault="00E47259" w:rsidP="00086C55">
      <w:pPr>
        <w:widowControl/>
        <w:autoSpaceDE/>
        <w:autoSpaceDN/>
        <w:adjustRightInd/>
        <w:jc w:val="center"/>
        <w:rPr>
          <w:rFonts w:asciiTheme="minorHAnsi" w:eastAsiaTheme="minorHAnsi" w:hAnsiTheme="minorHAnsi" w:cstheme="minorBidi"/>
          <w:b/>
          <w:sz w:val="96"/>
          <w:szCs w:val="96"/>
          <w:lang w:eastAsia="en-US"/>
        </w:rPr>
      </w:pPr>
    </w:p>
    <w:p w:rsidR="003F4317" w:rsidRPr="00CB546A" w:rsidRDefault="003F4317" w:rsidP="00086C55">
      <w:pPr>
        <w:widowControl/>
        <w:autoSpaceDE/>
        <w:autoSpaceDN/>
        <w:adjustRightInd/>
        <w:jc w:val="center"/>
        <w:rPr>
          <w:rFonts w:asciiTheme="minorHAnsi" w:eastAsiaTheme="minorHAnsi" w:hAnsiTheme="minorHAnsi" w:cstheme="minorBidi"/>
          <w:b/>
          <w:sz w:val="96"/>
          <w:szCs w:val="96"/>
          <w:lang w:eastAsia="en-US"/>
        </w:rPr>
      </w:pPr>
    </w:p>
    <w:p w:rsidR="00E47259" w:rsidRPr="00CB546A" w:rsidRDefault="00E47259" w:rsidP="00086C55">
      <w:pPr>
        <w:widowControl/>
        <w:autoSpaceDE/>
        <w:autoSpaceDN/>
        <w:adjustRightInd/>
        <w:jc w:val="center"/>
        <w:rPr>
          <w:rFonts w:asciiTheme="minorHAnsi" w:eastAsiaTheme="minorHAnsi" w:hAnsiTheme="minorHAnsi" w:cstheme="minorBidi"/>
          <w:b/>
          <w:sz w:val="22"/>
          <w:szCs w:val="22"/>
          <w:lang w:eastAsia="en-US"/>
        </w:rPr>
      </w:pPr>
    </w:p>
    <w:p w:rsidR="00086C55" w:rsidRPr="00CB546A" w:rsidRDefault="00086C55" w:rsidP="00B25398">
      <w:pPr>
        <w:widowControl/>
        <w:autoSpaceDE/>
        <w:autoSpaceDN/>
        <w:adjustRightInd/>
        <w:jc w:val="center"/>
        <w:rPr>
          <w:rFonts w:ascii="Arial" w:eastAsia="Times New Roman" w:hAnsi="Arial" w:cs="Arial"/>
          <w:b/>
          <w:lang w:eastAsia="es-CO"/>
        </w:rPr>
      </w:pPr>
    </w:p>
    <w:p w:rsidR="00086C55" w:rsidRPr="00CB546A" w:rsidRDefault="00086C55" w:rsidP="00B25398">
      <w:pPr>
        <w:widowControl/>
        <w:autoSpaceDE/>
        <w:autoSpaceDN/>
        <w:adjustRightInd/>
        <w:jc w:val="center"/>
        <w:rPr>
          <w:rFonts w:ascii="Arial" w:eastAsia="Times New Roman" w:hAnsi="Arial" w:cs="Arial"/>
          <w:b/>
          <w:lang w:eastAsia="es-CO"/>
        </w:rPr>
      </w:pPr>
    </w:p>
    <w:p w:rsidR="00086C55" w:rsidRPr="00CB546A" w:rsidRDefault="00086C55" w:rsidP="00B25398">
      <w:pPr>
        <w:widowControl/>
        <w:autoSpaceDE/>
        <w:autoSpaceDN/>
        <w:adjustRightInd/>
        <w:jc w:val="center"/>
        <w:rPr>
          <w:rFonts w:ascii="Arial" w:eastAsia="Times New Roman" w:hAnsi="Arial" w:cs="Arial"/>
          <w:b/>
          <w:lang w:eastAsia="es-CO"/>
        </w:rPr>
      </w:pPr>
    </w:p>
    <w:p w:rsidR="000C6535" w:rsidRPr="00CB546A" w:rsidRDefault="000C6535" w:rsidP="00B25398">
      <w:pPr>
        <w:widowControl/>
        <w:autoSpaceDE/>
        <w:autoSpaceDN/>
        <w:adjustRightInd/>
        <w:jc w:val="center"/>
        <w:rPr>
          <w:rFonts w:ascii="Arial" w:eastAsia="Times New Roman" w:hAnsi="Arial" w:cs="Arial"/>
          <w:b/>
          <w:lang w:eastAsia="es-CO"/>
        </w:rPr>
      </w:pPr>
    </w:p>
    <w:p w:rsidR="000C6535" w:rsidRPr="00CB546A" w:rsidRDefault="000C6535" w:rsidP="00B25398">
      <w:pPr>
        <w:widowControl/>
        <w:autoSpaceDE/>
        <w:autoSpaceDN/>
        <w:adjustRightInd/>
        <w:jc w:val="center"/>
        <w:rPr>
          <w:rFonts w:ascii="Arial" w:eastAsia="Times New Roman" w:hAnsi="Arial" w:cs="Arial"/>
          <w:b/>
          <w:lang w:eastAsia="es-CO"/>
        </w:rPr>
      </w:pPr>
    </w:p>
    <w:p w:rsidR="000C6535" w:rsidRPr="00CB546A" w:rsidRDefault="000C6535" w:rsidP="00B25398">
      <w:pPr>
        <w:widowControl/>
        <w:autoSpaceDE/>
        <w:autoSpaceDN/>
        <w:adjustRightInd/>
        <w:jc w:val="center"/>
        <w:rPr>
          <w:rFonts w:ascii="Arial" w:eastAsia="Times New Roman" w:hAnsi="Arial" w:cs="Arial"/>
          <w:b/>
          <w:lang w:eastAsia="es-CO"/>
        </w:rPr>
      </w:pPr>
    </w:p>
    <w:p w:rsidR="000C6535" w:rsidRPr="00CB546A" w:rsidRDefault="000C6535" w:rsidP="00B25398">
      <w:pPr>
        <w:widowControl/>
        <w:autoSpaceDE/>
        <w:autoSpaceDN/>
        <w:adjustRightInd/>
        <w:jc w:val="center"/>
        <w:rPr>
          <w:rFonts w:ascii="Arial" w:eastAsia="Times New Roman" w:hAnsi="Arial" w:cs="Arial"/>
          <w:b/>
          <w:lang w:eastAsia="es-CO"/>
        </w:rPr>
      </w:pPr>
    </w:p>
    <w:p w:rsidR="000C6535" w:rsidRPr="00CB546A" w:rsidRDefault="000C6535" w:rsidP="00B25398">
      <w:pPr>
        <w:widowControl/>
        <w:autoSpaceDE/>
        <w:autoSpaceDN/>
        <w:adjustRightInd/>
        <w:jc w:val="center"/>
        <w:rPr>
          <w:rFonts w:ascii="Arial" w:eastAsia="Times New Roman" w:hAnsi="Arial" w:cs="Arial"/>
          <w:b/>
          <w:lang w:eastAsia="es-CO"/>
        </w:rPr>
      </w:pPr>
    </w:p>
    <w:p w:rsidR="00086C55" w:rsidRPr="00CB546A" w:rsidRDefault="00086C55" w:rsidP="00332A25">
      <w:pPr>
        <w:widowControl/>
        <w:autoSpaceDE/>
        <w:autoSpaceDN/>
        <w:adjustRightInd/>
        <w:jc w:val="center"/>
        <w:rPr>
          <w:rFonts w:ascii="Arial" w:eastAsia="Times New Roman" w:hAnsi="Arial" w:cs="Arial"/>
          <w:b/>
          <w:lang w:eastAsia="es-CO"/>
        </w:rPr>
      </w:pPr>
    </w:p>
    <w:p w:rsidR="00B25398" w:rsidRPr="00CB546A" w:rsidRDefault="00B25398" w:rsidP="00332A25">
      <w:pPr>
        <w:widowControl/>
        <w:autoSpaceDE/>
        <w:autoSpaceDN/>
        <w:adjustRightInd/>
        <w:jc w:val="center"/>
        <w:rPr>
          <w:rFonts w:ascii="Arial" w:eastAsia="Times New Roman" w:hAnsi="Arial" w:cs="Arial"/>
          <w:lang w:eastAsia="es-CO"/>
        </w:rPr>
      </w:pPr>
      <w:r w:rsidRPr="00CB546A">
        <w:rPr>
          <w:rFonts w:ascii="Arial" w:eastAsia="Times New Roman" w:hAnsi="Arial" w:cs="Arial"/>
          <w:b/>
          <w:lang w:eastAsia="es-CO"/>
        </w:rPr>
        <w:t>PLAN DE ASIGNATURA</w:t>
      </w:r>
    </w:p>
    <w:p w:rsidR="00B25398" w:rsidRPr="00CB546A" w:rsidRDefault="00B25398" w:rsidP="00332A25">
      <w:pPr>
        <w:widowControl/>
        <w:autoSpaceDE/>
        <w:autoSpaceDN/>
        <w:adjustRightInd/>
        <w:jc w:val="center"/>
        <w:rPr>
          <w:rFonts w:ascii="Arial" w:eastAsia="Times New Roman" w:hAnsi="Arial" w:cs="Arial"/>
          <w:lang w:eastAsia="es-CO"/>
        </w:rPr>
      </w:pPr>
      <w:r w:rsidRPr="00CB546A">
        <w:rPr>
          <w:rFonts w:ascii="Arial" w:eastAsia="Times New Roman" w:hAnsi="Arial" w:cs="Arial"/>
          <w:lang w:eastAsia="es-CO"/>
        </w:rPr>
        <w:t>ÁREA: CIENCIAS NATURALES Y AMBIENTE</w:t>
      </w:r>
      <w:r w:rsidRPr="00CB546A">
        <w:rPr>
          <w:rFonts w:ascii="Arial" w:eastAsia="Times New Roman" w:hAnsi="Arial" w:cs="Arial"/>
          <w:lang w:eastAsia="es-CO"/>
        </w:rPr>
        <w:tab/>
      </w:r>
      <w:r w:rsidRPr="00CB546A">
        <w:rPr>
          <w:rFonts w:ascii="Arial" w:eastAsia="Times New Roman" w:hAnsi="Arial" w:cs="Arial"/>
          <w:lang w:eastAsia="es-CO"/>
        </w:rPr>
        <w:tab/>
        <w:t>ASIGNATURA: PREQUIMICA</w:t>
      </w:r>
      <w:r w:rsidRPr="00CB546A">
        <w:rPr>
          <w:rFonts w:ascii="Arial" w:eastAsia="Times New Roman" w:hAnsi="Arial" w:cs="Arial"/>
          <w:lang w:eastAsia="es-CO"/>
        </w:rPr>
        <w:tab/>
      </w:r>
      <w:r w:rsidRPr="00CB546A">
        <w:rPr>
          <w:rFonts w:ascii="Arial" w:eastAsia="Times New Roman" w:hAnsi="Arial" w:cs="Arial"/>
          <w:lang w:eastAsia="es-CO"/>
        </w:rPr>
        <w:tab/>
        <w:t>GRADO: 9°</w:t>
      </w:r>
      <w:r w:rsidRPr="00CB546A">
        <w:rPr>
          <w:rFonts w:ascii="Arial" w:eastAsia="Times New Roman" w:hAnsi="Arial" w:cs="Arial"/>
          <w:lang w:eastAsia="es-CO"/>
        </w:rPr>
        <w:tab/>
      </w:r>
      <w:r w:rsidRPr="00CB546A">
        <w:rPr>
          <w:rFonts w:ascii="Arial" w:eastAsia="Times New Roman" w:hAnsi="Arial" w:cs="Arial"/>
          <w:lang w:eastAsia="es-CO"/>
        </w:rPr>
        <w:tab/>
        <w:t>I.H.S:  1 HORA</w:t>
      </w:r>
      <w:r w:rsidRPr="00CB546A">
        <w:rPr>
          <w:rFonts w:ascii="Arial" w:eastAsia="Times New Roman" w:hAnsi="Arial" w:cs="Arial"/>
          <w:lang w:eastAsia="es-CO"/>
        </w:rPr>
        <w:tab/>
      </w:r>
      <w:r w:rsidRPr="00CB546A">
        <w:rPr>
          <w:rFonts w:ascii="Arial" w:eastAsia="Times New Roman" w:hAnsi="Arial" w:cs="Arial"/>
          <w:lang w:eastAsia="es-CO"/>
        </w:rPr>
        <w:tab/>
        <w:t>PERIODO    LECTIVO:</w:t>
      </w:r>
      <w:r w:rsidR="00EA04DA">
        <w:rPr>
          <w:rFonts w:ascii="Arial" w:eastAsia="Times New Roman" w:hAnsi="Arial" w:cs="Arial"/>
          <w:lang w:eastAsia="es-CO"/>
        </w:rPr>
        <w:t xml:space="preserve"> 1</w:t>
      </w:r>
    </w:p>
    <w:p w:rsidR="00A90FD8" w:rsidRPr="00AE77C1" w:rsidRDefault="00B25398" w:rsidP="00A90FD8">
      <w:pPr>
        <w:widowControl/>
        <w:tabs>
          <w:tab w:val="left" w:pos="284"/>
        </w:tabs>
        <w:autoSpaceDE/>
        <w:autoSpaceDN/>
        <w:adjustRightInd/>
        <w:jc w:val="center"/>
        <w:rPr>
          <w:rFonts w:ascii="Arial" w:eastAsia="Times New Roman" w:hAnsi="Arial" w:cs="Arial"/>
          <w:lang w:eastAsia="es-CO"/>
        </w:rPr>
      </w:pPr>
      <w:r w:rsidRPr="00CB546A">
        <w:rPr>
          <w:rFonts w:ascii="Arial" w:eastAsia="Times New Roman" w:hAnsi="Arial" w:cs="Arial"/>
          <w:lang w:eastAsia="es-CO"/>
        </w:rPr>
        <w:t>DOCENTE(S):</w:t>
      </w:r>
      <w:r w:rsidR="00A90FD8">
        <w:rPr>
          <w:rFonts w:ascii="Arial" w:eastAsia="Times New Roman" w:hAnsi="Arial" w:cs="Arial"/>
          <w:lang w:eastAsia="es-CO"/>
        </w:rPr>
        <w:t xml:space="preserve">                Año: 2.017</w:t>
      </w:r>
    </w:p>
    <w:p w:rsidR="00E221F9" w:rsidRPr="00CB546A" w:rsidRDefault="00E221F9" w:rsidP="00B25398">
      <w:pPr>
        <w:jc w:val="center"/>
        <w:rPr>
          <w:rFonts w:ascii="Arial" w:hAnsi="Arial" w:cs="Arial"/>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958"/>
      </w:tblGrid>
      <w:tr w:rsidR="00B25398" w:rsidRPr="00CB546A" w:rsidTr="0034193C">
        <w:trPr>
          <w:jc w:val="center"/>
        </w:trPr>
        <w:tc>
          <w:tcPr>
            <w:tcW w:w="16958" w:type="dxa"/>
          </w:tcPr>
          <w:p w:rsidR="00B25398" w:rsidRPr="00CB546A" w:rsidRDefault="00B25398" w:rsidP="00B25398">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ESTANDAR</w:t>
            </w:r>
          </w:p>
        </w:tc>
      </w:tr>
      <w:tr w:rsidR="00B25398" w:rsidRPr="00CB546A" w:rsidTr="0034193C">
        <w:trPr>
          <w:jc w:val="center"/>
        </w:trPr>
        <w:tc>
          <w:tcPr>
            <w:tcW w:w="16958" w:type="dxa"/>
          </w:tcPr>
          <w:p w:rsidR="00B25398" w:rsidRPr="00CB546A" w:rsidRDefault="00B25398" w:rsidP="00B25398">
            <w:pPr>
              <w:widowControl/>
              <w:rPr>
                <w:rFonts w:ascii="Arial" w:eastAsia="Times New Roman" w:hAnsi="Arial" w:cs="Arial"/>
                <w:lang w:eastAsia="es-CO"/>
              </w:rPr>
            </w:pPr>
            <w:r w:rsidRPr="00CB546A">
              <w:rPr>
                <w:rFonts w:ascii="Arial" w:eastAsia="Times New Roman" w:hAnsi="Arial" w:cs="Arial"/>
                <w:lang w:eastAsia="es-CO"/>
              </w:rPr>
              <w:t>1-. Caracteriza los diferentes estados de agregación de la materia.</w:t>
            </w:r>
          </w:p>
          <w:p w:rsidR="00B25398" w:rsidRPr="00CB546A" w:rsidRDefault="00B25398" w:rsidP="00B25398">
            <w:pPr>
              <w:widowControl/>
              <w:rPr>
                <w:rFonts w:ascii="Arial" w:eastAsia="Times New Roman" w:hAnsi="Arial" w:cs="Arial"/>
                <w:lang w:eastAsia="es-CO"/>
              </w:rPr>
            </w:pPr>
            <w:r w:rsidRPr="00CB546A">
              <w:rPr>
                <w:rFonts w:ascii="Arial" w:eastAsia="Times New Roman" w:hAnsi="Arial" w:cs="Arial"/>
                <w:lang w:eastAsia="es-CO"/>
              </w:rPr>
              <w:t>2-. Comprende el comportamiento de los gases.</w:t>
            </w:r>
          </w:p>
          <w:p w:rsidR="00B25398" w:rsidRPr="00CB546A" w:rsidRDefault="00B25398" w:rsidP="00B25398">
            <w:pPr>
              <w:widowControl/>
              <w:rPr>
                <w:rFonts w:ascii="Arial" w:eastAsia="Times New Roman" w:hAnsi="Arial" w:cs="Arial"/>
                <w:lang w:eastAsia="es-CO"/>
              </w:rPr>
            </w:pPr>
            <w:r w:rsidRPr="00CB546A">
              <w:rPr>
                <w:rFonts w:ascii="Arial" w:eastAsia="Times New Roman" w:hAnsi="Arial" w:cs="Arial"/>
                <w:lang w:eastAsia="es-CO"/>
              </w:rPr>
              <w:t>3-. Describe las características de las soluciones.</w:t>
            </w:r>
          </w:p>
        </w:tc>
      </w:tr>
    </w:tbl>
    <w:p w:rsidR="00B25398" w:rsidRPr="00CB546A" w:rsidRDefault="00B25398" w:rsidP="00B25398">
      <w:pPr>
        <w:rPr>
          <w:rFonts w:ascii="Arial" w:hAnsi="Arial" w:cs="Arial"/>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905"/>
      </w:tblGrid>
      <w:tr w:rsidR="00B25398" w:rsidRPr="00CB546A" w:rsidTr="0034193C">
        <w:trPr>
          <w:jc w:val="center"/>
        </w:trPr>
        <w:tc>
          <w:tcPr>
            <w:tcW w:w="16905" w:type="dxa"/>
          </w:tcPr>
          <w:p w:rsidR="00B25398" w:rsidRPr="00CB546A" w:rsidRDefault="00B25398" w:rsidP="00B25398">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COMPETENCIAS</w:t>
            </w:r>
          </w:p>
        </w:tc>
      </w:tr>
      <w:tr w:rsidR="00B25398" w:rsidRPr="00CB546A" w:rsidTr="0034193C">
        <w:trPr>
          <w:jc w:val="center"/>
        </w:trPr>
        <w:tc>
          <w:tcPr>
            <w:tcW w:w="16905" w:type="dxa"/>
          </w:tcPr>
          <w:p w:rsidR="00B25398" w:rsidRPr="00CB546A" w:rsidRDefault="00B25398" w:rsidP="00B25398">
            <w:pPr>
              <w:widowControl/>
              <w:rPr>
                <w:rFonts w:ascii="Arial" w:eastAsia="Times New Roman" w:hAnsi="Arial" w:cs="Arial"/>
                <w:lang w:eastAsia="es-CO"/>
              </w:rPr>
            </w:pPr>
            <w:r w:rsidRPr="00CB546A">
              <w:rPr>
                <w:rFonts w:ascii="Arial" w:eastAsia="Times New Roman" w:hAnsi="Arial" w:cs="Arial"/>
                <w:lang w:eastAsia="es-CO"/>
              </w:rPr>
              <w:t>1-. Carecterizo los diferentes estados de agregación de la materia.</w:t>
            </w:r>
          </w:p>
          <w:p w:rsidR="00B25398" w:rsidRPr="00CB546A" w:rsidRDefault="00B25398" w:rsidP="00B25398">
            <w:pPr>
              <w:widowControl/>
              <w:rPr>
                <w:rFonts w:ascii="Arial" w:eastAsia="Times New Roman" w:hAnsi="Arial" w:cs="Arial"/>
                <w:lang w:eastAsia="es-CO"/>
              </w:rPr>
            </w:pPr>
            <w:r w:rsidRPr="00CB546A">
              <w:rPr>
                <w:rFonts w:ascii="Arial" w:eastAsia="Times New Roman" w:hAnsi="Arial" w:cs="Arial"/>
                <w:lang w:eastAsia="es-CO"/>
              </w:rPr>
              <w:t>2-. Comprendio el comportamiento de los gases.</w:t>
            </w:r>
          </w:p>
          <w:p w:rsidR="00B25398" w:rsidRPr="00CB546A" w:rsidRDefault="00B25398" w:rsidP="00B25398">
            <w:pPr>
              <w:widowControl/>
              <w:rPr>
                <w:rFonts w:ascii="Arial" w:eastAsia="Times New Roman" w:hAnsi="Arial" w:cs="Arial"/>
                <w:lang w:eastAsia="es-CO"/>
              </w:rPr>
            </w:pPr>
            <w:r w:rsidRPr="00CB546A">
              <w:rPr>
                <w:rFonts w:ascii="Arial" w:eastAsia="Times New Roman" w:hAnsi="Arial" w:cs="Arial"/>
                <w:lang w:eastAsia="es-CO"/>
              </w:rPr>
              <w:t>3-. Describio las características de las soluciones.</w:t>
            </w:r>
          </w:p>
        </w:tc>
      </w:tr>
    </w:tbl>
    <w:p w:rsidR="00B25398" w:rsidRPr="00CB546A" w:rsidRDefault="00B25398" w:rsidP="00B25398">
      <w:pPr>
        <w:rPr>
          <w:rFonts w:ascii="Arial" w:hAnsi="Arial" w:cs="Arial"/>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16"/>
        <w:gridCol w:w="2270"/>
        <w:gridCol w:w="3686"/>
        <w:gridCol w:w="3686"/>
        <w:gridCol w:w="2647"/>
        <w:gridCol w:w="2671"/>
      </w:tblGrid>
      <w:tr w:rsidR="008C0B1A" w:rsidRPr="00CB546A" w:rsidTr="008C0B1A">
        <w:trPr>
          <w:jc w:val="center"/>
        </w:trPr>
        <w:tc>
          <w:tcPr>
            <w:tcW w:w="2516" w:type="dxa"/>
          </w:tcPr>
          <w:p w:rsidR="008C0B1A" w:rsidRPr="00CB546A" w:rsidRDefault="008C0B1A" w:rsidP="00B25398">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EJES TEMATICO</w:t>
            </w:r>
          </w:p>
        </w:tc>
        <w:tc>
          <w:tcPr>
            <w:tcW w:w="2270" w:type="dxa"/>
          </w:tcPr>
          <w:p w:rsidR="008C0B1A" w:rsidRPr="00CB546A" w:rsidRDefault="008C0B1A" w:rsidP="00B25398">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LOGROS</w:t>
            </w:r>
          </w:p>
        </w:tc>
        <w:tc>
          <w:tcPr>
            <w:tcW w:w="3686" w:type="dxa"/>
          </w:tcPr>
          <w:p w:rsidR="008C0B1A" w:rsidRPr="00CB546A" w:rsidRDefault="008C0B1A" w:rsidP="00B25398">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DBA</w:t>
            </w:r>
          </w:p>
        </w:tc>
        <w:tc>
          <w:tcPr>
            <w:tcW w:w="3686" w:type="dxa"/>
          </w:tcPr>
          <w:p w:rsidR="008C0B1A" w:rsidRPr="00CB546A" w:rsidRDefault="008C0B1A" w:rsidP="00B25398">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METODOLOGIA Y DIDACTICA</w:t>
            </w:r>
          </w:p>
        </w:tc>
        <w:tc>
          <w:tcPr>
            <w:tcW w:w="2647" w:type="dxa"/>
          </w:tcPr>
          <w:p w:rsidR="008C0B1A" w:rsidRPr="00CB546A" w:rsidRDefault="008C0B1A" w:rsidP="00B25398">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EVALUACION</w:t>
            </w:r>
          </w:p>
        </w:tc>
        <w:tc>
          <w:tcPr>
            <w:tcW w:w="2671" w:type="dxa"/>
          </w:tcPr>
          <w:p w:rsidR="008C0B1A" w:rsidRPr="00CB546A" w:rsidRDefault="008C0B1A" w:rsidP="00B25398">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RECURSOS</w:t>
            </w:r>
          </w:p>
        </w:tc>
      </w:tr>
      <w:tr w:rsidR="00D07271" w:rsidRPr="00CB546A" w:rsidTr="008C0B1A">
        <w:trPr>
          <w:trHeight w:val="5593"/>
          <w:jc w:val="center"/>
        </w:trPr>
        <w:tc>
          <w:tcPr>
            <w:tcW w:w="2516" w:type="dxa"/>
          </w:tcPr>
          <w:p w:rsidR="00D07271" w:rsidRPr="00CB546A" w:rsidRDefault="00D07271" w:rsidP="00D07271">
            <w:pPr>
              <w:widowControl/>
              <w:autoSpaceDE/>
              <w:autoSpaceDN/>
              <w:adjustRightInd/>
              <w:ind w:left="360"/>
              <w:rPr>
                <w:rFonts w:ascii="Arial" w:eastAsia="Times New Roman" w:hAnsi="Arial" w:cs="Arial"/>
                <w:lang w:val="es-MX" w:eastAsia="es-CO"/>
              </w:rPr>
            </w:pPr>
          </w:p>
          <w:p w:rsidR="00D07271" w:rsidRPr="00CB546A" w:rsidRDefault="00D07271" w:rsidP="00D07271">
            <w:pPr>
              <w:widowControl/>
              <w:autoSpaceDE/>
              <w:autoSpaceDN/>
              <w:adjustRightInd/>
              <w:rPr>
                <w:rFonts w:ascii="Arial" w:eastAsia="Times New Roman" w:hAnsi="Arial" w:cs="Arial"/>
                <w:lang w:val="es-MX" w:eastAsia="es-CO"/>
              </w:rPr>
            </w:pPr>
            <w:r w:rsidRPr="00CB546A">
              <w:rPr>
                <w:rFonts w:ascii="Arial" w:eastAsia="Times New Roman" w:hAnsi="Arial" w:cs="Arial"/>
                <w:lang w:val="es-MX" w:eastAsia="es-CO"/>
              </w:rPr>
              <w:t xml:space="preserve"> ENTORNO QUIMICO.</w:t>
            </w:r>
          </w:p>
          <w:p w:rsidR="00D07271" w:rsidRPr="00CB546A" w:rsidRDefault="00D07271" w:rsidP="00D07271">
            <w:pPr>
              <w:widowControl/>
              <w:autoSpaceDE/>
              <w:autoSpaceDN/>
              <w:adjustRightInd/>
              <w:rPr>
                <w:rFonts w:ascii="Arial" w:eastAsia="Times New Roman" w:hAnsi="Arial" w:cs="Arial"/>
                <w:lang w:val="es-MX" w:eastAsia="es-CO"/>
              </w:rPr>
            </w:pPr>
            <w:r w:rsidRPr="00CB546A">
              <w:rPr>
                <w:rFonts w:ascii="Arial" w:eastAsia="Times New Roman" w:hAnsi="Arial" w:cs="Arial"/>
                <w:lang w:val="es-MX" w:eastAsia="es-CO"/>
              </w:rPr>
              <w:t>Gases y soluciones</w:t>
            </w:r>
          </w:p>
          <w:p w:rsidR="00D07271" w:rsidRPr="00CB546A" w:rsidRDefault="00D07271" w:rsidP="00D07271">
            <w:pPr>
              <w:widowControl/>
              <w:autoSpaceDE/>
              <w:autoSpaceDN/>
              <w:adjustRightInd/>
              <w:rPr>
                <w:rFonts w:ascii="Arial" w:eastAsia="Times New Roman" w:hAnsi="Arial" w:cs="Arial"/>
                <w:lang w:val="es-MX" w:eastAsia="es-CO"/>
              </w:rPr>
            </w:pPr>
          </w:p>
          <w:p w:rsidR="00D07271" w:rsidRPr="00CB546A" w:rsidRDefault="00D07271" w:rsidP="00D07271">
            <w:pPr>
              <w:widowControl/>
              <w:autoSpaceDE/>
              <w:autoSpaceDN/>
              <w:adjustRightInd/>
              <w:rPr>
                <w:rFonts w:ascii="Arial" w:eastAsia="Times New Roman" w:hAnsi="Arial" w:cs="Arial"/>
                <w:lang w:val="es-MX" w:eastAsia="es-CO"/>
              </w:rPr>
            </w:pPr>
          </w:p>
          <w:p w:rsidR="00D07271" w:rsidRPr="00CB546A" w:rsidRDefault="00D07271" w:rsidP="00D07271">
            <w:pPr>
              <w:widowControl/>
              <w:autoSpaceDE/>
              <w:autoSpaceDN/>
              <w:adjustRightInd/>
              <w:rPr>
                <w:rFonts w:ascii="Arial" w:eastAsia="Times New Roman" w:hAnsi="Arial" w:cs="Arial"/>
                <w:lang w:val="es-MX" w:eastAsia="es-CO"/>
              </w:rPr>
            </w:pPr>
          </w:p>
        </w:tc>
        <w:tc>
          <w:tcPr>
            <w:tcW w:w="2270" w:type="dxa"/>
          </w:tcPr>
          <w:p w:rsidR="00D07271" w:rsidRPr="00CB546A" w:rsidRDefault="00D07271" w:rsidP="00D07271">
            <w:pPr>
              <w:widowControl/>
              <w:rPr>
                <w:rFonts w:ascii="Arial" w:eastAsia="Times New Roman" w:hAnsi="Arial" w:cs="Arial"/>
                <w:lang w:eastAsia="es-CO"/>
              </w:rPr>
            </w:pPr>
            <w:r w:rsidRPr="00CB546A">
              <w:rPr>
                <w:rFonts w:ascii="Arial" w:eastAsia="Times New Roman" w:hAnsi="Arial" w:cs="Arial"/>
                <w:lang w:eastAsia="es-CO"/>
              </w:rPr>
              <w:t>1-. Carecterizar los diferentes estados de agregación de la materia.</w:t>
            </w:r>
          </w:p>
          <w:p w:rsidR="00D07271" w:rsidRPr="00CB546A" w:rsidRDefault="00D07271" w:rsidP="00D07271">
            <w:pPr>
              <w:widowControl/>
              <w:rPr>
                <w:rFonts w:ascii="Arial" w:eastAsia="Times New Roman" w:hAnsi="Arial" w:cs="Arial"/>
                <w:lang w:eastAsia="es-CO"/>
              </w:rPr>
            </w:pPr>
            <w:r w:rsidRPr="00CB546A">
              <w:rPr>
                <w:rFonts w:ascii="Arial" w:eastAsia="Times New Roman" w:hAnsi="Arial" w:cs="Arial"/>
                <w:lang w:eastAsia="es-CO"/>
              </w:rPr>
              <w:t>2-. Comprender el comportamiento de los gases.</w:t>
            </w:r>
          </w:p>
          <w:p w:rsidR="00D07271" w:rsidRPr="00CB546A" w:rsidRDefault="00D07271" w:rsidP="00D07271">
            <w:pPr>
              <w:widowControl/>
              <w:rPr>
                <w:rFonts w:ascii="Arial" w:eastAsia="Times New Roman" w:hAnsi="Arial" w:cs="Arial"/>
                <w:lang w:eastAsia="es-CO"/>
              </w:rPr>
            </w:pPr>
            <w:r w:rsidRPr="00CB546A">
              <w:rPr>
                <w:rFonts w:ascii="Arial" w:eastAsia="Times New Roman" w:hAnsi="Arial" w:cs="Arial"/>
                <w:lang w:eastAsia="es-CO"/>
              </w:rPr>
              <w:t>3-. Describir las características de las soluciones.</w:t>
            </w:r>
          </w:p>
        </w:tc>
        <w:tc>
          <w:tcPr>
            <w:tcW w:w="3686" w:type="dxa"/>
          </w:tcPr>
          <w:p w:rsidR="00D07271" w:rsidRPr="00CB546A" w:rsidRDefault="00D07271" w:rsidP="00D07271">
            <w:pPr>
              <w:widowControl/>
              <w:autoSpaceDE/>
              <w:autoSpaceDN/>
              <w:adjustRightInd/>
              <w:jc w:val="both"/>
              <w:rPr>
                <w:rFonts w:ascii="AvantGarde Md BT" w:hAnsi="AvantGarde Md BT"/>
                <w:sz w:val="22"/>
                <w:szCs w:val="22"/>
              </w:rPr>
            </w:pPr>
            <w:r w:rsidRPr="00CB546A">
              <w:rPr>
                <w:rFonts w:ascii="AvantGarde Md BT" w:hAnsi="AvantGarde Md BT"/>
                <w:sz w:val="22"/>
                <w:szCs w:val="22"/>
              </w:rPr>
              <w:t>Comprende que la acidez y la basicidad son propiedades químicas de algunas sustancias y las relaciona con su importancia biológica y su uso cotidiano e industrial.</w:t>
            </w:r>
          </w:p>
          <w:p w:rsidR="00D07271" w:rsidRPr="00CB546A" w:rsidRDefault="00D07271" w:rsidP="00D07271">
            <w:pPr>
              <w:widowControl/>
              <w:autoSpaceDE/>
              <w:autoSpaceDN/>
              <w:adjustRightInd/>
              <w:jc w:val="both"/>
              <w:rPr>
                <w:rFonts w:ascii="Arial" w:eastAsia="Times New Roman" w:hAnsi="Arial" w:cs="Arial"/>
                <w:lang w:eastAsia="es-CO"/>
              </w:rPr>
            </w:pPr>
          </w:p>
          <w:p w:rsidR="00D07271" w:rsidRPr="00CB546A" w:rsidRDefault="00D07271" w:rsidP="00D07271">
            <w:pPr>
              <w:widowControl/>
              <w:autoSpaceDE/>
              <w:autoSpaceDN/>
              <w:adjustRightInd/>
              <w:jc w:val="both"/>
              <w:rPr>
                <w:rFonts w:ascii="Arial" w:eastAsia="Times New Roman" w:hAnsi="Arial" w:cs="Arial"/>
                <w:lang w:eastAsia="es-CO"/>
              </w:rPr>
            </w:pPr>
            <w:r w:rsidRPr="00CB546A">
              <w:rPr>
                <w:rFonts w:ascii="AvantGarde Md BT" w:hAnsi="AvantGarde Md BT"/>
              </w:rPr>
              <w:t>Analiza las relaciones cuantitativas entre solutos y solventes, así como los factores que afectan la formación de soluciones.</w:t>
            </w:r>
          </w:p>
        </w:tc>
        <w:tc>
          <w:tcPr>
            <w:tcW w:w="3686" w:type="dxa"/>
          </w:tcPr>
          <w:p w:rsidR="00D07271" w:rsidRDefault="00D07271" w:rsidP="00D07271">
            <w:pPr>
              <w:widowControl/>
              <w:autoSpaceDE/>
              <w:autoSpaceDN/>
              <w:adjustRightInd/>
              <w:jc w:val="both"/>
              <w:rPr>
                <w:rFonts w:ascii="Arial" w:eastAsia="Times New Roman" w:hAnsi="Arial" w:cs="Arial"/>
                <w:lang w:eastAsia="es-CO"/>
              </w:rPr>
            </w:pPr>
            <w:r>
              <w:rPr>
                <w:rFonts w:ascii="Arial" w:eastAsia="Times New Roman" w:hAnsi="Arial" w:cs="Arial"/>
                <w:lang w:eastAsia="es-CO"/>
              </w:rPr>
              <w:t>Clase explicativa</w:t>
            </w:r>
            <w:r w:rsidRPr="00CB546A">
              <w:rPr>
                <w:rFonts w:ascii="Arial" w:eastAsia="Times New Roman" w:hAnsi="Arial" w:cs="Arial"/>
                <w:lang w:eastAsia="es-CO"/>
              </w:rPr>
              <w:t xml:space="preserve">, consulta de la terminología utilizada y lectura de la misma.  </w:t>
            </w:r>
          </w:p>
          <w:p w:rsidR="00D07271" w:rsidRPr="00CB546A" w:rsidRDefault="00D07271" w:rsidP="00D07271">
            <w:pPr>
              <w:widowControl/>
              <w:autoSpaceDE/>
              <w:autoSpaceDN/>
              <w:adjustRightInd/>
              <w:jc w:val="both"/>
              <w:rPr>
                <w:rFonts w:ascii="Arial" w:eastAsia="Times New Roman" w:hAnsi="Arial" w:cs="Arial"/>
                <w:bCs/>
                <w:lang w:val="es-MX" w:eastAsia="es-CO"/>
              </w:rPr>
            </w:pPr>
            <w:r w:rsidRPr="00CB546A">
              <w:rPr>
                <w:rFonts w:ascii="Arial" w:eastAsia="Times New Roman" w:hAnsi="Arial" w:cs="Arial"/>
                <w:lang w:eastAsia="es-CO"/>
              </w:rPr>
              <w:t>Presentación de gráficos, desarrollo de fórmulas para utilizarlas, ejercicios.</w:t>
            </w:r>
          </w:p>
        </w:tc>
        <w:tc>
          <w:tcPr>
            <w:tcW w:w="2647" w:type="dxa"/>
          </w:tcPr>
          <w:p w:rsidR="00D07271" w:rsidRPr="00CB546A" w:rsidRDefault="00D07271" w:rsidP="00D07271">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 xml:space="preserve"> </w:t>
            </w:r>
          </w:p>
          <w:p w:rsidR="00D07271" w:rsidRPr="00CB546A" w:rsidRDefault="00D07271" w:rsidP="00D07271">
            <w:pPr>
              <w:widowControl/>
              <w:autoSpaceDE/>
              <w:autoSpaceDN/>
              <w:adjustRightInd/>
              <w:jc w:val="both"/>
              <w:rPr>
                <w:rFonts w:ascii="Arial" w:eastAsia="Times New Roman" w:hAnsi="Arial" w:cs="Arial"/>
                <w:lang w:eastAsia="es-CO"/>
              </w:rPr>
            </w:pPr>
          </w:p>
          <w:p w:rsidR="00D07271" w:rsidRPr="00CB546A" w:rsidRDefault="00D07271" w:rsidP="00D07271">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Capacidad de Desarrollo de competencias argumentativas, explicativas y propositivas.</w:t>
            </w:r>
          </w:p>
          <w:p w:rsidR="00D07271" w:rsidRPr="00CB546A" w:rsidRDefault="00D07271" w:rsidP="00D07271">
            <w:pPr>
              <w:widowControl/>
              <w:autoSpaceDE/>
              <w:autoSpaceDN/>
              <w:adjustRightInd/>
              <w:rPr>
                <w:rFonts w:ascii="Arial" w:eastAsia="Times New Roman" w:hAnsi="Arial" w:cs="Arial"/>
                <w:lang w:eastAsia="es-CO"/>
              </w:rPr>
            </w:pPr>
          </w:p>
          <w:p w:rsidR="00D07271" w:rsidRPr="00CB546A" w:rsidRDefault="00D07271" w:rsidP="00D07271">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Actitud e interés frente al desarrollo del tema.</w:t>
            </w:r>
          </w:p>
          <w:p w:rsidR="00D07271" w:rsidRPr="00CB546A" w:rsidRDefault="00D07271" w:rsidP="00D07271">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 xml:space="preserve"> </w:t>
            </w:r>
          </w:p>
          <w:p w:rsidR="00D07271" w:rsidRPr="00CB546A" w:rsidRDefault="00D07271" w:rsidP="00D07271">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 xml:space="preserve">Responsabilidad. </w:t>
            </w:r>
          </w:p>
          <w:p w:rsidR="00D07271" w:rsidRPr="00CB546A" w:rsidRDefault="00D07271" w:rsidP="00D07271">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Sustentaciones.</w:t>
            </w:r>
          </w:p>
          <w:p w:rsidR="00D07271" w:rsidRPr="00CB546A" w:rsidRDefault="00D07271" w:rsidP="00D07271">
            <w:pPr>
              <w:widowControl/>
              <w:autoSpaceDE/>
              <w:autoSpaceDN/>
              <w:adjustRightInd/>
              <w:rPr>
                <w:rFonts w:ascii="Arial" w:eastAsia="Times New Roman" w:hAnsi="Arial" w:cs="Arial"/>
                <w:lang w:eastAsia="es-CO"/>
              </w:rPr>
            </w:pPr>
          </w:p>
          <w:p w:rsidR="00D07271" w:rsidRPr="00CB546A" w:rsidRDefault="00D07271" w:rsidP="00D07271">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Evaluaciones escritas tipo icfes y orales.</w:t>
            </w:r>
          </w:p>
          <w:p w:rsidR="00D07271" w:rsidRPr="00CB546A" w:rsidRDefault="00D07271" w:rsidP="00D07271">
            <w:pPr>
              <w:widowControl/>
              <w:autoSpaceDE/>
              <w:autoSpaceDN/>
              <w:adjustRightInd/>
              <w:rPr>
                <w:rFonts w:ascii="Arial" w:eastAsia="Times New Roman" w:hAnsi="Arial" w:cs="Arial"/>
                <w:lang w:eastAsia="es-CO"/>
              </w:rPr>
            </w:pPr>
          </w:p>
          <w:p w:rsidR="00D07271" w:rsidRPr="00CB546A" w:rsidRDefault="00D07271" w:rsidP="00D07271">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 xml:space="preserve">Creatividad en la elaboración de modelos didácticas y trabajo con </w:t>
            </w:r>
          </w:p>
          <w:p w:rsidR="00D07271" w:rsidRPr="00CB546A" w:rsidRDefault="00D07271" w:rsidP="00D07271">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Diferentes materiales.</w:t>
            </w:r>
          </w:p>
          <w:p w:rsidR="00D07271" w:rsidRPr="00CB546A" w:rsidRDefault="00D07271" w:rsidP="00D07271">
            <w:pPr>
              <w:widowControl/>
              <w:autoSpaceDE/>
              <w:autoSpaceDN/>
              <w:adjustRightInd/>
              <w:rPr>
                <w:rFonts w:ascii="Arial" w:eastAsia="Times New Roman" w:hAnsi="Arial" w:cs="Arial"/>
                <w:lang w:eastAsia="es-CO"/>
              </w:rPr>
            </w:pPr>
          </w:p>
          <w:p w:rsidR="00D07271" w:rsidRPr="00CB546A" w:rsidRDefault="00D07271" w:rsidP="00D07271">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Participación activa durante el desarrollo del evento pedagógico.</w:t>
            </w:r>
          </w:p>
        </w:tc>
        <w:tc>
          <w:tcPr>
            <w:tcW w:w="2671" w:type="dxa"/>
          </w:tcPr>
          <w:p w:rsidR="00D07271" w:rsidRPr="00CB546A" w:rsidRDefault="00D07271" w:rsidP="00D07271">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Texto guía, consulta en internet u otro medio, tablero, marcador y  gráficos</w:t>
            </w:r>
          </w:p>
        </w:tc>
      </w:tr>
    </w:tbl>
    <w:p w:rsidR="00B25398" w:rsidRPr="00CB546A" w:rsidRDefault="00B25398" w:rsidP="00B25398">
      <w:pPr>
        <w:rPr>
          <w:rFonts w:ascii="Arial" w:hAnsi="Arial" w:cs="Arial"/>
          <w:sz w:val="16"/>
          <w:szCs w:val="16"/>
        </w:rPr>
      </w:pPr>
    </w:p>
    <w:p w:rsidR="00B25398" w:rsidRPr="00CB546A" w:rsidRDefault="00B25398" w:rsidP="00B25398">
      <w:pPr>
        <w:rPr>
          <w:rFonts w:ascii="Arial" w:hAnsi="Arial" w:cs="Arial"/>
          <w:sz w:val="16"/>
          <w:szCs w:val="16"/>
        </w:rPr>
      </w:pPr>
    </w:p>
    <w:p w:rsidR="001B6456" w:rsidRPr="00CB546A" w:rsidRDefault="001B6456" w:rsidP="002E3C1B">
      <w:pPr>
        <w:rPr>
          <w:rFonts w:ascii="Arial" w:hAnsi="Arial" w:cs="Arial"/>
          <w:sz w:val="16"/>
          <w:szCs w:val="16"/>
        </w:rPr>
      </w:pPr>
    </w:p>
    <w:p w:rsidR="001B6456" w:rsidRPr="00CB546A" w:rsidRDefault="001B6456" w:rsidP="002E3C1B">
      <w:pPr>
        <w:rPr>
          <w:rFonts w:ascii="Arial" w:hAnsi="Arial" w:cs="Arial"/>
          <w:sz w:val="16"/>
          <w:szCs w:val="16"/>
        </w:rPr>
      </w:pPr>
    </w:p>
    <w:p w:rsidR="0046538C" w:rsidRPr="00CB546A" w:rsidRDefault="0046538C" w:rsidP="002E3C1B">
      <w:pPr>
        <w:rPr>
          <w:rFonts w:ascii="Arial" w:hAnsi="Arial" w:cs="Arial"/>
          <w:sz w:val="16"/>
          <w:szCs w:val="16"/>
        </w:rPr>
      </w:pPr>
    </w:p>
    <w:p w:rsidR="00086C55" w:rsidRPr="00CB546A" w:rsidRDefault="00086C55" w:rsidP="002E3C1B">
      <w:pPr>
        <w:rPr>
          <w:rFonts w:ascii="Arial" w:hAnsi="Arial" w:cs="Arial"/>
          <w:sz w:val="16"/>
          <w:szCs w:val="16"/>
        </w:rPr>
      </w:pPr>
    </w:p>
    <w:p w:rsidR="00086C55" w:rsidRPr="00CB546A" w:rsidRDefault="00086C55" w:rsidP="002E3C1B">
      <w:pPr>
        <w:rPr>
          <w:rFonts w:ascii="Arial" w:hAnsi="Arial" w:cs="Arial"/>
          <w:sz w:val="16"/>
          <w:szCs w:val="16"/>
        </w:rPr>
      </w:pPr>
    </w:p>
    <w:p w:rsidR="00B25398" w:rsidRPr="00CB546A" w:rsidRDefault="00B25398" w:rsidP="002E3C1B">
      <w:pPr>
        <w:rPr>
          <w:rFonts w:ascii="Arial" w:hAnsi="Arial" w:cs="Arial"/>
          <w:sz w:val="16"/>
          <w:szCs w:val="16"/>
        </w:rPr>
      </w:pPr>
    </w:p>
    <w:p w:rsidR="00B25398" w:rsidRPr="00CB546A" w:rsidRDefault="00B25398" w:rsidP="002E3C1B">
      <w:pPr>
        <w:rPr>
          <w:rFonts w:ascii="Arial" w:hAnsi="Arial" w:cs="Arial"/>
          <w:sz w:val="16"/>
          <w:szCs w:val="16"/>
        </w:rPr>
      </w:pPr>
    </w:p>
    <w:p w:rsidR="00B25398" w:rsidRPr="00CB546A" w:rsidRDefault="00B25398" w:rsidP="002E3C1B">
      <w:pPr>
        <w:rPr>
          <w:rFonts w:ascii="Arial" w:hAnsi="Arial" w:cs="Arial"/>
          <w:sz w:val="16"/>
          <w:szCs w:val="16"/>
        </w:rPr>
      </w:pPr>
    </w:p>
    <w:p w:rsidR="00B25398" w:rsidRPr="00CB546A" w:rsidRDefault="00B25398" w:rsidP="002E3C1B">
      <w:pPr>
        <w:rPr>
          <w:rFonts w:ascii="Arial" w:hAnsi="Arial" w:cs="Arial"/>
          <w:sz w:val="16"/>
          <w:szCs w:val="16"/>
        </w:rPr>
      </w:pPr>
    </w:p>
    <w:p w:rsidR="00B25398" w:rsidRPr="00CB546A" w:rsidRDefault="00B25398" w:rsidP="002E3C1B">
      <w:pPr>
        <w:rPr>
          <w:rFonts w:ascii="Arial" w:hAnsi="Arial" w:cs="Arial"/>
          <w:sz w:val="16"/>
          <w:szCs w:val="16"/>
        </w:rPr>
      </w:pPr>
    </w:p>
    <w:p w:rsidR="0046538C" w:rsidRPr="00CB546A" w:rsidRDefault="0046538C" w:rsidP="002E3C1B">
      <w:pPr>
        <w:rPr>
          <w:rFonts w:ascii="Arial" w:hAnsi="Arial" w:cs="Arial"/>
          <w:sz w:val="16"/>
          <w:szCs w:val="16"/>
        </w:rPr>
      </w:pPr>
    </w:p>
    <w:p w:rsidR="0046538C" w:rsidRPr="00CB546A" w:rsidRDefault="0046538C" w:rsidP="002E3C1B">
      <w:pPr>
        <w:rPr>
          <w:rFonts w:ascii="Arial" w:hAnsi="Arial" w:cs="Arial"/>
          <w:sz w:val="16"/>
          <w:szCs w:val="16"/>
        </w:rPr>
      </w:pPr>
    </w:p>
    <w:p w:rsidR="0046538C" w:rsidRPr="00CB546A" w:rsidRDefault="0046538C" w:rsidP="002E3C1B">
      <w:pPr>
        <w:rPr>
          <w:rFonts w:ascii="Arial" w:hAnsi="Arial" w:cs="Arial"/>
          <w:sz w:val="16"/>
          <w:szCs w:val="16"/>
        </w:rPr>
      </w:pPr>
    </w:p>
    <w:p w:rsidR="0046538C" w:rsidRPr="00CB546A" w:rsidRDefault="0046538C" w:rsidP="002E3C1B">
      <w:pPr>
        <w:rPr>
          <w:rFonts w:ascii="Arial" w:hAnsi="Arial" w:cs="Arial"/>
          <w:sz w:val="16"/>
          <w:szCs w:val="16"/>
        </w:rPr>
      </w:pPr>
    </w:p>
    <w:p w:rsidR="00AE77C1" w:rsidRPr="00CB546A" w:rsidRDefault="00AE77C1" w:rsidP="00AE77C1">
      <w:pPr>
        <w:widowControl/>
        <w:autoSpaceDE/>
        <w:autoSpaceDN/>
        <w:adjustRightInd/>
        <w:jc w:val="center"/>
        <w:rPr>
          <w:rFonts w:asciiTheme="minorHAnsi" w:eastAsiaTheme="minorHAnsi" w:hAnsiTheme="minorHAnsi" w:cstheme="minorBidi"/>
          <w:b/>
          <w:color w:val="C00000"/>
          <w:sz w:val="28"/>
          <w:szCs w:val="28"/>
          <w:lang w:eastAsia="en-US"/>
        </w:rPr>
      </w:pPr>
      <w:r w:rsidRPr="00CB546A">
        <w:rPr>
          <w:rFonts w:asciiTheme="minorHAnsi" w:eastAsiaTheme="minorHAnsi" w:hAnsiTheme="minorHAnsi" w:cstheme="minorBidi"/>
          <w:b/>
          <w:noProof/>
          <w:color w:val="C00000"/>
          <w:sz w:val="28"/>
          <w:szCs w:val="28"/>
          <w:lang w:val="es-CO" w:eastAsia="es-CO"/>
        </w:rPr>
        <w:drawing>
          <wp:anchor distT="0" distB="0" distL="114300" distR="114300" simplePos="0" relativeHeight="251642880" behindDoc="1" locked="0" layoutInCell="1" allowOverlap="1" wp14:anchorId="64DF5BE7" wp14:editId="67D5A1BB">
            <wp:simplePos x="0" y="0"/>
            <wp:positionH relativeFrom="column">
              <wp:posOffset>477783</wp:posOffset>
            </wp:positionH>
            <wp:positionV relativeFrom="paragraph">
              <wp:posOffset>-52302</wp:posOffset>
            </wp:positionV>
            <wp:extent cx="665976" cy="568712"/>
            <wp:effectExtent l="19050" t="0" r="774" b="0"/>
            <wp:wrapNone/>
            <wp:docPr id="76" name="Imagen 3" descr="E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103"/>
                    <pic:cNvPicPr>
                      <a:picLocks noChangeAspect="1" noChangeArrowheads="1"/>
                    </pic:cNvPicPr>
                  </pic:nvPicPr>
                  <pic:blipFill>
                    <a:blip r:embed="rId36" cstate="print"/>
                    <a:srcRect/>
                    <a:stretch>
                      <a:fillRect/>
                    </a:stretch>
                  </pic:blipFill>
                  <pic:spPr bwMode="auto">
                    <a:xfrm>
                      <a:off x="0" y="0"/>
                      <a:ext cx="665976" cy="568712"/>
                    </a:xfrm>
                    <a:prstGeom prst="rect">
                      <a:avLst/>
                    </a:prstGeom>
                    <a:noFill/>
                    <a:ln w="9525">
                      <a:noFill/>
                      <a:miter lim="800000"/>
                      <a:headEnd/>
                      <a:tailEnd/>
                    </a:ln>
                  </pic:spPr>
                </pic:pic>
              </a:graphicData>
            </a:graphic>
          </wp:anchor>
        </w:drawing>
      </w:r>
      <w:r w:rsidRPr="00CB546A">
        <w:rPr>
          <w:rFonts w:asciiTheme="minorHAnsi" w:eastAsiaTheme="minorHAnsi" w:hAnsiTheme="minorHAnsi" w:cstheme="minorBidi"/>
          <w:b/>
          <w:color w:val="C00000"/>
          <w:sz w:val="28"/>
          <w:szCs w:val="28"/>
          <w:lang w:eastAsia="en-US"/>
        </w:rPr>
        <w:t>INSTITUCIÓN   EDUCATIVA   TECNICA   JUAN V. PADILLA</w:t>
      </w:r>
    </w:p>
    <w:p w:rsidR="00AE77C1" w:rsidRPr="00CB546A" w:rsidRDefault="00AE77C1" w:rsidP="00AE77C1">
      <w:pPr>
        <w:widowControl/>
        <w:autoSpaceDE/>
        <w:autoSpaceDN/>
        <w:adjustRightInd/>
        <w:jc w:val="center"/>
        <w:rPr>
          <w:rFonts w:asciiTheme="minorHAnsi" w:eastAsiaTheme="minorHAnsi" w:hAnsiTheme="minorHAnsi" w:cstheme="minorBidi"/>
          <w:b/>
          <w:color w:val="C00000"/>
          <w:sz w:val="28"/>
          <w:szCs w:val="28"/>
          <w:lang w:eastAsia="en-US"/>
        </w:rPr>
      </w:pPr>
      <w:r w:rsidRPr="00CB546A">
        <w:rPr>
          <w:rFonts w:asciiTheme="minorHAnsi" w:eastAsiaTheme="minorHAnsi" w:hAnsiTheme="minorHAnsi" w:cstheme="minorBidi"/>
          <w:b/>
          <w:color w:val="C00000"/>
          <w:sz w:val="28"/>
          <w:szCs w:val="28"/>
          <w:lang w:eastAsia="en-US"/>
        </w:rPr>
        <w:t>Aprobada por la Resolución No. 00014 de 17 Mayo de 2007</w:t>
      </w:r>
    </w:p>
    <w:p w:rsidR="00AE77C1" w:rsidRPr="00CB546A" w:rsidRDefault="00AE77C1" w:rsidP="00AE77C1">
      <w:pPr>
        <w:widowControl/>
        <w:autoSpaceDE/>
        <w:autoSpaceDN/>
        <w:adjustRightInd/>
        <w:jc w:val="center"/>
        <w:rPr>
          <w:rFonts w:asciiTheme="minorHAnsi" w:eastAsiaTheme="minorHAnsi" w:hAnsiTheme="minorHAnsi" w:cstheme="minorBidi"/>
          <w:b/>
          <w:color w:val="C00000"/>
          <w:sz w:val="28"/>
          <w:szCs w:val="28"/>
          <w:lang w:eastAsia="en-US"/>
        </w:rPr>
      </w:pPr>
      <w:r w:rsidRPr="00CB546A">
        <w:rPr>
          <w:rFonts w:asciiTheme="minorHAnsi" w:eastAsiaTheme="minorHAnsi" w:hAnsiTheme="minorHAnsi" w:cstheme="minorBidi"/>
          <w:b/>
          <w:color w:val="C00000"/>
          <w:sz w:val="28"/>
          <w:szCs w:val="28"/>
          <w:lang w:eastAsia="en-US"/>
        </w:rPr>
        <w:t xml:space="preserve">           Para la modalidad Preescolar, Básica Primaria, Básica Secundaria y Educación Media Técnica</w:t>
      </w:r>
    </w:p>
    <w:p w:rsidR="00AE77C1" w:rsidRPr="00CB546A" w:rsidRDefault="00AE77C1" w:rsidP="00AE77C1">
      <w:pPr>
        <w:widowControl/>
        <w:autoSpaceDE/>
        <w:autoSpaceDN/>
        <w:adjustRightInd/>
        <w:jc w:val="center"/>
        <w:rPr>
          <w:rFonts w:asciiTheme="minorHAnsi" w:eastAsiaTheme="minorHAnsi" w:hAnsiTheme="minorHAnsi" w:cstheme="minorBidi"/>
          <w:b/>
          <w:color w:val="C00000"/>
          <w:sz w:val="28"/>
          <w:szCs w:val="28"/>
          <w:lang w:eastAsia="en-US"/>
        </w:rPr>
      </w:pPr>
      <w:r w:rsidRPr="00CB546A">
        <w:rPr>
          <w:rFonts w:asciiTheme="minorHAnsi" w:eastAsiaTheme="minorHAnsi" w:hAnsiTheme="minorHAnsi" w:cstheme="minorBidi"/>
          <w:b/>
          <w:color w:val="C00000"/>
          <w:sz w:val="28"/>
          <w:szCs w:val="28"/>
          <w:lang w:eastAsia="en-US"/>
        </w:rPr>
        <w:t>Código DANE 108372000011.   Nit: 890105167-2</w:t>
      </w:r>
    </w:p>
    <w:p w:rsidR="00AE77C1" w:rsidRPr="00CB546A" w:rsidRDefault="00AE77C1" w:rsidP="00AE77C1">
      <w:pPr>
        <w:widowControl/>
        <w:autoSpaceDE/>
        <w:autoSpaceDN/>
        <w:adjustRightInd/>
        <w:jc w:val="center"/>
        <w:rPr>
          <w:rFonts w:asciiTheme="minorHAnsi" w:eastAsiaTheme="minorHAnsi" w:hAnsiTheme="minorHAnsi" w:cstheme="minorBidi"/>
          <w:b/>
          <w:color w:val="C00000"/>
          <w:sz w:val="28"/>
          <w:szCs w:val="28"/>
          <w:lang w:eastAsia="en-US"/>
        </w:rPr>
      </w:pPr>
      <w:r w:rsidRPr="00CB546A">
        <w:rPr>
          <w:rFonts w:asciiTheme="minorHAnsi" w:eastAsiaTheme="minorHAnsi" w:hAnsiTheme="minorHAnsi" w:cstheme="minorBidi"/>
          <w:b/>
          <w:color w:val="C00000"/>
          <w:sz w:val="28"/>
          <w:szCs w:val="28"/>
          <w:lang w:eastAsia="en-US"/>
        </w:rPr>
        <w:t xml:space="preserve"> Juan de Acosta Atlántico</w:t>
      </w:r>
    </w:p>
    <w:p w:rsidR="00AE77C1" w:rsidRPr="00CB546A" w:rsidRDefault="00AE77C1" w:rsidP="00AE77C1">
      <w:pPr>
        <w:widowControl/>
        <w:autoSpaceDE/>
        <w:autoSpaceDN/>
        <w:adjustRightInd/>
        <w:jc w:val="center"/>
        <w:rPr>
          <w:rFonts w:asciiTheme="minorHAnsi" w:eastAsiaTheme="minorHAnsi" w:hAnsiTheme="minorHAnsi" w:cstheme="minorBidi"/>
          <w:b/>
          <w:color w:val="C00000"/>
          <w:sz w:val="28"/>
          <w:szCs w:val="28"/>
          <w:lang w:eastAsia="en-US"/>
        </w:rPr>
      </w:pPr>
    </w:p>
    <w:p w:rsidR="00AE77C1" w:rsidRPr="00CB546A" w:rsidRDefault="00AE77C1" w:rsidP="00AE77C1">
      <w:pPr>
        <w:widowControl/>
        <w:autoSpaceDE/>
        <w:autoSpaceDN/>
        <w:adjustRightInd/>
        <w:jc w:val="center"/>
        <w:rPr>
          <w:rFonts w:asciiTheme="minorHAnsi" w:eastAsiaTheme="minorHAnsi" w:hAnsiTheme="minorHAnsi" w:cstheme="minorBidi"/>
          <w:b/>
          <w:sz w:val="18"/>
          <w:szCs w:val="18"/>
          <w:lang w:eastAsia="en-US"/>
        </w:rPr>
      </w:pPr>
    </w:p>
    <w:p w:rsidR="00AE77C1" w:rsidRPr="00CB546A" w:rsidRDefault="00AE77C1" w:rsidP="00AE77C1">
      <w:pPr>
        <w:widowControl/>
        <w:autoSpaceDE/>
        <w:autoSpaceDN/>
        <w:adjustRightInd/>
        <w:jc w:val="center"/>
        <w:rPr>
          <w:rFonts w:asciiTheme="minorHAnsi" w:eastAsiaTheme="minorHAnsi" w:hAnsiTheme="minorHAnsi" w:cstheme="minorBidi"/>
          <w:b/>
          <w:sz w:val="18"/>
          <w:szCs w:val="18"/>
          <w:lang w:eastAsia="en-US"/>
        </w:rPr>
      </w:pPr>
    </w:p>
    <w:p w:rsidR="00AE77C1" w:rsidRPr="00CB546A" w:rsidRDefault="00AE77C1" w:rsidP="00AE77C1">
      <w:pPr>
        <w:widowControl/>
        <w:autoSpaceDE/>
        <w:autoSpaceDN/>
        <w:adjustRightInd/>
        <w:jc w:val="center"/>
        <w:rPr>
          <w:rFonts w:asciiTheme="minorHAnsi" w:eastAsiaTheme="minorHAnsi" w:hAnsiTheme="minorHAnsi" w:cstheme="minorBidi"/>
          <w:b/>
          <w:sz w:val="18"/>
          <w:szCs w:val="18"/>
          <w:lang w:eastAsia="en-US"/>
        </w:rPr>
      </w:pPr>
    </w:p>
    <w:p w:rsidR="00AE77C1" w:rsidRPr="00CB546A" w:rsidRDefault="00AE77C1" w:rsidP="00AE77C1">
      <w:pPr>
        <w:widowControl/>
        <w:autoSpaceDE/>
        <w:autoSpaceDN/>
        <w:adjustRightInd/>
        <w:jc w:val="center"/>
        <w:rPr>
          <w:rFonts w:asciiTheme="minorHAnsi" w:eastAsiaTheme="minorHAnsi" w:hAnsiTheme="minorHAnsi" w:cstheme="minorBidi"/>
          <w:b/>
          <w:sz w:val="96"/>
          <w:szCs w:val="96"/>
          <w:lang w:eastAsia="en-US"/>
        </w:rPr>
      </w:pPr>
      <w:r w:rsidRPr="00CB546A">
        <w:rPr>
          <w:rFonts w:asciiTheme="minorHAnsi" w:eastAsiaTheme="minorHAnsi" w:hAnsiTheme="minorHAnsi" w:cstheme="minorBidi"/>
          <w:b/>
          <w:sz w:val="96"/>
          <w:szCs w:val="96"/>
          <w:lang w:eastAsia="en-US"/>
        </w:rPr>
        <w:t xml:space="preserve">CIENCIAS NATURALES  </w:t>
      </w:r>
    </w:p>
    <w:p w:rsidR="0046538C" w:rsidRPr="00CB546A" w:rsidRDefault="00AE77C1" w:rsidP="00AE77C1">
      <w:pPr>
        <w:jc w:val="center"/>
        <w:rPr>
          <w:rFonts w:asciiTheme="minorHAnsi" w:eastAsiaTheme="minorHAnsi" w:hAnsiTheme="minorHAnsi" w:cstheme="minorBidi"/>
          <w:b/>
          <w:sz w:val="96"/>
          <w:szCs w:val="96"/>
          <w:lang w:eastAsia="en-US"/>
        </w:rPr>
      </w:pPr>
      <w:r w:rsidRPr="00CB546A">
        <w:rPr>
          <w:rFonts w:asciiTheme="minorHAnsi" w:eastAsiaTheme="minorHAnsi" w:hAnsiTheme="minorHAnsi" w:cstheme="minorBidi"/>
          <w:b/>
          <w:sz w:val="96"/>
          <w:szCs w:val="96"/>
          <w:lang w:eastAsia="en-US"/>
        </w:rPr>
        <w:t>NOVENO GRADO</w:t>
      </w:r>
    </w:p>
    <w:p w:rsidR="00AE77C1" w:rsidRPr="00CB546A" w:rsidRDefault="00AE77C1" w:rsidP="00AE77C1">
      <w:pPr>
        <w:jc w:val="center"/>
        <w:rPr>
          <w:rFonts w:asciiTheme="minorHAnsi" w:eastAsiaTheme="minorHAnsi" w:hAnsiTheme="minorHAnsi" w:cstheme="minorBidi"/>
          <w:b/>
          <w:sz w:val="96"/>
          <w:szCs w:val="96"/>
          <w:lang w:eastAsia="en-US"/>
        </w:rPr>
      </w:pPr>
    </w:p>
    <w:p w:rsidR="00AE77C1" w:rsidRPr="00CB546A" w:rsidRDefault="00AE77C1" w:rsidP="00AE77C1">
      <w:pPr>
        <w:jc w:val="center"/>
        <w:rPr>
          <w:rFonts w:asciiTheme="minorHAnsi" w:eastAsiaTheme="minorHAnsi" w:hAnsiTheme="minorHAnsi" w:cstheme="minorBidi"/>
          <w:b/>
          <w:sz w:val="96"/>
          <w:szCs w:val="96"/>
          <w:lang w:eastAsia="en-US"/>
        </w:rPr>
      </w:pPr>
    </w:p>
    <w:p w:rsidR="00AE77C1" w:rsidRPr="00CB546A" w:rsidRDefault="00AE77C1" w:rsidP="00AE77C1">
      <w:pPr>
        <w:jc w:val="center"/>
        <w:rPr>
          <w:rFonts w:asciiTheme="minorHAnsi" w:eastAsiaTheme="minorHAnsi" w:hAnsiTheme="minorHAnsi" w:cstheme="minorBidi"/>
          <w:b/>
          <w:sz w:val="96"/>
          <w:szCs w:val="96"/>
          <w:lang w:eastAsia="en-US"/>
        </w:rPr>
      </w:pPr>
    </w:p>
    <w:p w:rsidR="00AE77C1" w:rsidRPr="00CB546A" w:rsidRDefault="00AE77C1" w:rsidP="00AE77C1">
      <w:pPr>
        <w:jc w:val="center"/>
        <w:rPr>
          <w:rFonts w:asciiTheme="minorHAnsi" w:eastAsiaTheme="minorHAnsi" w:hAnsiTheme="minorHAnsi" w:cstheme="minorBidi"/>
          <w:b/>
          <w:lang w:eastAsia="en-US"/>
        </w:rPr>
      </w:pPr>
    </w:p>
    <w:p w:rsidR="00AE77C1" w:rsidRPr="00CB546A" w:rsidRDefault="00AE77C1" w:rsidP="00AE77C1">
      <w:pPr>
        <w:jc w:val="center"/>
        <w:rPr>
          <w:rFonts w:asciiTheme="minorHAnsi" w:eastAsiaTheme="minorHAnsi" w:hAnsiTheme="minorHAnsi" w:cstheme="minorBidi"/>
          <w:b/>
          <w:lang w:eastAsia="en-US"/>
        </w:rPr>
      </w:pPr>
    </w:p>
    <w:p w:rsidR="00AE77C1" w:rsidRPr="00CB546A" w:rsidRDefault="00AE77C1" w:rsidP="00AE77C1">
      <w:pPr>
        <w:jc w:val="center"/>
        <w:rPr>
          <w:rFonts w:asciiTheme="minorHAnsi" w:eastAsiaTheme="minorHAnsi" w:hAnsiTheme="minorHAnsi" w:cstheme="minorBidi"/>
          <w:b/>
          <w:lang w:eastAsia="en-US"/>
        </w:rPr>
      </w:pPr>
    </w:p>
    <w:p w:rsidR="00AE77C1" w:rsidRPr="00CB546A" w:rsidRDefault="00AE77C1" w:rsidP="00AE77C1">
      <w:pPr>
        <w:jc w:val="center"/>
        <w:rPr>
          <w:rFonts w:asciiTheme="minorHAnsi" w:eastAsiaTheme="minorHAnsi" w:hAnsiTheme="minorHAnsi" w:cstheme="minorBidi"/>
          <w:b/>
          <w:lang w:eastAsia="en-US"/>
        </w:rPr>
      </w:pPr>
    </w:p>
    <w:p w:rsidR="00CB546A" w:rsidRDefault="00CB546A" w:rsidP="000C6535">
      <w:pPr>
        <w:widowControl/>
        <w:autoSpaceDE/>
        <w:autoSpaceDN/>
        <w:adjustRightInd/>
        <w:spacing w:after="160" w:line="259" w:lineRule="auto"/>
        <w:jc w:val="center"/>
        <w:rPr>
          <w:rFonts w:ascii="Calibri" w:eastAsia="Calibri" w:hAnsi="Calibri"/>
          <w:b/>
          <w:sz w:val="24"/>
          <w:szCs w:val="24"/>
          <w:lang w:val="es-CO" w:eastAsia="en-US"/>
        </w:rPr>
      </w:pPr>
    </w:p>
    <w:p w:rsidR="000C6535" w:rsidRPr="00CB546A" w:rsidRDefault="000C6535" w:rsidP="000C6535">
      <w:pPr>
        <w:widowControl/>
        <w:autoSpaceDE/>
        <w:autoSpaceDN/>
        <w:adjustRightInd/>
        <w:spacing w:after="160" w:line="259" w:lineRule="auto"/>
        <w:jc w:val="center"/>
        <w:rPr>
          <w:rFonts w:ascii="Calibri" w:eastAsia="Calibri" w:hAnsi="Calibri"/>
          <w:b/>
          <w:sz w:val="24"/>
          <w:szCs w:val="24"/>
          <w:lang w:val="es-CO" w:eastAsia="en-US"/>
        </w:rPr>
      </w:pPr>
      <w:r w:rsidRPr="00CB546A">
        <w:rPr>
          <w:rFonts w:ascii="Calibri" w:eastAsia="Calibri" w:hAnsi="Calibri"/>
          <w:b/>
          <w:sz w:val="24"/>
          <w:szCs w:val="24"/>
          <w:lang w:val="es-CO" w:eastAsia="en-US"/>
        </w:rPr>
        <w:t>DBA NOVENO</w:t>
      </w:r>
    </w:p>
    <w:tbl>
      <w:tblPr>
        <w:tblStyle w:val="Tablaconcuadrcula8"/>
        <w:tblW w:w="18961" w:type="dxa"/>
        <w:tblLook w:val="04A0" w:firstRow="1" w:lastRow="0" w:firstColumn="1" w:lastColumn="0" w:noHBand="0" w:noVBand="1"/>
      </w:tblPr>
      <w:tblGrid>
        <w:gridCol w:w="390"/>
        <w:gridCol w:w="5814"/>
        <w:gridCol w:w="7371"/>
        <w:gridCol w:w="5386"/>
      </w:tblGrid>
      <w:tr w:rsidR="000C6535" w:rsidRPr="00CB546A" w:rsidTr="00CB546A">
        <w:tc>
          <w:tcPr>
            <w:tcW w:w="6204" w:type="dxa"/>
            <w:gridSpan w:val="2"/>
          </w:tcPr>
          <w:p w:rsidR="000C6535" w:rsidRPr="00CB546A" w:rsidRDefault="000C6535" w:rsidP="000C6535">
            <w:pPr>
              <w:widowControl/>
              <w:autoSpaceDE/>
              <w:autoSpaceDN/>
              <w:adjustRightInd/>
              <w:rPr>
                <w:rFonts w:ascii="Calibri" w:hAnsi="Calibri"/>
                <w:sz w:val="24"/>
                <w:szCs w:val="24"/>
              </w:rPr>
            </w:pPr>
            <w:r w:rsidRPr="00CB546A">
              <w:rPr>
                <w:rFonts w:ascii="Calibri" w:hAnsi="Calibri"/>
                <w:sz w:val="22"/>
                <w:szCs w:val="22"/>
              </w:rPr>
              <w:t>Enunciada del DBA</w:t>
            </w:r>
          </w:p>
        </w:tc>
        <w:tc>
          <w:tcPr>
            <w:tcW w:w="7371" w:type="dxa"/>
          </w:tcPr>
          <w:p w:rsidR="000C6535" w:rsidRPr="00CB546A" w:rsidRDefault="000C6535" w:rsidP="000C6535">
            <w:pPr>
              <w:widowControl/>
              <w:autoSpaceDE/>
              <w:autoSpaceDN/>
              <w:adjustRightInd/>
              <w:ind w:left="720"/>
              <w:contextualSpacing/>
              <w:jc w:val="center"/>
              <w:rPr>
                <w:rFonts w:ascii="AvantGarde Bk BT" w:hAnsi="AvantGarde Bk BT" w:cs="AvantGarde Bk BT"/>
                <w:sz w:val="22"/>
                <w:szCs w:val="22"/>
              </w:rPr>
            </w:pPr>
            <w:r w:rsidRPr="00CB546A">
              <w:rPr>
                <w:rFonts w:ascii="AvantGarde Bk BT" w:hAnsi="AvantGarde Bk BT" w:cs="AvantGarde Bk BT"/>
                <w:sz w:val="22"/>
                <w:szCs w:val="22"/>
              </w:rPr>
              <w:t>Evidencias de aprendizaje</w:t>
            </w:r>
          </w:p>
          <w:p w:rsidR="000C6535" w:rsidRPr="00CB546A" w:rsidRDefault="000C6535" w:rsidP="000C6535">
            <w:pPr>
              <w:widowControl/>
              <w:autoSpaceDE/>
              <w:autoSpaceDN/>
              <w:adjustRightInd/>
              <w:jc w:val="center"/>
              <w:rPr>
                <w:rFonts w:ascii="Calibri" w:hAnsi="Calibri"/>
                <w:sz w:val="24"/>
                <w:szCs w:val="24"/>
              </w:rPr>
            </w:pPr>
          </w:p>
        </w:tc>
        <w:tc>
          <w:tcPr>
            <w:tcW w:w="5386" w:type="dxa"/>
          </w:tcPr>
          <w:p w:rsidR="000C6535" w:rsidRPr="00CB546A" w:rsidRDefault="000C6535" w:rsidP="000C6535">
            <w:pPr>
              <w:widowControl/>
              <w:autoSpaceDE/>
              <w:autoSpaceDN/>
              <w:adjustRightInd/>
              <w:jc w:val="center"/>
              <w:rPr>
                <w:rFonts w:ascii="Calibri" w:hAnsi="Calibri"/>
                <w:sz w:val="24"/>
                <w:szCs w:val="24"/>
              </w:rPr>
            </w:pPr>
            <w:r w:rsidRPr="00CB546A">
              <w:rPr>
                <w:rFonts w:ascii="Calibri" w:hAnsi="Calibri"/>
                <w:sz w:val="24"/>
                <w:szCs w:val="24"/>
              </w:rPr>
              <w:t>Ejemplo</w:t>
            </w:r>
          </w:p>
        </w:tc>
      </w:tr>
      <w:tr w:rsidR="000C6535" w:rsidRPr="00CB546A" w:rsidTr="00CB546A">
        <w:trPr>
          <w:trHeight w:val="2682"/>
        </w:trPr>
        <w:tc>
          <w:tcPr>
            <w:tcW w:w="390" w:type="dxa"/>
          </w:tcPr>
          <w:p w:rsidR="000C6535" w:rsidRPr="00CB546A" w:rsidRDefault="000C6535" w:rsidP="000C6535">
            <w:pPr>
              <w:widowControl/>
              <w:autoSpaceDE/>
              <w:autoSpaceDN/>
              <w:adjustRightInd/>
              <w:jc w:val="center"/>
              <w:rPr>
                <w:rFonts w:ascii="Calibri" w:hAnsi="Calibri"/>
                <w:sz w:val="24"/>
                <w:szCs w:val="24"/>
              </w:rPr>
            </w:pPr>
            <w:r w:rsidRPr="00CB546A">
              <w:rPr>
                <w:rFonts w:ascii="Calibri" w:hAnsi="Calibri"/>
                <w:sz w:val="24"/>
                <w:szCs w:val="24"/>
              </w:rPr>
              <w:t>1</w:t>
            </w:r>
          </w:p>
        </w:tc>
        <w:tc>
          <w:tcPr>
            <w:tcW w:w="5814" w:type="dxa"/>
          </w:tcPr>
          <w:p w:rsidR="000C6535" w:rsidRPr="00CB546A" w:rsidRDefault="000C6535" w:rsidP="000C6535">
            <w:pPr>
              <w:widowControl/>
              <w:rPr>
                <w:rFonts w:ascii="AvantGarde Md BT" w:hAnsi="AvantGarde Md BT" w:cs="AvantGarde Md BT"/>
                <w:color w:val="000000"/>
                <w:sz w:val="24"/>
                <w:szCs w:val="24"/>
              </w:rPr>
            </w:pPr>
          </w:p>
          <w:p w:rsidR="000C6535" w:rsidRPr="00CB546A" w:rsidRDefault="000C6535" w:rsidP="000C6535">
            <w:pPr>
              <w:widowControl/>
              <w:autoSpaceDE/>
              <w:autoSpaceDN/>
              <w:adjustRightInd/>
              <w:rPr>
                <w:rFonts w:ascii="Calibri" w:hAnsi="Calibri"/>
                <w:sz w:val="24"/>
                <w:szCs w:val="24"/>
              </w:rPr>
            </w:pPr>
            <w:r w:rsidRPr="00CB546A">
              <w:rPr>
                <w:rFonts w:ascii="AvantGarde Md BT" w:hAnsi="AvantGarde Md BT"/>
                <w:sz w:val="22"/>
                <w:szCs w:val="22"/>
              </w:rPr>
              <w:t>Comprende que el movimiento de un cuerpo, en un marco de referencia inercial dado, se puede describir con gráficos y predecir por medio de expresiones matemáticas.</w:t>
            </w:r>
          </w:p>
        </w:tc>
        <w:tc>
          <w:tcPr>
            <w:tcW w:w="7371" w:type="dxa"/>
          </w:tcPr>
          <w:p w:rsidR="000C6535" w:rsidRPr="00CB546A" w:rsidRDefault="000C6535" w:rsidP="000C6535">
            <w:pPr>
              <w:widowControl/>
              <w:rPr>
                <w:rFonts w:ascii="AvantGarde Bk BT" w:hAnsi="AvantGarde Bk BT" w:cs="AvantGarde Bk BT"/>
                <w:color w:val="000000"/>
                <w:sz w:val="24"/>
                <w:szCs w:val="24"/>
              </w:rPr>
            </w:pPr>
          </w:p>
          <w:p w:rsidR="000C6535" w:rsidRPr="00CB546A" w:rsidRDefault="000C6535" w:rsidP="00413409">
            <w:pPr>
              <w:widowControl/>
              <w:numPr>
                <w:ilvl w:val="0"/>
                <w:numId w:val="48"/>
              </w:numPr>
              <w:autoSpaceDE/>
              <w:autoSpaceDN/>
              <w:adjustRightInd/>
              <w:contextualSpacing/>
              <w:jc w:val="both"/>
              <w:rPr>
                <w:rFonts w:ascii="Calibri" w:hAnsi="Calibri"/>
                <w:sz w:val="24"/>
                <w:szCs w:val="24"/>
              </w:rPr>
            </w:pPr>
            <w:r w:rsidRPr="00CB546A">
              <w:rPr>
                <w:rFonts w:ascii="AvantGarde Bk BT" w:hAnsi="AvantGarde Bk BT"/>
              </w:rPr>
              <w:t xml:space="preserve">Describe el movimiento de un cuerpo (rectilíneo uniforme y uniformemente acelerado, en dos dimensiones – circular uniforme y parabólico) en gráficos que relacionan el desplazamiento, la velocidad y la aceleración en función del tiempo. </w:t>
            </w:r>
          </w:p>
          <w:p w:rsidR="000C6535" w:rsidRPr="00CB546A" w:rsidRDefault="000C6535" w:rsidP="00413409">
            <w:pPr>
              <w:widowControl/>
              <w:numPr>
                <w:ilvl w:val="0"/>
                <w:numId w:val="48"/>
              </w:numPr>
              <w:autoSpaceDE/>
              <w:autoSpaceDN/>
              <w:adjustRightInd/>
              <w:contextualSpacing/>
              <w:jc w:val="both"/>
              <w:rPr>
                <w:rFonts w:ascii="Calibri" w:hAnsi="Calibri"/>
                <w:sz w:val="24"/>
                <w:szCs w:val="24"/>
              </w:rPr>
            </w:pPr>
            <w:r w:rsidRPr="00CB546A">
              <w:rPr>
                <w:rFonts w:ascii="AvantGarde Bk BT" w:hAnsi="AvantGarde Bk BT" w:cs="AvantGarde Bk BT"/>
              </w:rPr>
              <w:t xml:space="preserve">Predice el movimiento de un cuerpo a partir de las expresiones matemáticas con las que se relaciona, según el caso, la distancia recorrida, la velocidad y la aceleración en función del tiempo. </w:t>
            </w:r>
          </w:p>
          <w:p w:rsidR="000C6535" w:rsidRPr="00CB546A" w:rsidRDefault="000C6535" w:rsidP="00413409">
            <w:pPr>
              <w:widowControl/>
              <w:numPr>
                <w:ilvl w:val="0"/>
                <w:numId w:val="48"/>
              </w:numPr>
              <w:autoSpaceDE/>
              <w:autoSpaceDN/>
              <w:adjustRightInd/>
              <w:contextualSpacing/>
              <w:jc w:val="both"/>
              <w:rPr>
                <w:rFonts w:ascii="Calibri" w:hAnsi="Calibri"/>
                <w:sz w:val="24"/>
                <w:szCs w:val="24"/>
              </w:rPr>
            </w:pPr>
            <w:r w:rsidRPr="00CB546A">
              <w:rPr>
                <w:rFonts w:ascii="AvantGarde Bk BT" w:hAnsi="AvantGarde Bk BT" w:cs="AvantGarde Bk BT"/>
              </w:rPr>
              <w:t>Identifica las modificaciones necesarias en la descripción del movimiento de un cuerpo, representada en gráficos, cuando se cambia de marco de referencia.</w:t>
            </w:r>
          </w:p>
        </w:tc>
        <w:tc>
          <w:tcPr>
            <w:tcW w:w="5386" w:type="dxa"/>
          </w:tcPr>
          <w:p w:rsidR="000C6535" w:rsidRPr="00CB546A" w:rsidRDefault="000C6535" w:rsidP="000C6535">
            <w:pPr>
              <w:widowControl/>
              <w:autoSpaceDE/>
              <w:autoSpaceDN/>
              <w:adjustRightInd/>
              <w:rPr>
                <w:rFonts w:ascii="Calibri" w:hAnsi="Calibri"/>
                <w:sz w:val="24"/>
                <w:szCs w:val="24"/>
              </w:rPr>
            </w:pPr>
            <w:r w:rsidRPr="00CB546A">
              <w:rPr>
                <w:rFonts w:ascii="Calibri" w:hAnsi="Calibri"/>
                <w:sz w:val="24"/>
                <w:szCs w:val="24"/>
              </w:rPr>
              <w:t>Diseña un experimento donde puedas observar el momento de inercia de los cuerpo, realiza graficas explica el fenómeno.</w:t>
            </w:r>
          </w:p>
        </w:tc>
      </w:tr>
      <w:tr w:rsidR="000C6535" w:rsidRPr="00CB546A" w:rsidTr="00CB546A">
        <w:tc>
          <w:tcPr>
            <w:tcW w:w="390" w:type="dxa"/>
          </w:tcPr>
          <w:p w:rsidR="000C6535" w:rsidRPr="00CB546A" w:rsidRDefault="000C6535" w:rsidP="000C6535">
            <w:pPr>
              <w:widowControl/>
              <w:autoSpaceDE/>
              <w:autoSpaceDN/>
              <w:adjustRightInd/>
              <w:jc w:val="center"/>
              <w:rPr>
                <w:rFonts w:ascii="Calibri" w:hAnsi="Calibri"/>
                <w:sz w:val="24"/>
                <w:szCs w:val="24"/>
              </w:rPr>
            </w:pPr>
            <w:r w:rsidRPr="00CB546A">
              <w:rPr>
                <w:rFonts w:ascii="Calibri" w:hAnsi="Calibri"/>
                <w:sz w:val="24"/>
                <w:szCs w:val="24"/>
              </w:rPr>
              <w:t>2</w:t>
            </w:r>
          </w:p>
        </w:tc>
        <w:tc>
          <w:tcPr>
            <w:tcW w:w="5814" w:type="dxa"/>
          </w:tcPr>
          <w:p w:rsidR="000C6535" w:rsidRPr="00CB546A" w:rsidRDefault="000C6535" w:rsidP="000C6535">
            <w:pPr>
              <w:widowControl/>
              <w:rPr>
                <w:rFonts w:ascii="AvantGarde Md BT" w:hAnsi="AvantGarde Md BT" w:cs="AvantGarde Md BT"/>
                <w:color w:val="000000"/>
                <w:sz w:val="24"/>
                <w:szCs w:val="24"/>
              </w:rPr>
            </w:pPr>
          </w:p>
          <w:p w:rsidR="000C6535" w:rsidRPr="00CB546A" w:rsidRDefault="000C6535" w:rsidP="000C6535">
            <w:pPr>
              <w:widowControl/>
              <w:autoSpaceDE/>
              <w:autoSpaceDN/>
              <w:adjustRightInd/>
              <w:jc w:val="both"/>
              <w:rPr>
                <w:rFonts w:ascii="Calibri" w:hAnsi="Calibri"/>
                <w:sz w:val="24"/>
                <w:szCs w:val="24"/>
              </w:rPr>
            </w:pPr>
            <w:r w:rsidRPr="00CB546A">
              <w:rPr>
                <w:rFonts w:ascii="AvantGarde Md BT" w:hAnsi="AvantGarde Md BT"/>
                <w:sz w:val="22"/>
                <w:szCs w:val="22"/>
              </w:rPr>
              <w:t>Comprende que la acidez y la basicidad son propiedades químicas de algunas sustancias y las relaciona con su importancia biológica y su uso cotidiano e industrial.</w:t>
            </w:r>
          </w:p>
        </w:tc>
        <w:tc>
          <w:tcPr>
            <w:tcW w:w="7371" w:type="dxa"/>
          </w:tcPr>
          <w:p w:rsidR="000C6535" w:rsidRPr="00CB546A" w:rsidRDefault="000C6535" w:rsidP="000C6535">
            <w:pPr>
              <w:widowControl/>
              <w:rPr>
                <w:rFonts w:ascii="AvantGarde Bk BT" w:hAnsi="AvantGarde Bk BT" w:cs="AvantGarde Bk BT"/>
                <w:color w:val="000000"/>
                <w:sz w:val="24"/>
                <w:szCs w:val="24"/>
              </w:rPr>
            </w:pPr>
          </w:p>
          <w:p w:rsidR="000C6535" w:rsidRPr="00CB546A" w:rsidRDefault="000C6535" w:rsidP="00413409">
            <w:pPr>
              <w:widowControl/>
              <w:numPr>
                <w:ilvl w:val="0"/>
                <w:numId w:val="49"/>
              </w:numPr>
              <w:autoSpaceDE/>
              <w:autoSpaceDN/>
              <w:adjustRightInd/>
              <w:contextualSpacing/>
              <w:rPr>
                <w:rFonts w:ascii="Calibri" w:hAnsi="Calibri"/>
                <w:sz w:val="24"/>
                <w:szCs w:val="24"/>
              </w:rPr>
            </w:pPr>
            <w:r w:rsidRPr="00CB546A">
              <w:rPr>
                <w:rFonts w:ascii="AvantGarde Bk BT" w:hAnsi="AvantGarde Bk BT"/>
              </w:rPr>
              <w:t xml:space="preserve">Compara algunas teorías (Arrhenius, Brönsted – Lowry y Lewis) que explican el comportamiento químico de los ácidos y las bases para interpretar las propiedades ácidas o básicas de algunos compuestos. </w:t>
            </w:r>
          </w:p>
          <w:p w:rsidR="000C6535" w:rsidRPr="00CB546A" w:rsidRDefault="000C6535" w:rsidP="00413409">
            <w:pPr>
              <w:widowControl/>
              <w:numPr>
                <w:ilvl w:val="0"/>
                <w:numId w:val="49"/>
              </w:numPr>
              <w:autoSpaceDE/>
              <w:autoSpaceDN/>
              <w:adjustRightInd/>
              <w:contextualSpacing/>
              <w:rPr>
                <w:rFonts w:ascii="Calibri" w:hAnsi="Calibri"/>
                <w:sz w:val="24"/>
                <w:szCs w:val="24"/>
              </w:rPr>
            </w:pPr>
            <w:r w:rsidRPr="00CB546A">
              <w:rPr>
                <w:rFonts w:ascii="AvantGarde Bk BT" w:hAnsi="AvantGarde Bk BT" w:cs="AvantGarde Bk BT"/>
              </w:rPr>
              <w:t xml:space="preserve">Determina la acidez y la basicidad de compuestos dados, de manera cualitativa (colorimetría) y cuantitativa (escala de pH - pOH). </w:t>
            </w:r>
          </w:p>
          <w:p w:rsidR="000C6535" w:rsidRPr="00CB546A" w:rsidRDefault="000C6535" w:rsidP="00413409">
            <w:pPr>
              <w:widowControl/>
              <w:numPr>
                <w:ilvl w:val="0"/>
                <w:numId w:val="49"/>
              </w:numPr>
              <w:autoSpaceDE/>
              <w:autoSpaceDN/>
              <w:adjustRightInd/>
              <w:contextualSpacing/>
              <w:rPr>
                <w:rFonts w:ascii="Calibri" w:hAnsi="Calibri"/>
                <w:sz w:val="24"/>
                <w:szCs w:val="24"/>
              </w:rPr>
            </w:pPr>
            <w:r w:rsidRPr="00CB546A">
              <w:rPr>
                <w:rFonts w:ascii="AvantGarde Bk BT" w:hAnsi="AvantGarde Bk BT" w:cs="AvantGarde Bk BT"/>
              </w:rPr>
              <w:t>Explica la función de los ácidos y las bases en procesos propios de los seres vivos (respiración y digestión en el estómago) y de procesos industriales (uso fertilizantes en la agricultura) y limpieza (jabón).</w:t>
            </w:r>
          </w:p>
        </w:tc>
        <w:tc>
          <w:tcPr>
            <w:tcW w:w="5386" w:type="dxa"/>
          </w:tcPr>
          <w:p w:rsidR="000C6535" w:rsidRPr="00CB546A" w:rsidRDefault="000C6535" w:rsidP="000C6535">
            <w:pPr>
              <w:widowControl/>
              <w:autoSpaceDE/>
              <w:autoSpaceDN/>
              <w:adjustRightInd/>
              <w:rPr>
                <w:rFonts w:ascii="Calibri" w:hAnsi="Calibri"/>
              </w:rPr>
            </w:pPr>
            <w:r w:rsidRPr="00CB546A">
              <w:rPr>
                <w:rFonts w:ascii="Calibri" w:hAnsi="Calibri"/>
              </w:rPr>
              <w:t>Diseña protocolos experimentales en los cuales utiliza un conjunto de sustancias para clasificar materiales</w:t>
            </w:r>
          </w:p>
          <w:p w:rsidR="000C6535" w:rsidRPr="00CB546A" w:rsidRDefault="000C6535" w:rsidP="000C6535">
            <w:pPr>
              <w:widowControl/>
              <w:autoSpaceDE/>
              <w:autoSpaceDN/>
              <w:adjustRightInd/>
              <w:rPr>
                <w:rFonts w:ascii="Calibri" w:hAnsi="Calibri"/>
              </w:rPr>
            </w:pPr>
            <w:r w:rsidRPr="00CB546A">
              <w:rPr>
                <w:rFonts w:ascii="Calibri" w:hAnsi="Calibri"/>
              </w:rPr>
              <w:t>como ácidos o bases y determina sus niveles de acidez y basicidad. Para ello utiliza pH-metro, papel indicador o indicadores naturales y recursos tales</w:t>
            </w:r>
          </w:p>
          <w:p w:rsidR="000C6535" w:rsidRPr="00CB546A" w:rsidRDefault="000C6535" w:rsidP="000C6535">
            <w:pPr>
              <w:widowControl/>
              <w:autoSpaceDE/>
              <w:autoSpaceDN/>
              <w:adjustRightInd/>
              <w:rPr>
                <w:rFonts w:ascii="Calibri" w:hAnsi="Calibri"/>
              </w:rPr>
            </w:pPr>
            <w:r w:rsidRPr="00CB546A">
              <w:rPr>
                <w:rFonts w:ascii="Calibri" w:hAnsi="Calibri"/>
              </w:rPr>
              <w:t>como (vinagre, jabón, limón, detergente, plástico, vidrio, clavos) realizando los procedimientos (disoluciones, mezclas) que considere adecuados según el propósito y evaluando el nivel de precisión</w:t>
            </w:r>
          </w:p>
          <w:p w:rsidR="000C6535" w:rsidRPr="00CB546A" w:rsidRDefault="000C6535" w:rsidP="000C6535">
            <w:pPr>
              <w:widowControl/>
              <w:autoSpaceDE/>
              <w:autoSpaceDN/>
              <w:adjustRightInd/>
              <w:rPr>
                <w:rFonts w:ascii="Calibri" w:hAnsi="Calibri"/>
              </w:rPr>
            </w:pPr>
            <w:r w:rsidRPr="00CB546A">
              <w:rPr>
                <w:rFonts w:ascii="Calibri" w:hAnsi="Calibri"/>
              </w:rPr>
              <w:t>de los indicadores utilizados. Durante el proceso formula conclusiones y proyecta lo que podría pasar al aplicar el protocolo a nuevas sustancias.</w:t>
            </w:r>
          </w:p>
          <w:p w:rsidR="000C6535" w:rsidRPr="00CB546A" w:rsidRDefault="000C6535" w:rsidP="000C6535">
            <w:pPr>
              <w:widowControl/>
              <w:autoSpaceDE/>
              <w:autoSpaceDN/>
              <w:adjustRightInd/>
              <w:rPr>
                <w:rFonts w:ascii="Calibri" w:hAnsi="Calibri"/>
              </w:rPr>
            </w:pPr>
            <w:r w:rsidRPr="00CB546A">
              <w:rPr>
                <w:rFonts w:ascii="Calibri" w:hAnsi="Calibri"/>
              </w:rPr>
              <w:t>Reconoce además, algunos límites y variables que intervienen en las conclusiones que elabora.</w:t>
            </w:r>
          </w:p>
        </w:tc>
      </w:tr>
      <w:tr w:rsidR="000C6535" w:rsidRPr="00CB546A" w:rsidTr="00CB546A">
        <w:tc>
          <w:tcPr>
            <w:tcW w:w="390" w:type="dxa"/>
          </w:tcPr>
          <w:p w:rsidR="000C6535" w:rsidRPr="00CB546A" w:rsidRDefault="000C6535" w:rsidP="000C6535">
            <w:pPr>
              <w:widowControl/>
              <w:autoSpaceDE/>
              <w:autoSpaceDN/>
              <w:adjustRightInd/>
              <w:jc w:val="center"/>
              <w:rPr>
                <w:rFonts w:ascii="Calibri" w:hAnsi="Calibri"/>
                <w:sz w:val="24"/>
                <w:szCs w:val="24"/>
              </w:rPr>
            </w:pPr>
            <w:r w:rsidRPr="00CB546A">
              <w:rPr>
                <w:rFonts w:ascii="Calibri" w:hAnsi="Calibri"/>
                <w:sz w:val="24"/>
                <w:szCs w:val="24"/>
              </w:rPr>
              <w:t>3</w:t>
            </w:r>
          </w:p>
        </w:tc>
        <w:tc>
          <w:tcPr>
            <w:tcW w:w="5814" w:type="dxa"/>
          </w:tcPr>
          <w:p w:rsidR="000C6535" w:rsidRPr="00CB546A" w:rsidRDefault="000C6535" w:rsidP="000C6535">
            <w:pPr>
              <w:widowControl/>
              <w:rPr>
                <w:rFonts w:ascii="AvantGarde Md BT" w:hAnsi="AvantGarde Md BT" w:cs="AvantGarde Md BT"/>
                <w:color w:val="000000"/>
              </w:rPr>
            </w:pPr>
          </w:p>
          <w:p w:rsidR="000C6535" w:rsidRPr="00CB546A" w:rsidRDefault="000C6535" w:rsidP="000C6535">
            <w:pPr>
              <w:widowControl/>
              <w:autoSpaceDE/>
              <w:autoSpaceDN/>
              <w:adjustRightInd/>
              <w:rPr>
                <w:rFonts w:ascii="Calibri" w:hAnsi="Calibri"/>
              </w:rPr>
            </w:pPr>
            <w:r w:rsidRPr="00CB546A">
              <w:rPr>
                <w:rFonts w:ascii="AvantGarde Md BT" w:hAnsi="AvantGarde Md BT"/>
              </w:rPr>
              <w:t>Analiza las relaciones cuantitativas entre solutos y solventes, así como los factores que afectan la formación de soluciones.</w:t>
            </w:r>
          </w:p>
        </w:tc>
        <w:tc>
          <w:tcPr>
            <w:tcW w:w="7371" w:type="dxa"/>
          </w:tcPr>
          <w:p w:rsidR="000C6535" w:rsidRPr="00CB546A" w:rsidRDefault="000C6535" w:rsidP="000C6535">
            <w:pPr>
              <w:widowControl/>
              <w:rPr>
                <w:rFonts w:ascii="AvantGarde Bk BT" w:hAnsi="AvantGarde Bk BT" w:cs="AvantGarde Bk BT"/>
                <w:color w:val="000000"/>
                <w:sz w:val="24"/>
                <w:szCs w:val="24"/>
              </w:rPr>
            </w:pPr>
          </w:p>
          <w:p w:rsidR="000C6535" w:rsidRPr="00CB546A" w:rsidRDefault="000C6535" w:rsidP="00413409">
            <w:pPr>
              <w:widowControl/>
              <w:numPr>
                <w:ilvl w:val="0"/>
                <w:numId w:val="50"/>
              </w:numPr>
              <w:autoSpaceDE/>
              <w:autoSpaceDN/>
              <w:adjustRightInd/>
              <w:contextualSpacing/>
              <w:rPr>
                <w:rFonts w:ascii="Calibri" w:hAnsi="Calibri"/>
                <w:sz w:val="24"/>
                <w:szCs w:val="24"/>
              </w:rPr>
            </w:pPr>
            <w:r w:rsidRPr="00CB546A">
              <w:rPr>
                <w:rFonts w:ascii="AvantGarde Bk BT" w:hAnsi="AvantGarde Bk BT"/>
              </w:rPr>
              <w:t>Explica qué factores afectan la formación de soluciones a partir de resultados obtenidos en procedimientos de preparación de soluciones de distinto tipo (insaturadas, saturadas y sobresaturadas) en los que modifica variables (temperatura, presión, cantidad de soluto y disolvente).</w:t>
            </w:r>
          </w:p>
          <w:p w:rsidR="000C6535" w:rsidRPr="00CB546A" w:rsidRDefault="000C6535" w:rsidP="00413409">
            <w:pPr>
              <w:widowControl/>
              <w:numPr>
                <w:ilvl w:val="0"/>
                <w:numId w:val="50"/>
              </w:numPr>
              <w:autoSpaceDE/>
              <w:autoSpaceDN/>
              <w:adjustRightInd/>
              <w:contextualSpacing/>
              <w:rPr>
                <w:rFonts w:ascii="Calibri" w:hAnsi="Calibri"/>
                <w:sz w:val="24"/>
                <w:szCs w:val="24"/>
              </w:rPr>
            </w:pPr>
            <w:r w:rsidRPr="00CB546A">
              <w:rPr>
                <w:rFonts w:ascii="AvantGarde Bk BT" w:hAnsi="AvantGarde Bk BT" w:cs="AvantGarde Bk BT"/>
              </w:rPr>
              <w:t>Predice qué ocurrirá con una solución si se modifica una variable como la temperatura, la presión o las cantidades de soluto y solvente.</w:t>
            </w:r>
          </w:p>
          <w:p w:rsidR="000C6535" w:rsidRPr="00CB546A" w:rsidRDefault="000C6535" w:rsidP="00413409">
            <w:pPr>
              <w:widowControl/>
              <w:numPr>
                <w:ilvl w:val="0"/>
                <w:numId w:val="50"/>
              </w:numPr>
              <w:autoSpaceDE/>
              <w:autoSpaceDN/>
              <w:adjustRightInd/>
              <w:contextualSpacing/>
              <w:rPr>
                <w:rFonts w:ascii="Calibri" w:hAnsi="Calibri"/>
                <w:sz w:val="24"/>
                <w:szCs w:val="24"/>
              </w:rPr>
            </w:pPr>
            <w:r w:rsidRPr="00CB546A">
              <w:rPr>
                <w:rFonts w:ascii="AvantGarde Bk BT" w:hAnsi="AvantGarde Bk BT" w:cs="AvantGarde Bk BT"/>
              </w:rPr>
              <w:lastRenderedPageBreak/>
              <w:t xml:space="preserve">Identifica los componentes de una solución y representa cuantitativamente el grado de concentración utilizando algunas expresiones matemáticas: % en volumen, % en masa, molaridad (M), molalidad (m). </w:t>
            </w:r>
          </w:p>
          <w:p w:rsidR="000C6535" w:rsidRPr="00CB546A" w:rsidRDefault="000C6535" w:rsidP="00413409">
            <w:pPr>
              <w:widowControl/>
              <w:numPr>
                <w:ilvl w:val="0"/>
                <w:numId w:val="50"/>
              </w:numPr>
              <w:autoSpaceDE/>
              <w:autoSpaceDN/>
              <w:adjustRightInd/>
              <w:contextualSpacing/>
              <w:rPr>
                <w:rFonts w:ascii="Calibri" w:hAnsi="Calibri"/>
                <w:sz w:val="24"/>
                <w:szCs w:val="24"/>
              </w:rPr>
            </w:pPr>
            <w:r w:rsidRPr="00CB546A">
              <w:rPr>
                <w:rFonts w:ascii="AvantGarde Bk BT" w:hAnsi="AvantGarde Bk BT" w:cs="AvantGarde Bk BT"/>
              </w:rPr>
              <w:t>Explica a partir de las fuerzas intermoleculares (Puentes de Hidrogeno, fuerzas de Van der Waals) las propiedades físicas (solubilidad, la densidad, el punto de ebullición y fusión de sustancias liquidas.</w:t>
            </w:r>
          </w:p>
        </w:tc>
        <w:tc>
          <w:tcPr>
            <w:tcW w:w="5386" w:type="dxa"/>
          </w:tcPr>
          <w:p w:rsidR="000C6535" w:rsidRPr="00CB546A" w:rsidRDefault="000C6535" w:rsidP="000C6535">
            <w:pPr>
              <w:widowControl/>
              <w:autoSpaceDE/>
              <w:autoSpaceDN/>
              <w:adjustRightInd/>
              <w:rPr>
                <w:rFonts w:ascii="Cambria Math" w:hAnsi="Cambria Math"/>
              </w:rPr>
            </w:pPr>
            <w:r w:rsidRPr="00CB546A">
              <w:rPr>
                <w:rFonts w:ascii="Cambria Math" w:hAnsi="Cambria Math"/>
              </w:rPr>
              <w:lastRenderedPageBreak/>
              <w:t>A partir de la información contenida en las etiquetas de los productos que contengan soluciones explica</w:t>
            </w:r>
          </w:p>
          <w:p w:rsidR="000C6535" w:rsidRPr="00CB546A" w:rsidRDefault="000C6535" w:rsidP="000C6535">
            <w:pPr>
              <w:widowControl/>
              <w:autoSpaceDE/>
              <w:autoSpaceDN/>
              <w:adjustRightInd/>
              <w:rPr>
                <w:rFonts w:ascii="Calibri" w:hAnsi="Calibri"/>
                <w:sz w:val="24"/>
                <w:szCs w:val="24"/>
              </w:rPr>
            </w:pPr>
            <w:r w:rsidRPr="00CB546A">
              <w:rPr>
                <w:rFonts w:ascii="Cambria Math" w:hAnsi="Cambria Math"/>
              </w:rPr>
              <w:t>sus componentes (soluto-solvente) y calcula su concentración. Elabora preguntas y predice posibles respuestas con base en argumentos de tipo teórico y experimental en las cuales se realicen variaciones de cantidad de soluto – solvente o se someta la muestra a la acción de la temperatura u otras variaciones que considere necesarias</w:t>
            </w:r>
            <w:r w:rsidRPr="00CB546A">
              <w:rPr>
                <w:rFonts w:ascii="AvantGarde Bk BT" w:hAnsi="AvantGarde Bk BT"/>
              </w:rPr>
              <w:t>.</w:t>
            </w:r>
          </w:p>
        </w:tc>
      </w:tr>
      <w:tr w:rsidR="000C6535" w:rsidRPr="00CB546A" w:rsidTr="00CB546A">
        <w:tc>
          <w:tcPr>
            <w:tcW w:w="390" w:type="dxa"/>
          </w:tcPr>
          <w:p w:rsidR="000C6535" w:rsidRPr="00CB546A" w:rsidRDefault="000C6535" w:rsidP="000C6535">
            <w:pPr>
              <w:widowControl/>
              <w:autoSpaceDE/>
              <w:autoSpaceDN/>
              <w:adjustRightInd/>
              <w:jc w:val="center"/>
              <w:rPr>
                <w:rFonts w:ascii="Calibri" w:hAnsi="Calibri"/>
                <w:sz w:val="24"/>
                <w:szCs w:val="24"/>
              </w:rPr>
            </w:pPr>
            <w:r w:rsidRPr="00CB546A">
              <w:rPr>
                <w:rFonts w:ascii="Calibri" w:hAnsi="Calibri"/>
                <w:sz w:val="24"/>
                <w:szCs w:val="24"/>
              </w:rPr>
              <w:lastRenderedPageBreak/>
              <w:t>4</w:t>
            </w:r>
          </w:p>
        </w:tc>
        <w:tc>
          <w:tcPr>
            <w:tcW w:w="5814" w:type="dxa"/>
          </w:tcPr>
          <w:p w:rsidR="000C6535" w:rsidRPr="00CB546A" w:rsidRDefault="000C6535" w:rsidP="000C6535">
            <w:pPr>
              <w:widowControl/>
              <w:rPr>
                <w:rFonts w:ascii="AvantGarde Md BT" w:hAnsi="AvantGarde Md BT" w:cs="AvantGarde Md BT"/>
                <w:color w:val="000000"/>
                <w:sz w:val="24"/>
                <w:szCs w:val="24"/>
              </w:rPr>
            </w:pPr>
          </w:p>
          <w:p w:rsidR="000C6535" w:rsidRPr="00CB546A" w:rsidRDefault="000C6535" w:rsidP="000C6535">
            <w:pPr>
              <w:widowControl/>
              <w:autoSpaceDE/>
              <w:autoSpaceDN/>
              <w:adjustRightInd/>
              <w:rPr>
                <w:rFonts w:ascii="Calibri" w:hAnsi="Calibri"/>
                <w:sz w:val="24"/>
                <w:szCs w:val="24"/>
              </w:rPr>
            </w:pPr>
            <w:r w:rsidRPr="00CB546A">
              <w:rPr>
                <w:rFonts w:ascii="AvantGarde Md BT" w:hAnsi="AvantGarde Md BT"/>
                <w:sz w:val="22"/>
                <w:szCs w:val="22"/>
              </w:rPr>
              <w:t>Comprende la forma en que los principios genéticos mendelianos y post-mendelianos explican la herencia y el mejoramiento de las especies existentes.</w:t>
            </w:r>
          </w:p>
        </w:tc>
        <w:tc>
          <w:tcPr>
            <w:tcW w:w="7371" w:type="dxa"/>
          </w:tcPr>
          <w:p w:rsidR="000C6535" w:rsidRPr="00CB546A" w:rsidRDefault="000C6535" w:rsidP="000C6535">
            <w:pPr>
              <w:widowControl/>
              <w:rPr>
                <w:rFonts w:ascii="AvantGarde Bk BT" w:hAnsi="AvantGarde Bk BT" w:cs="AvantGarde Bk BT"/>
                <w:color w:val="000000"/>
                <w:sz w:val="24"/>
                <w:szCs w:val="24"/>
              </w:rPr>
            </w:pPr>
          </w:p>
          <w:p w:rsidR="000C6535" w:rsidRPr="00CB546A" w:rsidRDefault="000C6535" w:rsidP="00413409">
            <w:pPr>
              <w:widowControl/>
              <w:numPr>
                <w:ilvl w:val="0"/>
                <w:numId w:val="51"/>
              </w:numPr>
              <w:autoSpaceDE/>
              <w:autoSpaceDN/>
              <w:adjustRightInd/>
              <w:contextualSpacing/>
              <w:rPr>
                <w:rFonts w:ascii="Calibri" w:hAnsi="Calibri"/>
                <w:sz w:val="24"/>
                <w:szCs w:val="24"/>
              </w:rPr>
            </w:pPr>
            <w:r w:rsidRPr="00CB546A">
              <w:rPr>
                <w:rFonts w:ascii="AvantGarde Bk BT" w:hAnsi="AvantGarde Bk BT"/>
              </w:rPr>
              <w:t xml:space="preserve">Predice mediante la aplicación de diferentes mecanismos (probabilidades o punnet) las proporciones de las características heredadas por algunos organismos. </w:t>
            </w:r>
          </w:p>
          <w:p w:rsidR="000C6535" w:rsidRPr="00CB546A" w:rsidRDefault="000C6535" w:rsidP="00413409">
            <w:pPr>
              <w:widowControl/>
              <w:numPr>
                <w:ilvl w:val="0"/>
                <w:numId w:val="51"/>
              </w:numPr>
              <w:autoSpaceDE/>
              <w:autoSpaceDN/>
              <w:adjustRightInd/>
              <w:contextualSpacing/>
              <w:rPr>
                <w:rFonts w:ascii="Calibri" w:hAnsi="Calibri"/>
                <w:sz w:val="24"/>
                <w:szCs w:val="24"/>
              </w:rPr>
            </w:pPr>
            <w:r w:rsidRPr="00CB546A">
              <w:rPr>
                <w:rFonts w:ascii="AvantGarde Bk BT" w:hAnsi="AvantGarde Bk BT" w:cs="AvantGarde Bk BT"/>
              </w:rPr>
              <w:t xml:space="preserve">Explica la forma como se transmite la información de padres a hijos, identificando las causas de la variabilidad entre organismos de una misma familia. </w:t>
            </w:r>
          </w:p>
          <w:p w:rsidR="000C6535" w:rsidRPr="00CB546A" w:rsidRDefault="000C6535" w:rsidP="00413409">
            <w:pPr>
              <w:widowControl/>
              <w:numPr>
                <w:ilvl w:val="0"/>
                <w:numId w:val="51"/>
              </w:numPr>
              <w:autoSpaceDE/>
              <w:autoSpaceDN/>
              <w:adjustRightInd/>
              <w:contextualSpacing/>
              <w:rPr>
                <w:rFonts w:ascii="Calibri" w:hAnsi="Calibri"/>
                <w:sz w:val="24"/>
                <w:szCs w:val="24"/>
              </w:rPr>
            </w:pPr>
            <w:r w:rsidRPr="00CB546A">
              <w:rPr>
                <w:rFonts w:ascii="AvantGarde Bk BT" w:hAnsi="AvantGarde Bk BT" w:cs="AvantGarde Bk BT"/>
              </w:rPr>
              <w:t xml:space="preserve">Diseña experiencias que puedan demostrar cada una de las leyes de Mendel y los resultados numéricos obtenidos. </w:t>
            </w:r>
          </w:p>
          <w:p w:rsidR="000C6535" w:rsidRPr="00CB546A" w:rsidRDefault="000C6535" w:rsidP="00413409">
            <w:pPr>
              <w:widowControl/>
              <w:numPr>
                <w:ilvl w:val="0"/>
                <w:numId w:val="51"/>
              </w:numPr>
              <w:autoSpaceDE/>
              <w:autoSpaceDN/>
              <w:adjustRightInd/>
              <w:contextualSpacing/>
              <w:rPr>
                <w:rFonts w:ascii="Calibri" w:hAnsi="Calibri"/>
                <w:sz w:val="24"/>
                <w:szCs w:val="24"/>
              </w:rPr>
            </w:pPr>
            <w:r w:rsidRPr="00CB546A">
              <w:rPr>
                <w:rFonts w:ascii="AvantGarde Bk BT" w:hAnsi="AvantGarde Bk BT" w:cs="AvantGarde Bk BT"/>
              </w:rPr>
              <w:t>Demuestra la relación que existe entre el proceso de la meiosis y las segunda y tercera Leyes de la Herencia de Mendel.</w:t>
            </w:r>
          </w:p>
        </w:tc>
        <w:tc>
          <w:tcPr>
            <w:tcW w:w="5386" w:type="dxa"/>
          </w:tcPr>
          <w:p w:rsidR="000C6535" w:rsidRPr="00CB546A" w:rsidRDefault="000C6535" w:rsidP="000C6535">
            <w:pPr>
              <w:widowControl/>
              <w:autoSpaceDE/>
              <w:autoSpaceDN/>
              <w:adjustRightInd/>
              <w:rPr>
                <w:rFonts w:ascii="Calibri" w:hAnsi="Calibri"/>
                <w:sz w:val="22"/>
                <w:szCs w:val="22"/>
              </w:rPr>
            </w:pPr>
            <w:r w:rsidRPr="00CB546A">
              <w:rPr>
                <w:rFonts w:ascii="Calibri" w:hAnsi="Calibri"/>
                <w:sz w:val="22"/>
                <w:szCs w:val="22"/>
              </w:rPr>
              <w:t>En los guisantes las plantas altas (T) son dominantes de las enanas (t), el color amarillo de las semillas</w:t>
            </w:r>
          </w:p>
          <w:p w:rsidR="000C6535" w:rsidRPr="00CB546A" w:rsidRDefault="000C6535" w:rsidP="000C6535">
            <w:pPr>
              <w:widowControl/>
              <w:autoSpaceDE/>
              <w:autoSpaceDN/>
              <w:adjustRightInd/>
              <w:rPr>
                <w:rFonts w:ascii="Calibri" w:hAnsi="Calibri"/>
                <w:sz w:val="22"/>
                <w:szCs w:val="22"/>
              </w:rPr>
            </w:pPr>
            <w:r w:rsidRPr="00CB546A">
              <w:rPr>
                <w:rFonts w:ascii="Calibri" w:hAnsi="Calibri"/>
                <w:sz w:val="22"/>
                <w:szCs w:val="22"/>
              </w:rPr>
              <w:t>(A) es dominante del verde (a), y la semilla lisa (L) es dominante de la rugosa (l). Explica los genotipos, los</w:t>
            </w:r>
          </w:p>
          <w:p w:rsidR="000C6535" w:rsidRPr="00CB546A" w:rsidRDefault="000C6535" w:rsidP="000C6535">
            <w:pPr>
              <w:widowControl/>
              <w:autoSpaceDE/>
              <w:autoSpaceDN/>
              <w:adjustRightInd/>
              <w:rPr>
                <w:rFonts w:ascii="Calibri" w:hAnsi="Calibri"/>
                <w:sz w:val="22"/>
                <w:szCs w:val="22"/>
              </w:rPr>
            </w:pPr>
            <w:r w:rsidRPr="00CB546A">
              <w:rPr>
                <w:rFonts w:ascii="Calibri" w:hAnsi="Calibri"/>
                <w:sz w:val="22"/>
                <w:szCs w:val="22"/>
              </w:rPr>
              <w:t xml:space="preserve">fenotipos y las proporciones de los descendientes de distintos </w:t>
            </w:r>
          </w:p>
          <w:p w:rsidR="000C6535" w:rsidRPr="00CB546A" w:rsidRDefault="000C6535" w:rsidP="000C6535">
            <w:pPr>
              <w:widowControl/>
              <w:autoSpaceDE/>
              <w:autoSpaceDN/>
              <w:adjustRightInd/>
              <w:rPr>
                <w:rFonts w:ascii="Calibri" w:hAnsi="Calibri"/>
                <w:sz w:val="22"/>
                <w:szCs w:val="22"/>
              </w:rPr>
            </w:pPr>
            <w:r w:rsidRPr="00CB546A">
              <w:rPr>
                <w:rFonts w:ascii="Calibri" w:hAnsi="Calibri"/>
                <w:sz w:val="22"/>
                <w:szCs w:val="22"/>
              </w:rPr>
              <w:t xml:space="preserve"> cruces</w:t>
            </w:r>
          </w:p>
        </w:tc>
      </w:tr>
      <w:tr w:rsidR="000C6535" w:rsidRPr="00CB546A" w:rsidTr="00CB546A">
        <w:tc>
          <w:tcPr>
            <w:tcW w:w="390" w:type="dxa"/>
          </w:tcPr>
          <w:p w:rsidR="000C6535" w:rsidRPr="00CB546A" w:rsidRDefault="000C6535" w:rsidP="000C6535">
            <w:pPr>
              <w:widowControl/>
              <w:autoSpaceDE/>
              <w:autoSpaceDN/>
              <w:adjustRightInd/>
              <w:jc w:val="center"/>
              <w:rPr>
                <w:rFonts w:ascii="Calibri" w:hAnsi="Calibri"/>
                <w:sz w:val="24"/>
                <w:szCs w:val="24"/>
              </w:rPr>
            </w:pPr>
            <w:r w:rsidRPr="00CB546A">
              <w:rPr>
                <w:rFonts w:ascii="Calibri" w:hAnsi="Calibri"/>
                <w:sz w:val="24"/>
                <w:szCs w:val="24"/>
              </w:rPr>
              <w:t>5</w:t>
            </w:r>
          </w:p>
        </w:tc>
        <w:tc>
          <w:tcPr>
            <w:tcW w:w="5814" w:type="dxa"/>
          </w:tcPr>
          <w:p w:rsidR="000C6535" w:rsidRPr="00CB546A" w:rsidRDefault="000C6535" w:rsidP="000C6535">
            <w:pPr>
              <w:widowControl/>
              <w:rPr>
                <w:rFonts w:ascii="AvantGarde Md BT" w:hAnsi="AvantGarde Md BT" w:cs="AvantGarde Md BT"/>
                <w:color w:val="000000"/>
                <w:sz w:val="24"/>
                <w:szCs w:val="24"/>
              </w:rPr>
            </w:pPr>
          </w:p>
          <w:p w:rsidR="000C6535" w:rsidRPr="00CB546A" w:rsidRDefault="000C6535" w:rsidP="000C6535">
            <w:pPr>
              <w:widowControl/>
              <w:rPr>
                <w:rFonts w:ascii="AvantGarde Md BT" w:hAnsi="AvantGarde Md BT" w:cs="AvantGarde Md BT"/>
                <w:color w:val="000000"/>
                <w:sz w:val="24"/>
                <w:szCs w:val="24"/>
              </w:rPr>
            </w:pPr>
            <w:r w:rsidRPr="00CB546A">
              <w:rPr>
                <w:rFonts w:ascii="AvantGarde Md BT" w:hAnsi="AvantGarde Md BT"/>
                <w:sz w:val="22"/>
                <w:szCs w:val="22"/>
              </w:rPr>
              <w:t>Explica la forma como se expresa la información genética contenida en el –ADN–, relacionando su expresión con los fenotipos de los organismos y reconoce su capacidad de modificación a lo largo del tiempo (por mutaciones y otros cambios), como un factor determinante en la generación de diversidad del planeta y en la evolución de las especies</w:t>
            </w:r>
          </w:p>
        </w:tc>
        <w:tc>
          <w:tcPr>
            <w:tcW w:w="7371" w:type="dxa"/>
          </w:tcPr>
          <w:p w:rsidR="000C6535" w:rsidRPr="00CB546A" w:rsidRDefault="000C6535" w:rsidP="000C6535">
            <w:pPr>
              <w:widowControl/>
              <w:rPr>
                <w:rFonts w:ascii="AvantGarde Bk BT" w:hAnsi="AvantGarde Bk BT" w:cs="AvantGarde Bk BT"/>
                <w:color w:val="000000"/>
                <w:sz w:val="24"/>
                <w:szCs w:val="24"/>
              </w:rPr>
            </w:pPr>
          </w:p>
          <w:p w:rsidR="000C6535" w:rsidRPr="00CB546A" w:rsidRDefault="000C6535" w:rsidP="00413409">
            <w:pPr>
              <w:widowControl/>
              <w:numPr>
                <w:ilvl w:val="0"/>
                <w:numId w:val="52"/>
              </w:numPr>
              <w:autoSpaceDE/>
              <w:autoSpaceDN/>
              <w:adjustRightInd/>
              <w:contextualSpacing/>
              <w:rPr>
                <w:rFonts w:ascii="AvantGarde Bk BT" w:hAnsi="AvantGarde Bk BT" w:cs="AvantGarde Bk BT"/>
                <w:color w:val="000000"/>
                <w:sz w:val="24"/>
                <w:szCs w:val="24"/>
              </w:rPr>
            </w:pPr>
            <w:r w:rsidRPr="00CB546A">
              <w:rPr>
                <w:rFonts w:ascii="AvantGarde Bk BT" w:hAnsi="AvantGarde Bk BT"/>
              </w:rPr>
              <w:t>Interpreta a partir de modelos la estructura del ADN y la forma como se expresa en los organismos, representando los pasos del proceso de traducción (es decir, de la síntesis de proteínas).</w:t>
            </w:r>
          </w:p>
          <w:p w:rsidR="000C6535" w:rsidRPr="00CB546A" w:rsidRDefault="000C6535" w:rsidP="00413409">
            <w:pPr>
              <w:widowControl/>
              <w:numPr>
                <w:ilvl w:val="0"/>
                <w:numId w:val="52"/>
              </w:numPr>
              <w:autoSpaceDE/>
              <w:autoSpaceDN/>
              <w:adjustRightInd/>
              <w:contextualSpacing/>
              <w:rPr>
                <w:rFonts w:ascii="AvantGarde Bk BT" w:hAnsi="AvantGarde Bk BT" w:cs="AvantGarde Bk BT"/>
                <w:color w:val="000000"/>
                <w:sz w:val="24"/>
                <w:szCs w:val="24"/>
              </w:rPr>
            </w:pPr>
            <w:r w:rsidRPr="00CB546A">
              <w:rPr>
                <w:rFonts w:ascii="AvantGarde Bk BT" w:hAnsi="AvantGarde Bk BT" w:cs="AvantGarde Bk BT"/>
              </w:rPr>
              <w:t xml:space="preserve">Relaciona la producción de proteínas en el organismo con algunas características fenotípicas para explicar la relación entre genotipo y fenotipo. </w:t>
            </w:r>
          </w:p>
          <w:p w:rsidR="000C6535" w:rsidRPr="00CB546A" w:rsidRDefault="000C6535" w:rsidP="00413409">
            <w:pPr>
              <w:widowControl/>
              <w:numPr>
                <w:ilvl w:val="0"/>
                <w:numId w:val="52"/>
              </w:numPr>
              <w:autoSpaceDE/>
              <w:autoSpaceDN/>
              <w:adjustRightInd/>
              <w:contextualSpacing/>
              <w:rPr>
                <w:rFonts w:ascii="AvantGarde Bk BT" w:hAnsi="AvantGarde Bk BT" w:cs="AvantGarde Bk BT"/>
                <w:color w:val="000000"/>
                <w:sz w:val="24"/>
                <w:szCs w:val="24"/>
              </w:rPr>
            </w:pPr>
            <w:r w:rsidRPr="00CB546A">
              <w:rPr>
                <w:rFonts w:ascii="AvantGarde Bk BT" w:hAnsi="AvantGarde Bk BT" w:cs="AvantGarde Bk BT"/>
              </w:rPr>
              <w:t>Explica los principales mecanismos de cambio en el ADN (mutación y otros) identificando variaciones en la estructura de las proteínas que dan lugar a cambios en el fenotipo de los organismos y la diversidad en las poblaciones.</w:t>
            </w:r>
          </w:p>
        </w:tc>
        <w:tc>
          <w:tcPr>
            <w:tcW w:w="5386" w:type="dxa"/>
          </w:tcPr>
          <w:p w:rsidR="000C6535" w:rsidRPr="00CB546A" w:rsidRDefault="000C6535" w:rsidP="000C6535">
            <w:pPr>
              <w:widowControl/>
              <w:autoSpaceDE/>
              <w:autoSpaceDN/>
              <w:adjustRightInd/>
              <w:rPr>
                <w:rFonts w:ascii="Cambria Math" w:hAnsi="Cambria Math"/>
                <w:sz w:val="18"/>
                <w:szCs w:val="18"/>
              </w:rPr>
            </w:pPr>
            <w:r w:rsidRPr="00CB546A">
              <w:rPr>
                <w:rFonts w:ascii="Cambria Math" w:hAnsi="Cambria Math"/>
                <w:sz w:val="18"/>
                <w:szCs w:val="18"/>
              </w:rPr>
              <w:t>Analiza el siguiente caso:</w:t>
            </w:r>
          </w:p>
          <w:p w:rsidR="000C6535" w:rsidRPr="00CB546A" w:rsidRDefault="000C6535" w:rsidP="000C6535">
            <w:pPr>
              <w:widowControl/>
              <w:autoSpaceDE/>
              <w:autoSpaceDN/>
              <w:adjustRightInd/>
              <w:rPr>
                <w:rFonts w:ascii="Cambria Math" w:hAnsi="Cambria Math" w:cs="AvantGarde Bk BT"/>
                <w:color w:val="000000"/>
                <w:sz w:val="18"/>
                <w:szCs w:val="18"/>
              </w:rPr>
            </w:pPr>
            <w:r w:rsidRPr="00CB546A">
              <w:rPr>
                <w:rFonts w:ascii="Cambria Math" w:hAnsi="Cambria Math"/>
                <w:sz w:val="18"/>
                <w:szCs w:val="18"/>
              </w:rPr>
              <w:t>En un laboratorio un técnico investiga la producción de la insulina y su relación con la información genética del ADN que codifica para el gen de la insulina. A partir de las células del páncreas, por ejemplo de un ratón, obtienen la secuencia de ADN y con ésta la del ARNm.</w:t>
            </w:r>
            <w:r w:rsidRPr="00CB546A">
              <w:rPr>
                <w:rFonts w:ascii="Cambria Math" w:hAnsi="Cambria Math" w:cs="AvantGarde Bk BT"/>
                <w:color w:val="000000"/>
                <w:sz w:val="18"/>
                <w:szCs w:val="18"/>
              </w:rPr>
              <w:t xml:space="preserve"> </w:t>
            </w:r>
          </w:p>
          <w:p w:rsidR="000C6535" w:rsidRPr="00CB546A" w:rsidRDefault="000C6535" w:rsidP="000C6535">
            <w:pPr>
              <w:widowControl/>
              <w:autoSpaceDE/>
              <w:autoSpaceDN/>
              <w:adjustRightInd/>
              <w:rPr>
                <w:rFonts w:ascii="Cambria Math" w:hAnsi="Cambria Math"/>
                <w:sz w:val="18"/>
                <w:szCs w:val="18"/>
              </w:rPr>
            </w:pPr>
            <w:r w:rsidRPr="00CB546A">
              <w:rPr>
                <w:rFonts w:ascii="Cambria Math" w:hAnsi="Cambria Math"/>
                <w:sz w:val="18"/>
                <w:szCs w:val="18"/>
              </w:rPr>
              <w:t>Utilizando el código genético el técnico pudo encontrar que el gen para la insulina contenía las siguientes tripletas de codones, e identificar los aminoácidos que contenía la proteína de la insulina</w:t>
            </w:r>
          </w:p>
        </w:tc>
      </w:tr>
      <w:tr w:rsidR="000C6535" w:rsidRPr="00CB546A" w:rsidTr="00CB546A">
        <w:tc>
          <w:tcPr>
            <w:tcW w:w="390" w:type="dxa"/>
          </w:tcPr>
          <w:p w:rsidR="000C6535" w:rsidRPr="00CB546A" w:rsidRDefault="000C6535" w:rsidP="000C6535">
            <w:pPr>
              <w:widowControl/>
              <w:autoSpaceDE/>
              <w:autoSpaceDN/>
              <w:adjustRightInd/>
              <w:jc w:val="center"/>
              <w:rPr>
                <w:rFonts w:ascii="Calibri" w:hAnsi="Calibri"/>
                <w:sz w:val="24"/>
                <w:szCs w:val="24"/>
              </w:rPr>
            </w:pPr>
            <w:r w:rsidRPr="00CB546A">
              <w:rPr>
                <w:rFonts w:ascii="Calibri" w:hAnsi="Calibri"/>
                <w:sz w:val="24"/>
                <w:szCs w:val="24"/>
              </w:rPr>
              <w:t>6</w:t>
            </w:r>
          </w:p>
        </w:tc>
        <w:tc>
          <w:tcPr>
            <w:tcW w:w="5814" w:type="dxa"/>
          </w:tcPr>
          <w:p w:rsidR="000C6535" w:rsidRPr="00CB546A" w:rsidRDefault="000C6535" w:rsidP="000C6535">
            <w:pPr>
              <w:widowControl/>
              <w:rPr>
                <w:rFonts w:ascii="AvantGarde Md BT" w:hAnsi="AvantGarde Md BT" w:cs="AvantGarde Md BT"/>
                <w:color w:val="000000"/>
                <w:sz w:val="24"/>
                <w:szCs w:val="24"/>
              </w:rPr>
            </w:pPr>
          </w:p>
          <w:p w:rsidR="000C6535" w:rsidRPr="00CB546A" w:rsidRDefault="000C6535" w:rsidP="000C6535">
            <w:pPr>
              <w:widowControl/>
              <w:rPr>
                <w:rFonts w:ascii="AvantGarde Md BT" w:hAnsi="AvantGarde Md BT" w:cs="AvantGarde Md BT"/>
                <w:color w:val="000000"/>
                <w:sz w:val="24"/>
                <w:szCs w:val="24"/>
              </w:rPr>
            </w:pPr>
            <w:r w:rsidRPr="00CB546A">
              <w:rPr>
                <w:rFonts w:ascii="AvantGarde Md BT" w:hAnsi="AvantGarde Md BT"/>
                <w:sz w:val="22"/>
                <w:szCs w:val="22"/>
              </w:rPr>
              <w:t>Analiza teorías científicas sobre el origen de las especies (selección natural y ancestro común) como modelos científicos que sustentan sus explicaciones desde diferentes evidencias y argumentaciones.</w:t>
            </w:r>
          </w:p>
        </w:tc>
        <w:tc>
          <w:tcPr>
            <w:tcW w:w="7371" w:type="dxa"/>
          </w:tcPr>
          <w:p w:rsidR="000C6535" w:rsidRPr="00CB546A" w:rsidRDefault="000C6535" w:rsidP="000C6535">
            <w:pPr>
              <w:widowControl/>
              <w:rPr>
                <w:rFonts w:ascii="AvantGarde Bk BT" w:hAnsi="AvantGarde Bk BT" w:cs="AvantGarde Bk BT"/>
                <w:color w:val="000000"/>
                <w:sz w:val="24"/>
                <w:szCs w:val="24"/>
              </w:rPr>
            </w:pPr>
          </w:p>
          <w:p w:rsidR="000C6535" w:rsidRPr="00CB546A" w:rsidRDefault="000C6535" w:rsidP="00413409">
            <w:pPr>
              <w:widowControl/>
              <w:numPr>
                <w:ilvl w:val="0"/>
                <w:numId w:val="53"/>
              </w:numPr>
              <w:autoSpaceDE/>
              <w:autoSpaceDN/>
              <w:adjustRightInd/>
              <w:contextualSpacing/>
              <w:rPr>
                <w:rFonts w:ascii="AvantGarde Bk BT" w:hAnsi="AvantGarde Bk BT" w:cs="AvantGarde Bk BT"/>
                <w:color w:val="000000"/>
                <w:sz w:val="24"/>
                <w:szCs w:val="24"/>
              </w:rPr>
            </w:pPr>
            <w:r w:rsidRPr="00CB546A">
              <w:rPr>
                <w:rFonts w:ascii="AvantGarde Bk BT" w:hAnsi="AvantGarde Bk BT"/>
              </w:rPr>
              <w:t xml:space="preserve">Explica las evidencias que dan sustento a la teoría del ancestro común y a la de selección natural (evidencias de distribución geográfica de las especies, restos fósiles, homologías, comparación entre secuencias de ADN). </w:t>
            </w:r>
          </w:p>
          <w:p w:rsidR="000C6535" w:rsidRPr="00CB546A" w:rsidRDefault="000C6535" w:rsidP="00413409">
            <w:pPr>
              <w:widowControl/>
              <w:numPr>
                <w:ilvl w:val="0"/>
                <w:numId w:val="53"/>
              </w:numPr>
              <w:autoSpaceDE/>
              <w:autoSpaceDN/>
              <w:adjustRightInd/>
              <w:contextualSpacing/>
              <w:rPr>
                <w:rFonts w:ascii="AvantGarde Bk BT" w:hAnsi="AvantGarde Bk BT" w:cs="AvantGarde Bk BT"/>
                <w:color w:val="000000"/>
                <w:sz w:val="24"/>
                <w:szCs w:val="24"/>
              </w:rPr>
            </w:pPr>
            <w:r w:rsidRPr="00CB546A">
              <w:rPr>
                <w:rFonts w:ascii="AvantGarde Bk BT" w:hAnsi="AvantGarde Bk BT" w:cs="AvantGarde Bk BT"/>
              </w:rPr>
              <w:t xml:space="preserve">Explica cómo actúa la selección natural en una población que vive en un determinado ambiente, cuando existe algún factor de presión de selección (cambios en las condiciones climáticas) y su efecto en la variabilidad de fenotipos. </w:t>
            </w:r>
          </w:p>
          <w:p w:rsidR="000C6535" w:rsidRPr="00CB546A" w:rsidRDefault="000C6535" w:rsidP="00413409">
            <w:pPr>
              <w:widowControl/>
              <w:numPr>
                <w:ilvl w:val="0"/>
                <w:numId w:val="53"/>
              </w:numPr>
              <w:autoSpaceDE/>
              <w:autoSpaceDN/>
              <w:adjustRightInd/>
              <w:contextualSpacing/>
              <w:rPr>
                <w:rFonts w:ascii="AvantGarde Bk BT" w:hAnsi="AvantGarde Bk BT" w:cs="AvantGarde Bk BT"/>
                <w:color w:val="000000"/>
                <w:sz w:val="24"/>
                <w:szCs w:val="24"/>
              </w:rPr>
            </w:pPr>
            <w:r w:rsidRPr="00CB546A">
              <w:rPr>
                <w:rFonts w:ascii="AvantGarde Bk BT" w:hAnsi="AvantGarde Bk BT" w:cs="AvantGarde Bk BT"/>
              </w:rPr>
              <w:t xml:space="preserve">Argumenta con evidencias científicas la influencia de las mutaciones en la selección natural de las especies. </w:t>
            </w:r>
          </w:p>
          <w:p w:rsidR="000C6535" w:rsidRPr="00CB546A" w:rsidRDefault="000C6535" w:rsidP="00413409">
            <w:pPr>
              <w:widowControl/>
              <w:numPr>
                <w:ilvl w:val="0"/>
                <w:numId w:val="53"/>
              </w:numPr>
              <w:autoSpaceDE/>
              <w:autoSpaceDN/>
              <w:adjustRightInd/>
              <w:contextualSpacing/>
              <w:rPr>
                <w:rFonts w:ascii="AvantGarde Bk BT" w:hAnsi="AvantGarde Bk BT" w:cs="AvantGarde Bk BT"/>
                <w:color w:val="000000"/>
                <w:sz w:val="24"/>
                <w:szCs w:val="24"/>
              </w:rPr>
            </w:pPr>
            <w:r w:rsidRPr="00CB546A">
              <w:rPr>
                <w:rFonts w:ascii="AvantGarde Bk BT" w:hAnsi="AvantGarde Bk BT" w:cs="AvantGarde Bk BT"/>
              </w:rPr>
              <w:t>Identifica los procesos de transformación de los seres vivos ocurridos en cada una de las eras geológicas.</w:t>
            </w:r>
          </w:p>
        </w:tc>
        <w:tc>
          <w:tcPr>
            <w:tcW w:w="5386" w:type="dxa"/>
          </w:tcPr>
          <w:p w:rsidR="000C6535" w:rsidRPr="00CB546A" w:rsidRDefault="000C6535" w:rsidP="000C6535">
            <w:pPr>
              <w:widowControl/>
              <w:autoSpaceDE/>
              <w:autoSpaceDN/>
              <w:adjustRightInd/>
              <w:rPr>
                <w:rFonts w:ascii="Cambria Math" w:hAnsi="Cambria Math"/>
                <w:sz w:val="18"/>
                <w:szCs w:val="18"/>
              </w:rPr>
            </w:pPr>
            <w:r w:rsidRPr="00CB546A">
              <w:rPr>
                <w:rFonts w:ascii="Cambria Math" w:hAnsi="Cambria Math"/>
                <w:sz w:val="18"/>
                <w:szCs w:val="18"/>
              </w:rPr>
              <w:t>Las siguientes imágenes muestran la acción de la selección natural sobre el camuflaje de una especie de escarabajo. Interpreta la gráfica de la parte superior y la explica utilizando el modelo de selección natural.</w:t>
            </w:r>
          </w:p>
          <w:p w:rsidR="000C6535" w:rsidRPr="00CB546A" w:rsidRDefault="000C6535" w:rsidP="000C6535">
            <w:pPr>
              <w:widowControl/>
              <w:autoSpaceDE/>
              <w:autoSpaceDN/>
              <w:adjustRightInd/>
              <w:rPr>
                <w:rFonts w:ascii="Cambria Math" w:hAnsi="Cambria Math"/>
                <w:sz w:val="18"/>
                <w:szCs w:val="18"/>
              </w:rPr>
            </w:pPr>
            <w:r w:rsidRPr="00CB546A">
              <w:rPr>
                <w:rFonts w:ascii="Cambria Math" w:hAnsi="Cambria Math"/>
                <w:sz w:val="18"/>
                <w:szCs w:val="18"/>
              </w:rPr>
              <w:t>Predice a partir de la información que brindan los gráficos cuál fue la mutación que ocurrió, para cuál de las dos especies (pájaros o escarabajos) es favorable. Explica cuál es la incidencia del cambio</w:t>
            </w:r>
          </w:p>
          <w:p w:rsidR="000C6535" w:rsidRPr="00CB546A" w:rsidRDefault="000C6535" w:rsidP="000C6535">
            <w:pPr>
              <w:widowControl/>
              <w:autoSpaceDE/>
              <w:autoSpaceDN/>
              <w:adjustRightInd/>
              <w:rPr>
                <w:rFonts w:ascii="Cambria Math" w:hAnsi="Cambria Math"/>
                <w:sz w:val="18"/>
                <w:szCs w:val="18"/>
              </w:rPr>
            </w:pPr>
            <w:r w:rsidRPr="00CB546A">
              <w:rPr>
                <w:rFonts w:ascii="Cambria Math" w:hAnsi="Cambria Math"/>
                <w:sz w:val="18"/>
                <w:szCs w:val="18"/>
              </w:rPr>
              <w:t>de coloración del escarabajo en la supervivencia del ave.</w:t>
            </w:r>
          </w:p>
          <w:p w:rsidR="000C6535" w:rsidRPr="00CB546A" w:rsidRDefault="000C6535" w:rsidP="000C6535">
            <w:pPr>
              <w:widowControl/>
              <w:autoSpaceDE/>
              <w:autoSpaceDN/>
              <w:adjustRightInd/>
              <w:rPr>
                <w:rFonts w:ascii="Cambria Math" w:hAnsi="Cambria Math"/>
                <w:sz w:val="18"/>
                <w:szCs w:val="18"/>
              </w:rPr>
            </w:pPr>
          </w:p>
        </w:tc>
      </w:tr>
    </w:tbl>
    <w:p w:rsidR="000B1DE8" w:rsidRPr="00CB546A" w:rsidRDefault="000B1DE8" w:rsidP="00AE77C1">
      <w:pPr>
        <w:jc w:val="center"/>
        <w:rPr>
          <w:rFonts w:asciiTheme="minorHAnsi" w:eastAsiaTheme="minorHAnsi" w:hAnsiTheme="minorHAnsi" w:cstheme="minorBidi"/>
          <w:b/>
          <w:lang w:eastAsia="en-US"/>
        </w:rPr>
      </w:pPr>
    </w:p>
    <w:p w:rsidR="000C6535" w:rsidRPr="00CB546A" w:rsidRDefault="000C6535" w:rsidP="00AE77C1">
      <w:pPr>
        <w:jc w:val="center"/>
        <w:rPr>
          <w:rFonts w:asciiTheme="minorHAnsi" w:eastAsiaTheme="minorHAnsi" w:hAnsiTheme="minorHAnsi" w:cstheme="minorBidi"/>
          <w:b/>
          <w:lang w:eastAsia="en-US"/>
        </w:rPr>
      </w:pPr>
    </w:p>
    <w:p w:rsidR="000C6535" w:rsidRPr="00CB546A" w:rsidRDefault="000C6535" w:rsidP="00AE77C1">
      <w:pPr>
        <w:jc w:val="center"/>
        <w:rPr>
          <w:rFonts w:asciiTheme="minorHAnsi" w:eastAsiaTheme="minorHAnsi" w:hAnsiTheme="minorHAnsi" w:cstheme="minorBidi"/>
          <w:b/>
          <w:lang w:eastAsia="en-US"/>
        </w:rPr>
      </w:pPr>
    </w:p>
    <w:p w:rsidR="000C6535" w:rsidRPr="00CB546A" w:rsidRDefault="000C6535" w:rsidP="00AE77C1">
      <w:pPr>
        <w:jc w:val="center"/>
        <w:rPr>
          <w:rFonts w:asciiTheme="minorHAnsi" w:eastAsiaTheme="minorHAnsi" w:hAnsiTheme="minorHAnsi" w:cstheme="minorBidi"/>
          <w:b/>
          <w:lang w:eastAsia="en-US"/>
        </w:rPr>
      </w:pPr>
    </w:p>
    <w:p w:rsidR="000C6535" w:rsidRPr="00CB546A" w:rsidRDefault="000C6535" w:rsidP="00AE77C1">
      <w:pPr>
        <w:jc w:val="center"/>
        <w:rPr>
          <w:rFonts w:asciiTheme="minorHAnsi" w:eastAsiaTheme="minorHAnsi" w:hAnsiTheme="minorHAnsi" w:cstheme="minorBidi"/>
          <w:b/>
          <w:lang w:eastAsia="en-US"/>
        </w:rPr>
      </w:pPr>
    </w:p>
    <w:p w:rsidR="000C6535" w:rsidRPr="00CB546A" w:rsidRDefault="000C6535" w:rsidP="00AE77C1">
      <w:pPr>
        <w:jc w:val="center"/>
        <w:rPr>
          <w:rFonts w:asciiTheme="minorHAnsi" w:eastAsiaTheme="minorHAnsi" w:hAnsiTheme="minorHAnsi" w:cstheme="minorBidi"/>
          <w:b/>
          <w:lang w:eastAsia="en-US"/>
        </w:rPr>
      </w:pPr>
    </w:p>
    <w:p w:rsidR="000C6535" w:rsidRPr="00CB546A" w:rsidRDefault="000C6535" w:rsidP="00AE77C1">
      <w:pPr>
        <w:jc w:val="center"/>
        <w:rPr>
          <w:rFonts w:asciiTheme="minorHAnsi" w:eastAsiaTheme="minorHAnsi" w:hAnsiTheme="minorHAnsi" w:cstheme="minorBidi"/>
          <w:b/>
          <w:lang w:eastAsia="en-US"/>
        </w:rPr>
      </w:pPr>
    </w:p>
    <w:p w:rsidR="00AE77C1" w:rsidRPr="00CB546A" w:rsidRDefault="00AE77C1" w:rsidP="00AE77C1">
      <w:pPr>
        <w:widowControl/>
        <w:autoSpaceDE/>
        <w:autoSpaceDN/>
        <w:adjustRightInd/>
        <w:jc w:val="center"/>
        <w:rPr>
          <w:rFonts w:asciiTheme="minorHAnsi" w:eastAsiaTheme="minorHAnsi" w:hAnsiTheme="minorHAnsi" w:cstheme="minorBidi"/>
          <w:b/>
          <w:sz w:val="18"/>
          <w:szCs w:val="18"/>
          <w:lang w:eastAsia="en-US"/>
        </w:rPr>
      </w:pPr>
      <w:r w:rsidRPr="00CB546A">
        <w:rPr>
          <w:rFonts w:asciiTheme="minorHAnsi" w:eastAsiaTheme="minorHAnsi" w:hAnsiTheme="minorHAnsi" w:cstheme="minorBidi"/>
          <w:b/>
          <w:noProof/>
          <w:sz w:val="18"/>
          <w:szCs w:val="18"/>
          <w:lang w:val="es-CO" w:eastAsia="es-CO"/>
        </w:rPr>
        <w:drawing>
          <wp:anchor distT="0" distB="0" distL="114300" distR="114300" simplePos="0" relativeHeight="251655168" behindDoc="1" locked="0" layoutInCell="1" allowOverlap="1" wp14:anchorId="09AA6398" wp14:editId="68BB7DD5">
            <wp:simplePos x="0" y="0"/>
            <wp:positionH relativeFrom="column">
              <wp:posOffset>477783</wp:posOffset>
            </wp:positionH>
            <wp:positionV relativeFrom="paragraph">
              <wp:posOffset>-52302</wp:posOffset>
            </wp:positionV>
            <wp:extent cx="665976" cy="568712"/>
            <wp:effectExtent l="19050" t="0" r="774" b="0"/>
            <wp:wrapNone/>
            <wp:docPr id="77" name="Imagen 3" descr="E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103"/>
                    <pic:cNvPicPr>
                      <a:picLocks noChangeAspect="1" noChangeArrowheads="1"/>
                    </pic:cNvPicPr>
                  </pic:nvPicPr>
                  <pic:blipFill>
                    <a:blip r:embed="rId36" cstate="print"/>
                    <a:srcRect/>
                    <a:stretch>
                      <a:fillRect/>
                    </a:stretch>
                  </pic:blipFill>
                  <pic:spPr bwMode="auto">
                    <a:xfrm>
                      <a:off x="0" y="0"/>
                      <a:ext cx="665976" cy="568712"/>
                    </a:xfrm>
                    <a:prstGeom prst="rect">
                      <a:avLst/>
                    </a:prstGeom>
                    <a:noFill/>
                    <a:ln w="9525">
                      <a:noFill/>
                      <a:miter lim="800000"/>
                      <a:headEnd/>
                      <a:tailEnd/>
                    </a:ln>
                  </pic:spPr>
                </pic:pic>
              </a:graphicData>
            </a:graphic>
          </wp:anchor>
        </w:drawing>
      </w:r>
      <w:r w:rsidRPr="00CB546A">
        <w:rPr>
          <w:rFonts w:asciiTheme="minorHAnsi" w:eastAsiaTheme="minorHAnsi" w:hAnsiTheme="minorHAnsi" w:cstheme="minorBidi"/>
          <w:b/>
          <w:sz w:val="18"/>
          <w:szCs w:val="18"/>
          <w:lang w:eastAsia="en-US"/>
        </w:rPr>
        <w:t>INSTITUCIÓN   EDUCATIVA   TECNICA   JUAN V. PADILLA</w:t>
      </w:r>
    </w:p>
    <w:p w:rsidR="00AE77C1" w:rsidRPr="00CB546A" w:rsidRDefault="00AE77C1" w:rsidP="00AE77C1">
      <w:pPr>
        <w:widowControl/>
        <w:autoSpaceDE/>
        <w:autoSpaceDN/>
        <w:adjustRightInd/>
        <w:jc w:val="center"/>
        <w:rPr>
          <w:rFonts w:asciiTheme="minorHAnsi" w:eastAsiaTheme="minorHAnsi" w:hAnsiTheme="minorHAnsi" w:cstheme="minorBidi"/>
          <w:b/>
          <w:sz w:val="18"/>
          <w:szCs w:val="18"/>
          <w:lang w:eastAsia="en-US"/>
        </w:rPr>
      </w:pPr>
      <w:r w:rsidRPr="00CB546A">
        <w:rPr>
          <w:rFonts w:asciiTheme="minorHAnsi" w:eastAsiaTheme="minorHAnsi" w:hAnsiTheme="minorHAnsi" w:cstheme="minorBidi"/>
          <w:b/>
          <w:sz w:val="18"/>
          <w:szCs w:val="18"/>
          <w:lang w:eastAsia="en-US"/>
        </w:rPr>
        <w:t>Aprobada por la Resolución No. 00014 de 17 Mayo de 2007</w:t>
      </w:r>
    </w:p>
    <w:p w:rsidR="00AE77C1" w:rsidRPr="00CB546A" w:rsidRDefault="00AE77C1" w:rsidP="00790092">
      <w:pPr>
        <w:widowControl/>
        <w:autoSpaceDE/>
        <w:autoSpaceDN/>
        <w:adjustRightInd/>
        <w:jc w:val="center"/>
        <w:rPr>
          <w:rFonts w:asciiTheme="minorHAnsi" w:eastAsiaTheme="minorHAnsi" w:hAnsiTheme="minorHAnsi" w:cstheme="minorBidi"/>
          <w:b/>
          <w:sz w:val="18"/>
          <w:szCs w:val="18"/>
          <w:lang w:eastAsia="en-US"/>
        </w:rPr>
      </w:pPr>
      <w:r w:rsidRPr="00CB546A">
        <w:rPr>
          <w:rFonts w:asciiTheme="minorHAnsi" w:eastAsiaTheme="minorHAnsi" w:hAnsiTheme="minorHAnsi" w:cstheme="minorBidi"/>
          <w:b/>
          <w:sz w:val="18"/>
          <w:szCs w:val="18"/>
          <w:lang w:eastAsia="en-US"/>
        </w:rPr>
        <w:t xml:space="preserve">           </w:t>
      </w:r>
    </w:p>
    <w:p w:rsidR="002D5501" w:rsidRPr="00CB546A" w:rsidRDefault="002D5501" w:rsidP="002D5501">
      <w:pPr>
        <w:widowControl/>
        <w:autoSpaceDE/>
        <w:autoSpaceDN/>
        <w:adjustRightInd/>
        <w:spacing w:after="200"/>
        <w:jc w:val="center"/>
        <w:rPr>
          <w:rFonts w:asciiTheme="minorHAnsi" w:eastAsiaTheme="minorHAnsi" w:hAnsiTheme="minorHAnsi" w:cstheme="minorBidi"/>
          <w:sz w:val="22"/>
          <w:szCs w:val="22"/>
          <w:lang w:val="es-CO" w:eastAsia="en-US"/>
        </w:rPr>
      </w:pPr>
      <w:r w:rsidRPr="00CB546A">
        <w:rPr>
          <w:rFonts w:asciiTheme="minorHAnsi" w:eastAsiaTheme="minorHAnsi" w:hAnsiTheme="minorHAnsi" w:cstheme="minorBidi"/>
          <w:b/>
          <w:sz w:val="22"/>
          <w:szCs w:val="22"/>
          <w:lang w:val="es-CO" w:eastAsia="en-US"/>
        </w:rPr>
        <w:t>AREA</w:t>
      </w:r>
      <w:r w:rsidRPr="00CB546A">
        <w:rPr>
          <w:rFonts w:asciiTheme="minorHAnsi" w:eastAsiaTheme="minorHAnsi" w:hAnsiTheme="minorHAnsi" w:cstheme="minorBidi"/>
          <w:sz w:val="22"/>
          <w:szCs w:val="22"/>
          <w:lang w:val="es-CO" w:eastAsia="en-US"/>
        </w:rPr>
        <w:t xml:space="preserve">: </w:t>
      </w:r>
      <w:r w:rsidRPr="00CB546A">
        <w:rPr>
          <w:rFonts w:asciiTheme="minorHAnsi" w:eastAsiaTheme="minorHAnsi" w:hAnsiTheme="minorHAnsi" w:cstheme="minorBidi"/>
          <w:i/>
          <w:sz w:val="22"/>
          <w:szCs w:val="22"/>
          <w:lang w:val="es-CO" w:eastAsia="en-US"/>
        </w:rPr>
        <w:t>CIENCIAS NATURALES</w:t>
      </w:r>
      <w:r w:rsidRPr="00CB546A">
        <w:rPr>
          <w:rFonts w:asciiTheme="minorHAnsi" w:eastAsiaTheme="minorHAnsi" w:hAnsiTheme="minorHAnsi" w:cstheme="minorBidi"/>
          <w:sz w:val="22"/>
          <w:szCs w:val="22"/>
          <w:lang w:val="es-CO" w:eastAsia="en-US"/>
        </w:rPr>
        <w:t xml:space="preserve">   </w:t>
      </w:r>
      <w:r w:rsidRPr="00CB546A">
        <w:rPr>
          <w:rFonts w:asciiTheme="minorHAnsi" w:eastAsiaTheme="minorHAnsi" w:hAnsiTheme="minorHAnsi" w:cstheme="minorBidi"/>
          <w:b/>
          <w:sz w:val="22"/>
          <w:szCs w:val="22"/>
          <w:lang w:val="es-CO" w:eastAsia="en-US"/>
        </w:rPr>
        <w:t xml:space="preserve">   Asignatura: </w:t>
      </w:r>
      <w:r w:rsidRPr="00CB546A">
        <w:rPr>
          <w:rFonts w:asciiTheme="minorHAnsi" w:eastAsiaTheme="minorHAnsi" w:hAnsiTheme="minorHAnsi" w:cstheme="minorBidi"/>
          <w:sz w:val="22"/>
          <w:szCs w:val="22"/>
          <w:lang w:val="es-CO" w:eastAsia="en-US"/>
        </w:rPr>
        <w:t>CIENCIAS NATURALES</w:t>
      </w:r>
      <w:r w:rsidRPr="00CB546A">
        <w:rPr>
          <w:rFonts w:asciiTheme="minorHAnsi" w:eastAsiaTheme="minorHAnsi" w:hAnsiTheme="minorHAnsi" w:cstheme="minorBidi"/>
          <w:i/>
          <w:sz w:val="22"/>
          <w:szCs w:val="22"/>
          <w:lang w:val="es-CO" w:eastAsia="en-US"/>
        </w:rPr>
        <w:t xml:space="preserve">       </w:t>
      </w:r>
      <w:r w:rsidRPr="00CB546A">
        <w:rPr>
          <w:rFonts w:asciiTheme="minorHAnsi" w:eastAsiaTheme="minorHAnsi" w:hAnsiTheme="minorHAnsi" w:cstheme="minorBidi"/>
          <w:b/>
          <w:i/>
          <w:sz w:val="22"/>
          <w:szCs w:val="22"/>
          <w:lang w:val="es-CO" w:eastAsia="en-US"/>
        </w:rPr>
        <w:t>Grado</w:t>
      </w:r>
      <w:r w:rsidRPr="00CB546A">
        <w:rPr>
          <w:rFonts w:asciiTheme="minorHAnsi" w:eastAsiaTheme="minorHAnsi" w:hAnsiTheme="minorHAnsi" w:cstheme="minorBidi"/>
          <w:i/>
          <w:sz w:val="22"/>
          <w:szCs w:val="22"/>
          <w:lang w:val="es-CO" w:eastAsia="en-US"/>
        </w:rPr>
        <w:t xml:space="preserve">:   NOVENO     </w:t>
      </w:r>
      <w:r w:rsidRPr="00CB546A">
        <w:rPr>
          <w:rFonts w:asciiTheme="minorHAnsi" w:eastAsiaTheme="minorHAnsi" w:hAnsiTheme="minorHAnsi" w:cstheme="minorBidi"/>
          <w:b/>
          <w:sz w:val="22"/>
          <w:szCs w:val="22"/>
          <w:lang w:val="es-CO" w:eastAsia="en-US"/>
        </w:rPr>
        <w:t>Periodo</w:t>
      </w:r>
      <w:r w:rsidRPr="00CB546A">
        <w:rPr>
          <w:rFonts w:asciiTheme="minorHAnsi" w:eastAsiaTheme="minorHAnsi" w:hAnsiTheme="minorHAnsi" w:cstheme="minorBidi"/>
          <w:sz w:val="22"/>
          <w:szCs w:val="22"/>
          <w:lang w:val="es-CO" w:eastAsia="en-US"/>
        </w:rPr>
        <w:t xml:space="preserve">: 1    </w:t>
      </w:r>
      <w:r w:rsidRPr="00CB546A">
        <w:rPr>
          <w:rFonts w:asciiTheme="minorHAnsi" w:eastAsiaTheme="minorHAnsi" w:hAnsiTheme="minorHAnsi" w:cstheme="minorBidi"/>
          <w:b/>
          <w:sz w:val="22"/>
          <w:szCs w:val="22"/>
          <w:lang w:val="es-CO" w:eastAsia="en-US"/>
        </w:rPr>
        <w:t>Año:</w:t>
      </w:r>
      <w:r w:rsidR="00A90FD8">
        <w:rPr>
          <w:rFonts w:asciiTheme="minorHAnsi" w:eastAsiaTheme="minorHAnsi" w:hAnsiTheme="minorHAnsi" w:cstheme="minorBidi"/>
          <w:sz w:val="22"/>
          <w:szCs w:val="22"/>
          <w:lang w:val="es-CO" w:eastAsia="en-US"/>
        </w:rPr>
        <w:t xml:space="preserve"> 2.017</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055"/>
      </w:tblGrid>
      <w:tr w:rsidR="002D5501" w:rsidRPr="00CB546A" w:rsidTr="0034193C">
        <w:trPr>
          <w:jc w:val="center"/>
        </w:trPr>
        <w:tc>
          <w:tcPr>
            <w:tcW w:w="16055" w:type="dxa"/>
          </w:tcPr>
          <w:p w:rsidR="002D5501" w:rsidRPr="00CB546A" w:rsidRDefault="002D5501" w:rsidP="00941F84">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ESTANDAR</w:t>
            </w:r>
          </w:p>
        </w:tc>
      </w:tr>
      <w:tr w:rsidR="002D5501" w:rsidRPr="00CB546A" w:rsidTr="0034193C">
        <w:trPr>
          <w:jc w:val="center"/>
        </w:trPr>
        <w:tc>
          <w:tcPr>
            <w:tcW w:w="16055" w:type="dxa"/>
          </w:tcPr>
          <w:p w:rsidR="002D5501" w:rsidRPr="00CB546A" w:rsidRDefault="002D5501" w:rsidP="002D5501">
            <w:pPr>
              <w:pStyle w:val="Prrafodelista"/>
              <w:widowControl/>
              <w:numPr>
                <w:ilvl w:val="0"/>
                <w:numId w:val="12"/>
              </w:numPr>
              <w:autoSpaceDE/>
              <w:autoSpaceDN/>
              <w:adjustRightInd/>
              <w:rPr>
                <w:rFonts w:ascii="Arial" w:eastAsia="Times New Roman" w:hAnsi="Arial" w:cs="Arial"/>
                <w:lang w:eastAsia="es-CO"/>
              </w:rPr>
            </w:pPr>
            <w:r w:rsidRPr="00CB546A">
              <w:rPr>
                <w:rFonts w:asciiTheme="minorHAnsi" w:eastAsiaTheme="minorHAnsi" w:hAnsiTheme="minorHAnsi" w:cstheme="minorBidi"/>
                <w:sz w:val="24"/>
                <w:szCs w:val="24"/>
                <w:lang w:val="es-CO" w:eastAsia="en-US"/>
              </w:rPr>
              <w:t>Identifico la Estructura, Características e importancia de l</w:t>
            </w:r>
            <w:r w:rsidR="0034193C">
              <w:rPr>
                <w:rFonts w:asciiTheme="minorHAnsi" w:eastAsiaTheme="minorHAnsi" w:hAnsiTheme="minorHAnsi" w:cstheme="minorBidi"/>
                <w:sz w:val="24"/>
                <w:szCs w:val="24"/>
                <w:lang w:val="es-CO" w:eastAsia="en-US"/>
              </w:rPr>
              <w:t>os Bioelementos y Biomoléculas.</w:t>
            </w:r>
          </w:p>
        </w:tc>
      </w:tr>
    </w:tbl>
    <w:p w:rsidR="002D5501" w:rsidRPr="00CB546A" w:rsidRDefault="002D5501" w:rsidP="002D5501">
      <w:pPr>
        <w:widowControl/>
        <w:autoSpaceDE/>
        <w:autoSpaceDN/>
        <w:adjustRightInd/>
        <w:spacing w:after="200"/>
        <w:jc w:val="center"/>
        <w:rPr>
          <w:rFonts w:asciiTheme="minorHAnsi" w:eastAsiaTheme="minorHAnsi" w:hAnsiTheme="minorHAnsi" w:cstheme="minorBidi"/>
          <w:sz w:val="22"/>
          <w:szCs w:val="22"/>
          <w:lang w:val="es-CO" w:eastAsia="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267"/>
      </w:tblGrid>
      <w:tr w:rsidR="002D5501" w:rsidRPr="00CB546A" w:rsidTr="0034193C">
        <w:trPr>
          <w:jc w:val="center"/>
        </w:trPr>
        <w:tc>
          <w:tcPr>
            <w:tcW w:w="16267" w:type="dxa"/>
          </w:tcPr>
          <w:p w:rsidR="002D5501" w:rsidRPr="00CB546A" w:rsidRDefault="002D5501" w:rsidP="00941F84">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COMPETENCIAS</w:t>
            </w:r>
          </w:p>
        </w:tc>
      </w:tr>
      <w:tr w:rsidR="002D5501" w:rsidRPr="00CB546A" w:rsidTr="0034193C">
        <w:trPr>
          <w:jc w:val="center"/>
        </w:trPr>
        <w:tc>
          <w:tcPr>
            <w:tcW w:w="16267" w:type="dxa"/>
          </w:tcPr>
          <w:p w:rsidR="002D5501" w:rsidRPr="00CB546A" w:rsidRDefault="002D5501" w:rsidP="00E34FD3">
            <w:pPr>
              <w:pStyle w:val="Prrafodelista"/>
              <w:widowControl/>
              <w:numPr>
                <w:ilvl w:val="0"/>
                <w:numId w:val="12"/>
              </w:numPr>
              <w:autoSpaceDE/>
              <w:autoSpaceDN/>
              <w:adjustRightInd/>
              <w:rPr>
                <w:rFonts w:ascii="Arial" w:eastAsia="Times New Roman" w:hAnsi="Arial" w:cs="Arial"/>
                <w:lang w:eastAsia="es-CO"/>
              </w:rPr>
            </w:pPr>
            <w:r w:rsidRPr="00CB546A">
              <w:rPr>
                <w:rFonts w:asciiTheme="minorHAnsi" w:eastAsiaTheme="minorHAnsi" w:hAnsiTheme="minorHAnsi" w:cstheme="minorBidi"/>
                <w:sz w:val="24"/>
                <w:szCs w:val="24"/>
                <w:lang w:val="es-CO" w:eastAsia="en-US"/>
              </w:rPr>
              <w:t>Identificar</w:t>
            </w:r>
            <w:r w:rsidR="00E34FD3" w:rsidRPr="00CB546A">
              <w:rPr>
                <w:rFonts w:asciiTheme="minorHAnsi" w:eastAsiaTheme="minorHAnsi" w:hAnsiTheme="minorHAnsi" w:cstheme="minorBidi"/>
                <w:sz w:val="24"/>
                <w:szCs w:val="24"/>
                <w:lang w:val="es-CO" w:eastAsia="en-US"/>
              </w:rPr>
              <w:t>, Indagar</w:t>
            </w:r>
            <w:r w:rsidRPr="00CB546A">
              <w:rPr>
                <w:rFonts w:asciiTheme="minorHAnsi" w:eastAsiaTheme="minorHAnsi" w:hAnsiTheme="minorHAnsi" w:cstheme="minorBidi"/>
                <w:sz w:val="24"/>
                <w:szCs w:val="24"/>
                <w:lang w:val="es-CO" w:eastAsia="en-US"/>
              </w:rPr>
              <w:t xml:space="preserve"> y Explicar.</w:t>
            </w:r>
          </w:p>
        </w:tc>
      </w:tr>
    </w:tbl>
    <w:p w:rsidR="002D5501" w:rsidRPr="00CB546A" w:rsidRDefault="002D5501" w:rsidP="002D5501">
      <w:pPr>
        <w:widowControl/>
        <w:autoSpaceDE/>
        <w:autoSpaceDN/>
        <w:adjustRightInd/>
        <w:spacing w:after="200"/>
        <w:rPr>
          <w:rFonts w:asciiTheme="minorHAnsi" w:eastAsiaTheme="minorHAnsi" w:hAnsiTheme="minorHAnsi" w:cstheme="minorBidi"/>
          <w:sz w:val="24"/>
          <w:szCs w:val="24"/>
          <w:lang w:val="es-CO" w:eastAsia="en-US"/>
        </w:rPr>
      </w:pPr>
    </w:p>
    <w:tbl>
      <w:tblPr>
        <w:tblStyle w:val="Tablaconcuadrcula3"/>
        <w:tblW w:w="0" w:type="auto"/>
        <w:jc w:val="center"/>
        <w:tblLayout w:type="fixed"/>
        <w:tblLook w:val="04A0" w:firstRow="1" w:lastRow="0" w:firstColumn="1" w:lastColumn="0" w:noHBand="0" w:noVBand="1"/>
      </w:tblPr>
      <w:tblGrid>
        <w:gridCol w:w="3118"/>
        <w:gridCol w:w="3846"/>
        <w:gridCol w:w="5604"/>
        <w:gridCol w:w="2505"/>
        <w:gridCol w:w="1984"/>
      </w:tblGrid>
      <w:tr w:rsidR="008C0B1A" w:rsidRPr="00CB546A" w:rsidTr="008C0B1A">
        <w:trPr>
          <w:jc w:val="center"/>
        </w:trPr>
        <w:tc>
          <w:tcPr>
            <w:tcW w:w="3118" w:type="dxa"/>
            <w:tcBorders>
              <w:left w:val="single" w:sz="4" w:space="0" w:color="auto"/>
            </w:tcBorders>
          </w:tcPr>
          <w:p w:rsidR="008C0B1A" w:rsidRPr="00CB546A" w:rsidRDefault="008C0B1A" w:rsidP="00AE77C1">
            <w:pPr>
              <w:widowControl/>
              <w:autoSpaceDE/>
              <w:autoSpaceDN/>
              <w:adjustRightInd/>
              <w:jc w:val="center"/>
              <w:rPr>
                <w:rFonts w:asciiTheme="minorHAnsi" w:hAnsiTheme="minorHAnsi" w:cstheme="minorBidi"/>
                <w:sz w:val="22"/>
                <w:szCs w:val="22"/>
              </w:rPr>
            </w:pPr>
            <w:r w:rsidRPr="00CB546A">
              <w:rPr>
                <w:rFonts w:asciiTheme="minorHAnsi" w:hAnsiTheme="minorHAnsi" w:cstheme="minorBidi"/>
                <w:sz w:val="22"/>
                <w:szCs w:val="22"/>
              </w:rPr>
              <w:t xml:space="preserve">Ejes temáticos </w:t>
            </w:r>
          </w:p>
        </w:tc>
        <w:tc>
          <w:tcPr>
            <w:tcW w:w="3846" w:type="dxa"/>
          </w:tcPr>
          <w:p w:rsidR="008C0B1A" w:rsidRPr="00CB546A" w:rsidRDefault="0034193C" w:rsidP="00AE77C1">
            <w:pPr>
              <w:widowControl/>
              <w:autoSpaceDE/>
              <w:autoSpaceDN/>
              <w:adjustRightInd/>
              <w:jc w:val="center"/>
              <w:rPr>
                <w:rFonts w:asciiTheme="minorHAnsi" w:hAnsiTheme="minorHAnsi" w:cstheme="minorBidi"/>
                <w:sz w:val="22"/>
                <w:szCs w:val="22"/>
              </w:rPr>
            </w:pPr>
            <w:r>
              <w:rPr>
                <w:rFonts w:asciiTheme="minorHAnsi" w:hAnsiTheme="minorHAnsi" w:cstheme="minorBidi"/>
                <w:sz w:val="22"/>
                <w:szCs w:val="22"/>
              </w:rPr>
              <w:t>DBA</w:t>
            </w:r>
          </w:p>
        </w:tc>
        <w:tc>
          <w:tcPr>
            <w:tcW w:w="5604" w:type="dxa"/>
            <w:tcBorders>
              <w:right w:val="single" w:sz="4" w:space="0" w:color="auto"/>
            </w:tcBorders>
          </w:tcPr>
          <w:p w:rsidR="008C0B1A" w:rsidRPr="00CB546A" w:rsidRDefault="008C0B1A" w:rsidP="00AE77C1">
            <w:pPr>
              <w:widowControl/>
              <w:autoSpaceDE/>
              <w:autoSpaceDN/>
              <w:adjustRightInd/>
              <w:jc w:val="center"/>
              <w:rPr>
                <w:rFonts w:asciiTheme="minorHAnsi" w:hAnsiTheme="minorHAnsi" w:cstheme="minorBidi"/>
                <w:sz w:val="22"/>
                <w:szCs w:val="22"/>
              </w:rPr>
            </w:pPr>
            <w:r w:rsidRPr="00CB546A">
              <w:rPr>
                <w:rFonts w:asciiTheme="minorHAnsi" w:hAnsiTheme="minorHAnsi" w:cstheme="minorBidi"/>
                <w:sz w:val="22"/>
                <w:szCs w:val="22"/>
              </w:rPr>
              <w:t>Metodología y Actividades</w:t>
            </w:r>
          </w:p>
        </w:tc>
        <w:tc>
          <w:tcPr>
            <w:tcW w:w="2505" w:type="dxa"/>
            <w:tcBorders>
              <w:left w:val="single" w:sz="4" w:space="0" w:color="auto"/>
            </w:tcBorders>
          </w:tcPr>
          <w:p w:rsidR="008C0B1A" w:rsidRPr="00CB546A" w:rsidRDefault="008C0B1A" w:rsidP="00AE77C1">
            <w:pPr>
              <w:widowControl/>
              <w:autoSpaceDE/>
              <w:autoSpaceDN/>
              <w:adjustRightInd/>
              <w:jc w:val="center"/>
              <w:rPr>
                <w:rFonts w:asciiTheme="minorHAnsi" w:hAnsiTheme="minorHAnsi" w:cstheme="minorBidi"/>
                <w:sz w:val="22"/>
                <w:szCs w:val="22"/>
              </w:rPr>
            </w:pPr>
            <w:r w:rsidRPr="00CB546A">
              <w:rPr>
                <w:rFonts w:asciiTheme="minorHAnsi" w:hAnsiTheme="minorHAnsi" w:cstheme="minorBidi"/>
                <w:sz w:val="22"/>
                <w:szCs w:val="22"/>
              </w:rPr>
              <w:t>Logros</w:t>
            </w:r>
          </w:p>
        </w:tc>
        <w:tc>
          <w:tcPr>
            <w:tcW w:w="1984" w:type="dxa"/>
            <w:tcBorders>
              <w:left w:val="single" w:sz="4" w:space="0" w:color="auto"/>
            </w:tcBorders>
          </w:tcPr>
          <w:p w:rsidR="008C0B1A" w:rsidRPr="00CB546A" w:rsidRDefault="0034193C" w:rsidP="00AE77C1">
            <w:pPr>
              <w:widowControl/>
              <w:autoSpaceDE/>
              <w:autoSpaceDN/>
              <w:adjustRightInd/>
              <w:jc w:val="center"/>
              <w:rPr>
                <w:rFonts w:asciiTheme="minorHAnsi" w:hAnsiTheme="minorHAnsi" w:cstheme="minorBidi"/>
                <w:sz w:val="22"/>
                <w:szCs w:val="22"/>
              </w:rPr>
            </w:pPr>
            <w:r>
              <w:rPr>
                <w:rFonts w:asciiTheme="minorHAnsi" w:hAnsiTheme="minorHAnsi" w:cstheme="minorBidi"/>
                <w:sz w:val="22"/>
                <w:szCs w:val="22"/>
              </w:rPr>
              <w:t xml:space="preserve">Evaluación </w:t>
            </w:r>
          </w:p>
        </w:tc>
      </w:tr>
      <w:tr w:rsidR="008C0B1A" w:rsidRPr="00CB546A" w:rsidTr="008C0B1A">
        <w:trPr>
          <w:jc w:val="center"/>
        </w:trPr>
        <w:tc>
          <w:tcPr>
            <w:tcW w:w="3118" w:type="dxa"/>
            <w:tcBorders>
              <w:left w:val="single" w:sz="4" w:space="0" w:color="auto"/>
            </w:tcBorders>
          </w:tcPr>
          <w:p w:rsidR="008C0B1A" w:rsidRPr="0034193C" w:rsidRDefault="008C0B1A" w:rsidP="00AE77C1">
            <w:pPr>
              <w:widowControl/>
              <w:autoSpaceDE/>
              <w:autoSpaceDN/>
              <w:adjustRightInd/>
              <w:rPr>
                <w:rFonts w:asciiTheme="minorHAnsi" w:hAnsiTheme="minorHAnsi" w:cs="Arial"/>
                <w:sz w:val="22"/>
                <w:szCs w:val="22"/>
              </w:rPr>
            </w:pPr>
            <w:r w:rsidRPr="0034193C">
              <w:rPr>
                <w:rFonts w:asciiTheme="minorHAnsi" w:hAnsiTheme="minorHAnsi" w:cs="Arial"/>
                <w:sz w:val="22"/>
                <w:szCs w:val="22"/>
              </w:rPr>
              <w:t>Los Bioelementos y su importancia en los seres humanos.</w:t>
            </w:r>
          </w:p>
        </w:tc>
        <w:tc>
          <w:tcPr>
            <w:tcW w:w="3846" w:type="dxa"/>
            <w:vMerge w:val="restart"/>
          </w:tcPr>
          <w:p w:rsidR="008C0B1A" w:rsidRPr="0034193C" w:rsidRDefault="008C0B1A" w:rsidP="008C0B1A">
            <w:pPr>
              <w:rPr>
                <w:rFonts w:ascii="Arial" w:hAnsi="Arial" w:cs="Arial"/>
              </w:rPr>
            </w:pPr>
            <w:r w:rsidRPr="0034193C">
              <w:rPr>
                <w:rFonts w:ascii="Arial" w:hAnsi="Arial" w:cs="Arial"/>
              </w:rPr>
              <w:t>Identifica la estructura, características e importancia de los Bioelementos y las biomoleculas para los seres vivos y explico la importancia de las hormonas y vitaminas en la regulación de las funciones en el ser humano</w:t>
            </w:r>
          </w:p>
          <w:p w:rsidR="008C0B1A" w:rsidRPr="0034193C" w:rsidRDefault="008C0B1A" w:rsidP="00AE77C1">
            <w:pPr>
              <w:widowControl/>
              <w:autoSpaceDE/>
              <w:autoSpaceDN/>
              <w:adjustRightInd/>
              <w:rPr>
                <w:rFonts w:ascii="Arial" w:hAnsi="Arial" w:cs="Arial"/>
                <w:i/>
              </w:rPr>
            </w:pPr>
          </w:p>
        </w:tc>
        <w:tc>
          <w:tcPr>
            <w:tcW w:w="5604" w:type="dxa"/>
            <w:tcBorders>
              <w:right w:val="single" w:sz="4" w:space="0" w:color="auto"/>
            </w:tcBorders>
          </w:tcPr>
          <w:p w:rsidR="008C0B1A" w:rsidRPr="0034193C" w:rsidRDefault="008C0B1A" w:rsidP="00AE77C1">
            <w:pPr>
              <w:widowControl/>
              <w:autoSpaceDE/>
              <w:autoSpaceDN/>
              <w:adjustRightInd/>
              <w:rPr>
                <w:rFonts w:asciiTheme="minorHAnsi" w:hAnsiTheme="minorHAnsi" w:cs="Arial"/>
                <w:sz w:val="22"/>
                <w:szCs w:val="22"/>
              </w:rPr>
            </w:pPr>
            <w:r w:rsidRPr="0034193C">
              <w:rPr>
                <w:rFonts w:asciiTheme="minorHAnsi" w:hAnsiTheme="minorHAnsi" w:cs="Arial"/>
                <w:sz w:val="22"/>
                <w:szCs w:val="22"/>
              </w:rPr>
              <w:t>Desarrollo de un cuadro comparativo de los bioelementos más importantes en el cuerpo humano.</w:t>
            </w:r>
          </w:p>
        </w:tc>
        <w:tc>
          <w:tcPr>
            <w:tcW w:w="2505" w:type="dxa"/>
            <w:vMerge w:val="restart"/>
            <w:tcBorders>
              <w:left w:val="single" w:sz="4" w:space="0" w:color="auto"/>
            </w:tcBorders>
          </w:tcPr>
          <w:p w:rsidR="008C0B1A" w:rsidRPr="0034193C" w:rsidRDefault="008C0B1A" w:rsidP="00AE77C1">
            <w:pPr>
              <w:widowControl/>
              <w:autoSpaceDE/>
              <w:autoSpaceDN/>
              <w:adjustRightInd/>
              <w:rPr>
                <w:rFonts w:asciiTheme="minorHAnsi" w:hAnsiTheme="minorHAnsi" w:cs="Arial"/>
                <w:sz w:val="22"/>
                <w:szCs w:val="22"/>
              </w:rPr>
            </w:pPr>
            <w:r w:rsidRPr="0034193C">
              <w:rPr>
                <w:rFonts w:asciiTheme="minorHAnsi" w:hAnsiTheme="minorHAnsi" w:cs="Arial"/>
                <w:sz w:val="22"/>
                <w:szCs w:val="22"/>
              </w:rPr>
              <w:t xml:space="preserve">Reconoce y distingue las principales biomoléculas que </w:t>
            </w:r>
            <w:r w:rsidR="0034193C" w:rsidRPr="0034193C">
              <w:rPr>
                <w:rFonts w:asciiTheme="minorHAnsi" w:hAnsiTheme="minorHAnsi" w:cs="Arial"/>
                <w:sz w:val="22"/>
                <w:szCs w:val="22"/>
              </w:rPr>
              <w:t>conforman la</w:t>
            </w:r>
            <w:r w:rsidRPr="0034193C">
              <w:rPr>
                <w:rFonts w:asciiTheme="minorHAnsi" w:hAnsiTheme="minorHAnsi" w:cs="Arial"/>
                <w:sz w:val="22"/>
                <w:szCs w:val="22"/>
              </w:rPr>
              <w:t xml:space="preserve"> estructura </w:t>
            </w:r>
            <w:r w:rsidR="0034193C" w:rsidRPr="0034193C">
              <w:rPr>
                <w:rFonts w:asciiTheme="minorHAnsi" w:hAnsiTheme="minorHAnsi" w:cs="Arial"/>
                <w:sz w:val="22"/>
                <w:szCs w:val="22"/>
              </w:rPr>
              <w:t>de los</w:t>
            </w:r>
            <w:r w:rsidRPr="0034193C">
              <w:rPr>
                <w:rFonts w:asciiTheme="minorHAnsi" w:hAnsiTheme="minorHAnsi" w:cs="Arial"/>
                <w:sz w:val="22"/>
                <w:szCs w:val="22"/>
              </w:rPr>
              <w:t xml:space="preserve"> seres vivos.</w:t>
            </w:r>
          </w:p>
          <w:p w:rsidR="008C0B1A" w:rsidRPr="0034193C" w:rsidRDefault="008C0B1A" w:rsidP="00AE77C1">
            <w:pPr>
              <w:widowControl/>
              <w:autoSpaceDE/>
              <w:autoSpaceDN/>
              <w:adjustRightInd/>
              <w:rPr>
                <w:rFonts w:asciiTheme="minorHAnsi" w:hAnsiTheme="minorHAnsi" w:cs="Arial"/>
                <w:sz w:val="22"/>
                <w:szCs w:val="22"/>
              </w:rPr>
            </w:pPr>
          </w:p>
          <w:p w:rsidR="008C0B1A" w:rsidRPr="0034193C" w:rsidRDefault="008C0B1A" w:rsidP="00AE77C1">
            <w:pPr>
              <w:widowControl/>
              <w:autoSpaceDE/>
              <w:autoSpaceDN/>
              <w:adjustRightInd/>
              <w:rPr>
                <w:rFonts w:asciiTheme="minorHAnsi" w:hAnsiTheme="minorHAnsi" w:cs="Arial"/>
                <w:sz w:val="22"/>
                <w:szCs w:val="22"/>
              </w:rPr>
            </w:pPr>
            <w:r w:rsidRPr="0034193C">
              <w:rPr>
                <w:rFonts w:asciiTheme="minorHAnsi" w:hAnsiTheme="minorHAnsi" w:cs="Arial"/>
                <w:sz w:val="22"/>
                <w:szCs w:val="22"/>
              </w:rPr>
              <w:t>Distingue el patrón con que se transmiten los caracteres de una generación a otra de acuerdo a las leyes de Gregorio Mendel</w:t>
            </w:r>
          </w:p>
        </w:tc>
        <w:tc>
          <w:tcPr>
            <w:tcW w:w="1984" w:type="dxa"/>
            <w:vMerge w:val="restart"/>
            <w:tcBorders>
              <w:left w:val="single" w:sz="4" w:space="0" w:color="auto"/>
            </w:tcBorders>
          </w:tcPr>
          <w:p w:rsidR="008C0B1A" w:rsidRPr="0034193C" w:rsidRDefault="008C0B1A" w:rsidP="00AE77C1">
            <w:pPr>
              <w:widowControl/>
              <w:autoSpaceDE/>
              <w:autoSpaceDN/>
              <w:adjustRightInd/>
              <w:rPr>
                <w:rFonts w:asciiTheme="minorHAnsi" w:hAnsiTheme="minorHAnsi" w:cs="Arial"/>
                <w:i/>
                <w:sz w:val="22"/>
                <w:szCs w:val="22"/>
              </w:rPr>
            </w:pPr>
            <w:r w:rsidRPr="0034193C">
              <w:rPr>
                <w:rFonts w:asciiTheme="minorHAnsi" w:hAnsiTheme="minorHAnsi" w:cs="Arial"/>
                <w:i/>
                <w:sz w:val="22"/>
                <w:szCs w:val="22"/>
              </w:rPr>
              <w:t>Identificación de la función que cumplen los distintos bioelementos en el cuerpo humano.</w:t>
            </w:r>
          </w:p>
          <w:p w:rsidR="008C0B1A" w:rsidRPr="0034193C" w:rsidRDefault="008C0B1A" w:rsidP="00AE77C1">
            <w:pPr>
              <w:widowControl/>
              <w:autoSpaceDE/>
              <w:autoSpaceDN/>
              <w:adjustRightInd/>
              <w:rPr>
                <w:rFonts w:asciiTheme="minorHAnsi" w:hAnsiTheme="minorHAnsi" w:cs="Arial"/>
                <w:i/>
                <w:sz w:val="22"/>
                <w:szCs w:val="22"/>
              </w:rPr>
            </w:pPr>
          </w:p>
          <w:p w:rsidR="008C0B1A" w:rsidRPr="0034193C" w:rsidRDefault="008C0B1A" w:rsidP="00AE77C1">
            <w:pPr>
              <w:widowControl/>
              <w:autoSpaceDE/>
              <w:autoSpaceDN/>
              <w:adjustRightInd/>
              <w:rPr>
                <w:rFonts w:asciiTheme="minorHAnsi" w:hAnsiTheme="minorHAnsi" w:cs="Arial"/>
                <w:i/>
                <w:sz w:val="22"/>
                <w:szCs w:val="22"/>
              </w:rPr>
            </w:pPr>
            <w:r w:rsidRPr="0034193C">
              <w:rPr>
                <w:rFonts w:asciiTheme="minorHAnsi" w:hAnsiTheme="minorHAnsi" w:cs="Arial"/>
                <w:i/>
                <w:sz w:val="22"/>
                <w:szCs w:val="22"/>
              </w:rPr>
              <w:t>Reconocimiento de las estructura de las distintas Biomoleculas.</w:t>
            </w:r>
          </w:p>
          <w:p w:rsidR="008C0B1A" w:rsidRPr="0034193C" w:rsidRDefault="00EA04DA" w:rsidP="00EA04DA">
            <w:pPr>
              <w:widowControl/>
              <w:autoSpaceDE/>
              <w:autoSpaceDN/>
              <w:adjustRightInd/>
              <w:rPr>
                <w:rFonts w:asciiTheme="minorHAnsi" w:hAnsiTheme="minorHAnsi" w:cs="Arial"/>
                <w:i/>
                <w:sz w:val="22"/>
                <w:szCs w:val="22"/>
              </w:rPr>
            </w:pPr>
            <w:r>
              <w:rPr>
                <w:rFonts w:asciiTheme="minorHAnsi" w:hAnsiTheme="minorHAnsi" w:cs="Arial"/>
                <w:i/>
                <w:sz w:val="22"/>
                <w:szCs w:val="22"/>
              </w:rPr>
              <w:t xml:space="preserve">Se realizan pruebas escritas, orales, talleres, investigaciones y participación. </w:t>
            </w:r>
          </w:p>
        </w:tc>
      </w:tr>
      <w:tr w:rsidR="008C0B1A" w:rsidRPr="00CB546A" w:rsidTr="008C0B1A">
        <w:trPr>
          <w:jc w:val="center"/>
        </w:trPr>
        <w:tc>
          <w:tcPr>
            <w:tcW w:w="3118" w:type="dxa"/>
            <w:tcBorders>
              <w:left w:val="single" w:sz="4" w:space="0" w:color="auto"/>
            </w:tcBorders>
          </w:tcPr>
          <w:p w:rsidR="008C0B1A" w:rsidRPr="0034193C" w:rsidRDefault="008C0B1A" w:rsidP="00AE77C1">
            <w:pPr>
              <w:widowControl/>
              <w:autoSpaceDE/>
              <w:autoSpaceDN/>
              <w:adjustRightInd/>
              <w:rPr>
                <w:rFonts w:asciiTheme="minorHAnsi" w:hAnsiTheme="minorHAnsi" w:cstheme="minorBidi"/>
                <w:sz w:val="22"/>
                <w:szCs w:val="22"/>
              </w:rPr>
            </w:pPr>
            <w:r w:rsidRPr="0034193C">
              <w:rPr>
                <w:rFonts w:asciiTheme="minorHAnsi" w:hAnsiTheme="minorHAnsi" w:cstheme="minorBidi"/>
                <w:sz w:val="22"/>
                <w:szCs w:val="22"/>
              </w:rPr>
              <w:t>Clases de Biomoleculas</w:t>
            </w:r>
          </w:p>
        </w:tc>
        <w:tc>
          <w:tcPr>
            <w:tcW w:w="3846" w:type="dxa"/>
            <w:vMerge/>
          </w:tcPr>
          <w:p w:rsidR="008C0B1A" w:rsidRPr="00CB546A" w:rsidRDefault="008C0B1A" w:rsidP="00AE77C1">
            <w:pPr>
              <w:widowControl/>
              <w:autoSpaceDE/>
              <w:autoSpaceDN/>
              <w:adjustRightInd/>
              <w:rPr>
                <w:rFonts w:asciiTheme="minorHAnsi" w:hAnsiTheme="minorHAnsi" w:cstheme="minorBidi"/>
                <w:i/>
                <w:sz w:val="22"/>
                <w:szCs w:val="22"/>
              </w:rPr>
            </w:pPr>
          </w:p>
        </w:tc>
        <w:tc>
          <w:tcPr>
            <w:tcW w:w="5604" w:type="dxa"/>
            <w:tcBorders>
              <w:right w:val="single" w:sz="4" w:space="0" w:color="auto"/>
            </w:tcBorders>
          </w:tcPr>
          <w:p w:rsidR="008C0B1A" w:rsidRPr="0034193C" w:rsidRDefault="008C0B1A" w:rsidP="00AE77C1">
            <w:pPr>
              <w:widowControl/>
              <w:autoSpaceDE/>
              <w:autoSpaceDN/>
              <w:adjustRightInd/>
              <w:rPr>
                <w:rFonts w:asciiTheme="minorHAnsi" w:hAnsiTheme="minorHAnsi" w:cstheme="minorBidi"/>
                <w:sz w:val="22"/>
                <w:szCs w:val="22"/>
              </w:rPr>
            </w:pPr>
            <w:r w:rsidRPr="0034193C">
              <w:rPr>
                <w:rFonts w:asciiTheme="minorHAnsi" w:hAnsiTheme="minorHAnsi" w:cstheme="minorBidi"/>
                <w:sz w:val="22"/>
                <w:szCs w:val="22"/>
              </w:rPr>
              <w:t xml:space="preserve">Exposición de las clases de Biomoleculas </w:t>
            </w:r>
          </w:p>
        </w:tc>
        <w:tc>
          <w:tcPr>
            <w:tcW w:w="2505" w:type="dxa"/>
            <w:vMerge/>
            <w:tcBorders>
              <w:left w:val="single" w:sz="4" w:space="0" w:color="auto"/>
            </w:tcBorders>
          </w:tcPr>
          <w:p w:rsidR="008C0B1A" w:rsidRPr="00CB546A" w:rsidRDefault="008C0B1A" w:rsidP="00AE77C1">
            <w:pPr>
              <w:widowControl/>
              <w:autoSpaceDE/>
              <w:autoSpaceDN/>
              <w:adjustRightInd/>
              <w:rPr>
                <w:rFonts w:asciiTheme="minorHAnsi" w:hAnsiTheme="minorHAnsi" w:cstheme="minorBidi"/>
                <w:i/>
              </w:rPr>
            </w:pPr>
          </w:p>
        </w:tc>
        <w:tc>
          <w:tcPr>
            <w:tcW w:w="1984" w:type="dxa"/>
            <w:vMerge/>
            <w:tcBorders>
              <w:left w:val="single" w:sz="4" w:space="0" w:color="auto"/>
            </w:tcBorders>
          </w:tcPr>
          <w:p w:rsidR="008C0B1A" w:rsidRPr="00CB546A" w:rsidRDefault="008C0B1A" w:rsidP="00AE77C1">
            <w:pPr>
              <w:widowControl/>
              <w:autoSpaceDE/>
              <w:autoSpaceDN/>
              <w:adjustRightInd/>
              <w:jc w:val="center"/>
              <w:rPr>
                <w:rFonts w:asciiTheme="minorHAnsi" w:hAnsiTheme="minorHAnsi" w:cstheme="minorBidi"/>
                <w:sz w:val="24"/>
                <w:szCs w:val="24"/>
              </w:rPr>
            </w:pPr>
          </w:p>
        </w:tc>
      </w:tr>
      <w:tr w:rsidR="008C0B1A" w:rsidRPr="00CB546A" w:rsidTr="008C0B1A">
        <w:trPr>
          <w:jc w:val="center"/>
        </w:trPr>
        <w:tc>
          <w:tcPr>
            <w:tcW w:w="3118" w:type="dxa"/>
            <w:tcBorders>
              <w:left w:val="single" w:sz="4" w:space="0" w:color="auto"/>
            </w:tcBorders>
          </w:tcPr>
          <w:p w:rsidR="008C0B1A" w:rsidRPr="0034193C" w:rsidRDefault="008C0B1A" w:rsidP="00AE77C1">
            <w:pPr>
              <w:widowControl/>
              <w:autoSpaceDE/>
              <w:autoSpaceDN/>
              <w:adjustRightInd/>
              <w:rPr>
                <w:rFonts w:asciiTheme="minorHAnsi" w:hAnsiTheme="minorHAnsi" w:cstheme="minorBidi"/>
                <w:sz w:val="22"/>
                <w:szCs w:val="22"/>
              </w:rPr>
            </w:pPr>
            <w:r w:rsidRPr="0034193C">
              <w:rPr>
                <w:rFonts w:asciiTheme="minorHAnsi" w:hAnsiTheme="minorHAnsi" w:cstheme="minorBidi"/>
                <w:sz w:val="22"/>
                <w:szCs w:val="22"/>
              </w:rPr>
              <w:t>Los carbohidratos</w:t>
            </w:r>
          </w:p>
        </w:tc>
        <w:tc>
          <w:tcPr>
            <w:tcW w:w="3846" w:type="dxa"/>
            <w:vMerge/>
          </w:tcPr>
          <w:p w:rsidR="008C0B1A" w:rsidRPr="00CB546A" w:rsidRDefault="008C0B1A" w:rsidP="00AE77C1">
            <w:pPr>
              <w:widowControl/>
              <w:autoSpaceDE/>
              <w:autoSpaceDN/>
              <w:adjustRightInd/>
              <w:rPr>
                <w:rFonts w:asciiTheme="minorHAnsi" w:hAnsiTheme="minorHAnsi" w:cstheme="minorBidi"/>
                <w:i/>
                <w:sz w:val="22"/>
                <w:szCs w:val="22"/>
              </w:rPr>
            </w:pPr>
          </w:p>
        </w:tc>
        <w:tc>
          <w:tcPr>
            <w:tcW w:w="5604" w:type="dxa"/>
            <w:tcBorders>
              <w:right w:val="single" w:sz="4" w:space="0" w:color="auto"/>
            </w:tcBorders>
          </w:tcPr>
          <w:p w:rsidR="008C0B1A" w:rsidRPr="0034193C" w:rsidRDefault="008C0B1A" w:rsidP="00AE77C1">
            <w:pPr>
              <w:widowControl/>
              <w:autoSpaceDE/>
              <w:autoSpaceDN/>
              <w:adjustRightInd/>
              <w:rPr>
                <w:rFonts w:asciiTheme="minorHAnsi" w:hAnsiTheme="minorHAnsi" w:cstheme="minorBidi"/>
                <w:sz w:val="22"/>
                <w:szCs w:val="22"/>
              </w:rPr>
            </w:pPr>
            <w:r w:rsidRPr="0034193C">
              <w:rPr>
                <w:rFonts w:asciiTheme="minorHAnsi" w:hAnsiTheme="minorHAnsi" w:cstheme="minorBidi"/>
                <w:sz w:val="22"/>
                <w:szCs w:val="22"/>
              </w:rPr>
              <w:t>Descripción de la estructura y clasificación de los carbohidratos</w:t>
            </w:r>
          </w:p>
        </w:tc>
        <w:tc>
          <w:tcPr>
            <w:tcW w:w="2505" w:type="dxa"/>
            <w:vMerge/>
            <w:tcBorders>
              <w:left w:val="single" w:sz="4" w:space="0" w:color="auto"/>
            </w:tcBorders>
          </w:tcPr>
          <w:p w:rsidR="008C0B1A" w:rsidRPr="00CB546A" w:rsidRDefault="008C0B1A" w:rsidP="00AE77C1">
            <w:pPr>
              <w:widowControl/>
              <w:autoSpaceDE/>
              <w:autoSpaceDN/>
              <w:adjustRightInd/>
              <w:rPr>
                <w:rFonts w:asciiTheme="minorHAnsi" w:hAnsiTheme="minorHAnsi" w:cstheme="minorBidi"/>
                <w:i/>
              </w:rPr>
            </w:pPr>
          </w:p>
        </w:tc>
        <w:tc>
          <w:tcPr>
            <w:tcW w:w="1984" w:type="dxa"/>
            <w:vMerge/>
            <w:tcBorders>
              <w:left w:val="single" w:sz="4" w:space="0" w:color="auto"/>
            </w:tcBorders>
          </w:tcPr>
          <w:p w:rsidR="008C0B1A" w:rsidRPr="00CB546A" w:rsidRDefault="008C0B1A" w:rsidP="00AE77C1">
            <w:pPr>
              <w:widowControl/>
              <w:autoSpaceDE/>
              <w:autoSpaceDN/>
              <w:adjustRightInd/>
              <w:jc w:val="center"/>
              <w:rPr>
                <w:rFonts w:asciiTheme="minorHAnsi" w:hAnsiTheme="minorHAnsi" w:cstheme="minorBidi"/>
                <w:sz w:val="24"/>
                <w:szCs w:val="24"/>
              </w:rPr>
            </w:pPr>
          </w:p>
        </w:tc>
      </w:tr>
      <w:tr w:rsidR="008C0B1A" w:rsidRPr="00CB546A" w:rsidTr="008C0B1A">
        <w:trPr>
          <w:jc w:val="center"/>
        </w:trPr>
        <w:tc>
          <w:tcPr>
            <w:tcW w:w="3118" w:type="dxa"/>
            <w:tcBorders>
              <w:left w:val="single" w:sz="4" w:space="0" w:color="auto"/>
            </w:tcBorders>
          </w:tcPr>
          <w:p w:rsidR="008C0B1A" w:rsidRPr="0034193C" w:rsidRDefault="008C0B1A" w:rsidP="00AE77C1">
            <w:pPr>
              <w:widowControl/>
              <w:autoSpaceDE/>
              <w:autoSpaceDN/>
              <w:adjustRightInd/>
              <w:rPr>
                <w:rFonts w:asciiTheme="minorHAnsi" w:hAnsiTheme="minorHAnsi" w:cstheme="minorBidi"/>
                <w:sz w:val="22"/>
                <w:szCs w:val="22"/>
              </w:rPr>
            </w:pPr>
            <w:r w:rsidRPr="0034193C">
              <w:rPr>
                <w:rFonts w:asciiTheme="minorHAnsi" w:hAnsiTheme="minorHAnsi" w:cstheme="minorBidi"/>
                <w:sz w:val="22"/>
                <w:szCs w:val="22"/>
              </w:rPr>
              <w:t xml:space="preserve">Las lípidos </w:t>
            </w:r>
          </w:p>
        </w:tc>
        <w:tc>
          <w:tcPr>
            <w:tcW w:w="3846" w:type="dxa"/>
            <w:vMerge/>
          </w:tcPr>
          <w:p w:rsidR="008C0B1A" w:rsidRPr="00CB546A" w:rsidRDefault="008C0B1A" w:rsidP="00AE77C1">
            <w:pPr>
              <w:widowControl/>
              <w:autoSpaceDE/>
              <w:autoSpaceDN/>
              <w:adjustRightInd/>
              <w:rPr>
                <w:rFonts w:asciiTheme="minorHAnsi" w:hAnsiTheme="minorHAnsi" w:cstheme="minorBidi"/>
                <w:i/>
                <w:sz w:val="22"/>
                <w:szCs w:val="22"/>
              </w:rPr>
            </w:pPr>
          </w:p>
        </w:tc>
        <w:tc>
          <w:tcPr>
            <w:tcW w:w="5604" w:type="dxa"/>
            <w:tcBorders>
              <w:right w:val="single" w:sz="4" w:space="0" w:color="auto"/>
            </w:tcBorders>
          </w:tcPr>
          <w:p w:rsidR="008C0B1A" w:rsidRPr="0034193C" w:rsidRDefault="008C0B1A" w:rsidP="00AE77C1">
            <w:pPr>
              <w:widowControl/>
              <w:autoSpaceDE/>
              <w:autoSpaceDN/>
              <w:adjustRightInd/>
              <w:rPr>
                <w:rFonts w:asciiTheme="minorHAnsi" w:hAnsiTheme="minorHAnsi" w:cstheme="minorBidi"/>
                <w:sz w:val="22"/>
                <w:szCs w:val="22"/>
              </w:rPr>
            </w:pPr>
            <w:r w:rsidRPr="0034193C">
              <w:rPr>
                <w:rFonts w:asciiTheme="minorHAnsi" w:hAnsiTheme="minorHAnsi" w:cstheme="minorBidi"/>
                <w:sz w:val="22"/>
                <w:szCs w:val="22"/>
              </w:rPr>
              <w:t>Diagramas de la estructura de los lípidos</w:t>
            </w:r>
          </w:p>
        </w:tc>
        <w:tc>
          <w:tcPr>
            <w:tcW w:w="2505" w:type="dxa"/>
            <w:vMerge/>
            <w:tcBorders>
              <w:left w:val="single" w:sz="4" w:space="0" w:color="auto"/>
            </w:tcBorders>
          </w:tcPr>
          <w:p w:rsidR="008C0B1A" w:rsidRPr="00CB546A" w:rsidRDefault="008C0B1A" w:rsidP="00AE77C1">
            <w:pPr>
              <w:widowControl/>
              <w:autoSpaceDE/>
              <w:autoSpaceDN/>
              <w:adjustRightInd/>
              <w:rPr>
                <w:rFonts w:asciiTheme="minorHAnsi" w:hAnsiTheme="minorHAnsi" w:cstheme="minorBidi"/>
                <w:i/>
              </w:rPr>
            </w:pPr>
          </w:p>
        </w:tc>
        <w:tc>
          <w:tcPr>
            <w:tcW w:w="1984" w:type="dxa"/>
            <w:vMerge/>
            <w:tcBorders>
              <w:left w:val="single" w:sz="4" w:space="0" w:color="auto"/>
            </w:tcBorders>
          </w:tcPr>
          <w:p w:rsidR="008C0B1A" w:rsidRPr="00CB546A" w:rsidRDefault="008C0B1A" w:rsidP="00AE77C1">
            <w:pPr>
              <w:widowControl/>
              <w:autoSpaceDE/>
              <w:autoSpaceDN/>
              <w:adjustRightInd/>
              <w:jc w:val="center"/>
              <w:rPr>
                <w:rFonts w:asciiTheme="minorHAnsi" w:hAnsiTheme="minorHAnsi" w:cstheme="minorBidi"/>
                <w:sz w:val="24"/>
                <w:szCs w:val="24"/>
              </w:rPr>
            </w:pPr>
          </w:p>
        </w:tc>
      </w:tr>
      <w:tr w:rsidR="008C0B1A" w:rsidRPr="00CB546A" w:rsidTr="008C0B1A">
        <w:trPr>
          <w:jc w:val="center"/>
        </w:trPr>
        <w:tc>
          <w:tcPr>
            <w:tcW w:w="3118" w:type="dxa"/>
            <w:tcBorders>
              <w:left w:val="single" w:sz="4" w:space="0" w:color="auto"/>
            </w:tcBorders>
          </w:tcPr>
          <w:p w:rsidR="008C0B1A" w:rsidRPr="0034193C" w:rsidRDefault="008C0B1A" w:rsidP="00AE77C1">
            <w:pPr>
              <w:widowControl/>
              <w:autoSpaceDE/>
              <w:autoSpaceDN/>
              <w:adjustRightInd/>
              <w:rPr>
                <w:rFonts w:asciiTheme="minorHAnsi" w:hAnsiTheme="minorHAnsi" w:cstheme="minorBidi"/>
                <w:sz w:val="22"/>
                <w:szCs w:val="22"/>
              </w:rPr>
            </w:pPr>
            <w:r w:rsidRPr="0034193C">
              <w:rPr>
                <w:rFonts w:asciiTheme="minorHAnsi" w:hAnsiTheme="minorHAnsi" w:cstheme="minorBidi"/>
                <w:sz w:val="22"/>
                <w:szCs w:val="22"/>
              </w:rPr>
              <w:t>Las proteínas</w:t>
            </w:r>
          </w:p>
        </w:tc>
        <w:tc>
          <w:tcPr>
            <w:tcW w:w="3846" w:type="dxa"/>
            <w:vMerge/>
          </w:tcPr>
          <w:p w:rsidR="008C0B1A" w:rsidRPr="00CB546A" w:rsidRDefault="008C0B1A" w:rsidP="00AE77C1">
            <w:pPr>
              <w:widowControl/>
              <w:autoSpaceDE/>
              <w:autoSpaceDN/>
              <w:adjustRightInd/>
              <w:rPr>
                <w:rFonts w:asciiTheme="minorHAnsi" w:hAnsiTheme="minorHAnsi" w:cstheme="minorBidi"/>
                <w:i/>
                <w:sz w:val="22"/>
                <w:szCs w:val="22"/>
              </w:rPr>
            </w:pPr>
          </w:p>
        </w:tc>
        <w:tc>
          <w:tcPr>
            <w:tcW w:w="5604" w:type="dxa"/>
            <w:tcBorders>
              <w:right w:val="single" w:sz="4" w:space="0" w:color="auto"/>
            </w:tcBorders>
          </w:tcPr>
          <w:p w:rsidR="008C0B1A" w:rsidRPr="0034193C" w:rsidRDefault="008C0B1A" w:rsidP="00AE77C1">
            <w:pPr>
              <w:widowControl/>
              <w:autoSpaceDE/>
              <w:autoSpaceDN/>
              <w:adjustRightInd/>
              <w:rPr>
                <w:rFonts w:asciiTheme="minorHAnsi" w:hAnsiTheme="minorHAnsi" w:cstheme="minorBidi"/>
                <w:sz w:val="22"/>
                <w:szCs w:val="22"/>
              </w:rPr>
            </w:pPr>
            <w:r w:rsidRPr="0034193C">
              <w:rPr>
                <w:rFonts w:asciiTheme="minorHAnsi" w:hAnsiTheme="minorHAnsi" w:cstheme="minorBidi"/>
                <w:sz w:val="22"/>
                <w:szCs w:val="22"/>
              </w:rPr>
              <w:t>Diagrama de la estructura de las proteínas</w:t>
            </w:r>
          </w:p>
        </w:tc>
        <w:tc>
          <w:tcPr>
            <w:tcW w:w="2505" w:type="dxa"/>
            <w:vMerge/>
            <w:tcBorders>
              <w:left w:val="single" w:sz="4" w:space="0" w:color="auto"/>
            </w:tcBorders>
          </w:tcPr>
          <w:p w:rsidR="008C0B1A" w:rsidRPr="00CB546A" w:rsidRDefault="008C0B1A" w:rsidP="00AE77C1">
            <w:pPr>
              <w:widowControl/>
              <w:autoSpaceDE/>
              <w:autoSpaceDN/>
              <w:adjustRightInd/>
              <w:rPr>
                <w:rFonts w:asciiTheme="minorHAnsi" w:hAnsiTheme="minorHAnsi" w:cstheme="minorBidi"/>
                <w:i/>
              </w:rPr>
            </w:pPr>
          </w:p>
        </w:tc>
        <w:tc>
          <w:tcPr>
            <w:tcW w:w="1984" w:type="dxa"/>
            <w:vMerge/>
            <w:tcBorders>
              <w:left w:val="single" w:sz="4" w:space="0" w:color="auto"/>
            </w:tcBorders>
          </w:tcPr>
          <w:p w:rsidR="008C0B1A" w:rsidRPr="00CB546A" w:rsidRDefault="008C0B1A" w:rsidP="00AE77C1">
            <w:pPr>
              <w:widowControl/>
              <w:autoSpaceDE/>
              <w:autoSpaceDN/>
              <w:adjustRightInd/>
              <w:jc w:val="center"/>
              <w:rPr>
                <w:rFonts w:asciiTheme="minorHAnsi" w:hAnsiTheme="minorHAnsi" w:cstheme="minorBidi"/>
                <w:sz w:val="24"/>
                <w:szCs w:val="24"/>
              </w:rPr>
            </w:pPr>
          </w:p>
        </w:tc>
      </w:tr>
      <w:tr w:rsidR="008C0B1A" w:rsidRPr="00CB546A" w:rsidTr="008C0B1A">
        <w:trPr>
          <w:jc w:val="center"/>
        </w:trPr>
        <w:tc>
          <w:tcPr>
            <w:tcW w:w="3118" w:type="dxa"/>
            <w:tcBorders>
              <w:left w:val="single" w:sz="4" w:space="0" w:color="auto"/>
            </w:tcBorders>
          </w:tcPr>
          <w:p w:rsidR="008C0B1A" w:rsidRPr="0034193C" w:rsidRDefault="008C0B1A" w:rsidP="00AE77C1">
            <w:pPr>
              <w:widowControl/>
              <w:autoSpaceDE/>
              <w:autoSpaceDN/>
              <w:adjustRightInd/>
              <w:rPr>
                <w:rFonts w:asciiTheme="minorHAnsi" w:hAnsiTheme="minorHAnsi" w:cstheme="minorBidi"/>
                <w:sz w:val="22"/>
                <w:szCs w:val="22"/>
              </w:rPr>
            </w:pPr>
            <w:r w:rsidRPr="0034193C">
              <w:rPr>
                <w:rFonts w:asciiTheme="minorHAnsi" w:hAnsiTheme="minorHAnsi" w:cstheme="minorBidi"/>
                <w:sz w:val="22"/>
                <w:szCs w:val="22"/>
              </w:rPr>
              <w:t>Las vitaminas</w:t>
            </w:r>
          </w:p>
        </w:tc>
        <w:tc>
          <w:tcPr>
            <w:tcW w:w="3846" w:type="dxa"/>
            <w:vMerge/>
          </w:tcPr>
          <w:p w:rsidR="008C0B1A" w:rsidRPr="00CB546A" w:rsidRDefault="008C0B1A" w:rsidP="00AE77C1">
            <w:pPr>
              <w:widowControl/>
              <w:autoSpaceDE/>
              <w:autoSpaceDN/>
              <w:adjustRightInd/>
              <w:rPr>
                <w:rFonts w:asciiTheme="minorHAnsi" w:hAnsiTheme="minorHAnsi" w:cstheme="minorBidi"/>
                <w:i/>
                <w:sz w:val="22"/>
                <w:szCs w:val="22"/>
              </w:rPr>
            </w:pPr>
          </w:p>
        </w:tc>
        <w:tc>
          <w:tcPr>
            <w:tcW w:w="5604" w:type="dxa"/>
            <w:tcBorders>
              <w:right w:val="single" w:sz="4" w:space="0" w:color="auto"/>
            </w:tcBorders>
          </w:tcPr>
          <w:p w:rsidR="008C0B1A" w:rsidRPr="0034193C" w:rsidRDefault="008C0B1A" w:rsidP="00AE77C1">
            <w:pPr>
              <w:widowControl/>
              <w:autoSpaceDE/>
              <w:autoSpaceDN/>
              <w:adjustRightInd/>
              <w:rPr>
                <w:rFonts w:asciiTheme="minorHAnsi" w:hAnsiTheme="minorHAnsi" w:cstheme="minorBidi"/>
                <w:sz w:val="22"/>
                <w:szCs w:val="22"/>
              </w:rPr>
            </w:pPr>
            <w:r w:rsidRPr="0034193C">
              <w:rPr>
                <w:rFonts w:asciiTheme="minorHAnsi" w:hAnsiTheme="minorHAnsi" w:cstheme="minorBidi"/>
                <w:sz w:val="22"/>
                <w:szCs w:val="22"/>
              </w:rPr>
              <w:t>Descripción de las vitaminas</w:t>
            </w:r>
          </w:p>
        </w:tc>
        <w:tc>
          <w:tcPr>
            <w:tcW w:w="2505" w:type="dxa"/>
            <w:vMerge/>
            <w:tcBorders>
              <w:left w:val="single" w:sz="4" w:space="0" w:color="auto"/>
            </w:tcBorders>
          </w:tcPr>
          <w:p w:rsidR="008C0B1A" w:rsidRPr="00CB546A" w:rsidRDefault="008C0B1A" w:rsidP="00AE77C1">
            <w:pPr>
              <w:widowControl/>
              <w:autoSpaceDE/>
              <w:autoSpaceDN/>
              <w:adjustRightInd/>
              <w:rPr>
                <w:rFonts w:asciiTheme="minorHAnsi" w:hAnsiTheme="minorHAnsi" w:cstheme="minorBidi"/>
                <w:i/>
              </w:rPr>
            </w:pPr>
          </w:p>
        </w:tc>
        <w:tc>
          <w:tcPr>
            <w:tcW w:w="1984" w:type="dxa"/>
            <w:vMerge/>
            <w:tcBorders>
              <w:left w:val="single" w:sz="4" w:space="0" w:color="auto"/>
            </w:tcBorders>
          </w:tcPr>
          <w:p w:rsidR="008C0B1A" w:rsidRPr="00CB546A" w:rsidRDefault="008C0B1A" w:rsidP="00AE77C1">
            <w:pPr>
              <w:widowControl/>
              <w:autoSpaceDE/>
              <w:autoSpaceDN/>
              <w:adjustRightInd/>
              <w:jc w:val="center"/>
              <w:rPr>
                <w:rFonts w:asciiTheme="minorHAnsi" w:hAnsiTheme="minorHAnsi" w:cstheme="minorBidi"/>
                <w:sz w:val="24"/>
                <w:szCs w:val="24"/>
              </w:rPr>
            </w:pPr>
          </w:p>
        </w:tc>
      </w:tr>
      <w:tr w:rsidR="008C0B1A" w:rsidRPr="00CB546A" w:rsidTr="008C0B1A">
        <w:trPr>
          <w:jc w:val="center"/>
        </w:trPr>
        <w:tc>
          <w:tcPr>
            <w:tcW w:w="3118" w:type="dxa"/>
            <w:tcBorders>
              <w:left w:val="single" w:sz="4" w:space="0" w:color="auto"/>
            </w:tcBorders>
          </w:tcPr>
          <w:p w:rsidR="008C0B1A" w:rsidRPr="0034193C" w:rsidRDefault="008C0B1A" w:rsidP="00AE77C1">
            <w:pPr>
              <w:widowControl/>
              <w:autoSpaceDE/>
              <w:autoSpaceDN/>
              <w:adjustRightInd/>
              <w:rPr>
                <w:rFonts w:asciiTheme="minorHAnsi" w:hAnsiTheme="minorHAnsi" w:cstheme="minorBidi"/>
                <w:sz w:val="22"/>
                <w:szCs w:val="22"/>
              </w:rPr>
            </w:pPr>
            <w:r w:rsidRPr="0034193C">
              <w:rPr>
                <w:rFonts w:asciiTheme="minorHAnsi" w:hAnsiTheme="minorHAnsi" w:cstheme="minorBidi"/>
                <w:sz w:val="22"/>
                <w:szCs w:val="22"/>
              </w:rPr>
              <w:t>Las hormonas</w:t>
            </w:r>
          </w:p>
        </w:tc>
        <w:tc>
          <w:tcPr>
            <w:tcW w:w="3846" w:type="dxa"/>
            <w:vMerge/>
          </w:tcPr>
          <w:p w:rsidR="008C0B1A" w:rsidRPr="00CB546A" w:rsidRDefault="008C0B1A" w:rsidP="00AE77C1">
            <w:pPr>
              <w:widowControl/>
              <w:autoSpaceDE/>
              <w:autoSpaceDN/>
              <w:adjustRightInd/>
              <w:rPr>
                <w:rFonts w:asciiTheme="minorHAnsi" w:hAnsiTheme="minorHAnsi" w:cstheme="minorBidi"/>
                <w:i/>
                <w:sz w:val="22"/>
                <w:szCs w:val="22"/>
              </w:rPr>
            </w:pPr>
          </w:p>
        </w:tc>
        <w:tc>
          <w:tcPr>
            <w:tcW w:w="5604" w:type="dxa"/>
            <w:tcBorders>
              <w:right w:val="single" w:sz="4" w:space="0" w:color="auto"/>
            </w:tcBorders>
          </w:tcPr>
          <w:p w:rsidR="008C0B1A" w:rsidRPr="0034193C" w:rsidRDefault="008C0B1A" w:rsidP="00AE77C1">
            <w:pPr>
              <w:widowControl/>
              <w:autoSpaceDE/>
              <w:autoSpaceDN/>
              <w:adjustRightInd/>
              <w:rPr>
                <w:rFonts w:asciiTheme="minorHAnsi" w:hAnsiTheme="minorHAnsi" w:cstheme="minorBidi"/>
                <w:sz w:val="22"/>
                <w:szCs w:val="22"/>
              </w:rPr>
            </w:pPr>
            <w:r w:rsidRPr="0034193C">
              <w:rPr>
                <w:rFonts w:asciiTheme="minorHAnsi" w:hAnsiTheme="minorHAnsi" w:cstheme="minorBidi"/>
                <w:sz w:val="22"/>
                <w:szCs w:val="22"/>
              </w:rPr>
              <w:t xml:space="preserve">Descripción de las hormonas </w:t>
            </w:r>
          </w:p>
        </w:tc>
        <w:tc>
          <w:tcPr>
            <w:tcW w:w="2505" w:type="dxa"/>
            <w:vMerge/>
            <w:tcBorders>
              <w:left w:val="single" w:sz="4" w:space="0" w:color="auto"/>
            </w:tcBorders>
          </w:tcPr>
          <w:p w:rsidR="008C0B1A" w:rsidRPr="00CB546A" w:rsidRDefault="008C0B1A" w:rsidP="00AE77C1">
            <w:pPr>
              <w:widowControl/>
              <w:autoSpaceDE/>
              <w:autoSpaceDN/>
              <w:adjustRightInd/>
              <w:rPr>
                <w:rFonts w:asciiTheme="minorHAnsi" w:hAnsiTheme="minorHAnsi" w:cstheme="minorBidi"/>
                <w:i/>
              </w:rPr>
            </w:pPr>
          </w:p>
        </w:tc>
        <w:tc>
          <w:tcPr>
            <w:tcW w:w="1984" w:type="dxa"/>
            <w:vMerge/>
            <w:tcBorders>
              <w:left w:val="single" w:sz="4" w:space="0" w:color="auto"/>
            </w:tcBorders>
          </w:tcPr>
          <w:p w:rsidR="008C0B1A" w:rsidRPr="00CB546A" w:rsidRDefault="008C0B1A" w:rsidP="00AE77C1">
            <w:pPr>
              <w:widowControl/>
              <w:autoSpaceDE/>
              <w:autoSpaceDN/>
              <w:adjustRightInd/>
              <w:jc w:val="center"/>
              <w:rPr>
                <w:rFonts w:asciiTheme="minorHAnsi" w:hAnsiTheme="minorHAnsi" w:cstheme="minorBidi"/>
                <w:sz w:val="24"/>
                <w:szCs w:val="24"/>
              </w:rPr>
            </w:pPr>
          </w:p>
        </w:tc>
      </w:tr>
      <w:tr w:rsidR="008C0B1A" w:rsidRPr="00CB546A" w:rsidTr="008C0B1A">
        <w:trPr>
          <w:jc w:val="center"/>
        </w:trPr>
        <w:tc>
          <w:tcPr>
            <w:tcW w:w="3118" w:type="dxa"/>
            <w:tcBorders>
              <w:left w:val="single" w:sz="4" w:space="0" w:color="auto"/>
            </w:tcBorders>
          </w:tcPr>
          <w:p w:rsidR="008C0B1A" w:rsidRPr="0034193C" w:rsidRDefault="008C0B1A" w:rsidP="00AE77C1">
            <w:pPr>
              <w:widowControl/>
              <w:autoSpaceDE/>
              <w:autoSpaceDN/>
              <w:adjustRightInd/>
              <w:rPr>
                <w:rFonts w:asciiTheme="minorHAnsi" w:hAnsiTheme="minorHAnsi" w:cstheme="minorBidi"/>
                <w:sz w:val="22"/>
                <w:szCs w:val="22"/>
              </w:rPr>
            </w:pPr>
            <w:r w:rsidRPr="0034193C">
              <w:rPr>
                <w:rFonts w:asciiTheme="minorHAnsi" w:hAnsiTheme="minorHAnsi" w:cstheme="minorBidi"/>
                <w:sz w:val="22"/>
                <w:szCs w:val="22"/>
              </w:rPr>
              <w:t xml:space="preserve">Los Ácidos nucleídos </w:t>
            </w:r>
          </w:p>
        </w:tc>
        <w:tc>
          <w:tcPr>
            <w:tcW w:w="3846" w:type="dxa"/>
            <w:vMerge/>
          </w:tcPr>
          <w:p w:rsidR="008C0B1A" w:rsidRPr="00CB546A" w:rsidRDefault="008C0B1A" w:rsidP="00AE77C1">
            <w:pPr>
              <w:widowControl/>
              <w:autoSpaceDE/>
              <w:autoSpaceDN/>
              <w:adjustRightInd/>
              <w:rPr>
                <w:rFonts w:asciiTheme="minorHAnsi" w:hAnsiTheme="minorHAnsi" w:cstheme="minorBidi"/>
                <w:i/>
                <w:sz w:val="22"/>
                <w:szCs w:val="22"/>
              </w:rPr>
            </w:pPr>
          </w:p>
        </w:tc>
        <w:tc>
          <w:tcPr>
            <w:tcW w:w="5604" w:type="dxa"/>
            <w:tcBorders>
              <w:right w:val="single" w:sz="4" w:space="0" w:color="auto"/>
            </w:tcBorders>
          </w:tcPr>
          <w:p w:rsidR="008C0B1A" w:rsidRPr="0034193C" w:rsidRDefault="008C0B1A" w:rsidP="00AE77C1">
            <w:pPr>
              <w:widowControl/>
              <w:autoSpaceDE/>
              <w:autoSpaceDN/>
              <w:adjustRightInd/>
              <w:rPr>
                <w:rFonts w:asciiTheme="minorHAnsi" w:hAnsiTheme="minorHAnsi" w:cstheme="minorBidi"/>
                <w:sz w:val="22"/>
                <w:szCs w:val="22"/>
              </w:rPr>
            </w:pPr>
            <w:r w:rsidRPr="0034193C">
              <w:rPr>
                <w:rFonts w:asciiTheme="minorHAnsi" w:hAnsiTheme="minorHAnsi" w:cstheme="minorBidi"/>
                <w:sz w:val="22"/>
                <w:szCs w:val="22"/>
              </w:rPr>
              <w:t>Cuadro comparativo entre el ADN y ARN</w:t>
            </w:r>
          </w:p>
        </w:tc>
        <w:tc>
          <w:tcPr>
            <w:tcW w:w="2505" w:type="dxa"/>
            <w:vMerge/>
            <w:tcBorders>
              <w:left w:val="single" w:sz="4" w:space="0" w:color="auto"/>
            </w:tcBorders>
          </w:tcPr>
          <w:p w:rsidR="008C0B1A" w:rsidRPr="00CB546A" w:rsidRDefault="008C0B1A" w:rsidP="00AE77C1">
            <w:pPr>
              <w:widowControl/>
              <w:autoSpaceDE/>
              <w:autoSpaceDN/>
              <w:adjustRightInd/>
              <w:rPr>
                <w:rFonts w:asciiTheme="minorHAnsi" w:hAnsiTheme="minorHAnsi" w:cstheme="minorBidi"/>
                <w:i/>
              </w:rPr>
            </w:pPr>
          </w:p>
        </w:tc>
        <w:tc>
          <w:tcPr>
            <w:tcW w:w="1984" w:type="dxa"/>
            <w:vMerge/>
            <w:tcBorders>
              <w:left w:val="single" w:sz="4" w:space="0" w:color="auto"/>
            </w:tcBorders>
          </w:tcPr>
          <w:p w:rsidR="008C0B1A" w:rsidRPr="00CB546A" w:rsidRDefault="008C0B1A" w:rsidP="00AE77C1">
            <w:pPr>
              <w:widowControl/>
              <w:autoSpaceDE/>
              <w:autoSpaceDN/>
              <w:adjustRightInd/>
              <w:jc w:val="center"/>
              <w:rPr>
                <w:rFonts w:asciiTheme="minorHAnsi" w:hAnsiTheme="minorHAnsi" w:cstheme="minorBidi"/>
                <w:sz w:val="24"/>
                <w:szCs w:val="24"/>
              </w:rPr>
            </w:pPr>
          </w:p>
        </w:tc>
      </w:tr>
    </w:tbl>
    <w:p w:rsidR="00AE77C1" w:rsidRPr="00CB546A" w:rsidRDefault="00AE77C1" w:rsidP="00AE77C1">
      <w:pPr>
        <w:widowControl/>
        <w:autoSpaceDE/>
        <w:autoSpaceDN/>
        <w:adjustRightInd/>
        <w:spacing w:after="200"/>
        <w:rPr>
          <w:rFonts w:asciiTheme="minorHAnsi" w:eastAsiaTheme="minorHAnsi" w:hAnsiTheme="minorHAnsi" w:cstheme="minorBidi"/>
          <w:sz w:val="24"/>
          <w:szCs w:val="24"/>
          <w:lang w:val="es-CO" w:eastAsia="en-US"/>
        </w:rPr>
      </w:pPr>
    </w:p>
    <w:p w:rsidR="00AE77C1" w:rsidRPr="00CB546A" w:rsidRDefault="00AE77C1" w:rsidP="00AE77C1">
      <w:pPr>
        <w:widowControl/>
        <w:autoSpaceDE/>
        <w:autoSpaceDN/>
        <w:adjustRightInd/>
        <w:rPr>
          <w:rFonts w:asciiTheme="minorHAnsi" w:eastAsiaTheme="minorHAnsi" w:hAnsiTheme="minorHAnsi" w:cstheme="minorBidi"/>
          <w:sz w:val="24"/>
          <w:szCs w:val="24"/>
          <w:lang w:val="es-CO" w:eastAsia="en-US"/>
        </w:rPr>
      </w:pPr>
      <w:r w:rsidRPr="00CB546A">
        <w:rPr>
          <w:rFonts w:asciiTheme="minorHAnsi" w:eastAsiaTheme="minorHAnsi" w:hAnsiTheme="minorHAnsi" w:cstheme="minorBidi"/>
          <w:sz w:val="24"/>
          <w:szCs w:val="24"/>
          <w:lang w:val="es-CO" w:eastAsia="en-US"/>
        </w:rPr>
        <w:t xml:space="preserve">                                                                                   </w:t>
      </w:r>
    </w:p>
    <w:p w:rsidR="00AE77C1" w:rsidRPr="00CB546A" w:rsidRDefault="00AE77C1" w:rsidP="00AE77C1">
      <w:pPr>
        <w:widowControl/>
        <w:autoSpaceDE/>
        <w:autoSpaceDN/>
        <w:adjustRightInd/>
        <w:rPr>
          <w:rFonts w:asciiTheme="minorHAnsi" w:eastAsiaTheme="minorHAnsi" w:hAnsiTheme="minorHAnsi" w:cstheme="minorBidi"/>
          <w:sz w:val="24"/>
          <w:szCs w:val="24"/>
          <w:lang w:val="es-CO" w:eastAsia="en-US"/>
        </w:rPr>
      </w:pPr>
    </w:p>
    <w:p w:rsidR="00AE77C1" w:rsidRDefault="00AE77C1" w:rsidP="00AE77C1">
      <w:pPr>
        <w:widowControl/>
        <w:autoSpaceDE/>
        <w:autoSpaceDN/>
        <w:adjustRightInd/>
        <w:rPr>
          <w:rFonts w:asciiTheme="minorHAnsi" w:eastAsiaTheme="minorHAnsi" w:hAnsiTheme="minorHAnsi" w:cstheme="minorBidi"/>
          <w:sz w:val="24"/>
          <w:szCs w:val="24"/>
          <w:lang w:val="es-CO" w:eastAsia="en-US"/>
        </w:rPr>
      </w:pPr>
    </w:p>
    <w:p w:rsidR="00790092" w:rsidRDefault="00790092" w:rsidP="00AE77C1">
      <w:pPr>
        <w:widowControl/>
        <w:autoSpaceDE/>
        <w:autoSpaceDN/>
        <w:adjustRightInd/>
        <w:rPr>
          <w:rFonts w:asciiTheme="minorHAnsi" w:eastAsiaTheme="minorHAnsi" w:hAnsiTheme="minorHAnsi" w:cstheme="minorBidi"/>
          <w:sz w:val="24"/>
          <w:szCs w:val="24"/>
          <w:lang w:val="es-CO" w:eastAsia="en-US"/>
        </w:rPr>
      </w:pPr>
    </w:p>
    <w:p w:rsidR="00790092" w:rsidRPr="00CB546A" w:rsidRDefault="00790092" w:rsidP="00AE77C1">
      <w:pPr>
        <w:widowControl/>
        <w:autoSpaceDE/>
        <w:autoSpaceDN/>
        <w:adjustRightInd/>
        <w:rPr>
          <w:rFonts w:asciiTheme="minorHAnsi" w:eastAsiaTheme="minorHAnsi" w:hAnsiTheme="minorHAnsi" w:cstheme="minorBidi"/>
          <w:sz w:val="24"/>
          <w:szCs w:val="24"/>
          <w:lang w:val="es-CO" w:eastAsia="en-US"/>
        </w:rPr>
      </w:pPr>
    </w:p>
    <w:p w:rsidR="00AE77C1" w:rsidRPr="00CB546A" w:rsidRDefault="00AE77C1" w:rsidP="00AE77C1">
      <w:pPr>
        <w:widowControl/>
        <w:autoSpaceDE/>
        <w:autoSpaceDN/>
        <w:adjustRightInd/>
        <w:rPr>
          <w:rFonts w:asciiTheme="minorHAnsi" w:eastAsiaTheme="minorHAnsi" w:hAnsiTheme="minorHAnsi" w:cstheme="minorBidi"/>
          <w:sz w:val="24"/>
          <w:szCs w:val="24"/>
          <w:lang w:val="es-CO" w:eastAsia="en-US"/>
        </w:rPr>
      </w:pPr>
      <w:r w:rsidRPr="00CB546A">
        <w:rPr>
          <w:rFonts w:asciiTheme="minorHAnsi" w:eastAsiaTheme="minorHAnsi" w:hAnsiTheme="minorHAnsi" w:cstheme="minorBidi"/>
          <w:sz w:val="24"/>
          <w:szCs w:val="24"/>
          <w:lang w:val="es-CO" w:eastAsia="en-US"/>
        </w:rPr>
        <w:t xml:space="preserve">                                                                               </w:t>
      </w:r>
    </w:p>
    <w:p w:rsidR="00AE77C1" w:rsidRPr="00CB546A" w:rsidRDefault="00AE77C1" w:rsidP="00AE77C1">
      <w:pPr>
        <w:widowControl/>
        <w:autoSpaceDE/>
        <w:autoSpaceDN/>
        <w:adjustRightInd/>
        <w:jc w:val="center"/>
        <w:rPr>
          <w:rFonts w:asciiTheme="minorHAnsi" w:eastAsiaTheme="minorHAnsi" w:hAnsiTheme="minorHAnsi" w:cstheme="minorBidi"/>
          <w:b/>
          <w:sz w:val="18"/>
          <w:szCs w:val="18"/>
          <w:lang w:eastAsia="en-US"/>
        </w:rPr>
      </w:pPr>
      <w:r w:rsidRPr="00CB546A">
        <w:rPr>
          <w:rFonts w:asciiTheme="minorHAnsi" w:eastAsiaTheme="minorHAnsi" w:hAnsiTheme="minorHAnsi" w:cstheme="minorBidi"/>
          <w:noProof/>
          <w:sz w:val="22"/>
          <w:szCs w:val="22"/>
          <w:lang w:val="es-CO" w:eastAsia="es-CO"/>
        </w:rPr>
        <w:drawing>
          <wp:anchor distT="0" distB="0" distL="114300" distR="114300" simplePos="0" relativeHeight="251661312" behindDoc="1" locked="0" layoutInCell="1" allowOverlap="1" wp14:anchorId="7BD73662" wp14:editId="0A4E3DEC">
            <wp:simplePos x="0" y="0"/>
            <wp:positionH relativeFrom="column">
              <wp:posOffset>477520</wp:posOffset>
            </wp:positionH>
            <wp:positionV relativeFrom="paragraph">
              <wp:posOffset>-52070</wp:posOffset>
            </wp:positionV>
            <wp:extent cx="666115" cy="568960"/>
            <wp:effectExtent l="19050" t="0" r="635" b="0"/>
            <wp:wrapNone/>
            <wp:docPr id="78" name="Imagen 78" descr="E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E103"/>
                    <pic:cNvPicPr>
                      <a:picLocks noChangeAspect="1" noChangeArrowheads="1"/>
                    </pic:cNvPicPr>
                  </pic:nvPicPr>
                  <pic:blipFill>
                    <a:blip r:embed="rId36" cstate="print"/>
                    <a:srcRect/>
                    <a:stretch>
                      <a:fillRect/>
                    </a:stretch>
                  </pic:blipFill>
                  <pic:spPr bwMode="auto">
                    <a:xfrm>
                      <a:off x="0" y="0"/>
                      <a:ext cx="666115" cy="568960"/>
                    </a:xfrm>
                    <a:prstGeom prst="rect">
                      <a:avLst/>
                    </a:prstGeom>
                    <a:noFill/>
                  </pic:spPr>
                </pic:pic>
              </a:graphicData>
            </a:graphic>
          </wp:anchor>
        </w:drawing>
      </w:r>
      <w:r w:rsidRPr="00CB546A">
        <w:rPr>
          <w:rFonts w:asciiTheme="minorHAnsi" w:eastAsiaTheme="minorHAnsi" w:hAnsiTheme="minorHAnsi" w:cstheme="minorBidi"/>
          <w:b/>
          <w:sz w:val="18"/>
          <w:szCs w:val="18"/>
          <w:lang w:eastAsia="en-US"/>
        </w:rPr>
        <w:t>INSTITUCIÒN EDUCATIVA   TECNICA JUAN V. PADILLA</w:t>
      </w:r>
    </w:p>
    <w:p w:rsidR="00AE77C1" w:rsidRPr="00CB546A" w:rsidRDefault="00AE77C1" w:rsidP="00AE77C1">
      <w:pPr>
        <w:widowControl/>
        <w:autoSpaceDE/>
        <w:autoSpaceDN/>
        <w:adjustRightInd/>
        <w:jc w:val="center"/>
        <w:rPr>
          <w:rFonts w:asciiTheme="minorHAnsi" w:eastAsiaTheme="minorHAnsi" w:hAnsiTheme="minorHAnsi" w:cstheme="minorBidi"/>
          <w:b/>
          <w:sz w:val="18"/>
          <w:szCs w:val="18"/>
          <w:lang w:eastAsia="en-US"/>
        </w:rPr>
      </w:pPr>
      <w:r w:rsidRPr="00CB546A">
        <w:rPr>
          <w:rFonts w:asciiTheme="minorHAnsi" w:eastAsiaTheme="minorHAnsi" w:hAnsiTheme="minorHAnsi" w:cstheme="minorBidi"/>
          <w:b/>
          <w:sz w:val="18"/>
          <w:szCs w:val="18"/>
          <w:lang w:eastAsia="en-US"/>
        </w:rPr>
        <w:t>Aprobada por la Resolución No. 00014 de 17 Mayo de 2007</w:t>
      </w:r>
    </w:p>
    <w:p w:rsidR="00AE77C1" w:rsidRPr="00CB546A" w:rsidRDefault="00AE77C1" w:rsidP="00790092">
      <w:pPr>
        <w:widowControl/>
        <w:autoSpaceDE/>
        <w:autoSpaceDN/>
        <w:adjustRightInd/>
        <w:jc w:val="center"/>
        <w:rPr>
          <w:rFonts w:asciiTheme="minorHAnsi" w:eastAsiaTheme="minorHAnsi" w:hAnsiTheme="minorHAnsi" w:cstheme="minorBidi"/>
          <w:b/>
          <w:sz w:val="18"/>
          <w:szCs w:val="18"/>
          <w:lang w:eastAsia="en-US"/>
        </w:rPr>
      </w:pPr>
      <w:r w:rsidRPr="00CB546A">
        <w:rPr>
          <w:rFonts w:asciiTheme="minorHAnsi" w:eastAsiaTheme="minorHAnsi" w:hAnsiTheme="minorHAnsi" w:cstheme="minorBidi"/>
          <w:b/>
          <w:sz w:val="18"/>
          <w:szCs w:val="18"/>
          <w:lang w:eastAsia="en-US"/>
        </w:rPr>
        <w:t xml:space="preserve">           </w:t>
      </w:r>
    </w:p>
    <w:p w:rsidR="002D5501" w:rsidRPr="00CB546A" w:rsidRDefault="002D5501" w:rsidP="002D5501">
      <w:pPr>
        <w:widowControl/>
        <w:autoSpaceDE/>
        <w:autoSpaceDN/>
        <w:adjustRightInd/>
        <w:spacing w:after="200"/>
        <w:jc w:val="center"/>
        <w:rPr>
          <w:rFonts w:asciiTheme="minorHAnsi" w:eastAsiaTheme="minorHAnsi" w:hAnsiTheme="minorHAnsi" w:cstheme="minorBidi"/>
          <w:sz w:val="22"/>
          <w:szCs w:val="22"/>
          <w:lang w:val="es-CO" w:eastAsia="en-US"/>
        </w:rPr>
      </w:pPr>
      <w:r w:rsidRPr="00CB546A">
        <w:rPr>
          <w:rFonts w:asciiTheme="minorHAnsi" w:eastAsiaTheme="minorHAnsi" w:hAnsiTheme="minorHAnsi" w:cstheme="minorBidi"/>
          <w:b/>
          <w:sz w:val="22"/>
          <w:szCs w:val="22"/>
          <w:lang w:val="es-CO" w:eastAsia="en-US"/>
        </w:rPr>
        <w:t>AREA</w:t>
      </w:r>
      <w:r w:rsidRPr="00CB546A">
        <w:rPr>
          <w:rFonts w:asciiTheme="minorHAnsi" w:eastAsiaTheme="minorHAnsi" w:hAnsiTheme="minorHAnsi" w:cstheme="minorBidi"/>
          <w:sz w:val="22"/>
          <w:szCs w:val="22"/>
          <w:lang w:val="es-CO" w:eastAsia="en-US"/>
        </w:rPr>
        <w:t xml:space="preserve">: </w:t>
      </w:r>
      <w:r w:rsidRPr="00CB546A">
        <w:rPr>
          <w:rFonts w:asciiTheme="minorHAnsi" w:eastAsiaTheme="minorHAnsi" w:hAnsiTheme="minorHAnsi" w:cstheme="minorBidi"/>
          <w:i/>
          <w:sz w:val="22"/>
          <w:szCs w:val="22"/>
          <w:lang w:val="es-CO" w:eastAsia="en-US"/>
        </w:rPr>
        <w:t>CIENCIAS NATURALES</w:t>
      </w:r>
      <w:r w:rsidRPr="00CB546A">
        <w:rPr>
          <w:rFonts w:asciiTheme="minorHAnsi" w:eastAsiaTheme="minorHAnsi" w:hAnsiTheme="minorHAnsi" w:cstheme="minorBidi"/>
          <w:sz w:val="22"/>
          <w:szCs w:val="22"/>
          <w:lang w:val="es-CO" w:eastAsia="en-US"/>
        </w:rPr>
        <w:t xml:space="preserve">   </w:t>
      </w:r>
      <w:r w:rsidRPr="00CB546A">
        <w:rPr>
          <w:rFonts w:asciiTheme="minorHAnsi" w:eastAsiaTheme="minorHAnsi" w:hAnsiTheme="minorHAnsi" w:cstheme="minorBidi"/>
          <w:b/>
          <w:sz w:val="22"/>
          <w:szCs w:val="22"/>
          <w:lang w:val="es-CO" w:eastAsia="en-US"/>
        </w:rPr>
        <w:t xml:space="preserve">   Asignatura: </w:t>
      </w:r>
      <w:r w:rsidRPr="00CB546A">
        <w:rPr>
          <w:rFonts w:asciiTheme="minorHAnsi" w:eastAsiaTheme="minorHAnsi" w:hAnsiTheme="minorHAnsi" w:cstheme="minorBidi"/>
          <w:sz w:val="22"/>
          <w:szCs w:val="22"/>
          <w:lang w:val="es-CO" w:eastAsia="en-US"/>
        </w:rPr>
        <w:t>CIENCIAS NATURALES</w:t>
      </w:r>
      <w:r w:rsidRPr="00CB546A">
        <w:rPr>
          <w:rFonts w:asciiTheme="minorHAnsi" w:eastAsiaTheme="minorHAnsi" w:hAnsiTheme="minorHAnsi" w:cstheme="minorBidi"/>
          <w:i/>
          <w:sz w:val="22"/>
          <w:szCs w:val="22"/>
          <w:lang w:val="es-CO" w:eastAsia="en-US"/>
        </w:rPr>
        <w:t xml:space="preserve">       </w:t>
      </w:r>
      <w:r w:rsidRPr="00CB546A">
        <w:rPr>
          <w:rFonts w:asciiTheme="minorHAnsi" w:eastAsiaTheme="minorHAnsi" w:hAnsiTheme="minorHAnsi" w:cstheme="minorBidi"/>
          <w:b/>
          <w:i/>
          <w:sz w:val="22"/>
          <w:szCs w:val="22"/>
          <w:lang w:val="es-CO" w:eastAsia="en-US"/>
        </w:rPr>
        <w:t>Grado</w:t>
      </w:r>
      <w:r w:rsidRPr="00CB546A">
        <w:rPr>
          <w:rFonts w:asciiTheme="minorHAnsi" w:eastAsiaTheme="minorHAnsi" w:hAnsiTheme="minorHAnsi" w:cstheme="minorBidi"/>
          <w:i/>
          <w:sz w:val="22"/>
          <w:szCs w:val="22"/>
          <w:lang w:val="es-CO" w:eastAsia="en-US"/>
        </w:rPr>
        <w:t xml:space="preserve">:   NOVENO     </w:t>
      </w:r>
      <w:r w:rsidRPr="00CB546A">
        <w:rPr>
          <w:rFonts w:asciiTheme="minorHAnsi" w:eastAsiaTheme="minorHAnsi" w:hAnsiTheme="minorHAnsi" w:cstheme="minorBidi"/>
          <w:b/>
          <w:sz w:val="22"/>
          <w:szCs w:val="22"/>
          <w:lang w:val="es-CO" w:eastAsia="en-US"/>
        </w:rPr>
        <w:t>Periodo</w:t>
      </w:r>
      <w:r w:rsidR="00EA04DA">
        <w:rPr>
          <w:rFonts w:asciiTheme="minorHAnsi" w:eastAsiaTheme="minorHAnsi" w:hAnsiTheme="minorHAnsi" w:cstheme="minorBidi"/>
          <w:sz w:val="22"/>
          <w:szCs w:val="22"/>
          <w:lang w:val="es-CO" w:eastAsia="en-US"/>
        </w:rPr>
        <w:t>: 2</w:t>
      </w:r>
      <w:r w:rsidRPr="00CB546A">
        <w:rPr>
          <w:rFonts w:asciiTheme="minorHAnsi" w:eastAsiaTheme="minorHAnsi" w:hAnsiTheme="minorHAnsi" w:cstheme="minorBidi"/>
          <w:sz w:val="22"/>
          <w:szCs w:val="22"/>
          <w:lang w:val="es-CO" w:eastAsia="en-US"/>
        </w:rPr>
        <w:t xml:space="preserve">    </w:t>
      </w:r>
      <w:r w:rsidRPr="00CB546A">
        <w:rPr>
          <w:rFonts w:asciiTheme="minorHAnsi" w:eastAsiaTheme="minorHAnsi" w:hAnsiTheme="minorHAnsi" w:cstheme="minorBidi"/>
          <w:b/>
          <w:sz w:val="22"/>
          <w:szCs w:val="22"/>
          <w:lang w:val="es-CO" w:eastAsia="en-US"/>
        </w:rPr>
        <w:t>Año:</w:t>
      </w:r>
      <w:r w:rsidR="00A90FD8">
        <w:rPr>
          <w:rFonts w:asciiTheme="minorHAnsi" w:eastAsiaTheme="minorHAnsi" w:hAnsiTheme="minorHAnsi" w:cstheme="minorBidi"/>
          <w:sz w:val="22"/>
          <w:szCs w:val="22"/>
          <w:lang w:val="es-CO" w:eastAsia="en-US"/>
        </w:rPr>
        <w:t xml:space="preserve"> 2.017</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834"/>
      </w:tblGrid>
      <w:tr w:rsidR="002D5501" w:rsidRPr="00CB546A" w:rsidTr="00F604F7">
        <w:trPr>
          <w:jc w:val="center"/>
        </w:trPr>
        <w:tc>
          <w:tcPr>
            <w:tcW w:w="16834" w:type="dxa"/>
          </w:tcPr>
          <w:p w:rsidR="002D5501" w:rsidRPr="00CB546A" w:rsidRDefault="002D5501" w:rsidP="00941F84">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ESTANDAR</w:t>
            </w:r>
          </w:p>
        </w:tc>
      </w:tr>
      <w:tr w:rsidR="002D5501" w:rsidRPr="00CB546A" w:rsidTr="00F604F7">
        <w:trPr>
          <w:jc w:val="center"/>
        </w:trPr>
        <w:tc>
          <w:tcPr>
            <w:tcW w:w="16834" w:type="dxa"/>
          </w:tcPr>
          <w:p w:rsidR="002D5501" w:rsidRPr="00CB546A" w:rsidRDefault="002D5501" w:rsidP="00941F84">
            <w:pPr>
              <w:pStyle w:val="Prrafodelista"/>
              <w:widowControl/>
              <w:numPr>
                <w:ilvl w:val="0"/>
                <w:numId w:val="12"/>
              </w:numPr>
              <w:autoSpaceDE/>
              <w:autoSpaceDN/>
              <w:adjustRightInd/>
              <w:rPr>
                <w:rFonts w:ascii="Arial" w:eastAsia="Times New Roman" w:hAnsi="Arial" w:cs="Arial"/>
                <w:lang w:eastAsia="es-CO"/>
              </w:rPr>
            </w:pPr>
            <w:r w:rsidRPr="00CB546A">
              <w:rPr>
                <w:rFonts w:asciiTheme="minorHAnsi" w:eastAsiaTheme="minorHAnsi" w:hAnsiTheme="minorHAnsi" w:cstheme="minorBidi"/>
                <w:sz w:val="24"/>
                <w:szCs w:val="24"/>
                <w:lang w:val="es-CO" w:eastAsia="en-US"/>
              </w:rPr>
              <w:t>Identifico los distintos tipos de Grupos Sanguíneos y sus mecanismos Genéticos para su transmisión.</w:t>
            </w:r>
          </w:p>
        </w:tc>
      </w:tr>
    </w:tbl>
    <w:p w:rsidR="002D5501" w:rsidRPr="00CB546A" w:rsidRDefault="002D5501" w:rsidP="002D5501">
      <w:pPr>
        <w:widowControl/>
        <w:autoSpaceDE/>
        <w:autoSpaceDN/>
        <w:adjustRightInd/>
        <w:spacing w:after="200"/>
        <w:jc w:val="center"/>
        <w:rPr>
          <w:rFonts w:asciiTheme="minorHAnsi" w:eastAsiaTheme="minorHAnsi" w:hAnsiTheme="minorHAnsi" w:cstheme="minorBidi"/>
          <w:sz w:val="22"/>
          <w:szCs w:val="22"/>
          <w:lang w:val="es-CO" w:eastAsia="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622"/>
      </w:tblGrid>
      <w:tr w:rsidR="002D5501" w:rsidRPr="00CB546A" w:rsidTr="00F604F7">
        <w:trPr>
          <w:jc w:val="center"/>
        </w:trPr>
        <w:tc>
          <w:tcPr>
            <w:tcW w:w="16622" w:type="dxa"/>
          </w:tcPr>
          <w:p w:rsidR="002D5501" w:rsidRPr="00CB546A" w:rsidRDefault="002D5501" w:rsidP="00941F84">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COMPETENCIAS</w:t>
            </w:r>
          </w:p>
        </w:tc>
      </w:tr>
      <w:tr w:rsidR="002D5501" w:rsidRPr="00CB546A" w:rsidTr="00F604F7">
        <w:trPr>
          <w:jc w:val="center"/>
        </w:trPr>
        <w:tc>
          <w:tcPr>
            <w:tcW w:w="16622" w:type="dxa"/>
          </w:tcPr>
          <w:p w:rsidR="002D5501" w:rsidRPr="00CB546A" w:rsidRDefault="002D5501" w:rsidP="0034193C">
            <w:pPr>
              <w:pStyle w:val="Prrafodelista"/>
              <w:widowControl/>
              <w:numPr>
                <w:ilvl w:val="0"/>
                <w:numId w:val="12"/>
              </w:numPr>
              <w:autoSpaceDE/>
              <w:autoSpaceDN/>
              <w:adjustRightInd/>
              <w:rPr>
                <w:rFonts w:ascii="Arial" w:eastAsia="Times New Roman" w:hAnsi="Arial" w:cs="Arial"/>
                <w:lang w:eastAsia="es-CO"/>
              </w:rPr>
            </w:pPr>
            <w:r w:rsidRPr="00CB546A">
              <w:rPr>
                <w:rFonts w:asciiTheme="minorHAnsi" w:eastAsiaTheme="minorHAnsi" w:hAnsiTheme="minorHAnsi" w:cstheme="minorBidi"/>
                <w:sz w:val="24"/>
                <w:szCs w:val="24"/>
                <w:lang w:val="es-CO" w:eastAsia="en-US"/>
              </w:rPr>
              <w:t>Identificar,  Indagar y Explicar.</w:t>
            </w:r>
          </w:p>
        </w:tc>
      </w:tr>
    </w:tbl>
    <w:p w:rsidR="00AE77C1" w:rsidRPr="00CB546A" w:rsidRDefault="00AE77C1" w:rsidP="00AE77C1">
      <w:pPr>
        <w:widowControl/>
        <w:autoSpaceDE/>
        <w:autoSpaceDN/>
        <w:adjustRightInd/>
        <w:spacing w:after="200"/>
        <w:rPr>
          <w:rFonts w:asciiTheme="minorHAnsi" w:eastAsiaTheme="minorHAnsi" w:hAnsiTheme="minorHAnsi" w:cstheme="minorBidi"/>
          <w:sz w:val="24"/>
          <w:szCs w:val="24"/>
          <w:lang w:val="es-CO" w:eastAsia="en-US"/>
        </w:rPr>
      </w:pPr>
    </w:p>
    <w:tbl>
      <w:tblPr>
        <w:tblStyle w:val="Tablaconcuadrcula3"/>
        <w:tblW w:w="0" w:type="auto"/>
        <w:jc w:val="center"/>
        <w:tblLayout w:type="fixed"/>
        <w:tblLook w:val="04A0" w:firstRow="1" w:lastRow="0" w:firstColumn="1" w:lastColumn="0" w:noHBand="0" w:noVBand="1"/>
      </w:tblPr>
      <w:tblGrid>
        <w:gridCol w:w="2693"/>
        <w:gridCol w:w="4253"/>
        <w:gridCol w:w="4253"/>
        <w:gridCol w:w="2693"/>
        <w:gridCol w:w="2693"/>
      </w:tblGrid>
      <w:tr w:rsidR="008C0B1A" w:rsidRPr="00CB546A" w:rsidTr="008C0B1A">
        <w:trPr>
          <w:jc w:val="center"/>
        </w:trPr>
        <w:tc>
          <w:tcPr>
            <w:tcW w:w="2693" w:type="dxa"/>
            <w:tcBorders>
              <w:left w:val="single" w:sz="4" w:space="0" w:color="auto"/>
            </w:tcBorders>
          </w:tcPr>
          <w:p w:rsidR="008C0B1A" w:rsidRPr="00CB546A" w:rsidRDefault="008C0B1A" w:rsidP="00E34FD3">
            <w:pPr>
              <w:widowControl/>
              <w:autoSpaceDE/>
              <w:autoSpaceDN/>
              <w:adjustRightInd/>
              <w:jc w:val="center"/>
              <w:rPr>
                <w:rFonts w:asciiTheme="minorHAnsi" w:hAnsiTheme="minorHAnsi" w:cstheme="minorBidi"/>
                <w:sz w:val="24"/>
                <w:szCs w:val="24"/>
              </w:rPr>
            </w:pPr>
            <w:r w:rsidRPr="00CB546A">
              <w:rPr>
                <w:rFonts w:asciiTheme="minorHAnsi" w:hAnsiTheme="minorHAnsi" w:cstheme="minorBidi"/>
                <w:sz w:val="22"/>
                <w:szCs w:val="22"/>
              </w:rPr>
              <w:t>Ejes temáticos</w:t>
            </w:r>
          </w:p>
        </w:tc>
        <w:tc>
          <w:tcPr>
            <w:tcW w:w="4253" w:type="dxa"/>
          </w:tcPr>
          <w:p w:rsidR="008C0B1A" w:rsidRPr="00CB546A" w:rsidRDefault="0034193C" w:rsidP="00AE77C1">
            <w:pPr>
              <w:widowControl/>
              <w:autoSpaceDE/>
              <w:autoSpaceDN/>
              <w:adjustRightInd/>
              <w:jc w:val="center"/>
              <w:rPr>
                <w:rFonts w:asciiTheme="minorHAnsi" w:hAnsiTheme="minorHAnsi" w:cstheme="minorBidi"/>
                <w:sz w:val="22"/>
                <w:szCs w:val="22"/>
              </w:rPr>
            </w:pPr>
            <w:r>
              <w:rPr>
                <w:rFonts w:asciiTheme="minorHAnsi" w:hAnsiTheme="minorHAnsi" w:cstheme="minorBidi"/>
                <w:sz w:val="22"/>
                <w:szCs w:val="22"/>
              </w:rPr>
              <w:t>DBA</w:t>
            </w:r>
          </w:p>
        </w:tc>
        <w:tc>
          <w:tcPr>
            <w:tcW w:w="4253" w:type="dxa"/>
            <w:tcBorders>
              <w:right w:val="single" w:sz="4" w:space="0" w:color="auto"/>
            </w:tcBorders>
          </w:tcPr>
          <w:p w:rsidR="008C0B1A" w:rsidRPr="00CB546A" w:rsidRDefault="008C0B1A" w:rsidP="00AE77C1">
            <w:pPr>
              <w:widowControl/>
              <w:autoSpaceDE/>
              <w:autoSpaceDN/>
              <w:adjustRightInd/>
              <w:jc w:val="center"/>
              <w:rPr>
                <w:rFonts w:asciiTheme="minorHAnsi" w:hAnsiTheme="minorHAnsi" w:cstheme="minorBidi"/>
                <w:sz w:val="24"/>
                <w:szCs w:val="24"/>
              </w:rPr>
            </w:pPr>
            <w:r w:rsidRPr="00CB546A">
              <w:rPr>
                <w:rFonts w:asciiTheme="minorHAnsi" w:hAnsiTheme="minorHAnsi" w:cstheme="minorBidi"/>
                <w:sz w:val="22"/>
                <w:szCs w:val="22"/>
              </w:rPr>
              <w:t>Metodología y Actividades</w:t>
            </w:r>
          </w:p>
        </w:tc>
        <w:tc>
          <w:tcPr>
            <w:tcW w:w="2693" w:type="dxa"/>
            <w:tcBorders>
              <w:left w:val="single" w:sz="4" w:space="0" w:color="auto"/>
            </w:tcBorders>
          </w:tcPr>
          <w:p w:rsidR="008C0B1A" w:rsidRPr="00CB546A" w:rsidRDefault="008C0B1A" w:rsidP="00AE77C1">
            <w:pPr>
              <w:widowControl/>
              <w:autoSpaceDE/>
              <w:autoSpaceDN/>
              <w:adjustRightInd/>
              <w:jc w:val="center"/>
              <w:rPr>
                <w:rFonts w:asciiTheme="minorHAnsi" w:hAnsiTheme="minorHAnsi" w:cstheme="minorBidi"/>
                <w:sz w:val="24"/>
                <w:szCs w:val="24"/>
              </w:rPr>
            </w:pPr>
            <w:r w:rsidRPr="00CB546A">
              <w:rPr>
                <w:rFonts w:asciiTheme="minorHAnsi" w:hAnsiTheme="minorHAnsi" w:cstheme="minorBidi"/>
                <w:sz w:val="24"/>
                <w:szCs w:val="24"/>
              </w:rPr>
              <w:t>Logros</w:t>
            </w:r>
          </w:p>
        </w:tc>
        <w:tc>
          <w:tcPr>
            <w:tcW w:w="2693" w:type="dxa"/>
            <w:tcBorders>
              <w:left w:val="single" w:sz="4" w:space="0" w:color="auto"/>
            </w:tcBorders>
          </w:tcPr>
          <w:p w:rsidR="008C0B1A" w:rsidRPr="00CB546A" w:rsidRDefault="008C0B1A" w:rsidP="00AE77C1">
            <w:pPr>
              <w:widowControl/>
              <w:autoSpaceDE/>
              <w:autoSpaceDN/>
              <w:adjustRightInd/>
              <w:jc w:val="center"/>
              <w:rPr>
                <w:rFonts w:asciiTheme="minorHAnsi" w:hAnsiTheme="minorHAnsi" w:cstheme="minorBidi"/>
                <w:sz w:val="24"/>
                <w:szCs w:val="24"/>
              </w:rPr>
            </w:pPr>
            <w:r w:rsidRPr="00CB546A">
              <w:rPr>
                <w:rFonts w:asciiTheme="minorHAnsi" w:hAnsiTheme="minorHAnsi" w:cstheme="minorBidi"/>
                <w:sz w:val="24"/>
                <w:szCs w:val="24"/>
              </w:rPr>
              <w:t>Criterios de Evaluación</w:t>
            </w:r>
          </w:p>
        </w:tc>
      </w:tr>
      <w:tr w:rsidR="00EA04DA" w:rsidRPr="00CB546A" w:rsidTr="008C0B1A">
        <w:trPr>
          <w:jc w:val="center"/>
        </w:trPr>
        <w:tc>
          <w:tcPr>
            <w:tcW w:w="2693" w:type="dxa"/>
            <w:tcBorders>
              <w:left w:val="single" w:sz="4" w:space="0" w:color="auto"/>
            </w:tcBorders>
          </w:tcPr>
          <w:p w:rsidR="00EA04DA" w:rsidRPr="00EA04DA" w:rsidRDefault="00EA04DA" w:rsidP="00AE77C1">
            <w:pPr>
              <w:widowControl/>
              <w:autoSpaceDE/>
              <w:autoSpaceDN/>
              <w:adjustRightInd/>
              <w:rPr>
                <w:rFonts w:asciiTheme="minorHAnsi" w:hAnsiTheme="minorHAnsi" w:cstheme="minorBidi"/>
                <w:sz w:val="22"/>
                <w:szCs w:val="22"/>
              </w:rPr>
            </w:pPr>
            <w:r w:rsidRPr="00EA04DA">
              <w:rPr>
                <w:rFonts w:asciiTheme="minorHAnsi" w:hAnsiTheme="minorHAnsi" w:cstheme="minorBidi"/>
                <w:sz w:val="22"/>
                <w:szCs w:val="22"/>
              </w:rPr>
              <w:t>Genética Humana</w:t>
            </w:r>
          </w:p>
        </w:tc>
        <w:tc>
          <w:tcPr>
            <w:tcW w:w="4253" w:type="dxa"/>
            <w:vMerge w:val="restart"/>
          </w:tcPr>
          <w:p w:rsidR="00EA04DA" w:rsidRDefault="00EA04DA" w:rsidP="00AE77C1">
            <w:pPr>
              <w:widowControl/>
              <w:autoSpaceDE/>
              <w:autoSpaceDN/>
              <w:adjustRightInd/>
              <w:rPr>
                <w:rFonts w:asciiTheme="minorHAnsi" w:hAnsiTheme="minorHAnsi"/>
                <w:sz w:val="22"/>
                <w:szCs w:val="22"/>
              </w:rPr>
            </w:pPr>
            <w:r w:rsidRPr="0034193C">
              <w:rPr>
                <w:rFonts w:asciiTheme="minorHAnsi" w:hAnsiTheme="minorHAnsi"/>
                <w:sz w:val="22"/>
                <w:szCs w:val="22"/>
              </w:rPr>
              <w:t>Comprende la forma en que los principios genéticos mendelianos y post-mendelianos explican la herencia y el mejoramiento de las especies existentes.</w:t>
            </w:r>
          </w:p>
          <w:p w:rsidR="00EA04DA" w:rsidRPr="0034193C" w:rsidRDefault="00EA04DA" w:rsidP="00AE77C1">
            <w:pPr>
              <w:widowControl/>
              <w:autoSpaceDE/>
              <w:autoSpaceDN/>
              <w:adjustRightInd/>
              <w:rPr>
                <w:rFonts w:asciiTheme="minorHAnsi" w:hAnsiTheme="minorHAnsi"/>
                <w:sz w:val="22"/>
                <w:szCs w:val="22"/>
              </w:rPr>
            </w:pPr>
            <w:r w:rsidRPr="00EA04DA">
              <w:rPr>
                <w:rFonts w:asciiTheme="minorHAnsi" w:hAnsiTheme="minorHAnsi"/>
                <w:sz w:val="22"/>
                <w:szCs w:val="22"/>
              </w:rPr>
              <w:t>Explica la forma como se expresa la informació</w:t>
            </w:r>
            <w:r>
              <w:rPr>
                <w:rFonts w:asciiTheme="minorHAnsi" w:hAnsiTheme="minorHAnsi"/>
                <w:sz w:val="22"/>
                <w:szCs w:val="22"/>
              </w:rPr>
              <w:t>n genética contenida en el ADN</w:t>
            </w:r>
            <w:r w:rsidRPr="00EA04DA">
              <w:rPr>
                <w:rFonts w:asciiTheme="minorHAnsi" w:hAnsiTheme="minorHAnsi"/>
                <w:sz w:val="22"/>
                <w:szCs w:val="22"/>
              </w:rPr>
              <w:t>, relacionando su expresión con los fenotipos de los organismos y reconoce su capacidad de modificación a lo largo del tiempo (por mutaciones y otros cambios), como un factor determinante en la generación de diversidad del planeta y en la evolución de las especies</w:t>
            </w:r>
            <w:r>
              <w:rPr>
                <w:rFonts w:asciiTheme="minorHAnsi" w:hAnsiTheme="minorHAnsi"/>
                <w:sz w:val="22"/>
                <w:szCs w:val="22"/>
              </w:rPr>
              <w:t>.</w:t>
            </w:r>
          </w:p>
          <w:p w:rsidR="00EA04DA" w:rsidRPr="0034193C" w:rsidRDefault="00EA04DA" w:rsidP="00AE77C1">
            <w:pPr>
              <w:widowControl/>
              <w:autoSpaceDE/>
              <w:autoSpaceDN/>
              <w:adjustRightInd/>
              <w:rPr>
                <w:rFonts w:asciiTheme="minorHAnsi" w:hAnsiTheme="minorHAnsi"/>
                <w:sz w:val="22"/>
                <w:szCs w:val="22"/>
              </w:rPr>
            </w:pPr>
          </w:p>
          <w:p w:rsidR="00EA04DA" w:rsidRPr="0034193C" w:rsidRDefault="00EA04DA" w:rsidP="00AE77C1">
            <w:pPr>
              <w:widowControl/>
              <w:autoSpaceDE/>
              <w:autoSpaceDN/>
              <w:adjustRightInd/>
              <w:rPr>
                <w:rFonts w:asciiTheme="minorHAnsi" w:hAnsiTheme="minorHAnsi" w:cstheme="minorBidi"/>
                <w:i/>
                <w:sz w:val="22"/>
                <w:szCs w:val="22"/>
              </w:rPr>
            </w:pPr>
          </w:p>
        </w:tc>
        <w:tc>
          <w:tcPr>
            <w:tcW w:w="4253" w:type="dxa"/>
            <w:tcBorders>
              <w:right w:val="single" w:sz="4" w:space="0" w:color="auto"/>
            </w:tcBorders>
          </w:tcPr>
          <w:p w:rsidR="00EA04DA" w:rsidRPr="00EA04DA" w:rsidRDefault="00EA04DA" w:rsidP="00AE77C1">
            <w:pPr>
              <w:widowControl/>
              <w:autoSpaceDE/>
              <w:autoSpaceDN/>
              <w:adjustRightInd/>
              <w:rPr>
                <w:rFonts w:asciiTheme="minorHAnsi" w:hAnsiTheme="minorHAnsi" w:cstheme="minorBidi"/>
                <w:sz w:val="22"/>
                <w:szCs w:val="22"/>
              </w:rPr>
            </w:pPr>
            <w:r w:rsidRPr="00EA04DA">
              <w:rPr>
                <w:rFonts w:asciiTheme="minorHAnsi" w:hAnsiTheme="minorHAnsi" w:cstheme="minorBidi"/>
                <w:sz w:val="22"/>
                <w:szCs w:val="22"/>
              </w:rPr>
              <w:t xml:space="preserve">Exposición sobre la Genética y su importancia en los procesos Humanos  </w:t>
            </w:r>
          </w:p>
        </w:tc>
        <w:tc>
          <w:tcPr>
            <w:tcW w:w="2693" w:type="dxa"/>
            <w:vMerge w:val="restart"/>
            <w:tcBorders>
              <w:left w:val="single" w:sz="4" w:space="0" w:color="auto"/>
            </w:tcBorders>
          </w:tcPr>
          <w:p w:rsidR="00EA04DA" w:rsidRPr="00EA04DA" w:rsidRDefault="00EA04DA" w:rsidP="00AE77C1">
            <w:pPr>
              <w:widowControl/>
              <w:autoSpaceDE/>
              <w:autoSpaceDN/>
              <w:adjustRightInd/>
              <w:rPr>
                <w:rFonts w:asciiTheme="minorHAnsi" w:hAnsiTheme="minorHAnsi" w:cstheme="minorHAnsi"/>
                <w:sz w:val="22"/>
                <w:szCs w:val="22"/>
              </w:rPr>
            </w:pPr>
          </w:p>
          <w:p w:rsidR="00EA04DA" w:rsidRPr="00EA04DA" w:rsidRDefault="00EA04DA" w:rsidP="00AE77C1">
            <w:pPr>
              <w:widowControl/>
              <w:autoSpaceDE/>
              <w:autoSpaceDN/>
              <w:adjustRightInd/>
              <w:rPr>
                <w:rFonts w:asciiTheme="minorHAnsi" w:hAnsiTheme="minorHAnsi" w:cstheme="minorHAnsi"/>
                <w:sz w:val="22"/>
                <w:szCs w:val="22"/>
              </w:rPr>
            </w:pPr>
            <w:r w:rsidRPr="00EA04DA">
              <w:rPr>
                <w:rFonts w:asciiTheme="minorHAnsi" w:hAnsiTheme="minorHAnsi" w:cstheme="minorHAnsi"/>
                <w:sz w:val="22"/>
                <w:szCs w:val="22"/>
              </w:rPr>
              <w:t>Comprende algunos aspectos relacionados con la genética humana.</w:t>
            </w:r>
          </w:p>
          <w:p w:rsidR="00EA04DA" w:rsidRPr="00EA04DA" w:rsidRDefault="00EA04DA" w:rsidP="00AE77C1">
            <w:pPr>
              <w:widowControl/>
              <w:autoSpaceDE/>
              <w:autoSpaceDN/>
              <w:adjustRightInd/>
              <w:rPr>
                <w:rFonts w:asciiTheme="minorHAnsi" w:hAnsiTheme="minorHAnsi" w:cstheme="minorHAnsi"/>
                <w:sz w:val="22"/>
                <w:szCs w:val="22"/>
              </w:rPr>
            </w:pPr>
          </w:p>
          <w:p w:rsidR="00EA04DA" w:rsidRPr="00EA04DA" w:rsidRDefault="00EA04DA" w:rsidP="00AE77C1">
            <w:pPr>
              <w:widowControl/>
              <w:autoSpaceDE/>
              <w:autoSpaceDN/>
              <w:adjustRightInd/>
              <w:rPr>
                <w:rFonts w:asciiTheme="minorHAnsi" w:hAnsiTheme="minorHAnsi" w:cstheme="minorHAnsi"/>
                <w:sz w:val="22"/>
                <w:szCs w:val="22"/>
              </w:rPr>
            </w:pPr>
            <w:r w:rsidRPr="00EA04DA">
              <w:rPr>
                <w:rFonts w:asciiTheme="minorHAnsi" w:hAnsiTheme="minorHAnsi" w:cstheme="minorHAnsi"/>
                <w:sz w:val="22"/>
                <w:szCs w:val="22"/>
              </w:rPr>
              <w:t xml:space="preserve">Comprende los factores que intervienen en la determinación de los grupos sanguíneos. </w:t>
            </w:r>
          </w:p>
        </w:tc>
        <w:tc>
          <w:tcPr>
            <w:tcW w:w="2693" w:type="dxa"/>
            <w:vMerge w:val="restart"/>
            <w:tcBorders>
              <w:left w:val="single" w:sz="4" w:space="0" w:color="auto"/>
            </w:tcBorders>
          </w:tcPr>
          <w:p w:rsidR="00EA04DA" w:rsidRPr="00EA04DA" w:rsidRDefault="00EA04DA" w:rsidP="00AE77C1">
            <w:pPr>
              <w:widowControl/>
              <w:autoSpaceDE/>
              <w:autoSpaceDN/>
              <w:adjustRightInd/>
              <w:rPr>
                <w:rFonts w:asciiTheme="minorHAnsi" w:hAnsiTheme="minorHAnsi" w:cstheme="minorBidi"/>
                <w:sz w:val="24"/>
                <w:szCs w:val="24"/>
              </w:rPr>
            </w:pPr>
            <w:r w:rsidRPr="00EA04DA">
              <w:rPr>
                <w:rFonts w:asciiTheme="minorHAnsi" w:hAnsiTheme="minorHAnsi" w:cstheme="minorBidi"/>
                <w:sz w:val="24"/>
                <w:szCs w:val="24"/>
              </w:rPr>
              <w:t>Apropiación del parámetro de distinción entre los tipos sanguíneos fenotípicos y genotípicos.</w:t>
            </w:r>
          </w:p>
          <w:p w:rsidR="00EA04DA" w:rsidRPr="00EA04DA" w:rsidRDefault="00EA04DA" w:rsidP="00AE77C1">
            <w:pPr>
              <w:widowControl/>
              <w:autoSpaceDE/>
              <w:autoSpaceDN/>
              <w:adjustRightInd/>
              <w:rPr>
                <w:rFonts w:asciiTheme="minorHAnsi" w:hAnsiTheme="minorHAnsi" w:cstheme="minorBidi"/>
                <w:sz w:val="24"/>
                <w:szCs w:val="24"/>
              </w:rPr>
            </w:pPr>
          </w:p>
          <w:p w:rsidR="00EA04DA" w:rsidRPr="00EA04DA" w:rsidRDefault="00EA04DA" w:rsidP="00AE77C1">
            <w:pPr>
              <w:widowControl/>
              <w:autoSpaceDE/>
              <w:autoSpaceDN/>
              <w:adjustRightInd/>
              <w:rPr>
                <w:rFonts w:asciiTheme="minorHAnsi" w:hAnsiTheme="minorHAnsi" w:cstheme="minorBidi"/>
                <w:sz w:val="24"/>
                <w:szCs w:val="24"/>
              </w:rPr>
            </w:pPr>
            <w:r w:rsidRPr="00EA04DA">
              <w:rPr>
                <w:rFonts w:asciiTheme="minorHAnsi" w:hAnsiTheme="minorHAnsi" w:cstheme="minorBidi"/>
                <w:sz w:val="24"/>
                <w:szCs w:val="24"/>
              </w:rPr>
              <w:t>Realización de talleres con los cuadros de punnet</w:t>
            </w:r>
          </w:p>
          <w:p w:rsidR="00EA04DA" w:rsidRPr="00EA04DA" w:rsidRDefault="00EA04DA" w:rsidP="00AE77C1">
            <w:pPr>
              <w:widowControl/>
              <w:autoSpaceDE/>
              <w:autoSpaceDN/>
              <w:adjustRightInd/>
              <w:rPr>
                <w:rFonts w:asciiTheme="minorHAnsi" w:hAnsiTheme="minorHAnsi" w:cstheme="minorBidi"/>
                <w:sz w:val="24"/>
                <w:szCs w:val="24"/>
              </w:rPr>
            </w:pPr>
          </w:p>
        </w:tc>
      </w:tr>
      <w:tr w:rsidR="00EA04DA" w:rsidRPr="00CB546A" w:rsidTr="008C0B1A">
        <w:trPr>
          <w:jc w:val="center"/>
        </w:trPr>
        <w:tc>
          <w:tcPr>
            <w:tcW w:w="2693" w:type="dxa"/>
            <w:tcBorders>
              <w:left w:val="single" w:sz="4" w:space="0" w:color="auto"/>
            </w:tcBorders>
          </w:tcPr>
          <w:p w:rsidR="00EA04DA" w:rsidRPr="00EA04DA" w:rsidRDefault="00EA04DA" w:rsidP="00AE77C1">
            <w:pPr>
              <w:widowControl/>
              <w:autoSpaceDE/>
              <w:autoSpaceDN/>
              <w:adjustRightInd/>
              <w:rPr>
                <w:rFonts w:asciiTheme="minorHAnsi" w:hAnsiTheme="minorHAnsi" w:cstheme="minorBidi"/>
                <w:sz w:val="22"/>
                <w:szCs w:val="22"/>
              </w:rPr>
            </w:pPr>
            <w:r w:rsidRPr="00EA04DA">
              <w:rPr>
                <w:rFonts w:asciiTheme="minorHAnsi" w:hAnsiTheme="minorHAnsi" w:cstheme="minorBidi"/>
                <w:sz w:val="22"/>
                <w:szCs w:val="22"/>
              </w:rPr>
              <w:t>Historia del descubrimiento de los tipos de Sangre.</w:t>
            </w:r>
          </w:p>
        </w:tc>
        <w:tc>
          <w:tcPr>
            <w:tcW w:w="4253" w:type="dxa"/>
            <w:vMerge/>
          </w:tcPr>
          <w:p w:rsidR="00EA04DA" w:rsidRPr="00CB546A" w:rsidRDefault="00EA04DA" w:rsidP="00AE77C1">
            <w:pPr>
              <w:widowControl/>
              <w:autoSpaceDE/>
              <w:autoSpaceDN/>
              <w:adjustRightInd/>
              <w:rPr>
                <w:rFonts w:asciiTheme="minorHAnsi" w:hAnsiTheme="minorHAnsi" w:cstheme="minorBidi"/>
                <w:i/>
                <w:sz w:val="22"/>
                <w:szCs w:val="22"/>
              </w:rPr>
            </w:pPr>
          </w:p>
        </w:tc>
        <w:tc>
          <w:tcPr>
            <w:tcW w:w="4253" w:type="dxa"/>
            <w:tcBorders>
              <w:right w:val="single" w:sz="4" w:space="0" w:color="auto"/>
            </w:tcBorders>
          </w:tcPr>
          <w:p w:rsidR="00EA04DA" w:rsidRPr="00EA04DA" w:rsidRDefault="00EA04DA" w:rsidP="00AE77C1">
            <w:pPr>
              <w:widowControl/>
              <w:autoSpaceDE/>
              <w:autoSpaceDN/>
              <w:adjustRightInd/>
              <w:rPr>
                <w:rFonts w:asciiTheme="minorHAnsi" w:hAnsiTheme="minorHAnsi" w:cstheme="minorBidi"/>
                <w:sz w:val="22"/>
                <w:szCs w:val="22"/>
              </w:rPr>
            </w:pPr>
            <w:r w:rsidRPr="00EA04DA">
              <w:rPr>
                <w:rFonts w:asciiTheme="minorHAnsi" w:hAnsiTheme="minorHAnsi" w:cstheme="minorBidi"/>
                <w:sz w:val="22"/>
                <w:szCs w:val="22"/>
              </w:rPr>
              <w:t>Lectura sobre el Descubrimiento de los Gropos Sanguíneos</w:t>
            </w:r>
          </w:p>
        </w:tc>
        <w:tc>
          <w:tcPr>
            <w:tcW w:w="2693" w:type="dxa"/>
            <w:vMerge/>
            <w:tcBorders>
              <w:left w:val="single" w:sz="4" w:space="0" w:color="auto"/>
            </w:tcBorders>
          </w:tcPr>
          <w:p w:rsidR="00EA04DA" w:rsidRPr="00CB546A" w:rsidRDefault="00EA04DA" w:rsidP="00AE77C1">
            <w:pPr>
              <w:widowControl/>
              <w:autoSpaceDE/>
              <w:autoSpaceDN/>
              <w:adjustRightInd/>
              <w:rPr>
                <w:rFonts w:asciiTheme="minorHAnsi" w:hAnsiTheme="minorHAnsi" w:cstheme="minorBidi"/>
                <w:i/>
                <w:sz w:val="22"/>
                <w:szCs w:val="22"/>
              </w:rPr>
            </w:pPr>
          </w:p>
        </w:tc>
        <w:tc>
          <w:tcPr>
            <w:tcW w:w="2693" w:type="dxa"/>
            <w:vMerge/>
            <w:tcBorders>
              <w:left w:val="single" w:sz="4" w:space="0" w:color="auto"/>
            </w:tcBorders>
          </w:tcPr>
          <w:p w:rsidR="00EA04DA" w:rsidRPr="00CB546A" w:rsidRDefault="00EA04DA" w:rsidP="00AE77C1">
            <w:pPr>
              <w:widowControl/>
              <w:autoSpaceDE/>
              <w:autoSpaceDN/>
              <w:adjustRightInd/>
              <w:jc w:val="center"/>
              <w:rPr>
                <w:rFonts w:asciiTheme="minorHAnsi" w:hAnsiTheme="minorHAnsi" w:cstheme="minorBidi"/>
                <w:sz w:val="24"/>
                <w:szCs w:val="24"/>
              </w:rPr>
            </w:pPr>
          </w:p>
        </w:tc>
      </w:tr>
      <w:tr w:rsidR="00EA04DA" w:rsidRPr="00CB546A" w:rsidTr="008C0B1A">
        <w:trPr>
          <w:jc w:val="center"/>
        </w:trPr>
        <w:tc>
          <w:tcPr>
            <w:tcW w:w="2693" w:type="dxa"/>
            <w:tcBorders>
              <w:left w:val="single" w:sz="4" w:space="0" w:color="auto"/>
            </w:tcBorders>
          </w:tcPr>
          <w:p w:rsidR="00EA04DA" w:rsidRPr="00EA04DA" w:rsidRDefault="00EA04DA" w:rsidP="00AE77C1">
            <w:pPr>
              <w:widowControl/>
              <w:autoSpaceDE/>
              <w:autoSpaceDN/>
              <w:adjustRightInd/>
              <w:rPr>
                <w:rFonts w:asciiTheme="minorHAnsi" w:hAnsiTheme="minorHAnsi" w:cstheme="minorBidi"/>
                <w:sz w:val="22"/>
                <w:szCs w:val="22"/>
              </w:rPr>
            </w:pPr>
            <w:r w:rsidRPr="00EA04DA">
              <w:rPr>
                <w:rFonts w:asciiTheme="minorHAnsi" w:hAnsiTheme="minorHAnsi" w:cstheme="minorBidi"/>
                <w:sz w:val="22"/>
                <w:szCs w:val="22"/>
              </w:rPr>
              <w:t>El Factor Rh</w:t>
            </w:r>
          </w:p>
          <w:p w:rsidR="00EA04DA" w:rsidRPr="00EA04DA" w:rsidRDefault="00EA04DA" w:rsidP="00AE77C1">
            <w:pPr>
              <w:widowControl/>
              <w:autoSpaceDE/>
              <w:autoSpaceDN/>
              <w:adjustRightInd/>
              <w:rPr>
                <w:rFonts w:asciiTheme="minorHAnsi" w:hAnsiTheme="minorHAnsi" w:cstheme="minorBidi"/>
                <w:sz w:val="22"/>
                <w:szCs w:val="22"/>
              </w:rPr>
            </w:pPr>
          </w:p>
        </w:tc>
        <w:tc>
          <w:tcPr>
            <w:tcW w:w="4253" w:type="dxa"/>
            <w:vMerge/>
          </w:tcPr>
          <w:p w:rsidR="00EA04DA" w:rsidRPr="00CB546A" w:rsidRDefault="00EA04DA" w:rsidP="00AE77C1">
            <w:pPr>
              <w:widowControl/>
              <w:autoSpaceDE/>
              <w:autoSpaceDN/>
              <w:adjustRightInd/>
              <w:rPr>
                <w:rFonts w:asciiTheme="minorHAnsi" w:hAnsiTheme="minorHAnsi" w:cstheme="minorBidi"/>
                <w:i/>
                <w:sz w:val="22"/>
                <w:szCs w:val="22"/>
              </w:rPr>
            </w:pPr>
          </w:p>
        </w:tc>
        <w:tc>
          <w:tcPr>
            <w:tcW w:w="4253" w:type="dxa"/>
            <w:tcBorders>
              <w:right w:val="single" w:sz="4" w:space="0" w:color="auto"/>
            </w:tcBorders>
          </w:tcPr>
          <w:p w:rsidR="00EA04DA" w:rsidRPr="00EA04DA" w:rsidRDefault="00EA04DA" w:rsidP="00AE77C1">
            <w:pPr>
              <w:widowControl/>
              <w:autoSpaceDE/>
              <w:autoSpaceDN/>
              <w:adjustRightInd/>
              <w:rPr>
                <w:rFonts w:asciiTheme="minorHAnsi" w:hAnsiTheme="minorHAnsi" w:cstheme="minorBidi"/>
                <w:sz w:val="22"/>
                <w:szCs w:val="22"/>
              </w:rPr>
            </w:pPr>
            <w:r w:rsidRPr="00EA04DA">
              <w:rPr>
                <w:rFonts w:asciiTheme="minorHAnsi" w:hAnsiTheme="minorHAnsi" w:cstheme="minorBidi"/>
                <w:sz w:val="22"/>
                <w:szCs w:val="22"/>
              </w:rPr>
              <w:t>Narración del descubrimiento del Factor Rh</w:t>
            </w:r>
          </w:p>
        </w:tc>
        <w:tc>
          <w:tcPr>
            <w:tcW w:w="2693" w:type="dxa"/>
            <w:vMerge/>
            <w:tcBorders>
              <w:left w:val="single" w:sz="4" w:space="0" w:color="auto"/>
            </w:tcBorders>
          </w:tcPr>
          <w:p w:rsidR="00EA04DA" w:rsidRPr="00CB546A" w:rsidRDefault="00EA04DA" w:rsidP="00AE77C1">
            <w:pPr>
              <w:widowControl/>
              <w:autoSpaceDE/>
              <w:autoSpaceDN/>
              <w:adjustRightInd/>
              <w:rPr>
                <w:rFonts w:asciiTheme="minorHAnsi" w:hAnsiTheme="minorHAnsi" w:cstheme="minorBidi"/>
                <w:i/>
                <w:sz w:val="22"/>
                <w:szCs w:val="22"/>
              </w:rPr>
            </w:pPr>
          </w:p>
        </w:tc>
        <w:tc>
          <w:tcPr>
            <w:tcW w:w="2693" w:type="dxa"/>
            <w:vMerge/>
            <w:tcBorders>
              <w:left w:val="single" w:sz="4" w:space="0" w:color="auto"/>
            </w:tcBorders>
          </w:tcPr>
          <w:p w:rsidR="00EA04DA" w:rsidRPr="00CB546A" w:rsidRDefault="00EA04DA" w:rsidP="00AE77C1">
            <w:pPr>
              <w:widowControl/>
              <w:autoSpaceDE/>
              <w:autoSpaceDN/>
              <w:adjustRightInd/>
              <w:jc w:val="center"/>
              <w:rPr>
                <w:rFonts w:asciiTheme="minorHAnsi" w:hAnsiTheme="minorHAnsi" w:cstheme="minorBidi"/>
                <w:sz w:val="24"/>
                <w:szCs w:val="24"/>
              </w:rPr>
            </w:pPr>
          </w:p>
        </w:tc>
      </w:tr>
      <w:tr w:rsidR="00EA04DA" w:rsidRPr="00CB546A" w:rsidTr="00EA04DA">
        <w:trPr>
          <w:trHeight w:val="690"/>
          <w:jc w:val="center"/>
        </w:trPr>
        <w:tc>
          <w:tcPr>
            <w:tcW w:w="2693" w:type="dxa"/>
            <w:tcBorders>
              <w:left w:val="single" w:sz="4" w:space="0" w:color="auto"/>
              <w:bottom w:val="single" w:sz="4" w:space="0" w:color="auto"/>
            </w:tcBorders>
          </w:tcPr>
          <w:p w:rsidR="00EA04DA" w:rsidRPr="00EA04DA" w:rsidRDefault="00EA04DA" w:rsidP="00AE77C1">
            <w:pPr>
              <w:widowControl/>
              <w:autoSpaceDE/>
              <w:autoSpaceDN/>
              <w:adjustRightInd/>
              <w:rPr>
                <w:rFonts w:asciiTheme="minorHAnsi" w:hAnsiTheme="minorHAnsi" w:cstheme="minorBidi"/>
                <w:sz w:val="22"/>
                <w:szCs w:val="22"/>
              </w:rPr>
            </w:pPr>
            <w:r w:rsidRPr="00EA04DA">
              <w:rPr>
                <w:rFonts w:asciiTheme="minorHAnsi" w:hAnsiTheme="minorHAnsi" w:cstheme="minorBidi"/>
                <w:sz w:val="22"/>
                <w:szCs w:val="22"/>
              </w:rPr>
              <w:t>Cruces con los Tipos de Sangre</w:t>
            </w:r>
          </w:p>
        </w:tc>
        <w:tc>
          <w:tcPr>
            <w:tcW w:w="4253" w:type="dxa"/>
            <w:vMerge/>
          </w:tcPr>
          <w:p w:rsidR="00EA04DA" w:rsidRPr="00CB546A" w:rsidRDefault="00EA04DA" w:rsidP="00AE77C1">
            <w:pPr>
              <w:widowControl/>
              <w:autoSpaceDE/>
              <w:autoSpaceDN/>
              <w:adjustRightInd/>
              <w:rPr>
                <w:rFonts w:asciiTheme="minorHAnsi" w:hAnsiTheme="minorHAnsi" w:cstheme="minorBidi"/>
                <w:i/>
                <w:sz w:val="22"/>
                <w:szCs w:val="22"/>
              </w:rPr>
            </w:pPr>
          </w:p>
        </w:tc>
        <w:tc>
          <w:tcPr>
            <w:tcW w:w="4253" w:type="dxa"/>
            <w:vMerge w:val="restart"/>
            <w:tcBorders>
              <w:right w:val="single" w:sz="4" w:space="0" w:color="auto"/>
            </w:tcBorders>
          </w:tcPr>
          <w:p w:rsidR="00EA04DA" w:rsidRPr="00EA04DA" w:rsidRDefault="00EA04DA" w:rsidP="00AE77C1">
            <w:pPr>
              <w:widowControl/>
              <w:autoSpaceDE/>
              <w:autoSpaceDN/>
              <w:adjustRightInd/>
              <w:rPr>
                <w:rFonts w:asciiTheme="minorHAnsi" w:hAnsiTheme="minorHAnsi" w:cstheme="minorBidi"/>
                <w:sz w:val="22"/>
                <w:szCs w:val="22"/>
              </w:rPr>
            </w:pPr>
            <w:r w:rsidRPr="00EA04DA">
              <w:rPr>
                <w:rFonts w:asciiTheme="minorHAnsi" w:hAnsiTheme="minorHAnsi" w:cstheme="minorBidi"/>
                <w:sz w:val="22"/>
                <w:szCs w:val="22"/>
              </w:rPr>
              <w:t xml:space="preserve">Ejercicios con cuadros de punnet para Cruces de </w:t>
            </w:r>
            <w:r>
              <w:rPr>
                <w:rFonts w:asciiTheme="minorHAnsi" w:hAnsiTheme="minorHAnsi" w:cstheme="minorBidi"/>
                <w:sz w:val="22"/>
                <w:szCs w:val="22"/>
              </w:rPr>
              <w:t xml:space="preserve">características de los individuos  y también con los </w:t>
            </w:r>
            <w:r w:rsidRPr="00EA04DA">
              <w:rPr>
                <w:rFonts w:asciiTheme="minorHAnsi" w:hAnsiTheme="minorHAnsi" w:cstheme="minorBidi"/>
                <w:sz w:val="22"/>
                <w:szCs w:val="22"/>
              </w:rPr>
              <w:t xml:space="preserve">Tipos de sangre </w:t>
            </w:r>
          </w:p>
        </w:tc>
        <w:tc>
          <w:tcPr>
            <w:tcW w:w="2693" w:type="dxa"/>
            <w:vMerge/>
            <w:tcBorders>
              <w:left w:val="single" w:sz="4" w:space="0" w:color="auto"/>
            </w:tcBorders>
          </w:tcPr>
          <w:p w:rsidR="00EA04DA" w:rsidRPr="00CB546A" w:rsidRDefault="00EA04DA" w:rsidP="00AE77C1">
            <w:pPr>
              <w:widowControl/>
              <w:autoSpaceDE/>
              <w:autoSpaceDN/>
              <w:adjustRightInd/>
              <w:rPr>
                <w:rFonts w:asciiTheme="minorHAnsi" w:hAnsiTheme="minorHAnsi" w:cstheme="minorBidi"/>
                <w:i/>
                <w:sz w:val="22"/>
                <w:szCs w:val="22"/>
              </w:rPr>
            </w:pPr>
          </w:p>
        </w:tc>
        <w:tc>
          <w:tcPr>
            <w:tcW w:w="2693" w:type="dxa"/>
            <w:vMerge/>
            <w:tcBorders>
              <w:left w:val="single" w:sz="4" w:space="0" w:color="auto"/>
            </w:tcBorders>
          </w:tcPr>
          <w:p w:rsidR="00EA04DA" w:rsidRPr="00CB546A" w:rsidRDefault="00EA04DA" w:rsidP="00AE77C1">
            <w:pPr>
              <w:widowControl/>
              <w:autoSpaceDE/>
              <w:autoSpaceDN/>
              <w:adjustRightInd/>
              <w:jc w:val="center"/>
              <w:rPr>
                <w:rFonts w:asciiTheme="minorHAnsi" w:hAnsiTheme="minorHAnsi" w:cstheme="minorBidi"/>
                <w:sz w:val="24"/>
                <w:szCs w:val="24"/>
              </w:rPr>
            </w:pPr>
          </w:p>
        </w:tc>
      </w:tr>
      <w:tr w:rsidR="00EA04DA" w:rsidRPr="00CB546A" w:rsidTr="00EA04DA">
        <w:trPr>
          <w:trHeight w:val="660"/>
          <w:jc w:val="center"/>
        </w:trPr>
        <w:tc>
          <w:tcPr>
            <w:tcW w:w="2693" w:type="dxa"/>
            <w:tcBorders>
              <w:top w:val="single" w:sz="4" w:space="0" w:color="auto"/>
              <w:left w:val="single" w:sz="4" w:space="0" w:color="auto"/>
              <w:bottom w:val="single" w:sz="4" w:space="0" w:color="auto"/>
            </w:tcBorders>
          </w:tcPr>
          <w:p w:rsidR="00EA04DA" w:rsidRPr="00EA04DA" w:rsidRDefault="00EA04DA" w:rsidP="00AE77C1">
            <w:pPr>
              <w:rPr>
                <w:rFonts w:asciiTheme="minorHAnsi" w:hAnsiTheme="minorHAnsi" w:cstheme="minorBidi"/>
                <w:sz w:val="22"/>
                <w:szCs w:val="22"/>
              </w:rPr>
            </w:pPr>
            <w:r w:rsidRPr="00EA04DA">
              <w:rPr>
                <w:rFonts w:asciiTheme="minorHAnsi" w:hAnsiTheme="minorHAnsi" w:cstheme="minorBidi"/>
                <w:sz w:val="22"/>
                <w:szCs w:val="22"/>
              </w:rPr>
              <w:t>El Material Genético</w:t>
            </w:r>
          </w:p>
        </w:tc>
        <w:tc>
          <w:tcPr>
            <w:tcW w:w="4253" w:type="dxa"/>
            <w:vMerge/>
          </w:tcPr>
          <w:p w:rsidR="00EA04DA" w:rsidRPr="00CB546A" w:rsidRDefault="00EA04DA" w:rsidP="00AE77C1">
            <w:pPr>
              <w:widowControl/>
              <w:autoSpaceDE/>
              <w:autoSpaceDN/>
              <w:adjustRightInd/>
              <w:rPr>
                <w:rFonts w:asciiTheme="minorHAnsi" w:hAnsiTheme="minorHAnsi" w:cstheme="minorBidi"/>
                <w:i/>
                <w:sz w:val="22"/>
                <w:szCs w:val="22"/>
              </w:rPr>
            </w:pPr>
          </w:p>
        </w:tc>
        <w:tc>
          <w:tcPr>
            <w:tcW w:w="4253" w:type="dxa"/>
            <w:vMerge/>
            <w:tcBorders>
              <w:right w:val="single" w:sz="4" w:space="0" w:color="auto"/>
            </w:tcBorders>
          </w:tcPr>
          <w:p w:rsidR="00EA04DA" w:rsidRPr="00CB546A" w:rsidRDefault="00EA04DA" w:rsidP="00AE77C1">
            <w:pPr>
              <w:widowControl/>
              <w:autoSpaceDE/>
              <w:autoSpaceDN/>
              <w:adjustRightInd/>
              <w:rPr>
                <w:rFonts w:asciiTheme="minorHAnsi" w:hAnsiTheme="minorHAnsi" w:cstheme="minorBidi"/>
                <w:i/>
                <w:sz w:val="22"/>
                <w:szCs w:val="22"/>
              </w:rPr>
            </w:pPr>
          </w:p>
        </w:tc>
        <w:tc>
          <w:tcPr>
            <w:tcW w:w="2693" w:type="dxa"/>
            <w:vMerge/>
            <w:tcBorders>
              <w:left w:val="single" w:sz="4" w:space="0" w:color="auto"/>
            </w:tcBorders>
          </w:tcPr>
          <w:p w:rsidR="00EA04DA" w:rsidRPr="00CB546A" w:rsidRDefault="00EA04DA" w:rsidP="00AE77C1">
            <w:pPr>
              <w:widowControl/>
              <w:autoSpaceDE/>
              <w:autoSpaceDN/>
              <w:adjustRightInd/>
              <w:rPr>
                <w:rFonts w:asciiTheme="minorHAnsi" w:hAnsiTheme="minorHAnsi" w:cstheme="minorBidi"/>
                <w:i/>
                <w:sz w:val="22"/>
                <w:szCs w:val="22"/>
              </w:rPr>
            </w:pPr>
          </w:p>
        </w:tc>
        <w:tc>
          <w:tcPr>
            <w:tcW w:w="2693" w:type="dxa"/>
            <w:vMerge/>
            <w:tcBorders>
              <w:left w:val="single" w:sz="4" w:space="0" w:color="auto"/>
            </w:tcBorders>
          </w:tcPr>
          <w:p w:rsidR="00EA04DA" w:rsidRPr="00CB546A" w:rsidRDefault="00EA04DA" w:rsidP="00AE77C1">
            <w:pPr>
              <w:widowControl/>
              <w:autoSpaceDE/>
              <w:autoSpaceDN/>
              <w:adjustRightInd/>
              <w:jc w:val="center"/>
              <w:rPr>
                <w:rFonts w:asciiTheme="minorHAnsi" w:hAnsiTheme="minorHAnsi" w:cstheme="minorBidi"/>
                <w:sz w:val="24"/>
                <w:szCs w:val="24"/>
              </w:rPr>
            </w:pPr>
          </w:p>
        </w:tc>
      </w:tr>
      <w:tr w:rsidR="00EA04DA" w:rsidRPr="00CB546A" w:rsidTr="00EA04DA">
        <w:trPr>
          <w:trHeight w:val="390"/>
          <w:jc w:val="center"/>
        </w:trPr>
        <w:tc>
          <w:tcPr>
            <w:tcW w:w="2693" w:type="dxa"/>
            <w:tcBorders>
              <w:top w:val="single" w:sz="4" w:space="0" w:color="auto"/>
              <w:left w:val="single" w:sz="4" w:space="0" w:color="auto"/>
              <w:bottom w:val="single" w:sz="4" w:space="0" w:color="auto"/>
            </w:tcBorders>
          </w:tcPr>
          <w:p w:rsidR="00EA04DA" w:rsidRPr="00EA04DA" w:rsidRDefault="00EA04DA" w:rsidP="00AE77C1">
            <w:pPr>
              <w:rPr>
                <w:rFonts w:asciiTheme="minorHAnsi" w:hAnsiTheme="minorHAnsi" w:cstheme="minorBidi"/>
                <w:sz w:val="22"/>
                <w:szCs w:val="22"/>
              </w:rPr>
            </w:pPr>
            <w:r w:rsidRPr="00EA04DA">
              <w:rPr>
                <w:rFonts w:asciiTheme="minorHAnsi" w:hAnsiTheme="minorHAnsi" w:cstheme="minorBidi"/>
                <w:sz w:val="22"/>
                <w:szCs w:val="22"/>
              </w:rPr>
              <w:t>Genética Humana</w:t>
            </w:r>
          </w:p>
        </w:tc>
        <w:tc>
          <w:tcPr>
            <w:tcW w:w="4253" w:type="dxa"/>
            <w:vMerge/>
          </w:tcPr>
          <w:p w:rsidR="00EA04DA" w:rsidRPr="00CB546A" w:rsidRDefault="00EA04DA" w:rsidP="00AE77C1">
            <w:pPr>
              <w:widowControl/>
              <w:autoSpaceDE/>
              <w:autoSpaceDN/>
              <w:adjustRightInd/>
              <w:rPr>
                <w:rFonts w:asciiTheme="minorHAnsi" w:hAnsiTheme="minorHAnsi" w:cstheme="minorBidi"/>
                <w:i/>
                <w:sz w:val="22"/>
                <w:szCs w:val="22"/>
              </w:rPr>
            </w:pPr>
          </w:p>
        </w:tc>
        <w:tc>
          <w:tcPr>
            <w:tcW w:w="4253" w:type="dxa"/>
            <w:vMerge/>
            <w:tcBorders>
              <w:right w:val="single" w:sz="4" w:space="0" w:color="auto"/>
            </w:tcBorders>
          </w:tcPr>
          <w:p w:rsidR="00EA04DA" w:rsidRPr="00CB546A" w:rsidRDefault="00EA04DA" w:rsidP="00AE77C1">
            <w:pPr>
              <w:widowControl/>
              <w:autoSpaceDE/>
              <w:autoSpaceDN/>
              <w:adjustRightInd/>
              <w:rPr>
                <w:rFonts w:asciiTheme="minorHAnsi" w:hAnsiTheme="minorHAnsi" w:cstheme="minorBidi"/>
                <w:i/>
                <w:sz w:val="22"/>
                <w:szCs w:val="22"/>
              </w:rPr>
            </w:pPr>
          </w:p>
        </w:tc>
        <w:tc>
          <w:tcPr>
            <w:tcW w:w="2693" w:type="dxa"/>
            <w:vMerge/>
            <w:tcBorders>
              <w:left w:val="single" w:sz="4" w:space="0" w:color="auto"/>
            </w:tcBorders>
          </w:tcPr>
          <w:p w:rsidR="00EA04DA" w:rsidRPr="00CB546A" w:rsidRDefault="00EA04DA" w:rsidP="00AE77C1">
            <w:pPr>
              <w:widowControl/>
              <w:autoSpaceDE/>
              <w:autoSpaceDN/>
              <w:adjustRightInd/>
              <w:rPr>
                <w:rFonts w:asciiTheme="minorHAnsi" w:hAnsiTheme="minorHAnsi" w:cstheme="minorBidi"/>
                <w:i/>
                <w:sz w:val="22"/>
                <w:szCs w:val="22"/>
              </w:rPr>
            </w:pPr>
          </w:p>
        </w:tc>
        <w:tc>
          <w:tcPr>
            <w:tcW w:w="2693" w:type="dxa"/>
            <w:vMerge/>
            <w:tcBorders>
              <w:left w:val="single" w:sz="4" w:space="0" w:color="auto"/>
            </w:tcBorders>
          </w:tcPr>
          <w:p w:rsidR="00EA04DA" w:rsidRPr="00CB546A" w:rsidRDefault="00EA04DA" w:rsidP="00AE77C1">
            <w:pPr>
              <w:widowControl/>
              <w:autoSpaceDE/>
              <w:autoSpaceDN/>
              <w:adjustRightInd/>
              <w:jc w:val="center"/>
              <w:rPr>
                <w:rFonts w:asciiTheme="minorHAnsi" w:hAnsiTheme="minorHAnsi" w:cstheme="minorBidi"/>
                <w:sz w:val="24"/>
                <w:szCs w:val="24"/>
              </w:rPr>
            </w:pPr>
          </w:p>
        </w:tc>
      </w:tr>
      <w:tr w:rsidR="00EA04DA" w:rsidRPr="00CB546A" w:rsidTr="00EA04DA">
        <w:trPr>
          <w:trHeight w:val="375"/>
          <w:jc w:val="center"/>
        </w:trPr>
        <w:tc>
          <w:tcPr>
            <w:tcW w:w="2693" w:type="dxa"/>
            <w:tcBorders>
              <w:top w:val="single" w:sz="4" w:space="0" w:color="auto"/>
              <w:left w:val="single" w:sz="4" w:space="0" w:color="auto"/>
            </w:tcBorders>
          </w:tcPr>
          <w:p w:rsidR="00EA04DA" w:rsidRPr="00EA04DA" w:rsidRDefault="00EA04DA" w:rsidP="00AE77C1">
            <w:pPr>
              <w:rPr>
                <w:rFonts w:asciiTheme="minorHAnsi" w:hAnsiTheme="minorHAnsi" w:cstheme="minorBidi"/>
                <w:sz w:val="22"/>
                <w:szCs w:val="22"/>
              </w:rPr>
            </w:pPr>
            <w:r w:rsidRPr="00EA04DA">
              <w:rPr>
                <w:rFonts w:asciiTheme="minorHAnsi" w:hAnsiTheme="minorHAnsi" w:cstheme="minorBidi"/>
                <w:sz w:val="22"/>
                <w:szCs w:val="22"/>
              </w:rPr>
              <w:t>Herencia por defectos de Genes</w:t>
            </w:r>
          </w:p>
        </w:tc>
        <w:tc>
          <w:tcPr>
            <w:tcW w:w="4253" w:type="dxa"/>
            <w:vMerge/>
          </w:tcPr>
          <w:p w:rsidR="00EA04DA" w:rsidRPr="00CB546A" w:rsidRDefault="00EA04DA" w:rsidP="00AE77C1">
            <w:pPr>
              <w:widowControl/>
              <w:autoSpaceDE/>
              <w:autoSpaceDN/>
              <w:adjustRightInd/>
              <w:rPr>
                <w:rFonts w:asciiTheme="minorHAnsi" w:hAnsiTheme="minorHAnsi" w:cstheme="minorBidi"/>
                <w:i/>
                <w:sz w:val="22"/>
                <w:szCs w:val="22"/>
              </w:rPr>
            </w:pPr>
          </w:p>
        </w:tc>
        <w:tc>
          <w:tcPr>
            <w:tcW w:w="4253" w:type="dxa"/>
            <w:vMerge/>
            <w:tcBorders>
              <w:right w:val="single" w:sz="4" w:space="0" w:color="auto"/>
            </w:tcBorders>
          </w:tcPr>
          <w:p w:rsidR="00EA04DA" w:rsidRPr="00CB546A" w:rsidRDefault="00EA04DA" w:rsidP="00AE77C1">
            <w:pPr>
              <w:widowControl/>
              <w:autoSpaceDE/>
              <w:autoSpaceDN/>
              <w:adjustRightInd/>
              <w:rPr>
                <w:rFonts w:asciiTheme="minorHAnsi" w:hAnsiTheme="minorHAnsi" w:cstheme="minorBidi"/>
                <w:i/>
                <w:sz w:val="22"/>
                <w:szCs w:val="22"/>
              </w:rPr>
            </w:pPr>
          </w:p>
        </w:tc>
        <w:tc>
          <w:tcPr>
            <w:tcW w:w="2693" w:type="dxa"/>
            <w:vMerge/>
            <w:tcBorders>
              <w:left w:val="single" w:sz="4" w:space="0" w:color="auto"/>
            </w:tcBorders>
          </w:tcPr>
          <w:p w:rsidR="00EA04DA" w:rsidRPr="00CB546A" w:rsidRDefault="00EA04DA" w:rsidP="00AE77C1">
            <w:pPr>
              <w:widowControl/>
              <w:autoSpaceDE/>
              <w:autoSpaceDN/>
              <w:adjustRightInd/>
              <w:rPr>
                <w:rFonts w:asciiTheme="minorHAnsi" w:hAnsiTheme="minorHAnsi" w:cstheme="minorBidi"/>
                <w:i/>
                <w:sz w:val="22"/>
                <w:szCs w:val="22"/>
              </w:rPr>
            </w:pPr>
          </w:p>
        </w:tc>
        <w:tc>
          <w:tcPr>
            <w:tcW w:w="2693" w:type="dxa"/>
            <w:vMerge/>
            <w:tcBorders>
              <w:left w:val="single" w:sz="4" w:space="0" w:color="auto"/>
            </w:tcBorders>
          </w:tcPr>
          <w:p w:rsidR="00EA04DA" w:rsidRPr="00CB546A" w:rsidRDefault="00EA04DA" w:rsidP="00AE77C1">
            <w:pPr>
              <w:widowControl/>
              <w:autoSpaceDE/>
              <w:autoSpaceDN/>
              <w:adjustRightInd/>
              <w:jc w:val="center"/>
              <w:rPr>
                <w:rFonts w:asciiTheme="minorHAnsi" w:hAnsiTheme="minorHAnsi" w:cstheme="minorBidi"/>
                <w:sz w:val="24"/>
                <w:szCs w:val="24"/>
              </w:rPr>
            </w:pPr>
          </w:p>
        </w:tc>
      </w:tr>
    </w:tbl>
    <w:p w:rsidR="00AE77C1" w:rsidRPr="00CB546A" w:rsidRDefault="00AE77C1" w:rsidP="00AE77C1">
      <w:pPr>
        <w:widowControl/>
        <w:autoSpaceDE/>
        <w:autoSpaceDN/>
        <w:adjustRightInd/>
        <w:spacing w:after="200"/>
        <w:rPr>
          <w:rFonts w:asciiTheme="minorHAnsi" w:eastAsiaTheme="minorHAnsi" w:hAnsiTheme="minorHAnsi" w:cstheme="minorBidi"/>
          <w:sz w:val="24"/>
          <w:szCs w:val="24"/>
          <w:lang w:val="es-CO" w:eastAsia="en-US"/>
        </w:rPr>
      </w:pPr>
    </w:p>
    <w:p w:rsidR="002D5501" w:rsidRPr="00CB546A" w:rsidRDefault="002D5501" w:rsidP="00AE77C1">
      <w:pPr>
        <w:widowControl/>
        <w:autoSpaceDE/>
        <w:autoSpaceDN/>
        <w:adjustRightInd/>
        <w:rPr>
          <w:rFonts w:asciiTheme="minorHAnsi" w:eastAsiaTheme="minorHAnsi" w:hAnsiTheme="minorHAnsi" w:cstheme="minorBidi"/>
          <w:sz w:val="24"/>
          <w:szCs w:val="24"/>
          <w:lang w:val="es-CO" w:eastAsia="en-US"/>
        </w:rPr>
      </w:pPr>
    </w:p>
    <w:p w:rsidR="002D5501" w:rsidRPr="00CB546A" w:rsidRDefault="002D5501" w:rsidP="00AE77C1">
      <w:pPr>
        <w:widowControl/>
        <w:autoSpaceDE/>
        <w:autoSpaceDN/>
        <w:adjustRightInd/>
        <w:rPr>
          <w:rFonts w:asciiTheme="minorHAnsi" w:eastAsiaTheme="minorHAnsi" w:hAnsiTheme="minorHAnsi" w:cstheme="minorBidi"/>
          <w:sz w:val="24"/>
          <w:szCs w:val="24"/>
          <w:lang w:val="es-CO" w:eastAsia="en-US"/>
        </w:rPr>
      </w:pPr>
    </w:p>
    <w:p w:rsidR="00F96C6D" w:rsidRPr="00CB546A" w:rsidRDefault="00F96C6D" w:rsidP="00AE77C1">
      <w:pPr>
        <w:widowControl/>
        <w:autoSpaceDE/>
        <w:autoSpaceDN/>
        <w:adjustRightInd/>
        <w:rPr>
          <w:rFonts w:asciiTheme="minorHAnsi" w:eastAsiaTheme="minorHAnsi" w:hAnsiTheme="minorHAnsi" w:cstheme="minorBidi"/>
          <w:sz w:val="24"/>
          <w:szCs w:val="24"/>
          <w:lang w:val="es-CO" w:eastAsia="en-US"/>
        </w:rPr>
      </w:pPr>
    </w:p>
    <w:p w:rsidR="00F96C6D" w:rsidRPr="00CB546A" w:rsidRDefault="00F96C6D" w:rsidP="00AE77C1">
      <w:pPr>
        <w:widowControl/>
        <w:autoSpaceDE/>
        <w:autoSpaceDN/>
        <w:adjustRightInd/>
        <w:rPr>
          <w:rFonts w:asciiTheme="minorHAnsi" w:eastAsiaTheme="minorHAnsi" w:hAnsiTheme="minorHAnsi" w:cstheme="minorBidi"/>
          <w:sz w:val="24"/>
          <w:szCs w:val="24"/>
          <w:lang w:val="es-CO" w:eastAsia="en-US"/>
        </w:rPr>
      </w:pPr>
    </w:p>
    <w:p w:rsidR="00F96C6D" w:rsidRPr="00CB546A" w:rsidRDefault="00F96C6D" w:rsidP="00AE77C1">
      <w:pPr>
        <w:widowControl/>
        <w:autoSpaceDE/>
        <w:autoSpaceDN/>
        <w:adjustRightInd/>
        <w:rPr>
          <w:rFonts w:asciiTheme="minorHAnsi" w:eastAsiaTheme="minorHAnsi" w:hAnsiTheme="minorHAnsi" w:cstheme="minorBidi"/>
          <w:sz w:val="24"/>
          <w:szCs w:val="24"/>
          <w:lang w:val="es-CO" w:eastAsia="en-US"/>
        </w:rPr>
      </w:pPr>
    </w:p>
    <w:p w:rsidR="00F96C6D" w:rsidRPr="00CB546A" w:rsidRDefault="00F96C6D" w:rsidP="00AE77C1">
      <w:pPr>
        <w:widowControl/>
        <w:autoSpaceDE/>
        <w:autoSpaceDN/>
        <w:adjustRightInd/>
        <w:rPr>
          <w:rFonts w:asciiTheme="minorHAnsi" w:eastAsiaTheme="minorHAnsi" w:hAnsiTheme="minorHAnsi" w:cstheme="minorBidi"/>
          <w:sz w:val="24"/>
          <w:szCs w:val="24"/>
          <w:lang w:val="es-CO" w:eastAsia="en-US"/>
        </w:rPr>
      </w:pPr>
    </w:p>
    <w:p w:rsidR="002D5501" w:rsidRDefault="002D5501" w:rsidP="00AE77C1">
      <w:pPr>
        <w:widowControl/>
        <w:autoSpaceDE/>
        <w:autoSpaceDN/>
        <w:adjustRightInd/>
        <w:rPr>
          <w:rFonts w:asciiTheme="minorHAnsi" w:eastAsiaTheme="minorHAnsi" w:hAnsiTheme="minorHAnsi" w:cstheme="minorBidi"/>
          <w:sz w:val="24"/>
          <w:szCs w:val="24"/>
          <w:lang w:val="es-CO" w:eastAsia="en-US"/>
        </w:rPr>
      </w:pPr>
    </w:p>
    <w:p w:rsidR="00EA04DA" w:rsidRDefault="00EA04DA" w:rsidP="00AE77C1">
      <w:pPr>
        <w:widowControl/>
        <w:autoSpaceDE/>
        <w:autoSpaceDN/>
        <w:adjustRightInd/>
        <w:rPr>
          <w:rFonts w:asciiTheme="minorHAnsi" w:eastAsiaTheme="minorHAnsi" w:hAnsiTheme="minorHAnsi" w:cstheme="minorBidi"/>
          <w:sz w:val="24"/>
          <w:szCs w:val="24"/>
          <w:lang w:val="es-CO" w:eastAsia="en-US"/>
        </w:rPr>
      </w:pPr>
    </w:p>
    <w:p w:rsidR="00AE77C1" w:rsidRPr="00CB546A" w:rsidRDefault="00AE77C1" w:rsidP="00AE77C1">
      <w:pPr>
        <w:widowControl/>
        <w:autoSpaceDE/>
        <w:autoSpaceDN/>
        <w:adjustRightInd/>
        <w:rPr>
          <w:rFonts w:asciiTheme="minorHAnsi" w:eastAsiaTheme="minorHAnsi" w:hAnsiTheme="minorHAnsi" w:cstheme="minorBidi"/>
          <w:sz w:val="24"/>
          <w:szCs w:val="24"/>
          <w:lang w:val="es-CO" w:eastAsia="en-US"/>
        </w:rPr>
      </w:pPr>
    </w:p>
    <w:p w:rsidR="002D5501" w:rsidRPr="00CB546A" w:rsidRDefault="002D5501" w:rsidP="00AE77C1">
      <w:pPr>
        <w:widowControl/>
        <w:autoSpaceDE/>
        <w:autoSpaceDN/>
        <w:adjustRightInd/>
        <w:jc w:val="center"/>
        <w:rPr>
          <w:rFonts w:asciiTheme="minorHAnsi" w:eastAsiaTheme="minorHAnsi" w:hAnsiTheme="minorHAnsi" w:cstheme="minorBidi"/>
          <w:b/>
          <w:sz w:val="22"/>
          <w:szCs w:val="22"/>
          <w:lang w:eastAsia="en-US"/>
        </w:rPr>
      </w:pPr>
    </w:p>
    <w:p w:rsidR="002D5501" w:rsidRPr="00CB546A" w:rsidRDefault="002D5501" w:rsidP="00AE77C1">
      <w:pPr>
        <w:widowControl/>
        <w:autoSpaceDE/>
        <w:autoSpaceDN/>
        <w:adjustRightInd/>
        <w:jc w:val="center"/>
        <w:rPr>
          <w:rFonts w:asciiTheme="minorHAnsi" w:eastAsiaTheme="minorHAnsi" w:hAnsiTheme="minorHAnsi" w:cstheme="minorBidi"/>
          <w:b/>
          <w:sz w:val="22"/>
          <w:szCs w:val="22"/>
          <w:lang w:eastAsia="en-US"/>
        </w:rPr>
      </w:pPr>
    </w:p>
    <w:p w:rsidR="002D5501" w:rsidRPr="00CB546A" w:rsidRDefault="002D5501" w:rsidP="00AE77C1">
      <w:pPr>
        <w:widowControl/>
        <w:autoSpaceDE/>
        <w:autoSpaceDN/>
        <w:adjustRightInd/>
        <w:jc w:val="center"/>
        <w:rPr>
          <w:rFonts w:asciiTheme="minorHAnsi" w:eastAsiaTheme="minorHAnsi" w:hAnsiTheme="minorHAnsi" w:cstheme="minorBidi"/>
          <w:b/>
          <w:sz w:val="22"/>
          <w:szCs w:val="22"/>
          <w:lang w:eastAsia="en-US"/>
        </w:rPr>
      </w:pPr>
    </w:p>
    <w:p w:rsidR="00AE77C1" w:rsidRPr="00CB546A" w:rsidRDefault="00AE77C1" w:rsidP="00AE77C1">
      <w:pPr>
        <w:widowControl/>
        <w:autoSpaceDE/>
        <w:autoSpaceDN/>
        <w:adjustRightInd/>
        <w:jc w:val="center"/>
        <w:rPr>
          <w:rFonts w:asciiTheme="minorHAnsi" w:eastAsiaTheme="minorHAnsi" w:hAnsiTheme="minorHAnsi" w:cstheme="minorBidi"/>
          <w:b/>
          <w:sz w:val="22"/>
          <w:szCs w:val="22"/>
          <w:lang w:eastAsia="en-US"/>
        </w:rPr>
      </w:pPr>
      <w:r w:rsidRPr="00CB546A">
        <w:rPr>
          <w:rFonts w:asciiTheme="minorHAnsi" w:eastAsiaTheme="minorHAnsi" w:hAnsiTheme="minorHAnsi" w:cstheme="minorBidi"/>
          <w:b/>
          <w:noProof/>
          <w:sz w:val="22"/>
          <w:szCs w:val="22"/>
          <w:lang w:val="es-CO" w:eastAsia="es-CO"/>
        </w:rPr>
        <w:drawing>
          <wp:anchor distT="0" distB="0" distL="114300" distR="114300" simplePos="0" relativeHeight="251657216" behindDoc="1" locked="0" layoutInCell="1" allowOverlap="1" wp14:anchorId="2AF593CB" wp14:editId="2A338D6B">
            <wp:simplePos x="0" y="0"/>
            <wp:positionH relativeFrom="column">
              <wp:posOffset>477783</wp:posOffset>
            </wp:positionH>
            <wp:positionV relativeFrom="paragraph">
              <wp:posOffset>-52302</wp:posOffset>
            </wp:positionV>
            <wp:extent cx="665976" cy="568712"/>
            <wp:effectExtent l="19050" t="0" r="774" b="0"/>
            <wp:wrapNone/>
            <wp:docPr id="81" name="Imagen 3" descr="E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103"/>
                    <pic:cNvPicPr>
                      <a:picLocks noChangeAspect="1" noChangeArrowheads="1"/>
                    </pic:cNvPicPr>
                  </pic:nvPicPr>
                  <pic:blipFill>
                    <a:blip r:embed="rId36" cstate="print"/>
                    <a:srcRect/>
                    <a:stretch>
                      <a:fillRect/>
                    </a:stretch>
                  </pic:blipFill>
                  <pic:spPr bwMode="auto">
                    <a:xfrm>
                      <a:off x="0" y="0"/>
                      <a:ext cx="665976" cy="568712"/>
                    </a:xfrm>
                    <a:prstGeom prst="rect">
                      <a:avLst/>
                    </a:prstGeom>
                    <a:noFill/>
                    <a:ln w="9525">
                      <a:noFill/>
                      <a:miter lim="800000"/>
                      <a:headEnd/>
                      <a:tailEnd/>
                    </a:ln>
                  </pic:spPr>
                </pic:pic>
              </a:graphicData>
            </a:graphic>
          </wp:anchor>
        </w:drawing>
      </w:r>
      <w:r w:rsidRPr="00CB546A">
        <w:rPr>
          <w:rFonts w:asciiTheme="minorHAnsi" w:eastAsiaTheme="minorHAnsi" w:hAnsiTheme="minorHAnsi" w:cstheme="minorBidi"/>
          <w:b/>
          <w:sz w:val="22"/>
          <w:szCs w:val="22"/>
          <w:lang w:eastAsia="en-US"/>
        </w:rPr>
        <w:t>INSTITUCIÓN   EDUCATIVA   TECNICA   JUAN V. PADILLA</w:t>
      </w:r>
    </w:p>
    <w:p w:rsidR="00AE77C1" w:rsidRPr="00CB546A" w:rsidRDefault="00AE77C1" w:rsidP="00AE77C1">
      <w:pPr>
        <w:widowControl/>
        <w:autoSpaceDE/>
        <w:autoSpaceDN/>
        <w:adjustRightInd/>
        <w:jc w:val="center"/>
        <w:rPr>
          <w:rFonts w:asciiTheme="minorHAnsi" w:eastAsiaTheme="minorHAnsi" w:hAnsiTheme="minorHAnsi" w:cstheme="minorBidi"/>
          <w:b/>
          <w:sz w:val="22"/>
          <w:szCs w:val="22"/>
          <w:lang w:eastAsia="en-US"/>
        </w:rPr>
      </w:pPr>
      <w:r w:rsidRPr="00CB546A">
        <w:rPr>
          <w:rFonts w:asciiTheme="minorHAnsi" w:eastAsiaTheme="minorHAnsi" w:hAnsiTheme="minorHAnsi" w:cstheme="minorBidi"/>
          <w:b/>
          <w:sz w:val="22"/>
          <w:szCs w:val="22"/>
          <w:lang w:eastAsia="en-US"/>
        </w:rPr>
        <w:t>Aprobada por la Resolución No. 00014 de 17 Mayo de 2007</w:t>
      </w:r>
    </w:p>
    <w:p w:rsidR="00AE77C1" w:rsidRPr="00CB546A" w:rsidRDefault="00AE77C1" w:rsidP="00790092">
      <w:pPr>
        <w:widowControl/>
        <w:autoSpaceDE/>
        <w:autoSpaceDN/>
        <w:adjustRightInd/>
        <w:jc w:val="center"/>
        <w:rPr>
          <w:rFonts w:asciiTheme="minorHAnsi" w:eastAsiaTheme="minorHAnsi" w:hAnsiTheme="minorHAnsi" w:cstheme="minorBidi"/>
          <w:b/>
          <w:sz w:val="22"/>
          <w:szCs w:val="22"/>
          <w:lang w:eastAsia="en-US"/>
        </w:rPr>
      </w:pPr>
      <w:r w:rsidRPr="00CB546A">
        <w:rPr>
          <w:rFonts w:asciiTheme="minorHAnsi" w:eastAsiaTheme="minorHAnsi" w:hAnsiTheme="minorHAnsi" w:cstheme="minorBidi"/>
          <w:b/>
          <w:sz w:val="22"/>
          <w:szCs w:val="22"/>
          <w:lang w:eastAsia="en-US"/>
        </w:rPr>
        <w:t xml:space="preserve">           </w:t>
      </w:r>
    </w:p>
    <w:p w:rsidR="002D5501" w:rsidRPr="00CB546A" w:rsidRDefault="002D5501" w:rsidP="002D5501">
      <w:pPr>
        <w:widowControl/>
        <w:autoSpaceDE/>
        <w:autoSpaceDN/>
        <w:adjustRightInd/>
        <w:spacing w:after="200"/>
        <w:jc w:val="center"/>
        <w:rPr>
          <w:rFonts w:asciiTheme="minorHAnsi" w:eastAsiaTheme="minorHAnsi" w:hAnsiTheme="minorHAnsi" w:cstheme="minorBidi"/>
          <w:sz w:val="22"/>
          <w:szCs w:val="22"/>
          <w:lang w:val="es-CO" w:eastAsia="en-US"/>
        </w:rPr>
      </w:pPr>
      <w:r w:rsidRPr="00CB546A">
        <w:rPr>
          <w:rFonts w:asciiTheme="minorHAnsi" w:eastAsiaTheme="minorHAnsi" w:hAnsiTheme="minorHAnsi" w:cstheme="minorBidi"/>
          <w:b/>
          <w:sz w:val="22"/>
          <w:szCs w:val="22"/>
          <w:lang w:val="es-CO" w:eastAsia="en-US"/>
        </w:rPr>
        <w:t>AREA</w:t>
      </w:r>
      <w:r w:rsidRPr="00CB546A">
        <w:rPr>
          <w:rFonts w:asciiTheme="minorHAnsi" w:eastAsiaTheme="minorHAnsi" w:hAnsiTheme="minorHAnsi" w:cstheme="minorBidi"/>
          <w:sz w:val="22"/>
          <w:szCs w:val="22"/>
          <w:lang w:val="es-CO" w:eastAsia="en-US"/>
        </w:rPr>
        <w:t xml:space="preserve">: </w:t>
      </w:r>
      <w:r w:rsidRPr="00CB546A">
        <w:rPr>
          <w:rFonts w:asciiTheme="minorHAnsi" w:eastAsiaTheme="minorHAnsi" w:hAnsiTheme="minorHAnsi" w:cstheme="minorBidi"/>
          <w:i/>
          <w:sz w:val="22"/>
          <w:szCs w:val="22"/>
          <w:lang w:val="es-CO" w:eastAsia="en-US"/>
        </w:rPr>
        <w:t>CIENCIAS NATURALES</w:t>
      </w:r>
      <w:r w:rsidRPr="00CB546A">
        <w:rPr>
          <w:rFonts w:asciiTheme="minorHAnsi" w:eastAsiaTheme="minorHAnsi" w:hAnsiTheme="minorHAnsi" w:cstheme="minorBidi"/>
          <w:sz w:val="22"/>
          <w:szCs w:val="22"/>
          <w:lang w:val="es-CO" w:eastAsia="en-US"/>
        </w:rPr>
        <w:t xml:space="preserve">   </w:t>
      </w:r>
      <w:r w:rsidRPr="00CB546A">
        <w:rPr>
          <w:rFonts w:asciiTheme="minorHAnsi" w:eastAsiaTheme="minorHAnsi" w:hAnsiTheme="minorHAnsi" w:cstheme="minorBidi"/>
          <w:b/>
          <w:sz w:val="22"/>
          <w:szCs w:val="22"/>
          <w:lang w:val="es-CO" w:eastAsia="en-US"/>
        </w:rPr>
        <w:t xml:space="preserve">   Asignatura: </w:t>
      </w:r>
      <w:r w:rsidRPr="00CB546A">
        <w:rPr>
          <w:rFonts w:asciiTheme="minorHAnsi" w:eastAsiaTheme="minorHAnsi" w:hAnsiTheme="minorHAnsi" w:cstheme="minorBidi"/>
          <w:sz w:val="22"/>
          <w:szCs w:val="22"/>
          <w:lang w:val="es-CO" w:eastAsia="en-US"/>
        </w:rPr>
        <w:t>CIENCIAS NATURALES</w:t>
      </w:r>
      <w:r w:rsidRPr="00CB546A">
        <w:rPr>
          <w:rFonts w:asciiTheme="minorHAnsi" w:eastAsiaTheme="minorHAnsi" w:hAnsiTheme="minorHAnsi" w:cstheme="minorBidi"/>
          <w:i/>
          <w:sz w:val="22"/>
          <w:szCs w:val="22"/>
          <w:lang w:val="es-CO" w:eastAsia="en-US"/>
        </w:rPr>
        <w:t xml:space="preserve">       </w:t>
      </w:r>
      <w:r w:rsidRPr="00CB546A">
        <w:rPr>
          <w:rFonts w:asciiTheme="minorHAnsi" w:eastAsiaTheme="minorHAnsi" w:hAnsiTheme="minorHAnsi" w:cstheme="minorBidi"/>
          <w:b/>
          <w:i/>
          <w:sz w:val="22"/>
          <w:szCs w:val="22"/>
          <w:lang w:val="es-CO" w:eastAsia="en-US"/>
        </w:rPr>
        <w:t>Grado</w:t>
      </w:r>
      <w:r w:rsidRPr="00CB546A">
        <w:rPr>
          <w:rFonts w:asciiTheme="minorHAnsi" w:eastAsiaTheme="minorHAnsi" w:hAnsiTheme="minorHAnsi" w:cstheme="minorBidi"/>
          <w:i/>
          <w:sz w:val="22"/>
          <w:szCs w:val="22"/>
          <w:lang w:val="es-CO" w:eastAsia="en-US"/>
        </w:rPr>
        <w:t xml:space="preserve">:   NOVENO     </w:t>
      </w:r>
      <w:r w:rsidRPr="00CB546A">
        <w:rPr>
          <w:rFonts w:asciiTheme="minorHAnsi" w:eastAsiaTheme="minorHAnsi" w:hAnsiTheme="minorHAnsi" w:cstheme="minorBidi"/>
          <w:b/>
          <w:sz w:val="22"/>
          <w:szCs w:val="22"/>
          <w:lang w:val="es-CO" w:eastAsia="en-US"/>
        </w:rPr>
        <w:t>Periodo</w:t>
      </w:r>
      <w:r w:rsidR="00F604F7">
        <w:rPr>
          <w:rFonts w:asciiTheme="minorHAnsi" w:eastAsiaTheme="minorHAnsi" w:hAnsiTheme="minorHAnsi" w:cstheme="minorBidi"/>
          <w:sz w:val="22"/>
          <w:szCs w:val="22"/>
          <w:lang w:val="es-CO" w:eastAsia="en-US"/>
        </w:rPr>
        <w:t>: 3</w:t>
      </w:r>
      <w:r w:rsidRPr="00CB546A">
        <w:rPr>
          <w:rFonts w:asciiTheme="minorHAnsi" w:eastAsiaTheme="minorHAnsi" w:hAnsiTheme="minorHAnsi" w:cstheme="minorBidi"/>
          <w:sz w:val="22"/>
          <w:szCs w:val="22"/>
          <w:lang w:val="es-CO" w:eastAsia="en-US"/>
        </w:rPr>
        <w:t xml:space="preserve">   </w:t>
      </w:r>
      <w:r w:rsidRPr="00CB546A">
        <w:rPr>
          <w:rFonts w:asciiTheme="minorHAnsi" w:eastAsiaTheme="minorHAnsi" w:hAnsiTheme="minorHAnsi" w:cstheme="minorBidi"/>
          <w:b/>
          <w:sz w:val="22"/>
          <w:szCs w:val="22"/>
          <w:lang w:val="es-CO" w:eastAsia="en-US"/>
        </w:rPr>
        <w:t>Año:</w:t>
      </w:r>
      <w:r w:rsidR="00A90FD8">
        <w:rPr>
          <w:rFonts w:asciiTheme="minorHAnsi" w:eastAsiaTheme="minorHAnsi" w:hAnsiTheme="minorHAnsi" w:cstheme="minorBidi"/>
          <w:sz w:val="22"/>
          <w:szCs w:val="22"/>
          <w:lang w:val="es-CO" w:eastAsia="en-US"/>
        </w:rPr>
        <w:t xml:space="preserve"> 2.017</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338"/>
      </w:tblGrid>
      <w:tr w:rsidR="002D5501" w:rsidRPr="00CB546A" w:rsidTr="00F604F7">
        <w:trPr>
          <w:jc w:val="center"/>
        </w:trPr>
        <w:tc>
          <w:tcPr>
            <w:tcW w:w="16338" w:type="dxa"/>
          </w:tcPr>
          <w:p w:rsidR="002D5501" w:rsidRPr="00CB546A" w:rsidRDefault="002D5501" w:rsidP="00941F84">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ESTANDAR</w:t>
            </w:r>
          </w:p>
        </w:tc>
      </w:tr>
      <w:tr w:rsidR="002D5501" w:rsidRPr="00CB546A" w:rsidTr="00F604F7">
        <w:trPr>
          <w:jc w:val="center"/>
        </w:trPr>
        <w:tc>
          <w:tcPr>
            <w:tcW w:w="16338" w:type="dxa"/>
          </w:tcPr>
          <w:p w:rsidR="002D5501" w:rsidRPr="00CB546A" w:rsidRDefault="00D4378A" w:rsidP="00D4378A">
            <w:pPr>
              <w:pStyle w:val="Prrafodelista"/>
              <w:widowControl/>
              <w:numPr>
                <w:ilvl w:val="0"/>
                <w:numId w:val="12"/>
              </w:numPr>
              <w:autoSpaceDE/>
              <w:autoSpaceDN/>
              <w:adjustRightInd/>
              <w:rPr>
                <w:rFonts w:ascii="Arial" w:eastAsia="Times New Roman" w:hAnsi="Arial" w:cs="Arial"/>
                <w:lang w:eastAsia="es-CO"/>
              </w:rPr>
            </w:pPr>
            <w:r w:rsidRPr="00CB546A">
              <w:rPr>
                <w:rFonts w:ascii="Arial" w:eastAsia="Times New Roman" w:hAnsi="Arial" w:cs="Arial"/>
                <w:lang w:eastAsia="es-CO"/>
              </w:rPr>
              <w:t>Analizo las diversas Teorías sobre el Origen de la Vida</w:t>
            </w:r>
          </w:p>
        </w:tc>
      </w:tr>
    </w:tbl>
    <w:p w:rsidR="002D5501" w:rsidRPr="00CB546A" w:rsidRDefault="002D5501" w:rsidP="002D5501">
      <w:pPr>
        <w:widowControl/>
        <w:autoSpaceDE/>
        <w:autoSpaceDN/>
        <w:adjustRightInd/>
        <w:spacing w:after="200"/>
        <w:jc w:val="center"/>
        <w:rPr>
          <w:rFonts w:asciiTheme="minorHAnsi" w:eastAsiaTheme="minorHAnsi" w:hAnsiTheme="minorHAnsi" w:cstheme="minorBidi"/>
          <w:sz w:val="22"/>
          <w:szCs w:val="22"/>
          <w:lang w:val="es-CO" w:eastAsia="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196"/>
      </w:tblGrid>
      <w:tr w:rsidR="002D5501" w:rsidRPr="00CB546A" w:rsidTr="00F604F7">
        <w:trPr>
          <w:jc w:val="center"/>
        </w:trPr>
        <w:tc>
          <w:tcPr>
            <w:tcW w:w="16196" w:type="dxa"/>
          </w:tcPr>
          <w:p w:rsidR="002D5501" w:rsidRPr="00CB546A" w:rsidRDefault="002D5501" w:rsidP="00941F84">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COMPETENCIAS</w:t>
            </w:r>
          </w:p>
        </w:tc>
      </w:tr>
      <w:tr w:rsidR="002D5501" w:rsidRPr="00CB546A" w:rsidTr="00F604F7">
        <w:trPr>
          <w:jc w:val="center"/>
        </w:trPr>
        <w:tc>
          <w:tcPr>
            <w:tcW w:w="16196" w:type="dxa"/>
          </w:tcPr>
          <w:p w:rsidR="002D5501" w:rsidRPr="00CB546A" w:rsidRDefault="002D5501" w:rsidP="00F604F7">
            <w:pPr>
              <w:pStyle w:val="Prrafodelista"/>
              <w:widowControl/>
              <w:numPr>
                <w:ilvl w:val="0"/>
                <w:numId w:val="12"/>
              </w:numPr>
              <w:autoSpaceDE/>
              <w:autoSpaceDN/>
              <w:adjustRightInd/>
              <w:rPr>
                <w:rFonts w:ascii="Arial" w:eastAsia="Times New Roman" w:hAnsi="Arial" w:cs="Arial"/>
                <w:lang w:eastAsia="es-CO"/>
              </w:rPr>
            </w:pPr>
            <w:r w:rsidRPr="00CB546A">
              <w:rPr>
                <w:rFonts w:asciiTheme="minorHAnsi" w:eastAsiaTheme="minorHAnsi" w:hAnsiTheme="minorHAnsi" w:cstheme="minorBidi"/>
                <w:sz w:val="24"/>
                <w:szCs w:val="24"/>
                <w:lang w:val="es-CO" w:eastAsia="en-US"/>
              </w:rPr>
              <w:t>Identificar, Indagar y Explicar.</w:t>
            </w:r>
          </w:p>
        </w:tc>
      </w:tr>
    </w:tbl>
    <w:p w:rsidR="002D5501" w:rsidRPr="00CB546A" w:rsidRDefault="002D5501" w:rsidP="002D5501">
      <w:pPr>
        <w:widowControl/>
        <w:autoSpaceDE/>
        <w:autoSpaceDN/>
        <w:adjustRightInd/>
        <w:spacing w:after="200"/>
        <w:rPr>
          <w:rFonts w:asciiTheme="minorHAnsi" w:eastAsiaTheme="minorHAnsi" w:hAnsiTheme="minorHAnsi" w:cstheme="minorBidi"/>
          <w:sz w:val="24"/>
          <w:szCs w:val="24"/>
          <w:lang w:val="es-CO" w:eastAsia="en-US"/>
        </w:rPr>
      </w:pPr>
    </w:p>
    <w:tbl>
      <w:tblPr>
        <w:tblStyle w:val="Tablaconcuadrcula3"/>
        <w:tblW w:w="0" w:type="auto"/>
        <w:jc w:val="center"/>
        <w:tblLayout w:type="fixed"/>
        <w:tblLook w:val="04A0" w:firstRow="1" w:lastRow="0" w:firstColumn="1" w:lastColumn="0" w:noHBand="0" w:noVBand="1"/>
      </w:tblPr>
      <w:tblGrid>
        <w:gridCol w:w="2551"/>
        <w:gridCol w:w="3828"/>
        <w:gridCol w:w="3828"/>
        <w:gridCol w:w="3685"/>
        <w:gridCol w:w="2268"/>
      </w:tblGrid>
      <w:tr w:rsidR="008C0B1A" w:rsidRPr="00CB546A" w:rsidTr="008C0B1A">
        <w:trPr>
          <w:jc w:val="center"/>
        </w:trPr>
        <w:tc>
          <w:tcPr>
            <w:tcW w:w="2551" w:type="dxa"/>
            <w:tcBorders>
              <w:left w:val="single" w:sz="4" w:space="0" w:color="auto"/>
            </w:tcBorders>
          </w:tcPr>
          <w:p w:rsidR="008C0B1A" w:rsidRPr="00CB546A" w:rsidRDefault="008C0B1A" w:rsidP="00AE77C1">
            <w:pPr>
              <w:widowControl/>
              <w:autoSpaceDE/>
              <w:autoSpaceDN/>
              <w:adjustRightInd/>
              <w:jc w:val="center"/>
              <w:rPr>
                <w:rFonts w:asciiTheme="minorHAnsi" w:hAnsiTheme="minorHAnsi" w:cstheme="minorBidi"/>
                <w:sz w:val="22"/>
                <w:szCs w:val="22"/>
              </w:rPr>
            </w:pPr>
            <w:r w:rsidRPr="00CB546A">
              <w:rPr>
                <w:rFonts w:asciiTheme="minorHAnsi" w:hAnsiTheme="minorHAnsi" w:cstheme="minorBidi"/>
                <w:sz w:val="22"/>
                <w:szCs w:val="22"/>
              </w:rPr>
              <w:t>Ejes temáticos</w:t>
            </w:r>
          </w:p>
        </w:tc>
        <w:tc>
          <w:tcPr>
            <w:tcW w:w="3828" w:type="dxa"/>
          </w:tcPr>
          <w:p w:rsidR="008C0B1A" w:rsidRPr="00CB546A" w:rsidRDefault="00F604F7" w:rsidP="00AE77C1">
            <w:pPr>
              <w:widowControl/>
              <w:autoSpaceDE/>
              <w:autoSpaceDN/>
              <w:adjustRightInd/>
              <w:jc w:val="center"/>
              <w:rPr>
                <w:rFonts w:asciiTheme="minorHAnsi" w:hAnsiTheme="minorHAnsi" w:cstheme="minorBidi"/>
                <w:sz w:val="22"/>
                <w:szCs w:val="22"/>
              </w:rPr>
            </w:pPr>
            <w:r>
              <w:rPr>
                <w:rFonts w:asciiTheme="minorHAnsi" w:hAnsiTheme="minorHAnsi" w:cstheme="minorBidi"/>
                <w:sz w:val="22"/>
                <w:szCs w:val="22"/>
              </w:rPr>
              <w:t>DBA</w:t>
            </w:r>
          </w:p>
        </w:tc>
        <w:tc>
          <w:tcPr>
            <w:tcW w:w="3828" w:type="dxa"/>
            <w:tcBorders>
              <w:right w:val="single" w:sz="4" w:space="0" w:color="auto"/>
            </w:tcBorders>
          </w:tcPr>
          <w:p w:rsidR="008C0B1A" w:rsidRPr="00CB546A" w:rsidRDefault="008C0B1A" w:rsidP="00AE77C1">
            <w:pPr>
              <w:widowControl/>
              <w:autoSpaceDE/>
              <w:autoSpaceDN/>
              <w:adjustRightInd/>
              <w:jc w:val="center"/>
              <w:rPr>
                <w:rFonts w:asciiTheme="minorHAnsi" w:hAnsiTheme="minorHAnsi" w:cstheme="minorBidi"/>
                <w:sz w:val="22"/>
                <w:szCs w:val="22"/>
              </w:rPr>
            </w:pPr>
            <w:r w:rsidRPr="00CB546A">
              <w:rPr>
                <w:rFonts w:asciiTheme="minorHAnsi" w:hAnsiTheme="minorHAnsi" w:cstheme="minorBidi"/>
                <w:sz w:val="22"/>
                <w:szCs w:val="22"/>
              </w:rPr>
              <w:t>Metodología y Actividades</w:t>
            </w:r>
          </w:p>
        </w:tc>
        <w:tc>
          <w:tcPr>
            <w:tcW w:w="3685" w:type="dxa"/>
            <w:tcBorders>
              <w:left w:val="single" w:sz="4" w:space="0" w:color="auto"/>
            </w:tcBorders>
          </w:tcPr>
          <w:p w:rsidR="008C0B1A" w:rsidRPr="00CB546A" w:rsidRDefault="008C0B1A" w:rsidP="00AE77C1">
            <w:pPr>
              <w:widowControl/>
              <w:autoSpaceDE/>
              <w:autoSpaceDN/>
              <w:adjustRightInd/>
              <w:jc w:val="center"/>
              <w:rPr>
                <w:rFonts w:asciiTheme="minorHAnsi" w:hAnsiTheme="minorHAnsi" w:cstheme="minorBidi"/>
                <w:sz w:val="24"/>
                <w:szCs w:val="24"/>
              </w:rPr>
            </w:pPr>
            <w:r w:rsidRPr="00CB546A">
              <w:rPr>
                <w:rFonts w:asciiTheme="minorHAnsi" w:hAnsiTheme="minorHAnsi" w:cstheme="minorBidi"/>
                <w:sz w:val="24"/>
                <w:szCs w:val="24"/>
              </w:rPr>
              <w:t>Logros</w:t>
            </w:r>
          </w:p>
        </w:tc>
        <w:tc>
          <w:tcPr>
            <w:tcW w:w="2268" w:type="dxa"/>
            <w:tcBorders>
              <w:left w:val="single" w:sz="4" w:space="0" w:color="auto"/>
            </w:tcBorders>
          </w:tcPr>
          <w:p w:rsidR="008C0B1A" w:rsidRPr="00CB546A" w:rsidRDefault="008C0B1A" w:rsidP="00AE77C1">
            <w:pPr>
              <w:widowControl/>
              <w:autoSpaceDE/>
              <w:autoSpaceDN/>
              <w:adjustRightInd/>
              <w:jc w:val="center"/>
              <w:rPr>
                <w:rFonts w:asciiTheme="minorHAnsi" w:hAnsiTheme="minorHAnsi" w:cstheme="minorBidi"/>
                <w:sz w:val="24"/>
                <w:szCs w:val="24"/>
              </w:rPr>
            </w:pPr>
            <w:r w:rsidRPr="00CB546A">
              <w:rPr>
                <w:rFonts w:asciiTheme="minorHAnsi" w:hAnsiTheme="minorHAnsi" w:cstheme="minorBidi"/>
                <w:sz w:val="24"/>
                <w:szCs w:val="24"/>
              </w:rPr>
              <w:t>Criterios de Evaluación</w:t>
            </w:r>
          </w:p>
        </w:tc>
      </w:tr>
      <w:tr w:rsidR="008C0B1A" w:rsidRPr="00CB546A" w:rsidTr="008C0B1A">
        <w:trPr>
          <w:jc w:val="center"/>
        </w:trPr>
        <w:tc>
          <w:tcPr>
            <w:tcW w:w="2551" w:type="dxa"/>
            <w:tcBorders>
              <w:left w:val="single" w:sz="4" w:space="0" w:color="auto"/>
            </w:tcBorders>
          </w:tcPr>
          <w:p w:rsidR="008C0B1A" w:rsidRPr="00F604F7" w:rsidRDefault="008C0B1A" w:rsidP="00AE77C1">
            <w:pPr>
              <w:widowControl/>
              <w:autoSpaceDE/>
              <w:autoSpaceDN/>
              <w:adjustRightInd/>
              <w:rPr>
                <w:rFonts w:asciiTheme="minorHAnsi" w:hAnsiTheme="minorHAnsi" w:cstheme="minorBidi"/>
                <w:sz w:val="22"/>
                <w:szCs w:val="22"/>
              </w:rPr>
            </w:pPr>
            <w:r w:rsidRPr="00F604F7">
              <w:rPr>
                <w:rFonts w:asciiTheme="minorHAnsi" w:hAnsiTheme="minorHAnsi" w:cstheme="minorBidi"/>
                <w:sz w:val="22"/>
                <w:szCs w:val="22"/>
              </w:rPr>
              <w:t xml:space="preserve"> 1. Teoría de la Generación  Espontanea</w:t>
            </w:r>
          </w:p>
        </w:tc>
        <w:tc>
          <w:tcPr>
            <w:tcW w:w="3828" w:type="dxa"/>
            <w:vMerge w:val="restart"/>
          </w:tcPr>
          <w:p w:rsidR="008C0B1A" w:rsidRPr="00F604F7" w:rsidRDefault="008C0B1A" w:rsidP="00AE77C1">
            <w:pPr>
              <w:widowControl/>
              <w:autoSpaceDE/>
              <w:autoSpaceDN/>
              <w:adjustRightInd/>
              <w:rPr>
                <w:rFonts w:ascii="Arial" w:hAnsi="Arial" w:cs="Arial"/>
                <w:i/>
                <w:sz w:val="22"/>
                <w:szCs w:val="22"/>
              </w:rPr>
            </w:pPr>
            <w:r w:rsidRPr="00F604F7">
              <w:rPr>
                <w:rFonts w:ascii="Arial" w:hAnsi="Arial" w:cs="Arial"/>
                <w:sz w:val="22"/>
                <w:szCs w:val="22"/>
              </w:rPr>
              <w:t>Analiza teorías científicas sobre el origen de las especies (selección natural y ancestro común) como modelos científicos que sustentan sus explicaciones desde diferentes evidencias y argumentaciones</w:t>
            </w:r>
          </w:p>
        </w:tc>
        <w:tc>
          <w:tcPr>
            <w:tcW w:w="3828" w:type="dxa"/>
            <w:tcBorders>
              <w:right w:val="single" w:sz="4" w:space="0" w:color="auto"/>
            </w:tcBorders>
          </w:tcPr>
          <w:p w:rsidR="008C0B1A" w:rsidRPr="00F604F7" w:rsidRDefault="008C0B1A" w:rsidP="00AE77C1">
            <w:pPr>
              <w:widowControl/>
              <w:autoSpaceDE/>
              <w:autoSpaceDN/>
              <w:adjustRightInd/>
              <w:rPr>
                <w:rFonts w:asciiTheme="minorHAnsi" w:hAnsiTheme="minorHAnsi" w:cstheme="minorBidi"/>
                <w:sz w:val="22"/>
                <w:szCs w:val="22"/>
              </w:rPr>
            </w:pPr>
            <w:r w:rsidRPr="00F604F7">
              <w:rPr>
                <w:rFonts w:asciiTheme="minorHAnsi" w:hAnsiTheme="minorHAnsi" w:cstheme="minorBidi"/>
                <w:sz w:val="22"/>
                <w:szCs w:val="22"/>
              </w:rPr>
              <w:t>Discusión sobre los diversos Autores de la teoría de la generación Espontanea</w:t>
            </w:r>
          </w:p>
        </w:tc>
        <w:tc>
          <w:tcPr>
            <w:tcW w:w="3685" w:type="dxa"/>
            <w:vMerge w:val="restart"/>
            <w:tcBorders>
              <w:left w:val="single" w:sz="4" w:space="0" w:color="auto"/>
            </w:tcBorders>
          </w:tcPr>
          <w:p w:rsidR="008C0B1A" w:rsidRPr="00F604F7" w:rsidRDefault="008C0B1A" w:rsidP="00AE77C1">
            <w:pPr>
              <w:widowControl/>
              <w:autoSpaceDE/>
              <w:autoSpaceDN/>
              <w:adjustRightInd/>
              <w:rPr>
                <w:rFonts w:asciiTheme="minorHAnsi" w:hAnsiTheme="minorHAnsi" w:cstheme="minorHAnsi"/>
                <w:sz w:val="22"/>
                <w:szCs w:val="22"/>
              </w:rPr>
            </w:pPr>
          </w:p>
          <w:p w:rsidR="008C0B1A" w:rsidRPr="00F604F7" w:rsidRDefault="008C0B1A" w:rsidP="00AE77C1">
            <w:pPr>
              <w:widowControl/>
              <w:autoSpaceDE/>
              <w:autoSpaceDN/>
              <w:adjustRightInd/>
              <w:rPr>
                <w:rFonts w:asciiTheme="minorHAnsi" w:hAnsiTheme="minorHAnsi" w:cstheme="minorHAnsi"/>
                <w:sz w:val="22"/>
                <w:szCs w:val="22"/>
              </w:rPr>
            </w:pPr>
            <w:r w:rsidRPr="00F604F7">
              <w:rPr>
                <w:rFonts w:asciiTheme="minorHAnsi" w:hAnsiTheme="minorHAnsi" w:cstheme="minorHAnsi"/>
                <w:sz w:val="22"/>
                <w:szCs w:val="22"/>
              </w:rPr>
              <w:t>Distingue las principales teorías sobre el origen de la vida.</w:t>
            </w:r>
          </w:p>
          <w:p w:rsidR="008C0B1A" w:rsidRPr="00F604F7" w:rsidRDefault="008C0B1A" w:rsidP="00AE77C1">
            <w:pPr>
              <w:widowControl/>
              <w:autoSpaceDE/>
              <w:autoSpaceDN/>
              <w:adjustRightInd/>
              <w:rPr>
                <w:rFonts w:asciiTheme="minorHAnsi" w:hAnsiTheme="minorHAnsi" w:cstheme="minorHAnsi"/>
                <w:sz w:val="22"/>
                <w:szCs w:val="22"/>
              </w:rPr>
            </w:pPr>
          </w:p>
          <w:p w:rsidR="008C0B1A" w:rsidRPr="00F604F7" w:rsidRDefault="008C0B1A" w:rsidP="00AE77C1">
            <w:pPr>
              <w:widowControl/>
              <w:autoSpaceDE/>
              <w:autoSpaceDN/>
              <w:adjustRightInd/>
              <w:rPr>
                <w:rFonts w:asciiTheme="minorHAnsi" w:hAnsiTheme="minorHAnsi" w:cstheme="minorHAnsi"/>
                <w:sz w:val="22"/>
                <w:szCs w:val="22"/>
              </w:rPr>
            </w:pPr>
            <w:r w:rsidRPr="00F604F7">
              <w:rPr>
                <w:rFonts w:asciiTheme="minorHAnsi" w:hAnsiTheme="minorHAnsi" w:cstheme="minorHAnsi"/>
                <w:sz w:val="22"/>
                <w:szCs w:val="22"/>
              </w:rPr>
              <w:t>Reconoce los aspectos básicos de la teoría de la evolución de los seres vivos</w:t>
            </w:r>
          </w:p>
        </w:tc>
        <w:tc>
          <w:tcPr>
            <w:tcW w:w="2268" w:type="dxa"/>
            <w:vMerge w:val="restart"/>
            <w:tcBorders>
              <w:left w:val="single" w:sz="4" w:space="0" w:color="auto"/>
            </w:tcBorders>
          </w:tcPr>
          <w:p w:rsidR="008C0B1A" w:rsidRPr="00F604F7" w:rsidRDefault="008C0B1A" w:rsidP="00AE77C1">
            <w:pPr>
              <w:widowControl/>
              <w:autoSpaceDE/>
              <w:autoSpaceDN/>
              <w:adjustRightInd/>
              <w:jc w:val="center"/>
              <w:rPr>
                <w:rFonts w:asciiTheme="minorHAnsi" w:hAnsiTheme="minorHAnsi" w:cstheme="minorBidi"/>
                <w:sz w:val="22"/>
                <w:szCs w:val="22"/>
              </w:rPr>
            </w:pPr>
          </w:p>
          <w:p w:rsidR="008C0B1A" w:rsidRPr="00F604F7" w:rsidRDefault="008C0B1A" w:rsidP="00AE77C1">
            <w:pPr>
              <w:widowControl/>
              <w:autoSpaceDE/>
              <w:autoSpaceDN/>
              <w:adjustRightInd/>
              <w:rPr>
                <w:rFonts w:asciiTheme="minorHAnsi" w:hAnsiTheme="minorHAnsi" w:cstheme="minorBidi"/>
                <w:sz w:val="22"/>
                <w:szCs w:val="22"/>
              </w:rPr>
            </w:pPr>
            <w:r w:rsidRPr="00F604F7">
              <w:rPr>
                <w:rFonts w:asciiTheme="minorHAnsi" w:hAnsiTheme="minorHAnsi" w:cstheme="minorBidi"/>
                <w:sz w:val="22"/>
                <w:szCs w:val="22"/>
              </w:rPr>
              <w:t>Apropiación del Fundamento de las distintas Teoría sobre el Origen de la vida.</w:t>
            </w:r>
          </w:p>
          <w:p w:rsidR="008C0B1A" w:rsidRPr="00F604F7" w:rsidRDefault="008C0B1A" w:rsidP="00AE77C1">
            <w:pPr>
              <w:widowControl/>
              <w:autoSpaceDE/>
              <w:autoSpaceDN/>
              <w:adjustRightInd/>
              <w:rPr>
                <w:rFonts w:asciiTheme="minorHAnsi" w:hAnsiTheme="minorHAnsi" w:cstheme="minorBidi"/>
                <w:sz w:val="22"/>
                <w:szCs w:val="22"/>
              </w:rPr>
            </w:pPr>
          </w:p>
          <w:p w:rsidR="008C0B1A" w:rsidRPr="00F604F7" w:rsidRDefault="008C0B1A" w:rsidP="00AE77C1">
            <w:pPr>
              <w:widowControl/>
              <w:autoSpaceDE/>
              <w:autoSpaceDN/>
              <w:adjustRightInd/>
              <w:rPr>
                <w:rFonts w:asciiTheme="minorHAnsi" w:hAnsiTheme="minorHAnsi" w:cstheme="minorBidi"/>
                <w:sz w:val="22"/>
                <w:szCs w:val="22"/>
              </w:rPr>
            </w:pPr>
            <w:r w:rsidRPr="00F604F7">
              <w:rPr>
                <w:rFonts w:asciiTheme="minorHAnsi" w:hAnsiTheme="minorHAnsi" w:cstheme="minorBidi"/>
                <w:sz w:val="22"/>
                <w:szCs w:val="22"/>
              </w:rPr>
              <w:t xml:space="preserve">Capacidad de definir el criterio de validez de cada teoría. </w:t>
            </w:r>
          </w:p>
        </w:tc>
      </w:tr>
      <w:tr w:rsidR="008C0B1A" w:rsidRPr="00CB546A" w:rsidTr="008C0B1A">
        <w:trPr>
          <w:jc w:val="center"/>
        </w:trPr>
        <w:tc>
          <w:tcPr>
            <w:tcW w:w="2551" w:type="dxa"/>
            <w:tcBorders>
              <w:left w:val="single" w:sz="4" w:space="0" w:color="auto"/>
            </w:tcBorders>
          </w:tcPr>
          <w:p w:rsidR="008C0B1A" w:rsidRPr="00F604F7" w:rsidRDefault="008C0B1A" w:rsidP="00AE77C1">
            <w:pPr>
              <w:widowControl/>
              <w:autoSpaceDE/>
              <w:autoSpaceDN/>
              <w:adjustRightInd/>
              <w:rPr>
                <w:rFonts w:asciiTheme="minorHAnsi" w:hAnsiTheme="minorHAnsi" w:cstheme="minorBidi"/>
                <w:sz w:val="22"/>
                <w:szCs w:val="22"/>
              </w:rPr>
            </w:pPr>
            <w:r w:rsidRPr="00F604F7">
              <w:rPr>
                <w:rFonts w:asciiTheme="minorHAnsi" w:hAnsiTheme="minorHAnsi" w:cstheme="minorBidi"/>
                <w:sz w:val="22"/>
                <w:szCs w:val="22"/>
              </w:rPr>
              <w:t xml:space="preserve">2. Teoría Migracionista  </w:t>
            </w:r>
          </w:p>
        </w:tc>
        <w:tc>
          <w:tcPr>
            <w:tcW w:w="3828" w:type="dxa"/>
            <w:vMerge/>
          </w:tcPr>
          <w:p w:rsidR="008C0B1A" w:rsidRPr="00CB546A" w:rsidRDefault="008C0B1A" w:rsidP="00AE77C1">
            <w:pPr>
              <w:widowControl/>
              <w:autoSpaceDE/>
              <w:autoSpaceDN/>
              <w:adjustRightInd/>
              <w:rPr>
                <w:rFonts w:asciiTheme="minorHAnsi" w:hAnsiTheme="minorHAnsi" w:cstheme="minorBidi"/>
                <w:i/>
                <w:sz w:val="22"/>
                <w:szCs w:val="22"/>
              </w:rPr>
            </w:pPr>
          </w:p>
        </w:tc>
        <w:tc>
          <w:tcPr>
            <w:tcW w:w="3828" w:type="dxa"/>
            <w:tcBorders>
              <w:right w:val="single" w:sz="4" w:space="0" w:color="auto"/>
            </w:tcBorders>
          </w:tcPr>
          <w:p w:rsidR="008C0B1A" w:rsidRPr="00F604F7" w:rsidRDefault="008C0B1A" w:rsidP="00AE77C1">
            <w:pPr>
              <w:widowControl/>
              <w:autoSpaceDE/>
              <w:autoSpaceDN/>
              <w:adjustRightInd/>
              <w:rPr>
                <w:rFonts w:asciiTheme="minorHAnsi" w:hAnsiTheme="minorHAnsi" w:cstheme="minorBidi"/>
                <w:sz w:val="22"/>
                <w:szCs w:val="22"/>
              </w:rPr>
            </w:pPr>
            <w:r w:rsidRPr="00F604F7">
              <w:rPr>
                <w:rFonts w:asciiTheme="minorHAnsi" w:hAnsiTheme="minorHAnsi" w:cstheme="minorBidi"/>
                <w:sz w:val="22"/>
                <w:szCs w:val="22"/>
              </w:rPr>
              <w:t xml:space="preserve">Análisis del contenido de la teoría Migracionista. </w:t>
            </w:r>
          </w:p>
        </w:tc>
        <w:tc>
          <w:tcPr>
            <w:tcW w:w="3685" w:type="dxa"/>
            <w:vMerge/>
            <w:tcBorders>
              <w:left w:val="single" w:sz="4" w:space="0" w:color="auto"/>
            </w:tcBorders>
          </w:tcPr>
          <w:p w:rsidR="008C0B1A" w:rsidRPr="00CB546A" w:rsidRDefault="008C0B1A" w:rsidP="00AE77C1">
            <w:pPr>
              <w:widowControl/>
              <w:autoSpaceDE/>
              <w:autoSpaceDN/>
              <w:adjustRightInd/>
              <w:rPr>
                <w:rFonts w:asciiTheme="minorHAnsi" w:hAnsiTheme="minorHAnsi" w:cstheme="minorBidi"/>
                <w:i/>
              </w:rPr>
            </w:pPr>
          </w:p>
        </w:tc>
        <w:tc>
          <w:tcPr>
            <w:tcW w:w="2268" w:type="dxa"/>
            <w:vMerge/>
            <w:tcBorders>
              <w:left w:val="single" w:sz="4" w:space="0" w:color="auto"/>
            </w:tcBorders>
          </w:tcPr>
          <w:p w:rsidR="008C0B1A" w:rsidRPr="00CB546A" w:rsidRDefault="008C0B1A" w:rsidP="00AE77C1">
            <w:pPr>
              <w:widowControl/>
              <w:autoSpaceDE/>
              <w:autoSpaceDN/>
              <w:adjustRightInd/>
              <w:jc w:val="center"/>
              <w:rPr>
                <w:rFonts w:asciiTheme="minorHAnsi" w:hAnsiTheme="minorHAnsi" w:cstheme="minorBidi"/>
                <w:sz w:val="24"/>
                <w:szCs w:val="24"/>
              </w:rPr>
            </w:pPr>
          </w:p>
        </w:tc>
      </w:tr>
      <w:tr w:rsidR="008C0B1A" w:rsidRPr="00CB546A" w:rsidTr="008C0B1A">
        <w:trPr>
          <w:jc w:val="center"/>
        </w:trPr>
        <w:tc>
          <w:tcPr>
            <w:tcW w:w="2551" w:type="dxa"/>
            <w:tcBorders>
              <w:left w:val="single" w:sz="4" w:space="0" w:color="auto"/>
            </w:tcBorders>
          </w:tcPr>
          <w:p w:rsidR="008C0B1A" w:rsidRPr="00F604F7" w:rsidRDefault="008C0B1A" w:rsidP="00AE77C1">
            <w:pPr>
              <w:widowControl/>
              <w:autoSpaceDE/>
              <w:autoSpaceDN/>
              <w:adjustRightInd/>
              <w:rPr>
                <w:rFonts w:asciiTheme="minorHAnsi" w:hAnsiTheme="minorHAnsi" w:cstheme="minorBidi"/>
                <w:sz w:val="22"/>
                <w:szCs w:val="22"/>
              </w:rPr>
            </w:pPr>
            <w:r w:rsidRPr="00F604F7">
              <w:rPr>
                <w:rFonts w:asciiTheme="minorHAnsi" w:hAnsiTheme="minorHAnsi" w:cstheme="minorBidi"/>
                <w:sz w:val="22"/>
                <w:szCs w:val="22"/>
              </w:rPr>
              <w:t>3. Teoría Creacionista</w:t>
            </w:r>
          </w:p>
        </w:tc>
        <w:tc>
          <w:tcPr>
            <w:tcW w:w="3828" w:type="dxa"/>
            <w:vMerge/>
          </w:tcPr>
          <w:p w:rsidR="008C0B1A" w:rsidRPr="00CB546A" w:rsidRDefault="008C0B1A" w:rsidP="00AE77C1">
            <w:pPr>
              <w:widowControl/>
              <w:autoSpaceDE/>
              <w:autoSpaceDN/>
              <w:adjustRightInd/>
              <w:rPr>
                <w:rFonts w:asciiTheme="minorHAnsi" w:hAnsiTheme="minorHAnsi" w:cstheme="minorBidi"/>
                <w:i/>
                <w:sz w:val="22"/>
                <w:szCs w:val="22"/>
              </w:rPr>
            </w:pPr>
          </w:p>
        </w:tc>
        <w:tc>
          <w:tcPr>
            <w:tcW w:w="3828" w:type="dxa"/>
            <w:tcBorders>
              <w:right w:val="single" w:sz="4" w:space="0" w:color="auto"/>
            </w:tcBorders>
          </w:tcPr>
          <w:p w:rsidR="008C0B1A" w:rsidRPr="00F604F7" w:rsidRDefault="008C0B1A" w:rsidP="00AE77C1">
            <w:pPr>
              <w:widowControl/>
              <w:autoSpaceDE/>
              <w:autoSpaceDN/>
              <w:adjustRightInd/>
              <w:rPr>
                <w:rFonts w:asciiTheme="minorHAnsi" w:hAnsiTheme="minorHAnsi" w:cstheme="minorBidi"/>
                <w:sz w:val="22"/>
                <w:szCs w:val="22"/>
              </w:rPr>
            </w:pPr>
            <w:r w:rsidRPr="00F604F7">
              <w:rPr>
                <w:rFonts w:asciiTheme="minorHAnsi" w:hAnsiTheme="minorHAnsi" w:cstheme="minorBidi"/>
                <w:sz w:val="22"/>
                <w:szCs w:val="22"/>
              </w:rPr>
              <w:t xml:space="preserve">Análisis del Creacionismo </w:t>
            </w:r>
          </w:p>
        </w:tc>
        <w:tc>
          <w:tcPr>
            <w:tcW w:w="3685" w:type="dxa"/>
            <w:vMerge/>
            <w:tcBorders>
              <w:left w:val="single" w:sz="4" w:space="0" w:color="auto"/>
            </w:tcBorders>
          </w:tcPr>
          <w:p w:rsidR="008C0B1A" w:rsidRPr="00CB546A" w:rsidRDefault="008C0B1A" w:rsidP="00AE77C1">
            <w:pPr>
              <w:widowControl/>
              <w:autoSpaceDE/>
              <w:autoSpaceDN/>
              <w:adjustRightInd/>
              <w:rPr>
                <w:rFonts w:asciiTheme="minorHAnsi" w:hAnsiTheme="minorHAnsi" w:cstheme="minorBidi"/>
                <w:i/>
              </w:rPr>
            </w:pPr>
          </w:p>
        </w:tc>
        <w:tc>
          <w:tcPr>
            <w:tcW w:w="2268" w:type="dxa"/>
            <w:vMerge/>
            <w:tcBorders>
              <w:left w:val="single" w:sz="4" w:space="0" w:color="auto"/>
            </w:tcBorders>
          </w:tcPr>
          <w:p w:rsidR="008C0B1A" w:rsidRPr="00CB546A" w:rsidRDefault="008C0B1A" w:rsidP="00AE77C1">
            <w:pPr>
              <w:widowControl/>
              <w:autoSpaceDE/>
              <w:autoSpaceDN/>
              <w:adjustRightInd/>
              <w:jc w:val="center"/>
              <w:rPr>
                <w:rFonts w:asciiTheme="minorHAnsi" w:hAnsiTheme="minorHAnsi" w:cstheme="minorBidi"/>
                <w:sz w:val="24"/>
                <w:szCs w:val="24"/>
              </w:rPr>
            </w:pPr>
          </w:p>
        </w:tc>
      </w:tr>
      <w:tr w:rsidR="008C0B1A" w:rsidRPr="00CB546A" w:rsidTr="008C0B1A">
        <w:trPr>
          <w:jc w:val="center"/>
        </w:trPr>
        <w:tc>
          <w:tcPr>
            <w:tcW w:w="2551" w:type="dxa"/>
            <w:tcBorders>
              <w:left w:val="single" w:sz="4" w:space="0" w:color="auto"/>
            </w:tcBorders>
          </w:tcPr>
          <w:p w:rsidR="008C0B1A" w:rsidRPr="00F604F7" w:rsidRDefault="008C0B1A" w:rsidP="00AE77C1">
            <w:pPr>
              <w:widowControl/>
              <w:autoSpaceDE/>
              <w:autoSpaceDN/>
              <w:adjustRightInd/>
              <w:rPr>
                <w:rFonts w:asciiTheme="minorHAnsi" w:hAnsiTheme="minorHAnsi" w:cstheme="minorBidi"/>
                <w:sz w:val="22"/>
                <w:szCs w:val="22"/>
              </w:rPr>
            </w:pPr>
            <w:r w:rsidRPr="00F604F7">
              <w:rPr>
                <w:rFonts w:asciiTheme="minorHAnsi" w:hAnsiTheme="minorHAnsi" w:cstheme="minorBidi"/>
                <w:sz w:val="22"/>
                <w:szCs w:val="22"/>
              </w:rPr>
              <w:t>4. Teoría de la Evolución</w:t>
            </w:r>
          </w:p>
        </w:tc>
        <w:tc>
          <w:tcPr>
            <w:tcW w:w="3828" w:type="dxa"/>
            <w:vMerge/>
          </w:tcPr>
          <w:p w:rsidR="008C0B1A" w:rsidRPr="00CB546A" w:rsidRDefault="008C0B1A" w:rsidP="00AE77C1">
            <w:pPr>
              <w:widowControl/>
              <w:autoSpaceDE/>
              <w:autoSpaceDN/>
              <w:adjustRightInd/>
              <w:rPr>
                <w:rFonts w:asciiTheme="minorHAnsi" w:hAnsiTheme="minorHAnsi" w:cstheme="minorBidi"/>
                <w:i/>
                <w:sz w:val="22"/>
                <w:szCs w:val="22"/>
              </w:rPr>
            </w:pPr>
          </w:p>
        </w:tc>
        <w:tc>
          <w:tcPr>
            <w:tcW w:w="3828" w:type="dxa"/>
            <w:tcBorders>
              <w:right w:val="single" w:sz="4" w:space="0" w:color="auto"/>
            </w:tcBorders>
          </w:tcPr>
          <w:p w:rsidR="008C0B1A" w:rsidRPr="00F604F7" w:rsidRDefault="008C0B1A" w:rsidP="00AE77C1">
            <w:pPr>
              <w:widowControl/>
              <w:autoSpaceDE/>
              <w:autoSpaceDN/>
              <w:adjustRightInd/>
              <w:rPr>
                <w:rFonts w:asciiTheme="minorHAnsi" w:hAnsiTheme="minorHAnsi" w:cstheme="minorBidi"/>
                <w:sz w:val="22"/>
                <w:szCs w:val="22"/>
              </w:rPr>
            </w:pPr>
            <w:r w:rsidRPr="00F604F7">
              <w:rPr>
                <w:rFonts w:asciiTheme="minorHAnsi" w:hAnsiTheme="minorHAnsi" w:cstheme="minorBidi"/>
                <w:sz w:val="22"/>
                <w:szCs w:val="22"/>
              </w:rPr>
              <w:t>Exposición de la tesis de Oparín  y de la Evolución prebiótica</w:t>
            </w:r>
          </w:p>
        </w:tc>
        <w:tc>
          <w:tcPr>
            <w:tcW w:w="3685" w:type="dxa"/>
            <w:vMerge/>
            <w:tcBorders>
              <w:left w:val="single" w:sz="4" w:space="0" w:color="auto"/>
            </w:tcBorders>
          </w:tcPr>
          <w:p w:rsidR="008C0B1A" w:rsidRPr="00CB546A" w:rsidRDefault="008C0B1A" w:rsidP="00AE77C1">
            <w:pPr>
              <w:widowControl/>
              <w:autoSpaceDE/>
              <w:autoSpaceDN/>
              <w:adjustRightInd/>
              <w:rPr>
                <w:rFonts w:asciiTheme="minorHAnsi" w:hAnsiTheme="minorHAnsi" w:cstheme="minorBidi"/>
                <w:i/>
              </w:rPr>
            </w:pPr>
          </w:p>
        </w:tc>
        <w:tc>
          <w:tcPr>
            <w:tcW w:w="2268" w:type="dxa"/>
            <w:vMerge/>
            <w:tcBorders>
              <w:left w:val="single" w:sz="4" w:space="0" w:color="auto"/>
            </w:tcBorders>
          </w:tcPr>
          <w:p w:rsidR="008C0B1A" w:rsidRPr="00CB546A" w:rsidRDefault="008C0B1A" w:rsidP="00AE77C1">
            <w:pPr>
              <w:widowControl/>
              <w:autoSpaceDE/>
              <w:autoSpaceDN/>
              <w:adjustRightInd/>
              <w:jc w:val="center"/>
              <w:rPr>
                <w:rFonts w:asciiTheme="minorHAnsi" w:hAnsiTheme="minorHAnsi" w:cstheme="minorBidi"/>
                <w:sz w:val="24"/>
                <w:szCs w:val="24"/>
              </w:rPr>
            </w:pPr>
          </w:p>
        </w:tc>
      </w:tr>
      <w:tr w:rsidR="008C0B1A" w:rsidRPr="00CB546A" w:rsidTr="008C0B1A">
        <w:trPr>
          <w:jc w:val="center"/>
        </w:trPr>
        <w:tc>
          <w:tcPr>
            <w:tcW w:w="2551" w:type="dxa"/>
            <w:tcBorders>
              <w:left w:val="single" w:sz="4" w:space="0" w:color="auto"/>
            </w:tcBorders>
          </w:tcPr>
          <w:p w:rsidR="008C0B1A" w:rsidRPr="00F604F7" w:rsidRDefault="008C0B1A" w:rsidP="00AE77C1">
            <w:pPr>
              <w:widowControl/>
              <w:autoSpaceDE/>
              <w:autoSpaceDN/>
              <w:adjustRightInd/>
              <w:rPr>
                <w:rFonts w:asciiTheme="minorHAnsi" w:hAnsiTheme="minorHAnsi" w:cstheme="minorBidi"/>
                <w:sz w:val="22"/>
                <w:szCs w:val="22"/>
              </w:rPr>
            </w:pPr>
            <w:r w:rsidRPr="00F604F7">
              <w:rPr>
                <w:rFonts w:asciiTheme="minorHAnsi" w:hAnsiTheme="minorHAnsi" w:cstheme="minorBidi"/>
                <w:sz w:val="22"/>
                <w:szCs w:val="22"/>
              </w:rPr>
              <w:t xml:space="preserve">5. Lamarck y Darwin </w:t>
            </w:r>
          </w:p>
        </w:tc>
        <w:tc>
          <w:tcPr>
            <w:tcW w:w="3828" w:type="dxa"/>
            <w:vMerge/>
          </w:tcPr>
          <w:p w:rsidR="008C0B1A" w:rsidRPr="00CB546A" w:rsidRDefault="008C0B1A" w:rsidP="00AE77C1">
            <w:pPr>
              <w:widowControl/>
              <w:autoSpaceDE/>
              <w:autoSpaceDN/>
              <w:adjustRightInd/>
              <w:rPr>
                <w:rFonts w:asciiTheme="minorHAnsi" w:hAnsiTheme="minorHAnsi" w:cstheme="minorBidi"/>
                <w:i/>
                <w:sz w:val="22"/>
                <w:szCs w:val="22"/>
              </w:rPr>
            </w:pPr>
          </w:p>
        </w:tc>
        <w:tc>
          <w:tcPr>
            <w:tcW w:w="3828" w:type="dxa"/>
            <w:tcBorders>
              <w:right w:val="single" w:sz="4" w:space="0" w:color="auto"/>
            </w:tcBorders>
          </w:tcPr>
          <w:p w:rsidR="008C0B1A" w:rsidRPr="00F604F7" w:rsidRDefault="008C0B1A" w:rsidP="00AE77C1">
            <w:pPr>
              <w:widowControl/>
              <w:autoSpaceDE/>
              <w:autoSpaceDN/>
              <w:adjustRightInd/>
              <w:rPr>
                <w:rFonts w:asciiTheme="minorHAnsi" w:hAnsiTheme="minorHAnsi" w:cstheme="minorBidi"/>
                <w:sz w:val="22"/>
                <w:szCs w:val="22"/>
              </w:rPr>
            </w:pPr>
            <w:r w:rsidRPr="00F604F7">
              <w:rPr>
                <w:rFonts w:asciiTheme="minorHAnsi" w:hAnsiTheme="minorHAnsi" w:cstheme="minorBidi"/>
                <w:sz w:val="22"/>
                <w:szCs w:val="22"/>
              </w:rPr>
              <w:t>Análisis y discusión de los postulados de Lamarck y Darwin. Video de la Evolución.</w:t>
            </w:r>
          </w:p>
        </w:tc>
        <w:tc>
          <w:tcPr>
            <w:tcW w:w="3685" w:type="dxa"/>
            <w:vMerge/>
            <w:tcBorders>
              <w:left w:val="single" w:sz="4" w:space="0" w:color="auto"/>
            </w:tcBorders>
          </w:tcPr>
          <w:p w:rsidR="008C0B1A" w:rsidRPr="00CB546A" w:rsidRDefault="008C0B1A" w:rsidP="00AE77C1">
            <w:pPr>
              <w:widowControl/>
              <w:autoSpaceDE/>
              <w:autoSpaceDN/>
              <w:adjustRightInd/>
              <w:rPr>
                <w:rFonts w:asciiTheme="minorHAnsi" w:hAnsiTheme="minorHAnsi" w:cstheme="minorBidi"/>
                <w:i/>
              </w:rPr>
            </w:pPr>
          </w:p>
        </w:tc>
        <w:tc>
          <w:tcPr>
            <w:tcW w:w="2268" w:type="dxa"/>
            <w:vMerge/>
            <w:tcBorders>
              <w:left w:val="single" w:sz="4" w:space="0" w:color="auto"/>
            </w:tcBorders>
          </w:tcPr>
          <w:p w:rsidR="008C0B1A" w:rsidRPr="00CB546A" w:rsidRDefault="008C0B1A" w:rsidP="00AE77C1">
            <w:pPr>
              <w:widowControl/>
              <w:autoSpaceDE/>
              <w:autoSpaceDN/>
              <w:adjustRightInd/>
              <w:jc w:val="center"/>
              <w:rPr>
                <w:rFonts w:asciiTheme="minorHAnsi" w:hAnsiTheme="minorHAnsi" w:cstheme="minorBidi"/>
                <w:sz w:val="24"/>
                <w:szCs w:val="24"/>
              </w:rPr>
            </w:pPr>
          </w:p>
        </w:tc>
      </w:tr>
      <w:tr w:rsidR="008C0B1A" w:rsidRPr="00CB546A" w:rsidTr="008C0B1A">
        <w:trPr>
          <w:jc w:val="center"/>
        </w:trPr>
        <w:tc>
          <w:tcPr>
            <w:tcW w:w="2551" w:type="dxa"/>
            <w:tcBorders>
              <w:left w:val="single" w:sz="4" w:space="0" w:color="auto"/>
            </w:tcBorders>
          </w:tcPr>
          <w:p w:rsidR="008C0B1A" w:rsidRPr="00F604F7" w:rsidRDefault="008C0B1A" w:rsidP="00AE77C1">
            <w:pPr>
              <w:widowControl/>
              <w:autoSpaceDE/>
              <w:autoSpaceDN/>
              <w:adjustRightInd/>
              <w:rPr>
                <w:rFonts w:asciiTheme="minorHAnsi" w:hAnsiTheme="minorHAnsi" w:cstheme="minorBidi"/>
                <w:sz w:val="22"/>
                <w:szCs w:val="22"/>
              </w:rPr>
            </w:pPr>
            <w:r w:rsidRPr="00F604F7">
              <w:rPr>
                <w:rFonts w:asciiTheme="minorHAnsi" w:hAnsiTheme="minorHAnsi" w:cstheme="minorBidi"/>
                <w:sz w:val="22"/>
                <w:szCs w:val="22"/>
              </w:rPr>
              <w:t xml:space="preserve">6. Evidencias de la Evolución </w:t>
            </w:r>
          </w:p>
        </w:tc>
        <w:tc>
          <w:tcPr>
            <w:tcW w:w="3828" w:type="dxa"/>
            <w:vMerge/>
          </w:tcPr>
          <w:p w:rsidR="008C0B1A" w:rsidRPr="00CB546A" w:rsidRDefault="008C0B1A" w:rsidP="00AE77C1">
            <w:pPr>
              <w:widowControl/>
              <w:autoSpaceDE/>
              <w:autoSpaceDN/>
              <w:adjustRightInd/>
              <w:rPr>
                <w:rFonts w:asciiTheme="minorHAnsi" w:hAnsiTheme="minorHAnsi" w:cstheme="minorBidi"/>
                <w:i/>
                <w:sz w:val="22"/>
                <w:szCs w:val="22"/>
              </w:rPr>
            </w:pPr>
          </w:p>
        </w:tc>
        <w:tc>
          <w:tcPr>
            <w:tcW w:w="3828" w:type="dxa"/>
            <w:tcBorders>
              <w:right w:val="single" w:sz="4" w:space="0" w:color="auto"/>
            </w:tcBorders>
          </w:tcPr>
          <w:p w:rsidR="008C0B1A" w:rsidRPr="00F604F7" w:rsidRDefault="008C0B1A" w:rsidP="00AE77C1">
            <w:pPr>
              <w:widowControl/>
              <w:autoSpaceDE/>
              <w:autoSpaceDN/>
              <w:adjustRightInd/>
              <w:rPr>
                <w:rFonts w:asciiTheme="minorHAnsi" w:hAnsiTheme="minorHAnsi" w:cstheme="minorBidi"/>
                <w:sz w:val="22"/>
                <w:szCs w:val="22"/>
              </w:rPr>
            </w:pPr>
            <w:r w:rsidRPr="00F604F7">
              <w:rPr>
                <w:rFonts w:asciiTheme="minorHAnsi" w:hAnsiTheme="minorHAnsi" w:cstheme="minorBidi"/>
                <w:sz w:val="22"/>
                <w:szCs w:val="22"/>
              </w:rPr>
              <w:t xml:space="preserve">Explicación de las distintas Pruebas de la Evolución </w:t>
            </w:r>
          </w:p>
        </w:tc>
        <w:tc>
          <w:tcPr>
            <w:tcW w:w="3685" w:type="dxa"/>
            <w:vMerge/>
            <w:tcBorders>
              <w:left w:val="single" w:sz="4" w:space="0" w:color="auto"/>
            </w:tcBorders>
          </w:tcPr>
          <w:p w:rsidR="008C0B1A" w:rsidRPr="00CB546A" w:rsidRDefault="008C0B1A" w:rsidP="00AE77C1">
            <w:pPr>
              <w:widowControl/>
              <w:autoSpaceDE/>
              <w:autoSpaceDN/>
              <w:adjustRightInd/>
              <w:rPr>
                <w:rFonts w:asciiTheme="minorHAnsi" w:hAnsiTheme="minorHAnsi" w:cstheme="minorBidi"/>
                <w:i/>
              </w:rPr>
            </w:pPr>
          </w:p>
        </w:tc>
        <w:tc>
          <w:tcPr>
            <w:tcW w:w="2268" w:type="dxa"/>
            <w:vMerge/>
            <w:tcBorders>
              <w:left w:val="single" w:sz="4" w:space="0" w:color="auto"/>
            </w:tcBorders>
          </w:tcPr>
          <w:p w:rsidR="008C0B1A" w:rsidRPr="00CB546A" w:rsidRDefault="008C0B1A" w:rsidP="00AE77C1">
            <w:pPr>
              <w:widowControl/>
              <w:autoSpaceDE/>
              <w:autoSpaceDN/>
              <w:adjustRightInd/>
              <w:jc w:val="center"/>
              <w:rPr>
                <w:rFonts w:asciiTheme="minorHAnsi" w:hAnsiTheme="minorHAnsi" w:cstheme="minorBidi"/>
                <w:sz w:val="24"/>
                <w:szCs w:val="24"/>
              </w:rPr>
            </w:pPr>
          </w:p>
        </w:tc>
      </w:tr>
    </w:tbl>
    <w:p w:rsidR="00AE77C1" w:rsidRPr="00CB546A" w:rsidRDefault="00AE77C1" w:rsidP="00AE77C1">
      <w:pPr>
        <w:widowControl/>
        <w:autoSpaceDE/>
        <w:autoSpaceDN/>
        <w:adjustRightInd/>
        <w:spacing w:after="200"/>
        <w:rPr>
          <w:rFonts w:asciiTheme="minorHAnsi" w:eastAsiaTheme="minorHAnsi" w:hAnsiTheme="minorHAnsi" w:cstheme="minorBidi"/>
          <w:sz w:val="24"/>
          <w:szCs w:val="24"/>
          <w:lang w:val="es-CO" w:eastAsia="en-US"/>
        </w:rPr>
      </w:pPr>
    </w:p>
    <w:p w:rsidR="002D5501" w:rsidRPr="00CB546A" w:rsidRDefault="002D5501" w:rsidP="00AE77C1">
      <w:pPr>
        <w:widowControl/>
        <w:autoSpaceDE/>
        <w:autoSpaceDN/>
        <w:adjustRightInd/>
        <w:jc w:val="center"/>
        <w:rPr>
          <w:rFonts w:asciiTheme="minorHAnsi" w:eastAsiaTheme="minorHAnsi" w:hAnsiTheme="minorHAnsi" w:cstheme="minorBidi"/>
          <w:b/>
          <w:sz w:val="18"/>
          <w:szCs w:val="18"/>
          <w:lang w:eastAsia="en-US"/>
        </w:rPr>
      </w:pPr>
    </w:p>
    <w:p w:rsidR="000B1DE8" w:rsidRPr="00CB546A" w:rsidRDefault="000B1DE8" w:rsidP="00AE77C1">
      <w:pPr>
        <w:widowControl/>
        <w:autoSpaceDE/>
        <w:autoSpaceDN/>
        <w:adjustRightInd/>
        <w:jc w:val="center"/>
        <w:rPr>
          <w:rFonts w:asciiTheme="minorHAnsi" w:eastAsiaTheme="minorHAnsi" w:hAnsiTheme="minorHAnsi" w:cstheme="minorBidi"/>
          <w:b/>
          <w:sz w:val="18"/>
          <w:szCs w:val="18"/>
          <w:lang w:eastAsia="en-US"/>
        </w:rPr>
      </w:pPr>
    </w:p>
    <w:p w:rsidR="000B1DE8" w:rsidRPr="00CB546A" w:rsidRDefault="000B1DE8" w:rsidP="00AE77C1">
      <w:pPr>
        <w:widowControl/>
        <w:autoSpaceDE/>
        <w:autoSpaceDN/>
        <w:adjustRightInd/>
        <w:jc w:val="center"/>
        <w:rPr>
          <w:rFonts w:asciiTheme="minorHAnsi" w:eastAsiaTheme="minorHAnsi" w:hAnsiTheme="minorHAnsi" w:cstheme="minorBidi"/>
          <w:b/>
          <w:sz w:val="18"/>
          <w:szCs w:val="18"/>
          <w:lang w:eastAsia="en-US"/>
        </w:rPr>
      </w:pPr>
    </w:p>
    <w:p w:rsidR="000B1DE8" w:rsidRPr="00CB546A" w:rsidRDefault="000B1DE8" w:rsidP="00AE77C1">
      <w:pPr>
        <w:widowControl/>
        <w:autoSpaceDE/>
        <w:autoSpaceDN/>
        <w:adjustRightInd/>
        <w:jc w:val="center"/>
        <w:rPr>
          <w:rFonts w:asciiTheme="minorHAnsi" w:eastAsiaTheme="minorHAnsi" w:hAnsiTheme="minorHAnsi" w:cstheme="minorBidi"/>
          <w:b/>
          <w:sz w:val="18"/>
          <w:szCs w:val="18"/>
          <w:lang w:eastAsia="en-US"/>
        </w:rPr>
      </w:pPr>
    </w:p>
    <w:p w:rsidR="000B1DE8" w:rsidRPr="00CB546A" w:rsidRDefault="000B1DE8" w:rsidP="00AE77C1">
      <w:pPr>
        <w:widowControl/>
        <w:autoSpaceDE/>
        <w:autoSpaceDN/>
        <w:adjustRightInd/>
        <w:jc w:val="center"/>
        <w:rPr>
          <w:rFonts w:asciiTheme="minorHAnsi" w:eastAsiaTheme="minorHAnsi" w:hAnsiTheme="minorHAnsi" w:cstheme="minorBidi"/>
          <w:b/>
          <w:sz w:val="18"/>
          <w:szCs w:val="18"/>
          <w:lang w:eastAsia="en-US"/>
        </w:rPr>
      </w:pPr>
    </w:p>
    <w:p w:rsidR="000B1DE8" w:rsidRPr="00CB546A" w:rsidRDefault="000B1DE8" w:rsidP="00AE77C1">
      <w:pPr>
        <w:widowControl/>
        <w:autoSpaceDE/>
        <w:autoSpaceDN/>
        <w:adjustRightInd/>
        <w:jc w:val="center"/>
        <w:rPr>
          <w:rFonts w:asciiTheme="minorHAnsi" w:eastAsiaTheme="minorHAnsi" w:hAnsiTheme="minorHAnsi" w:cstheme="minorBidi"/>
          <w:b/>
          <w:sz w:val="18"/>
          <w:szCs w:val="18"/>
          <w:lang w:eastAsia="en-US"/>
        </w:rPr>
      </w:pPr>
    </w:p>
    <w:p w:rsidR="000B1DE8" w:rsidRPr="00CB546A" w:rsidRDefault="000B1DE8" w:rsidP="00AE77C1">
      <w:pPr>
        <w:widowControl/>
        <w:autoSpaceDE/>
        <w:autoSpaceDN/>
        <w:adjustRightInd/>
        <w:jc w:val="center"/>
        <w:rPr>
          <w:rFonts w:asciiTheme="minorHAnsi" w:eastAsiaTheme="minorHAnsi" w:hAnsiTheme="minorHAnsi" w:cstheme="minorBidi"/>
          <w:b/>
          <w:sz w:val="18"/>
          <w:szCs w:val="18"/>
          <w:lang w:eastAsia="en-US"/>
        </w:rPr>
      </w:pPr>
    </w:p>
    <w:p w:rsidR="000B1DE8" w:rsidRPr="00CB546A" w:rsidRDefault="000B1DE8" w:rsidP="00AE77C1">
      <w:pPr>
        <w:widowControl/>
        <w:autoSpaceDE/>
        <w:autoSpaceDN/>
        <w:adjustRightInd/>
        <w:jc w:val="center"/>
        <w:rPr>
          <w:rFonts w:asciiTheme="minorHAnsi" w:eastAsiaTheme="minorHAnsi" w:hAnsiTheme="minorHAnsi" w:cstheme="minorBidi"/>
          <w:b/>
          <w:sz w:val="18"/>
          <w:szCs w:val="18"/>
          <w:lang w:eastAsia="en-US"/>
        </w:rPr>
      </w:pPr>
    </w:p>
    <w:p w:rsidR="000B1DE8" w:rsidRPr="00CB546A" w:rsidRDefault="000B1DE8" w:rsidP="00AE77C1">
      <w:pPr>
        <w:widowControl/>
        <w:autoSpaceDE/>
        <w:autoSpaceDN/>
        <w:adjustRightInd/>
        <w:jc w:val="center"/>
        <w:rPr>
          <w:rFonts w:asciiTheme="minorHAnsi" w:eastAsiaTheme="minorHAnsi" w:hAnsiTheme="minorHAnsi" w:cstheme="minorBidi"/>
          <w:b/>
          <w:sz w:val="18"/>
          <w:szCs w:val="18"/>
          <w:lang w:eastAsia="en-US"/>
        </w:rPr>
      </w:pPr>
    </w:p>
    <w:p w:rsidR="002D5501" w:rsidRPr="00CB546A" w:rsidRDefault="002D5501" w:rsidP="00AE77C1">
      <w:pPr>
        <w:widowControl/>
        <w:autoSpaceDE/>
        <w:autoSpaceDN/>
        <w:adjustRightInd/>
        <w:jc w:val="center"/>
        <w:rPr>
          <w:rFonts w:asciiTheme="minorHAnsi" w:eastAsiaTheme="minorHAnsi" w:hAnsiTheme="minorHAnsi" w:cstheme="minorBidi"/>
          <w:b/>
          <w:sz w:val="18"/>
          <w:szCs w:val="18"/>
          <w:lang w:eastAsia="en-US"/>
        </w:rPr>
      </w:pPr>
    </w:p>
    <w:p w:rsidR="002D5501" w:rsidRPr="00CB546A" w:rsidRDefault="002D5501" w:rsidP="00AE77C1">
      <w:pPr>
        <w:widowControl/>
        <w:autoSpaceDE/>
        <w:autoSpaceDN/>
        <w:adjustRightInd/>
        <w:jc w:val="center"/>
        <w:rPr>
          <w:rFonts w:asciiTheme="minorHAnsi" w:eastAsiaTheme="minorHAnsi" w:hAnsiTheme="minorHAnsi" w:cstheme="minorBidi"/>
          <w:b/>
          <w:sz w:val="18"/>
          <w:szCs w:val="18"/>
          <w:lang w:eastAsia="en-US"/>
        </w:rPr>
      </w:pPr>
    </w:p>
    <w:p w:rsidR="00AE77C1" w:rsidRPr="00CB546A" w:rsidRDefault="00AE77C1" w:rsidP="00AE77C1">
      <w:pPr>
        <w:widowControl/>
        <w:autoSpaceDE/>
        <w:autoSpaceDN/>
        <w:adjustRightInd/>
        <w:jc w:val="center"/>
        <w:rPr>
          <w:rFonts w:asciiTheme="minorHAnsi" w:eastAsiaTheme="minorHAnsi" w:hAnsiTheme="minorHAnsi" w:cstheme="minorBidi"/>
          <w:b/>
          <w:sz w:val="18"/>
          <w:szCs w:val="18"/>
          <w:lang w:eastAsia="en-US"/>
        </w:rPr>
      </w:pPr>
      <w:r w:rsidRPr="00CB546A">
        <w:rPr>
          <w:rFonts w:asciiTheme="minorHAnsi" w:eastAsiaTheme="minorHAnsi" w:hAnsiTheme="minorHAnsi" w:cstheme="minorBidi"/>
          <w:b/>
          <w:noProof/>
          <w:sz w:val="18"/>
          <w:szCs w:val="18"/>
          <w:lang w:val="es-CO" w:eastAsia="es-CO"/>
        </w:rPr>
        <w:drawing>
          <wp:anchor distT="0" distB="0" distL="114300" distR="114300" simplePos="0" relativeHeight="251649024" behindDoc="1" locked="0" layoutInCell="1" allowOverlap="1" wp14:anchorId="16C514F8" wp14:editId="21C2326E">
            <wp:simplePos x="0" y="0"/>
            <wp:positionH relativeFrom="column">
              <wp:posOffset>477783</wp:posOffset>
            </wp:positionH>
            <wp:positionV relativeFrom="paragraph">
              <wp:posOffset>-52302</wp:posOffset>
            </wp:positionV>
            <wp:extent cx="665976" cy="568712"/>
            <wp:effectExtent l="19050" t="0" r="774" b="0"/>
            <wp:wrapNone/>
            <wp:docPr id="82" name="Imagen 3" descr="E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103"/>
                    <pic:cNvPicPr>
                      <a:picLocks noChangeAspect="1" noChangeArrowheads="1"/>
                    </pic:cNvPicPr>
                  </pic:nvPicPr>
                  <pic:blipFill>
                    <a:blip r:embed="rId36" cstate="print"/>
                    <a:srcRect/>
                    <a:stretch>
                      <a:fillRect/>
                    </a:stretch>
                  </pic:blipFill>
                  <pic:spPr bwMode="auto">
                    <a:xfrm>
                      <a:off x="0" y="0"/>
                      <a:ext cx="665976" cy="568712"/>
                    </a:xfrm>
                    <a:prstGeom prst="rect">
                      <a:avLst/>
                    </a:prstGeom>
                    <a:noFill/>
                    <a:ln w="9525">
                      <a:noFill/>
                      <a:miter lim="800000"/>
                      <a:headEnd/>
                      <a:tailEnd/>
                    </a:ln>
                  </pic:spPr>
                </pic:pic>
              </a:graphicData>
            </a:graphic>
          </wp:anchor>
        </w:drawing>
      </w:r>
      <w:r w:rsidRPr="00CB546A">
        <w:rPr>
          <w:rFonts w:asciiTheme="minorHAnsi" w:eastAsiaTheme="minorHAnsi" w:hAnsiTheme="minorHAnsi" w:cstheme="minorBidi"/>
          <w:b/>
          <w:sz w:val="18"/>
          <w:szCs w:val="18"/>
          <w:lang w:eastAsia="en-US"/>
        </w:rPr>
        <w:t>INSTITUCIÓN   EDUCATIVA   TECNICA   JUAN V. PADILLA</w:t>
      </w:r>
    </w:p>
    <w:p w:rsidR="00AE77C1" w:rsidRPr="00CB546A" w:rsidRDefault="00AE77C1" w:rsidP="00AE77C1">
      <w:pPr>
        <w:widowControl/>
        <w:autoSpaceDE/>
        <w:autoSpaceDN/>
        <w:adjustRightInd/>
        <w:jc w:val="center"/>
        <w:rPr>
          <w:rFonts w:asciiTheme="minorHAnsi" w:eastAsiaTheme="minorHAnsi" w:hAnsiTheme="minorHAnsi" w:cstheme="minorBidi"/>
          <w:b/>
          <w:sz w:val="18"/>
          <w:szCs w:val="18"/>
          <w:lang w:eastAsia="en-US"/>
        </w:rPr>
      </w:pPr>
      <w:r w:rsidRPr="00CB546A">
        <w:rPr>
          <w:rFonts w:asciiTheme="minorHAnsi" w:eastAsiaTheme="minorHAnsi" w:hAnsiTheme="minorHAnsi" w:cstheme="minorBidi"/>
          <w:b/>
          <w:sz w:val="18"/>
          <w:szCs w:val="18"/>
          <w:lang w:eastAsia="en-US"/>
        </w:rPr>
        <w:t>Aprobada por la Resolución No. 00014 de 17 Mayo de 2007</w:t>
      </w:r>
    </w:p>
    <w:p w:rsidR="00AE77C1" w:rsidRPr="00CB546A" w:rsidRDefault="00AE77C1" w:rsidP="00790092">
      <w:pPr>
        <w:widowControl/>
        <w:autoSpaceDE/>
        <w:autoSpaceDN/>
        <w:adjustRightInd/>
        <w:jc w:val="center"/>
        <w:rPr>
          <w:rFonts w:asciiTheme="minorHAnsi" w:eastAsiaTheme="minorHAnsi" w:hAnsiTheme="minorHAnsi" w:cstheme="minorBidi"/>
          <w:b/>
          <w:sz w:val="18"/>
          <w:szCs w:val="18"/>
          <w:lang w:eastAsia="en-US"/>
        </w:rPr>
      </w:pPr>
      <w:r w:rsidRPr="00CB546A">
        <w:rPr>
          <w:rFonts w:asciiTheme="minorHAnsi" w:eastAsiaTheme="minorHAnsi" w:hAnsiTheme="minorHAnsi" w:cstheme="minorBidi"/>
          <w:b/>
          <w:sz w:val="18"/>
          <w:szCs w:val="18"/>
          <w:lang w:eastAsia="en-US"/>
        </w:rPr>
        <w:t xml:space="preserve">           </w:t>
      </w:r>
    </w:p>
    <w:p w:rsidR="002D5501" w:rsidRPr="00CB546A" w:rsidRDefault="002D5501" w:rsidP="002D5501">
      <w:pPr>
        <w:widowControl/>
        <w:autoSpaceDE/>
        <w:autoSpaceDN/>
        <w:adjustRightInd/>
        <w:spacing w:after="200"/>
        <w:jc w:val="center"/>
        <w:rPr>
          <w:rFonts w:asciiTheme="minorHAnsi" w:eastAsiaTheme="minorHAnsi" w:hAnsiTheme="minorHAnsi" w:cstheme="minorBidi"/>
          <w:sz w:val="22"/>
          <w:szCs w:val="22"/>
          <w:lang w:val="es-CO" w:eastAsia="en-US"/>
        </w:rPr>
      </w:pPr>
      <w:r w:rsidRPr="00CB546A">
        <w:rPr>
          <w:rFonts w:asciiTheme="minorHAnsi" w:eastAsiaTheme="minorHAnsi" w:hAnsiTheme="minorHAnsi" w:cstheme="minorBidi"/>
          <w:b/>
          <w:sz w:val="22"/>
          <w:szCs w:val="22"/>
          <w:lang w:val="es-CO" w:eastAsia="en-US"/>
        </w:rPr>
        <w:t>AREA</w:t>
      </w:r>
      <w:r w:rsidRPr="00CB546A">
        <w:rPr>
          <w:rFonts w:asciiTheme="minorHAnsi" w:eastAsiaTheme="minorHAnsi" w:hAnsiTheme="minorHAnsi" w:cstheme="minorBidi"/>
          <w:sz w:val="22"/>
          <w:szCs w:val="22"/>
          <w:lang w:val="es-CO" w:eastAsia="en-US"/>
        </w:rPr>
        <w:t xml:space="preserve">: </w:t>
      </w:r>
      <w:r w:rsidRPr="00CB546A">
        <w:rPr>
          <w:rFonts w:asciiTheme="minorHAnsi" w:eastAsiaTheme="minorHAnsi" w:hAnsiTheme="minorHAnsi" w:cstheme="minorBidi"/>
          <w:i/>
          <w:sz w:val="22"/>
          <w:szCs w:val="22"/>
          <w:lang w:val="es-CO" w:eastAsia="en-US"/>
        </w:rPr>
        <w:t>CIENCIAS NATURALES</w:t>
      </w:r>
      <w:r w:rsidRPr="00CB546A">
        <w:rPr>
          <w:rFonts w:asciiTheme="minorHAnsi" w:eastAsiaTheme="minorHAnsi" w:hAnsiTheme="minorHAnsi" w:cstheme="minorBidi"/>
          <w:sz w:val="22"/>
          <w:szCs w:val="22"/>
          <w:lang w:val="es-CO" w:eastAsia="en-US"/>
        </w:rPr>
        <w:t xml:space="preserve">   </w:t>
      </w:r>
      <w:r w:rsidRPr="00CB546A">
        <w:rPr>
          <w:rFonts w:asciiTheme="minorHAnsi" w:eastAsiaTheme="minorHAnsi" w:hAnsiTheme="minorHAnsi" w:cstheme="minorBidi"/>
          <w:b/>
          <w:sz w:val="22"/>
          <w:szCs w:val="22"/>
          <w:lang w:val="es-CO" w:eastAsia="en-US"/>
        </w:rPr>
        <w:t xml:space="preserve">   Asignatura: </w:t>
      </w:r>
      <w:r w:rsidRPr="00CB546A">
        <w:rPr>
          <w:rFonts w:asciiTheme="minorHAnsi" w:eastAsiaTheme="minorHAnsi" w:hAnsiTheme="minorHAnsi" w:cstheme="minorBidi"/>
          <w:sz w:val="22"/>
          <w:szCs w:val="22"/>
          <w:lang w:val="es-CO" w:eastAsia="en-US"/>
        </w:rPr>
        <w:t>CIENCIAS NATURALES</w:t>
      </w:r>
      <w:r w:rsidRPr="00CB546A">
        <w:rPr>
          <w:rFonts w:asciiTheme="minorHAnsi" w:eastAsiaTheme="minorHAnsi" w:hAnsiTheme="minorHAnsi" w:cstheme="minorBidi"/>
          <w:i/>
          <w:sz w:val="22"/>
          <w:szCs w:val="22"/>
          <w:lang w:val="es-CO" w:eastAsia="en-US"/>
        </w:rPr>
        <w:t xml:space="preserve">       </w:t>
      </w:r>
      <w:r w:rsidRPr="00CB546A">
        <w:rPr>
          <w:rFonts w:asciiTheme="minorHAnsi" w:eastAsiaTheme="minorHAnsi" w:hAnsiTheme="minorHAnsi" w:cstheme="minorBidi"/>
          <w:b/>
          <w:i/>
          <w:sz w:val="22"/>
          <w:szCs w:val="22"/>
          <w:lang w:val="es-CO" w:eastAsia="en-US"/>
        </w:rPr>
        <w:t>Grado</w:t>
      </w:r>
      <w:r w:rsidRPr="00CB546A">
        <w:rPr>
          <w:rFonts w:asciiTheme="minorHAnsi" w:eastAsiaTheme="minorHAnsi" w:hAnsiTheme="minorHAnsi" w:cstheme="minorBidi"/>
          <w:i/>
          <w:sz w:val="22"/>
          <w:szCs w:val="22"/>
          <w:lang w:val="es-CO" w:eastAsia="en-US"/>
        </w:rPr>
        <w:t xml:space="preserve">:   NOVENO     </w:t>
      </w:r>
      <w:r w:rsidRPr="00CB546A">
        <w:rPr>
          <w:rFonts w:asciiTheme="minorHAnsi" w:eastAsiaTheme="minorHAnsi" w:hAnsiTheme="minorHAnsi" w:cstheme="minorBidi"/>
          <w:b/>
          <w:sz w:val="22"/>
          <w:szCs w:val="22"/>
          <w:lang w:val="es-CO" w:eastAsia="en-US"/>
        </w:rPr>
        <w:t>Periodo</w:t>
      </w:r>
      <w:r w:rsidR="00A90FD8">
        <w:rPr>
          <w:rFonts w:asciiTheme="minorHAnsi" w:eastAsiaTheme="minorHAnsi" w:hAnsiTheme="minorHAnsi" w:cstheme="minorBidi"/>
          <w:sz w:val="22"/>
          <w:szCs w:val="22"/>
          <w:lang w:val="es-CO" w:eastAsia="en-US"/>
        </w:rPr>
        <w:t>: 4</w:t>
      </w:r>
      <w:r w:rsidRPr="00CB546A">
        <w:rPr>
          <w:rFonts w:asciiTheme="minorHAnsi" w:eastAsiaTheme="minorHAnsi" w:hAnsiTheme="minorHAnsi" w:cstheme="minorBidi"/>
          <w:sz w:val="22"/>
          <w:szCs w:val="22"/>
          <w:lang w:val="es-CO" w:eastAsia="en-US"/>
        </w:rPr>
        <w:t xml:space="preserve">    </w:t>
      </w:r>
      <w:r w:rsidRPr="00CB546A">
        <w:rPr>
          <w:rFonts w:asciiTheme="minorHAnsi" w:eastAsiaTheme="minorHAnsi" w:hAnsiTheme="minorHAnsi" w:cstheme="minorBidi"/>
          <w:b/>
          <w:sz w:val="22"/>
          <w:szCs w:val="22"/>
          <w:lang w:val="es-CO" w:eastAsia="en-US"/>
        </w:rPr>
        <w:t>Año:</w:t>
      </w:r>
      <w:r w:rsidR="00A90FD8">
        <w:rPr>
          <w:rFonts w:asciiTheme="minorHAnsi" w:eastAsiaTheme="minorHAnsi" w:hAnsiTheme="minorHAnsi" w:cstheme="minorBidi"/>
          <w:sz w:val="22"/>
          <w:szCs w:val="22"/>
          <w:lang w:val="es-CO" w:eastAsia="en-US"/>
        </w:rPr>
        <w:t xml:space="preserve"> 2.017</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480"/>
      </w:tblGrid>
      <w:tr w:rsidR="002D5501" w:rsidRPr="00CB546A" w:rsidTr="00F604F7">
        <w:trPr>
          <w:jc w:val="center"/>
        </w:trPr>
        <w:tc>
          <w:tcPr>
            <w:tcW w:w="16480" w:type="dxa"/>
          </w:tcPr>
          <w:p w:rsidR="002D5501" w:rsidRPr="00CB546A" w:rsidRDefault="002D5501" w:rsidP="00941F84">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ESTANDAR</w:t>
            </w:r>
          </w:p>
        </w:tc>
      </w:tr>
      <w:tr w:rsidR="002D5501" w:rsidRPr="00CB546A" w:rsidTr="00F604F7">
        <w:trPr>
          <w:jc w:val="center"/>
        </w:trPr>
        <w:tc>
          <w:tcPr>
            <w:tcW w:w="16480" w:type="dxa"/>
          </w:tcPr>
          <w:p w:rsidR="002D5501" w:rsidRPr="00CB546A" w:rsidRDefault="00D4378A" w:rsidP="00941F84">
            <w:pPr>
              <w:pStyle w:val="Prrafodelista"/>
              <w:widowControl/>
              <w:numPr>
                <w:ilvl w:val="0"/>
                <w:numId w:val="12"/>
              </w:numPr>
              <w:autoSpaceDE/>
              <w:autoSpaceDN/>
              <w:adjustRightInd/>
              <w:rPr>
                <w:rFonts w:ascii="Arial" w:eastAsia="Times New Roman" w:hAnsi="Arial" w:cs="Arial"/>
                <w:lang w:eastAsia="es-CO"/>
              </w:rPr>
            </w:pPr>
            <w:r w:rsidRPr="00CB546A">
              <w:rPr>
                <w:rFonts w:asciiTheme="minorHAnsi" w:eastAsiaTheme="minorHAnsi" w:hAnsiTheme="minorHAnsi" w:cstheme="minorBidi"/>
                <w:sz w:val="24"/>
                <w:szCs w:val="24"/>
                <w:lang w:val="es-CO" w:eastAsia="en-US"/>
              </w:rPr>
              <w:t>Identifico los fundamentos de la clasificación de los seres vivos y los grupos actuales.</w:t>
            </w:r>
          </w:p>
        </w:tc>
      </w:tr>
    </w:tbl>
    <w:p w:rsidR="002D5501" w:rsidRPr="00CB546A" w:rsidRDefault="002D5501" w:rsidP="002D5501">
      <w:pPr>
        <w:widowControl/>
        <w:autoSpaceDE/>
        <w:autoSpaceDN/>
        <w:adjustRightInd/>
        <w:spacing w:after="200"/>
        <w:jc w:val="center"/>
        <w:rPr>
          <w:rFonts w:asciiTheme="minorHAnsi" w:eastAsiaTheme="minorHAnsi" w:hAnsiTheme="minorHAnsi" w:cstheme="minorBidi"/>
          <w:sz w:val="22"/>
          <w:szCs w:val="22"/>
          <w:lang w:val="es-CO" w:eastAsia="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244"/>
      </w:tblGrid>
      <w:tr w:rsidR="002D5501" w:rsidRPr="00CB546A" w:rsidTr="00F604F7">
        <w:trPr>
          <w:jc w:val="center"/>
        </w:trPr>
        <w:tc>
          <w:tcPr>
            <w:tcW w:w="16244" w:type="dxa"/>
          </w:tcPr>
          <w:p w:rsidR="002D5501" w:rsidRPr="00CB546A" w:rsidRDefault="002D5501" w:rsidP="00941F84">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COMPETENCIAS</w:t>
            </w:r>
          </w:p>
        </w:tc>
      </w:tr>
      <w:tr w:rsidR="002D5501" w:rsidRPr="00CB546A" w:rsidTr="00F604F7">
        <w:trPr>
          <w:jc w:val="center"/>
        </w:trPr>
        <w:tc>
          <w:tcPr>
            <w:tcW w:w="16244" w:type="dxa"/>
          </w:tcPr>
          <w:p w:rsidR="002D5501" w:rsidRPr="00CB546A" w:rsidRDefault="002D5501" w:rsidP="00F604F7">
            <w:pPr>
              <w:pStyle w:val="Prrafodelista"/>
              <w:widowControl/>
              <w:numPr>
                <w:ilvl w:val="0"/>
                <w:numId w:val="12"/>
              </w:numPr>
              <w:autoSpaceDE/>
              <w:autoSpaceDN/>
              <w:adjustRightInd/>
              <w:rPr>
                <w:rFonts w:ascii="Arial" w:eastAsia="Times New Roman" w:hAnsi="Arial" w:cs="Arial"/>
                <w:lang w:eastAsia="es-CO"/>
              </w:rPr>
            </w:pPr>
            <w:r w:rsidRPr="00CB546A">
              <w:rPr>
                <w:rFonts w:asciiTheme="minorHAnsi" w:eastAsiaTheme="minorHAnsi" w:hAnsiTheme="minorHAnsi" w:cstheme="minorBidi"/>
                <w:sz w:val="24"/>
                <w:szCs w:val="24"/>
                <w:lang w:val="es-CO" w:eastAsia="en-US"/>
              </w:rPr>
              <w:t>Identificar</w:t>
            </w:r>
            <w:r w:rsidR="00D4378A" w:rsidRPr="00CB546A">
              <w:rPr>
                <w:rFonts w:asciiTheme="minorHAnsi" w:eastAsiaTheme="minorHAnsi" w:hAnsiTheme="minorHAnsi" w:cstheme="minorBidi"/>
                <w:sz w:val="24"/>
                <w:szCs w:val="24"/>
                <w:lang w:val="es-CO" w:eastAsia="en-US"/>
              </w:rPr>
              <w:t>, Indagar</w:t>
            </w:r>
            <w:r w:rsidRPr="00CB546A">
              <w:rPr>
                <w:rFonts w:asciiTheme="minorHAnsi" w:eastAsiaTheme="minorHAnsi" w:hAnsiTheme="minorHAnsi" w:cstheme="minorBidi"/>
                <w:sz w:val="24"/>
                <w:szCs w:val="24"/>
                <w:lang w:val="es-CO" w:eastAsia="en-US"/>
              </w:rPr>
              <w:t xml:space="preserve"> y Explicar.</w:t>
            </w:r>
          </w:p>
        </w:tc>
      </w:tr>
    </w:tbl>
    <w:p w:rsidR="00AE77C1" w:rsidRPr="00CB546A" w:rsidRDefault="00AE77C1" w:rsidP="00AE77C1">
      <w:pPr>
        <w:widowControl/>
        <w:autoSpaceDE/>
        <w:autoSpaceDN/>
        <w:adjustRightInd/>
        <w:rPr>
          <w:rFonts w:asciiTheme="minorHAnsi" w:eastAsiaTheme="minorHAnsi" w:hAnsiTheme="minorHAnsi" w:cstheme="minorBidi"/>
          <w:sz w:val="24"/>
          <w:szCs w:val="24"/>
          <w:lang w:val="es-CO" w:eastAsia="en-US"/>
        </w:rPr>
      </w:pPr>
    </w:p>
    <w:tbl>
      <w:tblPr>
        <w:tblStyle w:val="Tablaconcuadrcula3"/>
        <w:tblW w:w="0" w:type="auto"/>
        <w:jc w:val="center"/>
        <w:tblLayout w:type="fixed"/>
        <w:tblLook w:val="04A0" w:firstRow="1" w:lastRow="0" w:firstColumn="1" w:lastColumn="0" w:noHBand="0" w:noVBand="1"/>
      </w:tblPr>
      <w:tblGrid>
        <w:gridCol w:w="2967"/>
        <w:gridCol w:w="4230"/>
        <w:gridCol w:w="4230"/>
        <w:gridCol w:w="2007"/>
        <w:gridCol w:w="2977"/>
      </w:tblGrid>
      <w:tr w:rsidR="008C0B1A" w:rsidRPr="00CB546A" w:rsidTr="008C0B1A">
        <w:trPr>
          <w:jc w:val="center"/>
        </w:trPr>
        <w:tc>
          <w:tcPr>
            <w:tcW w:w="2967" w:type="dxa"/>
            <w:tcBorders>
              <w:left w:val="single" w:sz="4" w:space="0" w:color="auto"/>
            </w:tcBorders>
          </w:tcPr>
          <w:p w:rsidR="008C0B1A" w:rsidRPr="00CB546A" w:rsidRDefault="008C0B1A" w:rsidP="00AE77C1">
            <w:pPr>
              <w:widowControl/>
              <w:autoSpaceDE/>
              <w:autoSpaceDN/>
              <w:adjustRightInd/>
              <w:jc w:val="center"/>
              <w:rPr>
                <w:rFonts w:asciiTheme="minorHAnsi" w:hAnsiTheme="minorHAnsi" w:cstheme="minorBidi"/>
                <w:sz w:val="24"/>
                <w:szCs w:val="24"/>
              </w:rPr>
            </w:pPr>
            <w:r w:rsidRPr="00CB546A">
              <w:rPr>
                <w:rFonts w:asciiTheme="minorHAnsi" w:hAnsiTheme="minorHAnsi" w:cstheme="minorBidi"/>
                <w:sz w:val="22"/>
                <w:szCs w:val="22"/>
              </w:rPr>
              <w:t>Ejes temáticos</w:t>
            </w:r>
          </w:p>
        </w:tc>
        <w:tc>
          <w:tcPr>
            <w:tcW w:w="4230" w:type="dxa"/>
          </w:tcPr>
          <w:p w:rsidR="008C0B1A" w:rsidRPr="00CB546A" w:rsidRDefault="00F604F7" w:rsidP="00AE77C1">
            <w:pPr>
              <w:widowControl/>
              <w:autoSpaceDE/>
              <w:autoSpaceDN/>
              <w:adjustRightInd/>
              <w:jc w:val="center"/>
              <w:rPr>
                <w:rFonts w:asciiTheme="minorHAnsi" w:hAnsiTheme="minorHAnsi" w:cstheme="minorBidi"/>
                <w:sz w:val="22"/>
                <w:szCs w:val="22"/>
              </w:rPr>
            </w:pPr>
            <w:r>
              <w:rPr>
                <w:rFonts w:asciiTheme="minorHAnsi" w:hAnsiTheme="minorHAnsi" w:cstheme="minorBidi"/>
                <w:sz w:val="22"/>
                <w:szCs w:val="22"/>
              </w:rPr>
              <w:t>DBA</w:t>
            </w:r>
          </w:p>
        </w:tc>
        <w:tc>
          <w:tcPr>
            <w:tcW w:w="4230" w:type="dxa"/>
            <w:tcBorders>
              <w:right w:val="single" w:sz="4" w:space="0" w:color="auto"/>
            </w:tcBorders>
          </w:tcPr>
          <w:p w:rsidR="008C0B1A" w:rsidRPr="00CB546A" w:rsidRDefault="008C0B1A" w:rsidP="00AE77C1">
            <w:pPr>
              <w:widowControl/>
              <w:autoSpaceDE/>
              <w:autoSpaceDN/>
              <w:adjustRightInd/>
              <w:jc w:val="center"/>
              <w:rPr>
                <w:rFonts w:asciiTheme="minorHAnsi" w:hAnsiTheme="minorHAnsi" w:cstheme="minorBidi"/>
                <w:sz w:val="24"/>
                <w:szCs w:val="24"/>
              </w:rPr>
            </w:pPr>
            <w:r w:rsidRPr="00CB546A">
              <w:rPr>
                <w:rFonts w:asciiTheme="minorHAnsi" w:hAnsiTheme="minorHAnsi" w:cstheme="minorBidi"/>
                <w:sz w:val="22"/>
                <w:szCs w:val="22"/>
              </w:rPr>
              <w:t>Metodología y Actividades</w:t>
            </w:r>
          </w:p>
        </w:tc>
        <w:tc>
          <w:tcPr>
            <w:tcW w:w="2007" w:type="dxa"/>
            <w:tcBorders>
              <w:left w:val="single" w:sz="4" w:space="0" w:color="auto"/>
            </w:tcBorders>
          </w:tcPr>
          <w:p w:rsidR="008C0B1A" w:rsidRPr="00CB546A" w:rsidRDefault="008C0B1A" w:rsidP="00AE77C1">
            <w:pPr>
              <w:widowControl/>
              <w:autoSpaceDE/>
              <w:autoSpaceDN/>
              <w:adjustRightInd/>
              <w:jc w:val="center"/>
              <w:rPr>
                <w:rFonts w:asciiTheme="minorHAnsi" w:hAnsiTheme="minorHAnsi" w:cstheme="minorBidi"/>
                <w:sz w:val="24"/>
                <w:szCs w:val="24"/>
              </w:rPr>
            </w:pPr>
            <w:r w:rsidRPr="00CB546A">
              <w:rPr>
                <w:rFonts w:asciiTheme="minorHAnsi" w:hAnsiTheme="minorHAnsi" w:cstheme="minorBidi"/>
                <w:sz w:val="24"/>
                <w:szCs w:val="24"/>
              </w:rPr>
              <w:t>Logros</w:t>
            </w:r>
          </w:p>
        </w:tc>
        <w:tc>
          <w:tcPr>
            <w:tcW w:w="2977" w:type="dxa"/>
            <w:tcBorders>
              <w:left w:val="single" w:sz="4" w:space="0" w:color="auto"/>
            </w:tcBorders>
          </w:tcPr>
          <w:p w:rsidR="008C0B1A" w:rsidRPr="00CB546A" w:rsidRDefault="008C0B1A" w:rsidP="00AE77C1">
            <w:pPr>
              <w:widowControl/>
              <w:autoSpaceDE/>
              <w:autoSpaceDN/>
              <w:adjustRightInd/>
              <w:jc w:val="center"/>
              <w:rPr>
                <w:rFonts w:asciiTheme="minorHAnsi" w:hAnsiTheme="minorHAnsi" w:cstheme="minorBidi"/>
                <w:sz w:val="24"/>
                <w:szCs w:val="24"/>
              </w:rPr>
            </w:pPr>
            <w:r w:rsidRPr="00CB546A">
              <w:rPr>
                <w:rFonts w:asciiTheme="minorHAnsi" w:hAnsiTheme="minorHAnsi" w:cstheme="minorBidi"/>
                <w:sz w:val="24"/>
                <w:szCs w:val="24"/>
              </w:rPr>
              <w:t>Criterios de Evaluación</w:t>
            </w:r>
          </w:p>
        </w:tc>
      </w:tr>
      <w:tr w:rsidR="008C0B1A" w:rsidRPr="00CB546A" w:rsidTr="008C0B1A">
        <w:trPr>
          <w:jc w:val="center"/>
        </w:trPr>
        <w:tc>
          <w:tcPr>
            <w:tcW w:w="2967" w:type="dxa"/>
            <w:tcBorders>
              <w:left w:val="single" w:sz="4" w:space="0" w:color="auto"/>
            </w:tcBorders>
          </w:tcPr>
          <w:p w:rsidR="008C0B1A" w:rsidRPr="00F604F7" w:rsidRDefault="008C0B1A" w:rsidP="00AE77C1">
            <w:pPr>
              <w:widowControl/>
              <w:autoSpaceDE/>
              <w:autoSpaceDN/>
              <w:adjustRightInd/>
              <w:rPr>
                <w:rFonts w:asciiTheme="minorHAnsi" w:hAnsiTheme="minorHAnsi" w:cstheme="minorBidi"/>
                <w:sz w:val="22"/>
                <w:szCs w:val="22"/>
              </w:rPr>
            </w:pPr>
            <w:r w:rsidRPr="00F604F7">
              <w:rPr>
                <w:rFonts w:asciiTheme="minorHAnsi" w:hAnsiTheme="minorHAnsi" w:cstheme="minorBidi"/>
                <w:sz w:val="22"/>
                <w:szCs w:val="22"/>
              </w:rPr>
              <w:t xml:space="preserve">Concepto de Taxonomía </w:t>
            </w:r>
          </w:p>
        </w:tc>
        <w:tc>
          <w:tcPr>
            <w:tcW w:w="4230" w:type="dxa"/>
            <w:vMerge w:val="restart"/>
          </w:tcPr>
          <w:p w:rsidR="008C0B1A" w:rsidRPr="00790092" w:rsidRDefault="00CB546A" w:rsidP="00AE77C1">
            <w:pPr>
              <w:widowControl/>
              <w:autoSpaceDE/>
              <w:autoSpaceDN/>
              <w:adjustRightInd/>
              <w:rPr>
                <w:rFonts w:asciiTheme="minorHAnsi" w:hAnsiTheme="minorHAnsi" w:cstheme="minorBidi"/>
                <w:i/>
                <w:sz w:val="22"/>
                <w:szCs w:val="22"/>
              </w:rPr>
            </w:pPr>
            <w:r w:rsidRPr="00790092">
              <w:rPr>
                <w:rFonts w:ascii="Calibri Light" w:hAnsi="Calibri Light"/>
                <w:sz w:val="22"/>
                <w:szCs w:val="22"/>
              </w:rPr>
              <w:t>Comprende la clasificación de los organismos en grupos taxonómicos, de acuerdo con el tipo de células que poseen y reconoce la diversidad d especies que constituyen nuestro planeta y las relaciones de parentesco entre ellas.</w:t>
            </w:r>
          </w:p>
        </w:tc>
        <w:tc>
          <w:tcPr>
            <w:tcW w:w="4230" w:type="dxa"/>
            <w:tcBorders>
              <w:right w:val="single" w:sz="4" w:space="0" w:color="auto"/>
            </w:tcBorders>
          </w:tcPr>
          <w:p w:rsidR="008C0B1A" w:rsidRPr="00790092" w:rsidRDefault="008C0B1A" w:rsidP="00AE77C1">
            <w:pPr>
              <w:widowControl/>
              <w:autoSpaceDE/>
              <w:autoSpaceDN/>
              <w:adjustRightInd/>
              <w:rPr>
                <w:rFonts w:asciiTheme="minorHAnsi" w:hAnsiTheme="minorHAnsi" w:cstheme="minorBidi"/>
                <w:sz w:val="22"/>
                <w:szCs w:val="22"/>
              </w:rPr>
            </w:pPr>
            <w:r w:rsidRPr="00790092">
              <w:rPr>
                <w:rFonts w:asciiTheme="minorHAnsi" w:hAnsiTheme="minorHAnsi" w:cstheme="minorBidi"/>
                <w:sz w:val="22"/>
                <w:szCs w:val="22"/>
              </w:rPr>
              <w:t xml:space="preserve">Exposición del concepto de Taxonomía </w:t>
            </w:r>
          </w:p>
        </w:tc>
        <w:tc>
          <w:tcPr>
            <w:tcW w:w="2007" w:type="dxa"/>
            <w:vMerge w:val="restart"/>
            <w:tcBorders>
              <w:left w:val="single" w:sz="4" w:space="0" w:color="auto"/>
            </w:tcBorders>
          </w:tcPr>
          <w:p w:rsidR="008C0B1A" w:rsidRPr="00790092" w:rsidRDefault="008C0B1A" w:rsidP="00AE77C1">
            <w:pPr>
              <w:widowControl/>
              <w:autoSpaceDE/>
              <w:autoSpaceDN/>
              <w:adjustRightInd/>
              <w:rPr>
                <w:rFonts w:asciiTheme="minorHAnsi" w:hAnsiTheme="minorHAnsi" w:cstheme="minorHAnsi"/>
                <w:sz w:val="22"/>
                <w:szCs w:val="22"/>
              </w:rPr>
            </w:pPr>
          </w:p>
          <w:p w:rsidR="008C0B1A" w:rsidRPr="00790092" w:rsidRDefault="008C0B1A" w:rsidP="00AE77C1">
            <w:pPr>
              <w:widowControl/>
              <w:autoSpaceDE/>
              <w:autoSpaceDN/>
              <w:adjustRightInd/>
              <w:rPr>
                <w:rFonts w:asciiTheme="minorHAnsi" w:hAnsiTheme="minorHAnsi" w:cstheme="minorHAnsi"/>
                <w:sz w:val="22"/>
                <w:szCs w:val="22"/>
              </w:rPr>
            </w:pPr>
            <w:r w:rsidRPr="00790092">
              <w:rPr>
                <w:rFonts w:asciiTheme="minorHAnsi" w:hAnsiTheme="minorHAnsi" w:cstheme="minorHAnsi"/>
                <w:sz w:val="22"/>
                <w:szCs w:val="22"/>
              </w:rPr>
              <w:t>Identifica los fundamentos de la clasificación de los seres vivos.</w:t>
            </w:r>
          </w:p>
          <w:p w:rsidR="008C0B1A" w:rsidRPr="00790092" w:rsidRDefault="008C0B1A" w:rsidP="00AE77C1">
            <w:pPr>
              <w:widowControl/>
              <w:autoSpaceDE/>
              <w:autoSpaceDN/>
              <w:adjustRightInd/>
              <w:rPr>
                <w:rFonts w:asciiTheme="minorHAnsi" w:hAnsiTheme="minorHAnsi" w:cstheme="minorHAnsi"/>
                <w:sz w:val="22"/>
                <w:szCs w:val="22"/>
              </w:rPr>
            </w:pPr>
          </w:p>
          <w:p w:rsidR="008C0B1A" w:rsidRPr="00790092" w:rsidRDefault="008C0B1A" w:rsidP="00AE77C1">
            <w:pPr>
              <w:widowControl/>
              <w:autoSpaceDE/>
              <w:autoSpaceDN/>
              <w:adjustRightInd/>
              <w:rPr>
                <w:rFonts w:asciiTheme="minorHAnsi" w:hAnsiTheme="minorHAnsi" w:cstheme="minorHAnsi"/>
                <w:sz w:val="22"/>
                <w:szCs w:val="22"/>
              </w:rPr>
            </w:pPr>
            <w:r w:rsidRPr="00790092">
              <w:rPr>
                <w:rFonts w:asciiTheme="minorHAnsi" w:hAnsiTheme="minorHAnsi" w:cstheme="minorHAnsi"/>
                <w:sz w:val="22"/>
                <w:szCs w:val="22"/>
              </w:rPr>
              <w:t>Reconoce los actuales grupos de clasificación de los seres vivos.</w:t>
            </w:r>
          </w:p>
        </w:tc>
        <w:tc>
          <w:tcPr>
            <w:tcW w:w="2977" w:type="dxa"/>
            <w:vMerge w:val="restart"/>
            <w:tcBorders>
              <w:left w:val="single" w:sz="4" w:space="0" w:color="auto"/>
            </w:tcBorders>
          </w:tcPr>
          <w:p w:rsidR="008C0B1A" w:rsidRPr="00790092" w:rsidRDefault="008C0B1A" w:rsidP="00AE77C1">
            <w:pPr>
              <w:widowControl/>
              <w:autoSpaceDE/>
              <w:autoSpaceDN/>
              <w:adjustRightInd/>
              <w:rPr>
                <w:rFonts w:asciiTheme="minorHAnsi" w:hAnsiTheme="minorHAnsi" w:cstheme="minorBidi"/>
                <w:sz w:val="24"/>
                <w:szCs w:val="24"/>
              </w:rPr>
            </w:pPr>
          </w:p>
          <w:p w:rsidR="008C0B1A" w:rsidRPr="00790092" w:rsidRDefault="008C0B1A" w:rsidP="00AE77C1">
            <w:pPr>
              <w:widowControl/>
              <w:autoSpaceDE/>
              <w:autoSpaceDN/>
              <w:adjustRightInd/>
              <w:rPr>
                <w:rFonts w:asciiTheme="minorHAnsi" w:hAnsiTheme="minorHAnsi" w:cstheme="minorBidi"/>
                <w:sz w:val="24"/>
                <w:szCs w:val="24"/>
              </w:rPr>
            </w:pPr>
            <w:r w:rsidRPr="00790092">
              <w:rPr>
                <w:rFonts w:asciiTheme="minorHAnsi" w:hAnsiTheme="minorHAnsi" w:cstheme="minorBidi"/>
                <w:sz w:val="24"/>
                <w:szCs w:val="24"/>
              </w:rPr>
              <w:t>Identificación de los criterios de la clasificación de los seres de la naturaleza.</w:t>
            </w:r>
          </w:p>
          <w:p w:rsidR="008C0B1A" w:rsidRPr="00790092" w:rsidRDefault="008C0B1A" w:rsidP="00AE77C1">
            <w:pPr>
              <w:widowControl/>
              <w:autoSpaceDE/>
              <w:autoSpaceDN/>
              <w:adjustRightInd/>
              <w:rPr>
                <w:rFonts w:asciiTheme="minorHAnsi" w:hAnsiTheme="minorHAnsi" w:cstheme="minorBidi"/>
                <w:sz w:val="24"/>
                <w:szCs w:val="24"/>
              </w:rPr>
            </w:pPr>
          </w:p>
          <w:p w:rsidR="008C0B1A" w:rsidRPr="00790092" w:rsidRDefault="008C0B1A" w:rsidP="00AE77C1">
            <w:pPr>
              <w:widowControl/>
              <w:autoSpaceDE/>
              <w:autoSpaceDN/>
              <w:adjustRightInd/>
              <w:rPr>
                <w:rFonts w:asciiTheme="minorHAnsi" w:hAnsiTheme="minorHAnsi" w:cstheme="minorBidi"/>
                <w:sz w:val="24"/>
                <w:szCs w:val="24"/>
              </w:rPr>
            </w:pPr>
            <w:r w:rsidRPr="00790092">
              <w:rPr>
                <w:rFonts w:asciiTheme="minorHAnsi" w:hAnsiTheme="minorHAnsi" w:cstheme="minorBidi"/>
                <w:sz w:val="24"/>
                <w:szCs w:val="24"/>
              </w:rPr>
              <w:t>Identificación de los distintos Reinos de la Naturaleza y su importancia biológica.</w:t>
            </w:r>
          </w:p>
        </w:tc>
      </w:tr>
      <w:tr w:rsidR="008C0B1A" w:rsidRPr="00CB546A" w:rsidTr="008C0B1A">
        <w:trPr>
          <w:jc w:val="center"/>
        </w:trPr>
        <w:tc>
          <w:tcPr>
            <w:tcW w:w="2967" w:type="dxa"/>
            <w:tcBorders>
              <w:left w:val="single" w:sz="4" w:space="0" w:color="auto"/>
            </w:tcBorders>
          </w:tcPr>
          <w:p w:rsidR="008C0B1A" w:rsidRPr="00F604F7" w:rsidRDefault="008C0B1A" w:rsidP="00AE77C1">
            <w:pPr>
              <w:widowControl/>
              <w:autoSpaceDE/>
              <w:autoSpaceDN/>
              <w:adjustRightInd/>
              <w:rPr>
                <w:rFonts w:asciiTheme="minorHAnsi" w:hAnsiTheme="minorHAnsi" w:cstheme="minorBidi"/>
                <w:sz w:val="22"/>
                <w:szCs w:val="22"/>
              </w:rPr>
            </w:pPr>
            <w:r w:rsidRPr="00F604F7">
              <w:rPr>
                <w:rFonts w:asciiTheme="minorHAnsi" w:hAnsiTheme="minorHAnsi" w:cstheme="minorBidi"/>
                <w:sz w:val="22"/>
                <w:szCs w:val="22"/>
              </w:rPr>
              <w:t xml:space="preserve">Los caracteres Taxonómicos </w:t>
            </w:r>
          </w:p>
        </w:tc>
        <w:tc>
          <w:tcPr>
            <w:tcW w:w="4230" w:type="dxa"/>
            <w:vMerge/>
          </w:tcPr>
          <w:p w:rsidR="008C0B1A" w:rsidRPr="00CB546A" w:rsidRDefault="008C0B1A" w:rsidP="00AE77C1">
            <w:pPr>
              <w:widowControl/>
              <w:autoSpaceDE/>
              <w:autoSpaceDN/>
              <w:adjustRightInd/>
              <w:rPr>
                <w:rFonts w:asciiTheme="minorHAnsi" w:hAnsiTheme="minorHAnsi" w:cstheme="minorBidi"/>
                <w:i/>
                <w:sz w:val="22"/>
                <w:szCs w:val="22"/>
              </w:rPr>
            </w:pPr>
          </w:p>
        </w:tc>
        <w:tc>
          <w:tcPr>
            <w:tcW w:w="4230" w:type="dxa"/>
            <w:tcBorders>
              <w:right w:val="single" w:sz="4" w:space="0" w:color="auto"/>
            </w:tcBorders>
          </w:tcPr>
          <w:p w:rsidR="008C0B1A" w:rsidRPr="00790092" w:rsidRDefault="008C0B1A" w:rsidP="00AE77C1">
            <w:pPr>
              <w:widowControl/>
              <w:autoSpaceDE/>
              <w:autoSpaceDN/>
              <w:adjustRightInd/>
              <w:rPr>
                <w:rFonts w:asciiTheme="minorHAnsi" w:hAnsiTheme="minorHAnsi" w:cstheme="minorBidi"/>
                <w:sz w:val="22"/>
                <w:szCs w:val="22"/>
              </w:rPr>
            </w:pPr>
            <w:r w:rsidRPr="00790092">
              <w:rPr>
                <w:rFonts w:asciiTheme="minorHAnsi" w:hAnsiTheme="minorHAnsi" w:cstheme="minorBidi"/>
                <w:sz w:val="22"/>
                <w:szCs w:val="22"/>
              </w:rPr>
              <w:t xml:space="preserve">Actividad sobre formar grupos con una lista de seres vivos basándose en los caracteres taxonómicos </w:t>
            </w:r>
          </w:p>
        </w:tc>
        <w:tc>
          <w:tcPr>
            <w:tcW w:w="2007" w:type="dxa"/>
            <w:vMerge/>
            <w:tcBorders>
              <w:left w:val="single" w:sz="4" w:space="0" w:color="auto"/>
            </w:tcBorders>
          </w:tcPr>
          <w:p w:rsidR="008C0B1A" w:rsidRPr="00790092" w:rsidRDefault="008C0B1A" w:rsidP="00AE77C1">
            <w:pPr>
              <w:widowControl/>
              <w:autoSpaceDE/>
              <w:autoSpaceDN/>
              <w:adjustRightInd/>
              <w:rPr>
                <w:rFonts w:asciiTheme="minorHAnsi" w:hAnsiTheme="minorHAnsi" w:cstheme="minorBidi"/>
              </w:rPr>
            </w:pPr>
          </w:p>
        </w:tc>
        <w:tc>
          <w:tcPr>
            <w:tcW w:w="2977" w:type="dxa"/>
            <w:vMerge/>
            <w:tcBorders>
              <w:left w:val="single" w:sz="4" w:space="0" w:color="auto"/>
            </w:tcBorders>
          </w:tcPr>
          <w:p w:rsidR="008C0B1A" w:rsidRPr="00CB546A" w:rsidRDefault="008C0B1A" w:rsidP="00AE77C1">
            <w:pPr>
              <w:widowControl/>
              <w:autoSpaceDE/>
              <w:autoSpaceDN/>
              <w:adjustRightInd/>
              <w:jc w:val="center"/>
              <w:rPr>
                <w:rFonts w:asciiTheme="minorHAnsi" w:hAnsiTheme="minorHAnsi" w:cstheme="minorBidi"/>
                <w:sz w:val="24"/>
                <w:szCs w:val="24"/>
              </w:rPr>
            </w:pPr>
          </w:p>
        </w:tc>
      </w:tr>
      <w:tr w:rsidR="008C0B1A" w:rsidRPr="00CB546A" w:rsidTr="008C0B1A">
        <w:trPr>
          <w:jc w:val="center"/>
        </w:trPr>
        <w:tc>
          <w:tcPr>
            <w:tcW w:w="2967" w:type="dxa"/>
            <w:tcBorders>
              <w:left w:val="single" w:sz="4" w:space="0" w:color="auto"/>
            </w:tcBorders>
          </w:tcPr>
          <w:p w:rsidR="008C0B1A" w:rsidRPr="00F604F7" w:rsidRDefault="008C0B1A" w:rsidP="00AE77C1">
            <w:pPr>
              <w:widowControl/>
              <w:autoSpaceDE/>
              <w:autoSpaceDN/>
              <w:adjustRightInd/>
              <w:rPr>
                <w:rFonts w:asciiTheme="minorHAnsi" w:hAnsiTheme="minorHAnsi" w:cstheme="minorBidi"/>
                <w:sz w:val="22"/>
                <w:szCs w:val="22"/>
              </w:rPr>
            </w:pPr>
            <w:r w:rsidRPr="00F604F7">
              <w:rPr>
                <w:rFonts w:asciiTheme="minorHAnsi" w:hAnsiTheme="minorHAnsi" w:cstheme="minorBidi"/>
                <w:sz w:val="22"/>
                <w:szCs w:val="22"/>
              </w:rPr>
              <w:t>La especie: unidad de la Clasificación</w:t>
            </w:r>
          </w:p>
        </w:tc>
        <w:tc>
          <w:tcPr>
            <w:tcW w:w="4230" w:type="dxa"/>
            <w:vMerge/>
          </w:tcPr>
          <w:p w:rsidR="008C0B1A" w:rsidRPr="00CB546A" w:rsidRDefault="008C0B1A" w:rsidP="00AE77C1">
            <w:pPr>
              <w:widowControl/>
              <w:autoSpaceDE/>
              <w:autoSpaceDN/>
              <w:adjustRightInd/>
              <w:rPr>
                <w:rFonts w:asciiTheme="minorHAnsi" w:hAnsiTheme="minorHAnsi" w:cstheme="minorBidi"/>
                <w:i/>
                <w:sz w:val="22"/>
                <w:szCs w:val="22"/>
              </w:rPr>
            </w:pPr>
          </w:p>
        </w:tc>
        <w:tc>
          <w:tcPr>
            <w:tcW w:w="4230" w:type="dxa"/>
            <w:tcBorders>
              <w:right w:val="single" w:sz="4" w:space="0" w:color="auto"/>
            </w:tcBorders>
          </w:tcPr>
          <w:p w:rsidR="008C0B1A" w:rsidRPr="00790092" w:rsidRDefault="008C0B1A" w:rsidP="00AE77C1">
            <w:pPr>
              <w:widowControl/>
              <w:autoSpaceDE/>
              <w:autoSpaceDN/>
              <w:adjustRightInd/>
              <w:rPr>
                <w:rFonts w:asciiTheme="minorHAnsi" w:hAnsiTheme="minorHAnsi" w:cstheme="minorBidi"/>
                <w:sz w:val="22"/>
                <w:szCs w:val="22"/>
              </w:rPr>
            </w:pPr>
            <w:r w:rsidRPr="00790092">
              <w:rPr>
                <w:rFonts w:asciiTheme="minorHAnsi" w:hAnsiTheme="minorHAnsi" w:cstheme="minorBidi"/>
                <w:sz w:val="22"/>
                <w:szCs w:val="22"/>
              </w:rPr>
              <w:t>Definición y ejemplos de especies</w:t>
            </w:r>
          </w:p>
        </w:tc>
        <w:tc>
          <w:tcPr>
            <w:tcW w:w="2007" w:type="dxa"/>
            <w:vMerge/>
            <w:tcBorders>
              <w:left w:val="single" w:sz="4" w:space="0" w:color="auto"/>
            </w:tcBorders>
          </w:tcPr>
          <w:p w:rsidR="008C0B1A" w:rsidRPr="00CB546A" w:rsidRDefault="008C0B1A" w:rsidP="00AE77C1">
            <w:pPr>
              <w:widowControl/>
              <w:autoSpaceDE/>
              <w:autoSpaceDN/>
              <w:adjustRightInd/>
              <w:rPr>
                <w:rFonts w:asciiTheme="minorHAnsi" w:hAnsiTheme="minorHAnsi" w:cstheme="minorBidi"/>
                <w:i/>
              </w:rPr>
            </w:pPr>
          </w:p>
        </w:tc>
        <w:tc>
          <w:tcPr>
            <w:tcW w:w="2977" w:type="dxa"/>
            <w:vMerge/>
            <w:tcBorders>
              <w:left w:val="single" w:sz="4" w:space="0" w:color="auto"/>
            </w:tcBorders>
          </w:tcPr>
          <w:p w:rsidR="008C0B1A" w:rsidRPr="00CB546A" w:rsidRDefault="008C0B1A" w:rsidP="00AE77C1">
            <w:pPr>
              <w:widowControl/>
              <w:autoSpaceDE/>
              <w:autoSpaceDN/>
              <w:adjustRightInd/>
              <w:jc w:val="center"/>
              <w:rPr>
                <w:rFonts w:asciiTheme="minorHAnsi" w:hAnsiTheme="minorHAnsi" w:cstheme="minorBidi"/>
                <w:sz w:val="24"/>
                <w:szCs w:val="24"/>
              </w:rPr>
            </w:pPr>
          </w:p>
        </w:tc>
      </w:tr>
      <w:tr w:rsidR="008C0B1A" w:rsidRPr="00CB546A" w:rsidTr="008C0B1A">
        <w:trPr>
          <w:jc w:val="center"/>
        </w:trPr>
        <w:tc>
          <w:tcPr>
            <w:tcW w:w="2967" w:type="dxa"/>
            <w:tcBorders>
              <w:left w:val="single" w:sz="4" w:space="0" w:color="auto"/>
            </w:tcBorders>
          </w:tcPr>
          <w:p w:rsidR="008C0B1A" w:rsidRPr="00F604F7" w:rsidRDefault="008C0B1A" w:rsidP="00AE77C1">
            <w:pPr>
              <w:widowControl/>
              <w:autoSpaceDE/>
              <w:autoSpaceDN/>
              <w:adjustRightInd/>
              <w:rPr>
                <w:rFonts w:asciiTheme="minorHAnsi" w:hAnsiTheme="minorHAnsi" w:cstheme="minorBidi"/>
                <w:sz w:val="22"/>
                <w:szCs w:val="22"/>
              </w:rPr>
            </w:pPr>
            <w:r w:rsidRPr="00F604F7">
              <w:rPr>
                <w:rFonts w:asciiTheme="minorHAnsi" w:hAnsiTheme="minorHAnsi" w:cstheme="minorBidi"/>
                <w:sz w:val="22"/>
                <w:szCs w:val="22"/>
              </w:rPr>
              <w:t>Las variantes de la especie</w:t>
            </w:r>
          </w:p>
        </w:tc>
        <w:tc>
          <w:tcPr>
            <w:tcW w:w="4230" w:type="dxa"/>
            <w:vMerge/>
          </w:tcPr>
          <w:p w:rsidR="008C0B1A" w:rsidRPr="00CB546A" w:rsidRDefault="008C0B1A" w:rsidP="00AE77C1">
            <w:pPr>
              <w:widowControl/>
              <w:autoSpaceDE/>
              <w:autoSpaceDN/>
              <w:adjustRightInd/>
              <w:rPr>
                <w:rFonts w:asciiTheme="minorHAnsi" w:hAnsiTheme="minorHAnsi" w:cstheme="minorBidi"/>
                <w:i/>
                <w:sz w:val="22"/>
                <w:szCs w:val="22"/>
              </w:rPr>
            </w:pPr>
          </w:p>
        </w:tc>
        <w:tc>
          <w:tcPr>
            <w:tcW w:w="4230" w:type="dxa"/>
            <w:tcBorders>
              <w:right w:val="single" w:sz="4" w:space="0" w:color="auto"/>
            </w:tcBorders>
          </w:tcPr>
          <w:p w:rsidR="008C0B1A" w:rsidRPr="00790092" w:rsidRDefault="008C0B1A" w:rsidP="00AE77C1">
            <w:pPr>
              <w:widowControl/>
              <w:autoSpaceDE/>
              <w:autoSpaceDN/>
              <w:adjustRightInd/>
              <w:rPr>
                <w:rFonts w:asciiTheme="minorHAnsi" w:hAnsiTheme="minorHAnsi" w:cstheme="minorBidi"/>
                <w:sz w:val="22"/>
                <w:szCs w:val="22"/>
              </w:rPr>
            </w:pPr>
            <w:r w:rsidRPr="00790092">
              <w:rPr>
                <w:rFonts w:asciiTheme="minorHAnsi" w:hAnsiTheme="minorHAnsi" w:cstheme="minorBidi"/>
                <w:sz w:val="22"/>
                <w:szCs w:val="22"/>
              </w:rPr>
              <w:t>Otros grupos que no se consideran especie</w:t>
            </w:r>
          </w:p>
        </w:tc>
        <w:tc>
          <w:tcPr>
            <w:tcW w:w="2007" w:type="dxa"/>
            <w:vMerge/>
            <w:tcBorders>
              <w:left w:val="single" w:sz="4" w:space="0" w:color="auto"/>
            </w:tcBorders>
          </w:tcPr>
          <w:p w:rsidR="008C0B1A" w:rsidRPr="00CB546A" w:rsidRDefault="008C0B1A" w:rsidP="00AE77C1">
            <w:pPr>
              <w:widowControl/>
              <w:autoSpaceDE/>
              <w:autoSpaceDN/>
              <w:adjustRightInd/>
              <w:rPr>
                <w:rFonts w:asciiTheme="minorHAnsi" w:hAnsiTheme="minorHAnsi" w:cstheme="minorBidi"/>
                <w:i/>
              </w:rPr>
            </w:pPr>
          </w:p>
        </w:tc>
        <w:tc>
          <w:tcPr>
            <w:tcW w:w="2977" w:type="dxa"/>
            <w:vMerge/>
            <w:tcBorders>
              <w:left w:val="single" w:sz="4" w:space="0" w:color="auto"/>
            </w:tcBorders>
          </w:tcPr>
          <w:p w:rsidR="008C0B1A" w:rsidRPr="00CB546A" w:rsidRDefault="008C0B1A" w:rsidP="00AE77C1">
            <w:pPr>
              <w:widowControl/>
              <w:autoSpaceDE/>
              <w:autoSpaceDN/>
              <w:adjustRightInd/>
              <w:jc w:val="center"/>
              <w:rPr>
                <w:rFonts w:asciiTheme="minorHAnsi" w:hAnsiTheme="minorHAnsi" w:cstheme="minorBidi"/>
                <w:sz w:val="24"/>
                <w:szCs w:val="24"/>
              </w:rPr>
            </w:pPr>
          </w:p>
        </w:tc>
      </w:tr>
      <w:tr w:rsidR="008C0B1A" w:rsidRPr="00CB546A" w:rsidTr="008C0B1A">
        <w:trPr>
          <w:jc w:val="center"/>
        </w:trPr>
        <w:tc>
          <w:tcPr>
            <w:tcW w:w="2967" w:type="dxa"/>
            <w:tcBorders>
              <w:left w:val="single" w:sz="4" w:space="0" w:color="auto"/>
            </w:tcBorders>
          </w:tcPr>
          <w:p w:rsidR="008C0B1A" w:rsidRPr="00F604F7" w:rsidRDefault="008C0B1A" w:rsidP="00AE77C1">
            <w:pPr>
              <w:widowControl/>
              <w:autoSpaceDE/>
              <w:autoSpaceDN/>
              <w:adjustRightInd/>
              <w:rPr>
                <w:rFonts w:asciiTheme="minorHAnsi" w:hAnsiTheme="minorHAnsi" w:cstheme="minorBidi"/>
                <w:sz w:val="22"/>
                <w:szCs w:val="22"/>
              </w:rPr>
            </w:pPr>
            <w:r w:rsidRPr="00F604F7">
              <w:rPr>
                <w:rFonts w:asciiTheme="minorHAnsi" w:hAnsiTheme="minorHAnsi" w:cstheme="minorBidi"/>
                <w:sz w:val="22"/>
                <w:szCs w:val="22"/>
              </w:rPr>
              <w:t>Las categorías taxonómicas</w:t>
            </w:r>
          </w:p>
        </w:tc>
        <w:tc>
          <w:tcPr>
            <w:tcW w:w="4230" w:type="dxa"/>
            <w:vMerge/>
          </w:tcPr>
          <w:p w:rsidR="008C0B1A" w:rsidRPr="00CB546A" w:rsidRDefault="008C0B1A" w:rsidP="00AE77C1">
            <w:pPr>
              <w:widowControl/>
              <w:autoSpaceDE/>
              <w:autoSpaceDN/>
              <w:adjustRightInd/>
              <w:rPr>
                <w:rFonts w:asciiTheme="minorHAnsi" w:hAnsiTheme="minorHAnsi" w:cstheme="minorBidi"/>
                <w:i/>
                <w:sz w:val="22"/>
                <w:szCs w:val="22"/>
              </w:rPr>
            </w:pPr>
          </w:p>
        </w:tc>
        <w:tc>
          <w:tcPr>
            <w:tcW w:w="4230" w:type="dxa"/>
            <w:tcBorders>
              <w:right w:val="single" w:sz="4" w:space="0" w:color="auto"/>
            </w:tcBorders>
          </w:tcPr>
          <w:p w:rsidR="008C0B1A" w:rsidRPr="00790092" w:rsidRDefault="008C0B1A" w:rsidP="00AE77C1">
            <w:pPr>
              <w:widowControl/>
              <w:autoSpaceDE/>
              <w:autoSpaceDN/>
              <w:adjustRightInd/>
              <w:rPr>
                <w:rFonts w:asciiTheme="minorHAnsi" w:hAnsiTheme="minorHAnsi" w:cstheme="minorBidi"/>
                <w:sz w:val="22"/>
                <w:szCs w:val="22"/>
              </w:rPr>
            </w:pPr>
            <w:r w:rsidRPr="00790092">
              <w:rPr>
                <w:rFonts w:asciiTheme="minorHAnsi" w:hAnsiTheme="minorHAnsi" w:cstheme="minorBidi"/>
                <w:sz w:val="22"/>
                <w:szCs w:val="22"/>
              </w:rPr>
              <w:t>Exposición de las categorías taxonómicas, se toma como referencia las de los humanos</w:t>
            </w:r>
          </w:p>
        </w:tc>
        <w:tc>
          <w:tcPr>
            <w:tcW w:w="2007" w:type="dxa"/>
            <w:vMerge/>
            <w:tcBorders>
              <w:left w:val="single" w:sz="4" w:space="0" w:color="auto"/>
            </w:tcBorders>
          </w:tcPr>
          <w:p w:rsidR="008C0B1A" w:rsidRPr="00CB546A" w:rsidRDefault="008C0B1A" w:rsidP="00AE77C1">
            <w:pPr>
              <w:widowControl/>
              <w:autoSpaceDE/>
              <w:autoSpaceDN/>
              <w:adjustRightInd/>
              <w:rPr>
                <w:rFonts w:asciiTheme="minorHAnsi" w:hAnsiTheme="minorHAnsi" w:cstheme="minorBidi"/>
                <w:i/>
              </w:rPr>
            </w:pPr>
          </w:p>
        </w:tc>
        <w:tc>
          <w:tcPr>
            <w:tcW w:w="2977" w:type="dxa"/>
            <w:vMerge/>
            <w:tcBorders>
              <w:left w:val="single" w:sz="4" w:space="0" w:color="auto"/>
            </w:tcBorders>
          </w:tcPr>
          <w:p w:rsidR="008C0B1A" w:rsidRPr="00CB546A" w:rsidRDefault="008C0B1A" w:rsidP="00AE77C1">
            <w:pPr>
              <w:widowControl/>
              <w:autoSpaceDE/>
              <w:autoSpaceDN/>
              <w:adjustRightInd/>
              <w:jc w:val="center"/>
              <w:rPr>
                <w:rFonts w:asciiTheme="minorHAnsi" w:hAnsiTheme="minorHAnsi" w:cstheme="minorBidi"/>
                <w:sz w:val="24"/>
                <w:szCs w:val="24"/>
              </w:rPr>
            </w:pPr>
          </w:p>
        </w:tc>
      </w:tr>
      <w:tr w:rsidR="008C0B1A" w:rsidRPr="00CB546A" w:rsidTr="008C0B1A">
        <w:trPr>
          <w:jc w:val="center"/>
        </w:trPr>
        <w:tc>
          <w:tcPr>
            <w:tcW w:w="2967" w:type="dxa"/>
            <w:tcBorders>
              <w:left w:val="single" w:sz="4" w:space="0" w:color="auto"/>
            </w:tcBorders>
          </w:tcPr>
          <w:p w:rsidR="008C0B1A" w:rsidRPr="00F604F7" w:rsidRDefault="008C0B1A" w:rsidP="00AE77C1">
            <w:pPr>
              <w:widowControl/>
              <w:autoSpaceDE/>
              <w:autoSpaceDN/>
              <w:adjustRightInd/>
              <w:rPr>
                <w:rFonts w:asciiTheme="minorHAnsi" w:hAnsiTheme="minorHAnsi" w:cstheme="minorBidi"/>
                <w:sz w:val="22"/>
                <w:szCs w:val="22"/>
              </w:rPr>
            </w:pPr>
            <w:r w:rsidRPr="00F604F7">
              <w:rPr>
                <w:rFonts w:asciiTheme="minorHAnsi" w:hAnsiTheme="minorHAnsi" w:cstheme="minorBidi"/>
                <w:sz w:val="22"/>
                <w:szCs w:val="22"/>
              </w:rPr>
              <w:t>El nombre científico</w:t>
            </w:r>
          </w:p>
        </w:tc>
        <w:tc>
          <w:tcPr>
            <w:tcW w:w="4230" w:type="dxa"/>
            <w:vMerge/>
          </w:tcPr>
          <w:p w:rsidR="008C0B1A" w:rsidRPr="00CB546A" w:rsidRDefault="008C0B1A" w:rsidP="00AE77C1">
            <w:pPr>
              <w:widowControl/>
              <w:autoSpaceDE/>
              <w:autoSpaceDN/>
              <w:adjustRightInd/>
              <w:rPr>
                <w:rFonts w:asciiTheme="minorHAnsi" w:hAnsiTheme="minorHAnsi" w:cstheme="minorBidi"/>
                <w:i/>
                <w:sz w:val="22"/>
                <w:szCs w:val="22"/>
              </w:rPr>
            </w:pPr>
          </w:p>
        </w:tc>
        <w:tc>
          <w:tcPr>
            <w:tcW w:w="4230" w:type="dxa"/>
            <w:tcBorders>
              <w:right w:val="single" w:sz="4" w:space="0" w:color="auto"/>
            </w:tcBorders>
          </w:tcPr>
          <w:p w:rsidR="008C0B1A" w:rsidRPr="00790092" w:rsidRDefault="008C0B1A" w:rsidP="00AE77C1">
            <w:pPr>
              <w:widowControl/>
              <w:autoSpaceDE/>
              <w:autoSpaceDN/>
              <w:adjustRightInd/>
              <w:rPr>
                <w:rFonts w:asciiTheme="minorHAnsi" w:hAnsiTheme="minorHAnsi" w:cstheme="minorBidi"/>
                <w:sz w:val="22"/>
                <w:szCs w:val="22"/>
              </w:rPr>
            </w:pPr>
            <w:r w:rsidRPr="00790092">
              <w:rPr>
                <w:rFonts w:asciiTheme="minorHAnsi" w:hAnsiTheme="minorHAnsi" w:cstheme="minorBidi"/>
                <w:sz w:val="22"/>
                <w:szCs w:val="22"/>
              </w:rPr>
              <w:t>Los nombres científicos de los animales y plantas comunes</w:t>
            </w:r>
          </w:p>
        </w:tc>
        <w:tc>
          <w:tcPr>
            <w:tcW w:w="2007" w:type="dxa"/>
            <w:vMerge/>
            <w:tcBorders>
              <w:left w:val="single" w:sz="4" w:space="0" w:color="auto"/>
            </w:tcBorders>
          </w:tcPr>
          <w:p w:rsidR="008C0B1A" w:rsidRPr="00CB546A" w:rsidRDefault="008C0B1A" w:rsidP="00AE77C1">
            <w:pPr>
              <w:widowControl/>
              <w:autoSpaceDE/>
              <w:autoSpaceDN/>
              <w:adjustRightInd/>
              <w:rPr>
                <w:rFonts w:asciiTheme="minorHAnsi" w:hAnsiTheme="minorHAnsi" w:cstheme="minorBidi"/>
                <w:i/>
              </w:rPr>
            </w:pPr>
          </w:p>
        </w:tc>
        <w:tc>
          <w:tcPr>
            <w:tcW w:w="2977" w:type="dxa"/>
            <w:vMerge/>
            <w:tcBorders>
              <w:left w:val="single" w:sz="4" w:space="0" w:color="auto"/>
            </w:tcBorders>
          </w:tcPr>
          <w:p w:rsidR="008C0B1A" w:rsidRPr="00CB546A" w:rsidRDefault="008C0B1A" w:rsidP="00AE77C1">
            <w:pPr>
              <w:widowControl/>
              <w:autoSpaceDE/>
              <w:autoSpaceDN/>
              <w:adjustRightInd/>
              <w:jc w:val="center"/>
              <w:rPr>
                <w:rFonts w:asciiTheme="minorHAnsi" w:hAnsiTheme="minorHAnsi" w:cstheme="minorBidi"/>
                <w:sz w:val="24"/>
                <w:szCs w:val="24"/>
              </w:rPr>
            </w:pPr>
          </w:p>
        </w:tc>
      </w:tr>
      <w:tr w:rsidR="008C0B1A" w:rsidRPr="00CB546A" w:rsidTr="008C0B1A">
        <w:trPr>
          <w:jc w:val="center"/>
        </w:trPr>
        <w:tc>
          <w:tcPr>
            <w:tcW w:w="2967" w:type="dxa"/>
            <w:tcBorders>
              <w:left w:val="single" w:sz="4" w:space="0" w:color="auto"/>
            </w:tcBorders>
          </w:tcPr>
          <w:p w:rsidR="008C0B1A" w:rsidRPr="00F604F7" w:rsidRDefault="008C0B1A" w:rsidP="00AE77C1">
            <w:pPr>
              <w:widowControl/>
              <w:autoSpaceDE/>
              <w:autoSpaceDN/>
              <w:adjustRightInd/>
              <w:rPr>
                <w:rFonts w:asciiTheme="minorHAnsi" w:hAnsiTheme="minorHAnsi" w:cstheme="minorBidi"/>
                <w:sz w:val="22"/>
                <w:szCs w:val="22"/>
              </w:rPr>
            </w:pPr>
            <w:r w:rsidRPr="00F604F7">
              <w:rPr>
                <w:rFonts w:asciiTheme="minorHAnsi" w:hAnsiTheme="minorHAnsi" w:cstheme="minorBidi"/>
                <w:sz w:val="22"/>
                <w:szCs w:val="22"/>
              </w:rPr>
              <w:t>Los cinco Reinos de la Naturaleza</w:t>
            </w:r>
          </w:p>
        </w:tc>
        <w:tc>
          <w:tcPr>
            <w:tcW w:w="4230" w:type="dxa"/>
            <w:vMerge/>
          </w:tcPr>
          <w:p w:rsidR="008C0B1A" w:rsidRPr="00CB546A" w:rsidRDefault="008C0B1A" w:rsidP="00AE77C1">
            <w:pPr>
              <w:widowControl/>
              <w:autoSpaceDE/>
              <w:autoSpaceDN/>
              <w:adjustRightInd/>
              <w:rPr>
                <w:rFonts w:asciiTheme="minorHAnsi" w:hAnsiTheme="minorHAnsi" w:cstheme="minorBidi"/>
                <w:i/>
                <w:sz w:val="22"/>
                <w:szCs w:val="22"/>
              </w:rPr>
            </w:pPr>
          </w:p>
        </w:tc>
        <w:tc>
          <w:tcPr>
            <w:tcW w:w="4230" w:type="dxa"/>
            <w:tcBorders>
              <w:right w:val="single" w:sz="4" w:space="0" w:color="auto"/>
            </w:tcBorders>
          </w:tcPr>
          <w:p w:rsidR="008C0B1A" w:rsidRPr="00790092" w:rsidRDefault="008C0B1A" w:rsidP="00AE77C1">
            <w:pPr>
              <w:widowControl/>
              <w:autoSpaceDE/>
              <w:autoSpaceDN/>
              <w:adjustRightInd/>
              <w:rPr>
                <w:rFonts w:asciiTheme="minorHAnsi" w:hAnsiTheme="minorHAnsi" w:cstheme="minorBidi"/>
                <w:sz w:val="22"/>
                <w:szCs w:val="22"/>
              </w:rPr>
            </w:pPr>
            <w:r w:rsidRPr="00790092">
              <w:rPr>
                <w:rFonts w:asciiTheme="minorHAnsi" w:hAnsiTheme="minorHAnsi" w:cstheme="minorBidi"/>
                <w:sz w:val="22"/>
                <w:szCs w:val="22"/>
              </w:rPr>
              <w:t xml:space="preserve">Resaltar la importancia de cada reino y su estructura taxonómica </w:t>
            </w:r>
          </w:p>
        </w:tc>
        <w:tc>
          <w:tcPr>
            <w:tcW w:w="2007" w:type="dxa"/>
            <w:vMerge/>
            <w:tcBorders>
              <w:left w:val="single" w:sz="4" w:space="0" w:color="auto"/>
            </w:tcBorders>
          </w:tcPr>
          <w:p w:rsidR="008C0B1A" w:rsidRPr="00CB546A" w:rsidRDefault="008C0B1A" w:rsidP="00AE77C1">
            <w:pPr>
              <w:widowControl/>
              <w:autoSpaceDE/>
              <w:autoSpaceDN/>
              <w:adjustRightInd/>
              <w:rPr>
                <w:rFonts w:asciiTheme="minorHAnsi" w:hAnsiTheme="minorHAnsi" w:cstheme="minorBidi"/>
                <w:i/>
              </w:rPr>
            </w:pPr>
          </w:p>
        </w:tc>
        <w:tc>
          <w:tcPr>
            <w:tcW w:w="2977" w:type="dxa"/>
            <w:vMerge/>
            <w:tcBorders>
              <w:left w:val="single" w:sz="4" w:space="0" w:color="auto"/>
            </w:tcBorders>
          </w:tcPr>
          <w:p w:rsidR="008C0B1A" w:rsidRPr="00CB546A" w:rsidRDefault="008C0B1A" w:rsidP="00AE77C1">
            <w:pPr>
              <w:widowControl/>
              <w:autoSpaceDE/>
              <w:autoSpaceDN/>
              <w:adjustRightInd/>
              <w:jc w:val="center"/>
              <w:rPr>
                <w:rFonts w:asciiTheme="minorHAnsi" w:hAnsiTheme="minorHAnsi" w:cstheme="minorBidi"/>
                <w:sz w:val="24"/>
                <w:szCs w:val="24"/>
              </w:rPr>
            </w:pPr>
          </w:p>
        </w:tc>
      </w:tr>
    </w:tbl>
    <w:p w:rsidR="00AE77C1" w:rsidRPr="00CB546A" w:rsidRDefault="00AE77C1" w:rsidP="00AE77C1">
      <w:pPr>
        <w:widowControl/>
        <w:autoSpaceDE/>
        <w:autoSpaceDN/>
        <w:adjustRightInd/>
        <w:spacing w:after="200"/>
        <w:rPr>
          <w:rFonts w:asciiTheme="minorHAnsi" w:eastAsiaTheme="minorHAnsi" w:hAnsiTheme="minorHAnsi" w:cstheme="minorBidi"/>
          <w:sz w:val="24"/>
          <w:szCs w:val="24"/>
          <w:lang w:val="es-CO" w:eastAsia="en-US"/>
        </w:rPr>
      </w:pPr>
    </w:p>
    <w:p w:rsidR="002D5501" w:rsidRPr="00CB546A" w:rsidRDefault="002D5501" w:rsidP="00AE77C1">
      <w:pPr>
        <w:widowControl/>
        <w:autoSpaceDE/>
        <w:autoSpaceDN/>
        <w:adjustRightInd/>
        <w:jc w:val="center"/>
        <w:rPr>
          <w:rFonts w:asciiTheme="minorHAnsi" w:eastAsiaTheme="minorHAnsi" w:hAnsiTheme="minorHAnsi" w:cstheme="minorBidi"/>
          <w:b/>
          <w:sz w:val="18"/>
          <w:szCs w:val="18"/>
          <w:lang w:eastAsia="en-US"/>
        </w:rPr>
      </w:pPr>
    </w:p>
    <w:p w:rsidR="002D5501" w:rsidRPr="00CB546A" w:rsidRDefault="002D5501" w:rsidP="00AE77C1">
      <w:pPr>
        <w:widowControl/>
        <w:autoSpaceDE/>
        <w:autoSpaceDN/>
        <w:adjustRightInd/>
        <w:jc w:val="center"/>
        <w:rPr>
          <w:rFonts w:asciiTheme="minorHAnsi" w:eastAsiaTheme="minorHAnsi" w:hAnsiTheme="minorHAnsi" w:cstheme="minorBidi"/>
          <w:b/>
          <w:sz w:val="18"/>
          <w:szCs w:val="18"/>
          <w:lang w:eastAsia="en-US"/>
        </w:rPr>
      </w:pPr>
    </w:p>
    <w:p w:rsidR="002D5501" w:rsidRDefault="002D5501" w:rsidP="00AE77C1">
      <w:pPr>
        <w:widowControl/>
        <w:autoSpaceDE/>
        <w:autoSpaceDN/>
        <w:adjustRightInd/>
        <w:jc w:val="center"/>
        <w:rPr>
          <w:rFonts w:asciiTheme="minorHAnsi" w:eastAsiaTheme="minorHAnsi" w:hAnsiTheme="minorHAnsi" w:cstheme="minorBidi"/>
          <w:b/>
          <w:sz w:val="18"/>
          <w:szCs w:val="18"/>
          <w:lang w:eastAsia="en-US"/>
        </w:rPr>
      </w:pPr>
    </w:p>
    <w:p w:rsidR="00790092" w:rsidRDefault="00790092" w:rsidP="00AE77C1">
      <w:pPr>
        <w:widowControl/>
        <w:autoSpaceDE/>
        <w:autoSpaceDN/>
        <w:adjustRightInd/>
        <w:jc w:val="center"/>
        <w:rPr>
          <w:rFonts w:asciiTheme="minorHAnsi" w:eastAsiaTheme="minorHAnsi" w:hAnsiTheme="minorHAnsi" w:cstheme="minorBidi"/>
          <w:b/>
          <w:sz w:val="18"/>
          <w:szCs w:val="18"/>
          <w:lang w:eastAsia="en-US"/>
        </w:rPr>
      </w:pPr>
    </w:p>
    <w:p w:rsidR="00790092" w:rsidRDefault="00790092" w:rsidP="00AE77C1">
      <w:pPr>
        <w:widowControl/>
        <w:autoSpaceDE/>
        <w:autoSpaceDN/>
        <w:adjustRightInd/>
        <w:jc w:val="center"/>
        <w:rPr>
          <w:rFonts w:asciiTheme="minorHAnsi" w:eastAsiaTheme="minorHAnsi" w:hAnsiTheme="minorHAnsi" w:cstheme="minorBidi"/>
          <w:b/>
          <w:sz w:val="18"/>
          <w:szCs w:val="18"/>
          <w:lang w:eastAsia="en-US"/>
        </w:rPr>
      </w:pPr>
    </w:p>
    <w:p w:rsidR="00790092" w:rsidRDefault="00790092" w:rsidP="00AE77C1">
      <w:pPr>
        <w:widowControl/>
        <w:autoSpaceDE/>
        <w:autoSpaceDN/>
        <w:adjustRightInd/>
        <w:jc w:val="center"/>
        <w:rPr>
          <w:rFonts w:asciiTheme="minorHAnsi" w:eastAsiaTheme="minorHAnsi" w:hAnsiTheme="minorHAnsi" w:cstheme="minorBidi"/>
          <w:b/>
          <w:sz w:val="18"/>
          <w:szCs w:val="18"/>
          <w:lang w:eastAsia="en-US"/>
        </w:rPr>
      </w:pPr>
    </w:p>
    <w:p w:rsidR="00790092" w:rsidRDefault="00790092" w:rsidP="00AE77C1">
      <w:pPr>
        <w:widowControl/>
        <w:autoSpaceDE/>
        <w:autoSpaceDN/>
        <w:adjustRightInd/>
        <w:jc w:val="center"/>
        <w:rPr>
          <w:rFonts w:asciiTheme="minorHAnsi" w:eastAsiaTheme="minorHAnsi" w:hAnsiTheme="minorHAnsi" w:cstheme="minorBidi"/>
          <w:b/>
          <w:sz w:val="18"/>
          <w:szCs w:val="18"/>
          <w:lang w:eastAsia="en-US"/>
        </w:rPr>
      </w:pPr>
    </w:p>
    <w:p w:rsidR="00790092" w:rsidRDefault="00790092" w:rsidP="00AE77C1">
      <w:pPr>
        <w:widowControl/>
        <w:autoSpaceDE/>
        <w:autoSpaceDN/>
        <w:adjustRightInd/>
        <w:jc w:val="center"/>
        <w:rPr>
          <w:rFonts w:asciiTheme="minorHAnsi" w:eastAsiaTheme="minorHAnsi" w:hAnsiTheme="minorHAnsi" w:cstheme="minorBidi"/>
          <w:b/>
          <w:sz w:val="18"/>
          <w:szCs w:val="18"/>
          <w:lang w:eastAsia="en-US"/>
        </w:rPr>
      </w:pPr>
    </w:p>
    <w:p w:rsidR="00790092" w:rsidRDefault="00790092" w:rsidP="00AE77C1">
      <w:pPr>
        <w:widowControl/>
        <w:autoSpaceDE/>
        <w:autoSpaceDN/>
        <w:adjustRightInd/>
        <w:jc w:val="center"/>
        <w:rPr>
          <w:rFonts w:asciiTheme="minorHAnsi" w:eastAsiaTheme="minorHAnsi" w:hAnsiTheme="minorHAnsi" w:cstheme="minorBidi"/>
          <w:b/>
          <w:sz w:val="18"/>
          <w:szCs w:val="18"/>
          <w:lang w:eastAsia="en-US"/>
        </w:rPr>
      </w:pPr>
    </w:p>
    <w:p w:rsidR="00790092" w:rsidRDefault="00790092" w:rsidP="00AE77C1">
      <w:pPr>
        <w:widowControl/>
        <w:autoSpaceDE/>
        <w:autoSpaceDN/>
        <w:adjustRightInd/>
        <w:jc w:val="center"/>
        <w:rPr>
          <w:rFonts w:asciiTheme="minorHAnsi" w:eastAsiaTheme="minorHAnsi" w:hAnsiTheme="minorHAnsi" w:cstheme="minorBidi"/>
          <w:b/>
          <w:sz w:val="18"/>
          <w:szCs w:val="18"/>
          <w:lang w:eastAsia="en-US"/>
        </w:rPr>
      </w:pPr>
    </w:p>
    <w:p w:rsidR="00790092" w:rsidRDefault="00790092" w:rsidP="00AE77C1">
      <w:pPr>
        <w:widowControl/>
        <w:autoSpaceDE/>
        <w:autoSpaceDN/>
        <w:adjustRightInd/>
        <w:jc w:val="center"/>
        <w:rPr>
          <w:rFonts w:asciiTheme="minorHAnsi" w:eastAsiaTheme="minorHAnsi" w:hAnsiTheme="minorHAnsi" w:cstheme="minorBidi"/>
          <w:b/>
          <w:sz w:val="18"/>
          <w:szCs w:val="18"/>
          <w:lang w:eastAsia="en-US"/>
        </w:rPr>
      </w:pPr>
    </w:p>
    <w:p w:rsidR="00790092" w:rsidRDefault="00790092" w:rsidP="00AE77C1">
      <w:pPr>
        <w:widowControl/>
        <w:autoSpaceDE/>
        <w:autoSpaceDN/>
        <w:adjustRightInd/>
        <w:jc w:val="center"/>
        <w:rPr>
          <w:rFonts w:asciiTheme="minorHAnsi" w:eastAsiaTheme="minorHAnsi" w:hAnsiTheme="minorHAnsi" w:cstheme="minorBidi"/>
          <w:b/>
          <w:sz w:val="18"/>
          <w:szCs w:val="18"/>
          <w:lang w:eastAsia="en-US"/>
        </w:rPr>
      </w:pPr>
    </w:p>
    <w:p w:rsidR="00790092" w:rsidRPr="00CB546A" w:rsidRDefault="00790092" w:rsidP="00AE77C1">
      <w:pPr>
        <w:widowControl/>
        <w:autoSpaceDE/>
        <w:autoSpaceDN/>
        <w:adjustRightInd/>
        <w:jc w:val="center"/>
        <w:rPr>
          <w:rFonts w:asciiTheme="minorHAnsi" w:eastAsiaTheme="minorHAnsi" w:hAnsiTheme="minorHAnsi" w:cstheme="minorBidi"/>
          <w:b/>
          <w:sz w:val="18"/>
          <w:szCs w:val="18"/>
          <w:lang w:eastAsia="en-US"/>
        </w:rPr>
      </w:pPr>
    </w:p>
    <w:p w:rsidR="002D5501" w:rsidRPr="00CB546A" w:rsidRDefault="002D5501" w:rsidP="00AE77C1">
      <w:pPr>
        <w:widowControl/>
        <w:autoSpaceDE/>
        <w:autoSpaceDN/>
        <w:adjustRightInd/>
        <w:jc w:val="center"/>
        <w:rPr>
          <w:rFonts w:asciiTheme="minorHAnsi" w:eastAsiaTheme="minorHAnsi" w:hAnsiTheme="minorHAnsi" w:cstheme="minorBidi"/>
          <w:b/>
          <w:sz w:val="18"/>
          <w:szCs w:val="18"/>
          <w:lang w:eastAsia="en-US"/>
        </w:rPr>
      </w:pPr>
    </w:p>
    <w:p w:rsidR="00AE77C1" w:rsidRPr="00CB546A" w:rsidRDefault="00AE77C1" w:rsidP="00AE77C1">
      <w:pPr>
        <w:widowControl/>
        <w:autoSpaceDE/>
        <w:autoSpaceDN/>
        <w:adjustRightInd/>
        <w:jc w:val="center"/>
        <w:rPr>
          <w:rFonts w:asciiTheme="minorHAnsi" w:eastAsiaTheme="minorHAnsi" w:hAnsiTheme="minorHAnsi" w:cstheme="minorBidi"/>
          <w:b/>
          <w:sz w:val="18"/>
          <w:szCs w:val="18"/>
          <w:lang w:eastAsia="en-US"/>
        </w:rPr>
      </w:pPr>
      <w:r w:rsidRPr="00CB546A">
        <w:rPr>
          <w:rFonts w:asciiTheme="minorHAnsi" w:eastAsiaTheme="minorHAnsi" w:hAnsiTheme="minorHAnsi" w:cstheme="minorBidi"/>
          <w:b/>
          <w:noProof/>
          <w:sz w:val="18"/>
          <w:szCs w:val="18"/>
          <w:lang w:val="es-CO" w:eastAsia="es-CO"/>
        </w:rPr>
        <w:drawing>
          <wp:anchor distT="0" distB="0" distL="114300" distR="114300" simplePos="0" relativeHeight="251659264" behindDoc="1" locked="0" layoutInCell="1" allowOverlap="1" wp14:anchorId="129A7114" wp14:editId="49F0BEFE">
            <wp:simplePos x="0" y="0"/>
            <wp:positionH relativeFrom="column">
              <wp:posOffset>477783</wp:posOffset>
            </wp:positionH>
            <wp:positionV relativeFrom="paragraph">
              <wp:posOffset>-52302</wp:posOffset>
            </wp:positionV>
            <wp:extent cx="665976" cy="568712"/>
            <wp:effectExtent l="19050" t="0" r="774" b="0"/>
            <wp:wrapNone/>
            <wp:docPr id="85" name="Imagen 3" descr="E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103"/>
                    <pic:cNvPicPr>
                      <a:picLocks noChangeAspect="1" noChangeArrowheads="1"/>
                    </pic:cNvPicPr>
                  </pic:nvPicPr>
                  <pic:blipFill>
                    <a:blip r:embed="rId36" cstate="print"/>
                    <a:srcRect/>
                    <a:stretch>
                      <a:fillRect/>
                    </a:stretch>
                  </pic:blipFill>
                  <pic:spPr bwMode="auto">
                    <a:xfrm>
                      <a:off x="0" y="0"/>
                      <a:ext cx="665976" cy="568712"/>
                    </a:xfrm>
                    <a:prstGeom prst="rect">
                      <a:avLst/>
                    </a:prstGeom>
                    <a:noFill/>
                    <a:ln w="9525">
                      <a:noFill/>
                      <a:miter lim="800000"/>
                      <a:headEnd/>
                      <a:tailEnd/>
                    </a:ln>
                  </pic:spPr>
                </pic:pic>
              </a:graphicData>
            </a:graphic>
          </wp:anchor>
        </w:drawing>
      </w:r>
      <w:r w:rsidRPr="00CB546A">
        <w:rPr>
          <w:rFonts w:asciiTheme="minorHAnsi" w:eastAsiaTheme="minorHAnsi" w:hAnsiTheme="minorHAnsi" w:cstheme="minorBidi"/>
          <w:b/>
          <w:sz w:val="18"/>
          <w:szCs w:val="18"/>
          <w:lang w:eastAsia="en-US"/>
        </w:rPr>
        <w:t>NSTITUCIÓN   EDUCATIVA   TECNICA   JUAN V. PADILLA</w:t>
      </w:r>
    </w:p>
    <w:p w:rsidR="00AE77C1" w:rsidRPr="00CB546A" w:rsidRDefault="00AE77C1" w:rsidP="00AE77C1">
      <w:pPr>
        <w:widowControl/>
        <w:autoSpaceDE/>
        <w:autoSpaceDN/>
        <w:adjustRightInd/>
        <w:jc w:val="center"/>
        <w:rPr>
          <w:rFonts w:asciiTheme="minorHAnsi" w:eastAsiaTheme="minorHAnsi" w:hAnsiTheme="minorHAnsi" w:cstheme="minorBidi"/>
          <w:b/>
          <w:sz w:val="18"/>
          <w:szCs w:val="18"/>
          <w:lang w:eastAsia="en-US"/>
        </w:rPr>
      </w:pPr>
      <w:r w:rsidRPr="00CB546A">
        <w:rPr>
          <w:rFonts w:asciiTheme="minorHAnsi" w:eastAsiaTheme="minorHAnsi" w:hAnsiTheme="minorHAnsi" w:cstheme="minorBidi"/>
          <w:b/>
          <w:sz w:val="18"/>
          <w:szCs w:val="18"/>
          <w:lang w:eastAsia="en-US"/>
        </w:rPr>
        <w:t>Aprobada por la Resolución No. 00014 de 17 Mayo de 2007</w:t>
      </w:r>
    </w:p>
    <w:p w:rsidR="00790092" w:rsidRPr="00CB546A" w:rsidRDefault="00AE77C1" w:rsidP="00790092">
      <w:pPr>
        <w:widowControl/>
        <w:autoSpaceDE/>
        <w:autoSpaceDN/>
        <w:adjustRightInd/>
        <w:jc w:val="center"/>
        <w:rPr>
          <w:rFonts w:asciiTheme="minorHAnsi" w:eastAsiaTheme="minorHAnsi" w:hAnsiTheme="minorHAnsi" w:cstheme="minorBidi"/>
          <w:b/>
          <w:sz w:val="18"/>
          <w:szCs w:val="18"/>
          <w:lang w:eastAsia="en-US"/>
        </w:rPr>
      </w:pPr>
      <w:r w:rsidRPr="00CB546A">
        <w:rPr>
          <w:rFonts w:asciiTheme="minorHAnsi" w:eastAsiaTheme="minorHAnsi" w:hAnsiTheme="minorHAnsi" w:cstheme="minorBidi"/>
          <w:b/>
          <w:sz w:val="18"/>
          <w:szCs w:val="18"/>
          <w:lang w:eastAsia="en-US"/>
        </w:rPr>
        <w:t xml:space="preserve">           </w:t>
      </w:r>
    </w:p>
    <w:p w:rsidR="00AE77C1" w:rsidRPr="00CB546A" w:rsidRDefault="00AE77C1" w:rsidP="00AE77C1">
      <w:pPr>
        <w:widowControl/>
        <w:autoSpaceDE/>
        <w:autoSpaceDN/>
        <w:adjustRightInd/>
        <w:jc w:val="center"/>
        <w:rPr>
          <w:rFonts w:asciiTheme="minorHAnsi" w:eastAsiaTheme="minorHAnsi" w:hAnsiTheme="minorHAnsi" w:cstheme="minorBidi"/>
          <w:b/>
          <w:sz w:val="18"/>
          <w:szCs w:val="18"/>
          <w:lang w:eastAsia="en-US"/>
        </w:rPr>
      </w:pPr>
    </w:p>
    <w:p w:rsidR="002D5501" w:rsidRPr="00CB546A" w:rsidRDefault="002D5501" w:rsidP="002D5501">
      <w:pPr>
        <w:widowControl/>
        <w:autoSpaceDE/>
        <w:autoSpaceDN/>
        <w:adjustRightInd/>
        <w:spacing w:after="200"/>
        <w:jc w:val="center"/>
        <w:rPr>
          <w:rFonts w:asciiTheme="minorHAnsi" w:eastAsiaTheme="minorHAnsi" w:hAnsiTheme="minorHAnsi" w:cstheme="minorBidi"/>
          <w:sz w:val="22"/>
          <w:szCs w:val="22"/>
          <w:lang w:val="es-CO" w:eastAsia="en-US"/>
        </w:rPr>
      </w:pPr>
      <w:r w:rsidRPr="00CB546A">
        <w:rPr>
          <w:rFonts w:asciiTheme="minorHAnsi" w:eastAsiaTheme="minorHAnsi" w:hAnsiTheme="minorHAnsi" w:cstheme="minorBidi"/>
          <w:b/>
          <w:sz w:val="22"/>
          <w:szCs w:val="22"/>
          <w:lang w:val="es-CO" w:eastAsia="en-US"/>
        </w:rPr>
        <w:t>AREA</w:t>
      </w:r>
      <w:r w:rsidRPr="00CB546A">
        <w:rPr>
          <w:rFonts w:asciiTheme="minorHAnsi" w:eastAsiaTheme="minorHAnsi" w:hAnsiTheme="minorHAnsi" w:cstheme="minorBidi"/>
          <w:sz w:val="22"/>
          <w:szCs w:val="22"/>
          <w:lang w:val="es-CO" w:eastAsia="en-US"/>
        </w:rPr>
        <w:t xml:space="preserve">: </w:t>
      </w:r>
      <w:r w:rsidRPr="00CB546A">
        <w:rPr>
          <w:rFonts w:asciiTheme="minorHAnsi" w:eastAsiaTheme="minorHAnsi" w:hAnsiTheme="minorHAnsi" w:cstheme="minorBidi"/>
          <w:i/>
          <w:sz w:val="22"/>
          <w:szCs w:val="22"/>
          <w:lang w:val="es-CO" w:eastAsia="en-US"/>
        </w:rPr>
        <w:t>CIENCIAS NATURALES</w:t>
      </w:r>
      <w:r w:rsidRPr="00CB546A">
        <w:rPr>
          <w:rFonts w:asciiTheme="minorHAnsi" w:eastAsiaTheme="minorHAnsi" w:hAnsiTheme="minorHAnsi" w:cstheme="minorBidi"/>
          <w:sz w:val="22"/>
          <w:szCs w:val="22"/>
          <w:lang w:val="es-CO" w:eastAsia="en-US"/>
        </w:rPr>
        <w:t xml:space="preserve">   </w:t>
      </w:r>
      <w:r w:rsidRPr="00CB546A">
        <w:rPr>
          <w:rFonts w:asciiTheme="minorHAnsi" w:eastAsiaTheme="minorHAnsi" w:hAnsiTheme="minorHAnsi" w:cstheme="minorBidi"/>
          <w:b/>
          <w:sz w:val="22"/>
          <w:szCs w:val="22"/>
          <w:lang w:val="es-CO" w:eastAsia="en-US"/>
        </w:rPr>
        <w:t xml:space="preserve">   Asignatura: </w:t>
      </w:r>
      <w:r w:rsidRPr="00CB546A">
        <w:rPr>
          <w:rFonts w:asciiTheme="minorHAnsi" w:eastAsiaTheme="minorHAnsi" w:hAnsiTheme="minorHAnsi" w:cstheme="minorBidi"/>
          <w:sz w:val="22"/>
          <w:szCs w:val="22"/>
          <w:lang w:val="es-CO" w:eastAsia="en-US"/>
        </w:rPr>
        <w:t>CIENCIAS NATURALES</w:t>
      </w:r>
      <w:r w:rsidRPr="00CB546A">
        <w:rPr>
          <w:rFonts w:asciiTheme="minorHAnsi" w:eastAsiaTheme="minorHAnsi" w:hAnsiTheme="minorHAnsi" w:cstheme="minorBidi"/>
          <w:i/>
          <w:sz w:val="22"/>
          <w:szCs w:val="22"/>
          <w:lang w:val="es-CO" w:eastAsia="en-US"/>
        </w:rPr>
        <w:t xml:space="preserve">       </w:t>
      </w:r>
      <w:r w:rsidRPr="00CB546A">
        <w:rPr>
          <w:rFonts w:asciiTheme="minorHAnsi" w:eastAsiaTheme="minorHAnsi" w:hAnsiTheme="minorHAnsi" w:cstheme="minorBidi"/>
          <w:b/>
          <w:i/>
          <w:sz w:val="22"/>
          <w:szCs w:val="22"/>
          <w:lang w:val="es-CO" w:eastAsia="en-US"/>
        </w:rPr>
        <w:t>Grado</w:t>
      </w:r>
      <w:r w:rsidRPr="00CB546A">
        <w:rPr>
          <w:rFonts w:asciiTheme="minorHAnsi" w:eastAsiaTheme="minorHAnsi" w:hAnsiTheme="minorHAnsi" w:cstheme="minorBidi"/>
          <w:i/>
          <w:sz w:val="22"/>
          <w:szCs w:val="22"/>
          <w:lang w:val="es-CO" w:eastAsia="en-US"/>
        </w:rPr>
        <w:t xml:space="preserve">:   NOVENO     </w:t>
      </w:r>
      <w:r w:rsidRPr="00CB546A">
        <w:rPr>
          <w:rFonts w:asciiTheme="minorHAnsi" w:eastAsiaTheme="minorHAnsi" w:hAnsiTheme="minorHAnsi" w:cstheme="minorBidi"/>
          <w:b/>
          <w:sz w:val="22"/>
          <w:szCs w:val="22"/>
          <w:lang w:val="es-CO" w:eastAsia="en-US"/>
        </w:rPr>
        <w:t>Periodo</w:t>
      </w:r>
      <w:r w:rsidR="00A90FD8">
        <w:rPr>
          <w:rFonts w:asciiTheme="minorHAnsi" w:eastAsiaTheme="minorHAnsi" w:hAnsiTheme="minorHAnsi" w:cstheme="minorBidi"/>
          <w:sz w:val="22"/>
          <w:szCs w:val="22"/>
          <w:lang w:val="es-CO" w:eastAsia="en-US"/>
        </w:rPr>
        <w:t>: 4</w:t>
      </w:r>
      <w:r w:rsidRPr="00CB546A">
        <w:rPr>
          <w:rFonts w:asciiTheme="minorHAnsi" w:eastAsiaTheme="minorHAnsi" w:hAnsiTheme="minorHAnsi" w:cstheme="minorBidi"/>
          <w:sz w:val="22"/>
          <w:szCs w:val="22"/>
          <w:lang w:val="es-CO" w:eastAsia="en-US"/>
        </w:rPr>
        <w:t xml:space="preserve">    </w:t>
      </w:r>
      <w:r w:rsidRPr="00CB546A">
        <w:rPr>
          <w:rFonts w:asciiTheme="minorHAnsi" w:eastAsiaTheme="minorHAnsi" w:hAnsiTheme="minorHAnsi" w:cstheme="minorBidi"/>
          <w:b/>
          <w:sz w:val="22"/>
          <w:szCs w:val="22"/>
          <w:lang w:val="es-CO" w:eastAsia="en-US"/>
        </w:rPr>
        <w:t>Año:</w:t>
      </w:r>
      <w:r w:rsidR="00A90FD8">
        <w:rPr>
          <w:rFonts w:asciiTheme="minorHAnsi" w:eastAsiaTheme="minorHAnsi" w:hAnsiTheme="minorHAnsi" w:cstheme="minorBidi"/>
          <w:sz w:val="22"/>
          <w:szCs w:val="22"/>
          <w:lang w:val="es-CO" w:eastAsia="en-US"/>
        </w:rPr>
        <w:t xml:space="preserve"> 2.017</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244"/>
      </w:tblGrid>
      <w:tr w:rsidR="002D5501" w:rsidRPr="00CB546A" w:rsidTr="00790092">
        <w:trPr>
          <w:jc w:val="center"/>
        </w:trPr>
        <w:tc>
          <w:tcPr>
            <w:tcW w:w="16244" w:type="dxa"/>
          </w:tcPr>
          <w:p w:rsidR="002D5501" w:rsidRPr="00CB546A" w:rsidRDefault="002D5501" w:rsidP="00941F84">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ESTANDAR</w:t>
            </w:r>
          </w:p>
        </w:tc>
      </w:tr>
      <w:tr w:rsidR="002D5501" w:rsidRPr="00CB546A" w:rsidTr="00790092">
        <w:trPr>
          <w:jc w:val="center"/>
        </w:trPr>
        <w:tc>
          <w:tcPr>
            <w:tcW w:w="16244" w:type="dxa"/>
          </w:tcPr>
          <w:p w:rsidR="002D5501" w:rsidRPr="00CB546A" w:rsidRDefault="00D4378A" w:rsidP="00D4378A">
            <w:pPr>
              <w:pStyle w:val="Prrafodelista"/>
              <w:widowControl/>
              <w:numPr>
                <w:ilvl w:val="0"/>
                <w:numId w:val="12"/>
              </w:numPr>
              <w:autoSpaceDE/>
              <w:autoSpaceDN/>
              <w:adjustRightInd/>
              <w:rPr>
                <w:rFonts w:ascii="Arial" w:eastAsia="Times New Roman" w:hAnsi="Arial" w:cs="Arial"/>
                <w:lang w:eastAsia="es-CO"/>
              </w:rPr>
            </w:pPr>
            <w:r w:rsidRPr="00CB546A">
              <w:rPr>
                <w:rFonts w:ascii="Arial" w:eastAsia="Times New Roman" w:hAnsi="Arial" w:cs="Arial"/>
                <w:lang w:eastAsia="es-CO"/>
              </w:rPr>
              <w:t>Analizo la dinámica de los Ecosistemas y la Problemática  ambiental Global</w:t>
            </w:r>
          </w:p>
        </w:tc>
      </w:tr>
    </w:tbl>
    <w:p w:rsidR="002D5501" w:rsidRPr="00CB546A" w:rsidRDefault="002D5501" w:rsidP="002D5501">
      <w:pPr>
        <w:widowControl/>
        <w:autoSpaceDE/>
        <w:autoSpaceDN/>
        <w:adjustRightInd/>
        <w:spacing w:after="200"/>
        <w:jc w:val="center"/>
        <w:rPr>
          <w:rFonts w:asciiTheme="minorHAnsi" w:eastAsiaTheme="minorHAnsi" w:hAnsiTheme="minorHAnsi" w:cstheme="minorBidi"/>
          <w:sz w:val="22"/>
          <w:szCs w:val="22"/>
          <w:lang w:val="es-CO" w:eastAsia="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244"/>
      </w:tblGrid>
      <w:tr w:rsidR="002D5501" w:rsidRPr="00CB546A" w:rsidTr="00790092">
        <w:trPr>
          <w:jc w:val="center"/>
        </w:trPr>
        <w:tc>
          <w:tcPr>
            <w:tcW w:w="16244" w:type="dxa"/>
          </w:tcPr>
          <w:p w:rsidR="002D5501" w:rsidRPr="00CB546A" w:rsidRDefault="002D5501" w:rsidP="00941F84">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COMPETENCIAS</w:t>
            </w:r>
          </w:p>
        </w:tc>
      </w:tr>
      <w:tr w:rsidR="002D5501" w:rsidRPr="00CB546A" w:rsidTr="00790092">
        <w:trPr>
          <w:jc w:val="center"/>
        </w:trPr>
        <w:tc>
          <w:tcPr>
            <w:tcW w:w="16244" w:type="dxa"/>
          </w:tcPr>
          <w:p w:rsidR="002D5501" w:rsidRPr="00CB546A" w:rsidRDefault="002D5501" w:rsidP="00790092">
            <w:pPr>
              <w:pStyle w:val="Prrafodelista"/>
              <w:widowControl/>
              <w:numPr>
                <w:ilvl w:val="0"/>
                <w:numId w:val="12"/>
              </w:numPr>
              <w:autoSpaceDE/>
              <w:autoSpaceDN/>
              <w:adjustRightInd/>
              <w:rPr>
                <w:rFonts w:ascii="Arial" w:eastAsia="Times New Roman" w:hAnsi="Arial" w:cs="Arial"/>
                <w:lang w:eastAsia="es-CO"/>
              </w:rPr>
            </w:pPr>
            <w:r w:rsidRPr="00CB546A">
              <w:rPr>
                <w:rFonts w:asciiTheme="minorHAnsi" w:eastAsiaTheme="minorHAnsi" w:hAnsiTheme="minorHAnsi" w:cstheme="minorBidi"/>
                <w:sz w:val="24"/>
                <w:szCs w:val="24"/>
                <w:lang w:val="es-CO" w:eastAsia="en-US"/>
              </w:rPr>
              <w:t>Identificar</w:t>
            </w:r>
            <w:r w:rsidR="00D4378A" w:rsidRPr="00CB546A">
              <w:rPr>
                <w:rFonts w:asciiTheme="minorHAnsi" w:eastAsiaTheme="minorHAnsi" w:hAnsiTheme="minorHAnsi" w:cstheme="minorBidi"/>
                <w:sz w:val="24"/>
                <w:szCs w:val="24"/>
                <w:lang w:val="es-CO" w:eastAsia="en-US"/>
              </w:rPr>
              <w:t>, Indagar</w:t>
            </w:r>
            <w:r w:rsidRPr="00CB546A">
              <w:rPr>
                <w:rFonts w:asciiTheme="minorHAnsi" w:eastAsiaTheme="minorHAnsi" w:hAnsiTheme="minorHAnsi" w:cstheme="minorBidi"/>
                <w:sz w:val="24"/>
                <w:szCs w:val="24"/>
                <w:lang w:val="es-CO" w:eastAsia="en-US"/>
              </w:rPr>
              <w:t xml:space="preserve"> y Explicar.</w:t>
            </w:r>
          </w:p>
        </w:tc>
      </w:tr>
    </w:tbl>
    <w:p w:rsidR="00AE77C1" w:rsidRPr="00CB546A" w:rsidRDefault="00AE77C1" w:rsidP="00AE77C1">
      <w:pPr>
        <w:widowControl/>
        <w:autoSpaceDE/>
        <w:autoSpaceDN/>
        <w:adjustRightInd/>
        <w:rPr>
          <w:rFonts w:asciiTheme="minorHAnsi" w:eastAsiaTheme="minorHAnsi" w:hAnsiTheme="minorHAnsi" w:cstheme="minorBidi"/>
          <w:sz w:val="24"/>
          <w:szCs w:val="24"/>
          <w:lang w:val="es-CO" w:eastAsia="en-US"/>
        </w:rPr>
      </w:pPr>
    </w:p>
    <w:tbl>
      <w:tblPr>
        <w:tblStyle w:val="Tablaconcuadrcula3"/>
        <w:tblW w:w="0" w:type="auto"/>
        <w:jc w:val="center"/>
        <w:tblLayout w:type="fixed"/>
        <w:tblLook w:val="04A0" w:firstRow="1" w:lastRow="0" w:firstColumn="1" w:lastColumn="0" w:noHBand="0" w:noVBand="1"/>
      </w:tblPr>
      <w:tblGrid>
        <w:gridCol w:w="2967"/>
        <w:gridCol w:w="4230"/>
        <w:gridCol w:w="4230"/>
        <w:gridCol w:w="2007"/>
        <w:gridCol w:w="2977"/>
      </w:tblGrid>
      <w:tr w:rsidR="008C0B1A" w:rsidRPr="00CB546A" w:rsidTr="008C0B1A">
        <w:trPr>
          <w:jc w:val="center"/>
        </w:trPr>
        <w:tc>
          <w:tcPr>
            <w:tcW w:w="2967" w:type="dxa"/>
            <w:tcBorders>
              <w:left w:val="single" w:sz="4" w:space="0" w:color="auto"/>
            </w:tcBorders>
          </w:tcPr>
          <w:p w:rsidR="008C0B1A" w:rsidRPr="00CB546A" w:rsidRDefault="008C0B1A" w:rsidP="00AE77C1">
            <w:pPr>
              <w:widowControl/>
              <w:autoSpaceDE/>
              <w:autoSpaceDN/>
              <w:adjustRightInd/>
              <w:jc w:val="center"/>
              <w:rPr>
                <w:rFonts w:asciiTheme="minorHAnsi" w:hAnsiTheme="minorHAnsi" w:cstheme="minorBidi"/>
                <w:sz w:val="24"/>
                <w:szCs w:val="24"/>
              </w:rPr>
            </w:pPr>
            <w:r w:rsidRPr="00CB546A">
              <w:rPr>
                <w:rFonts w:asciiTheme="minorHAnsi" w:hAnsiTheme="minorHAnsi" w:cstheme="minorBidi"/>
                <w:sz w:val="22"/>
                <w:szCs w:val="22"/>
              </w:rPr>
              <w:t>Ejes temáticos</w:t>
            </w:r>
          </w:p>
        </w:tc>
        <w:tc>
          <w:tcPr>
            <w:tcW w:w="4230" w:type="dxa"/>
          </w:tcPr>
          <w:p w:rsidR="008C0B1A" w:rsidRPr="00CB546A" w:rsidRDefault="008C0B1A" w:rsidP="00AE77C1">
            <w:pPr>
              <w:widowControl/>
              <w:autoSpaceDE/>
              <w:autoSpaceDN/>
              <w:adjustRightInd/>
              <w:jc w:val="center"/>
              <w:rPr>
                <w:rFonts w:asciiTheme="minorHAnsi" w:hAnsiTheme="minorHAnsi" w:cstheme="minorBidi"/>
                <w:sz w:val="22"/>
                <w:szCs w:val="22"/>
              </w:rPr>
            </w:pPr>
          </w:p>
        </w:tc>
        <w:tc>
          <w:tcPr>
            <w:tcW w:w="4230" w:type="dxa"/>
            <w:tcBorders>
              <w:right w:val="single" w:sz="4" w:space="0" w:color="auto"/>
            </w:tcBorders>
          </w:tcPr>
          <w:p w:rsidR="008C0B1A" w:rsidRPr="00CB546A" w:rsidRDefault="008C0B1A" w:rsidP="00AE77C1">
            <w:pPr>
              <w:widowControl/>
              <w:autoSpaceDE/>
              <w:autoSpaceDN/>
              <w:adjustRightInd/>
              <w:jc w:val="center"/>
              <w:rPr>
                <w:rFonts w:asciiTheme="minorHAnsi" w:hAnsiTheme="minorHAnsi" w:cstheme="minorBidi"/>
                <w:sz w:val="24"/>
                <w:szCs w:val="24"/>
              </w:rPr>
            </w:pPr>
            <w:r w:rsidRPr="00CB546A">
              <w:rPr>
                <w:rFonts w:asciiTheme="minorHAnsi" w:hAnsiTheme="minorHAnsi" w:cstheme="minorBidi"/>
                <w:sz w:val="22"/>
                <w:szCs w:val="22"/>
              </w:rPr>
              <w:t>Metodología y Actividades</w:t>
            </w:r>
          </w:p>
        </w:tc>
        <w:tc>
          <w:tcPr>
            <w:tcW w:w="2007" w:type="dxa"/>
            <w:tcBorders>
              <w:left w:val="single" w:sz="4" w:space="0" w:color="auto"/>
            </w:tcBorders>
          </w:tcPr>
          <w:p w:rsidR="008C0B1A" w:rsidRPr="00CB546A" w:rsidRDefault="008C0B1A" w:rsidP="00AE77C1">
            <w:pPr>
              <w:widowControl/>
              <w:autoSpaceDE/>
              <w:autoSpaceDN/>
              <w:adjustRightInd/>
              <w:jc w:val="center"/>
              <w:rPr>
                <w:rFonts w:asciiTheme="minorHAnsi" w:hAnsiTheme="minorHAnsi" w:cstheme="minorBidi"/>
                <w:sz w:val="24"/>
                <w:szCs w:val="24"/>
              </w:rPr>
            </w:pPr>
            <w:r w:rsidRPr="00CB546A">
              <w:rPr>
                <w:rFonts w:asciiTheme="minorHAnsi" w:hAnsiTheme="minorHAnsi" w:cstheme="minorBidi"/>
                <w:sz w:val="24"/>
                <w:szCs w:val="24"/>
              </w:rPr>
              <w:t>Logros</w:t>
            </w:r>
          </w:p>
        </w:tc>
        <w:tc>
          <w:tcPr>
            <w:tcW w:w="2977" w:type="dxa"/>
            <w:tcBorders>
              <w:left w:val="single" w:sz="4" w:space="0" w:color="auto"/>
            </w:tcBorders>
          </w:tcPr>
          <w:p w:rsidR="008C0B1A" w:rsidRPr="00CB546A" w:rsidRDefault="008C0B1A" w:rsidP="00AE77C1">
            <w:pPr>
              <w:widowControl/>
              <w:autoSpaceDE/>
              <w:autoSpaceDN/>
              <w:adjustRightInd/>
              <w:jc w:val="center"/>
              <w:rPr>
                <w:rFonts w:asciiTheme="minorHAnsi" w:hAnsiTheme="minorHAnsi" w:cstheme="minorBidi"/>
                <w:sz w:val="24"/>
                <w:szCs w:val="24"/>
              </w:rPr>
            </w:pPr>
            <w:r w:rsidRPr="00CB546A">
              <w:rPr>
                <w:rFonts w:asciiTheme="minorHAnsi" w:hAnsiTheme="minorHAnsi" w:cstheme="minorBidi"/>
                <w:sz w:val="24"/>
                <w:szCs w:val="24"/>
              </w:rPr>
              <w:t>Criterios de Evaluación</w:t>
            </w:r>
          </w:p>
        </w:tc>
      </w:tr>
      <w:tr w:rsidR="008C0B1A" w:rsidRPr="00CB546A" w:rsidTr="008C0B1A">
        <w:trPr>
          <w:jc w:val="center"/>
        </w:trPr>
        <w:tc>
          <w:tcPr>
            <w:tcW w:w="2967" w:type="dxa"/>
            <w:tcBorders>
              <w:left w:val="single" w:sz="4" w:space="0" w:color="auto"/>
            </w:tcBorders>
          </w:tcPr>
          <w:p w:rsidR="008C0B1A" w:rsidRPr="00DE257F" w:rsidRDefault="008C0B1A" w:rsidP="00AE77C1">
            <w:pPr>
              <w:widowControl/>
              <w:autoSpaceDE/>
              <w:autoSpaceDN/>
              <w:adjustRightInd/>
              <w:rPr>
                <w:rFonts w:asciiTheme="minorHAnsi" w:hAnsiTheme="minorHAnsi" w:cstheme="minorBidi"/>
                <w:sz w:val="22"/>
                <w:szCs w:val="22"/>
              </w:rPr>
            </w:pPr>
            <w:r w:rsidRPr="00DE257F">
              <w:rPr>
                <w:rFonts w:asciiTheme="minorHAnsi" w:hAnsiTheme="minorHAnsi" w:cstheme="minorBidi"/>
                <w:sz w:val="22"/>
                <w:szCs w:val="22"/>
              </w:rPr>
              <w:t>Cambios en las Poblaciones, comunidades y Ecosistemas</w:t>
            </w:r>
          </w:p>
        </w:tc>
        <w:tc>
          <w:tcPr>
            <w:tcW w:w="4230" w:type="dxa"/>
            <w:vMerge w:val="restart"/>
          </w:tcPr>
          <w:p w:rsidR="008C0B1A" w:rsidRPr="00CB546A" w:rsidRDefault="00CB546A" w:rsidP="00CB546A">
            <w:pPr>
              <w:rPr>
                <w:rFonts w:ascii="Calibri Light" w:hAnsi="Calibri Light"/>
              </w:rPr>
            </w:pPr>
            <w:r w:rsidRPr="00CB546A">
              <w:rPr>
                <w:rFonts w:ascii="Calibri Light" w:hAnsi="Calibri Light"/>
              </w:rPr>
              <w:t xml:space="preserve">Analiza la dinámica de los Ecosistemas y la </w:t>
            </w:r>
            <w:r w:rsidR="00DE257F" w:rsidRPr="00CB546A">
              <w:rPr>
                <w:rFonts w:ascii="Calibri Light" w:hAnsi="Calibri Light"/>
              </w:rPr>
              <w:t>Problemática ambiental</w:t>
            </w:r>
            <w:r w:rsidRPr="00CB546A">
              <w:rPr>
                <w:rFonts w:ascii="Calibri Light" w:hAnsi="Calibri Light"/>
              </w:rPr>
              <w:t xml:space="preserve"> Global, Describe procesos físicos y químicos de la contaminación atmosférica.</w:t>
            </w:r>
          </w:p>
        </w:tc>
        <w:tc>
          <w:tcPr>
            <w:tcW w:w="4230" w:type="dxa"/>
            <w:tcBorders>
              <w:right w:val="single" w:sz="4" w:space="0" w:color="auto"/>
            </w:tcBorders>
          </w:tcPr>
          <w:p w:rsidR="008C0B1A" w:rsidRPr="00DE257F" w:rsidRDefault="008C0B1A" w:rsidP="00AE77C1">
            <w:pPr>
              <w:widowControl/>
              <w:autoSpaceDE/>
              <w:autoSpaceDN/>
              <w:adjustRightInd/>
              <w:rPr>
                <w:rFonts w:asciiTheme="minorHAnsi" w:hAnsiTheme="minorHAnsi" w:cstheme="minorBidi"/>
                <w:sz w:val="22"/>
                <w:szCs w:val="22"/>
              </w:rPr>
            </w:pPr>
            <w:r w:rsidRPr="00DE257F">
              <w:rPr>
                <w:rFonts w:asciiTheme="minorHAnsi" w:hAnsiTheme="minorHAnsi" w:cstheme="minorBidi"/>
                <w:sz w:val="22"/>
                <w:szCs w:val="22"/>
              </w:rPr>
              <w:t>¿Cómo se modifican los Ecosistemas, las comunidades y los ecosistemas?. La influencia del Hombre</w:t>
            </w:r>
          </w:p>
        </w:tc>
        <w:tc>
          <w:tcPr>
            <w:tcW w:w="2007" w:type="dxa"/>
            <w:vMerge w:val="restart"/>
            <w:tcBorders>
              <w:left w:val="single" w:sz="4" w:space="0" w:color="auto"/>
            </w:tcBorders>
          </w:tcPr>
          <w:p w:rsidR="008C0B1A" w:rsidRPr="00CB546A" w:rsidRDefault="008C0B1A" w:rsidP="00AE77C1">
            <w:pPr>
              <w:widowControl/>
              <w:autoSpaceDE/>
              <w:autoSpaceDN/>
              <w:adjustRightInd/>
              <w:rPr>
                <w:rFonts w:asciiTheme="minorHAnsi" w:hAnsiTheme="minorHAnsi" w:cstheme="minorHAnsi"/>
              </w:rPr>
            </w:pPr>
            <w:r w:rsidRPr="00CB546A">
              <w:rPr>
                <w:rFonts w:asciiTheme="minorHAnsi" w:hAnsiTheme="minorHAnsi" w:cstheme="minorHAnsi"/>
              </w:rPr>
              <w:t xml:space="preserve"> Analiza la dinámica de las poblaciones y comunidades ecológicas.</w:t>
            </w:r>
          </w:p>
          <w:p w:rsidR="008C0B1A" w:rsidRPr="00CB546A" w:rsidRDefault="008C0B1A" w:rsidP="00AE77C1">
            <w:pPr>
              <w:widowControl/>
              <w:autoSpaceDE/>
              <w:autoSpaceDN/>
              <w:adjustRightInd/>
              <w:rPr>
                <w:rFonts w:asciiTheme="minorHAnsi" w:hAnsiTheme="minorHAnsi" w:cstheme="minorHAnsi"/>
              </w:rPr>
            </w:pPr>
          </w:p>
          <w:p w:rsidR="008C0B1A" w:rsidRPr="00CB546A" w:rsidRDefault="008C0B1A" w:rsidP="00AE77C1">
            <w:pPr>
              <w:widowControl/>
              <w:autoSpaceDE/>
              <w:autoSpaceDN/>
              <w:adjustRightInd/>
              <w:rPr>
                <w:rFonts w:asciiTheme="minorHAnsi" w:hAnsiTheme="minorHAnsi" w:cstheme="minorHAnsi"/>
                <w:b/>
              </w:rPr>
            </w:pPr>
            <w:r w:rsidRPr="00CB546A">
              <w:rPr>
                <w:rFonts w:asciiTheme="minorHAnsi" w:hAnsiTheme="minorHAnsi" w:cstheme="minorHAnsi"/>
              </w:rPr>
              <w:t xml:space="preserve"> Comprende las consecuencias de la problemática ambiental global.</w:t>
            </w:r>
            <w:r w:rsidRPr="00CB546A">
              <w:rPr>
                <w:rFonts w:asciiTheme="minorHAnsi" w:hAnsiTheme="minorHAnsi" w:cstheme="minorHAnsi"/>
                <w:b/>
              </w:rPr>
              <w:t xml:space="preserve"> </w:t>
            </w:r>
          </w:p>
          <w:p w:rsidR="008C0B1A" w:rsidRPr="00CB546A" w:rsidRDefault="008C0B1A" w:rsidP="00AE77C1">
            <w:pPr>
              <w:widowControl/>
              <w:autoSpaceDE/>
              <w:autoSpaceDN/>
              <w:adjustRightInd/>
              <w:rPr>
                <w:rFonts w:asciiTheme="minorHAnsi" w:hAnsiTheme="minorHAnsi" w:cstheme="minorHAnsi"/>
                <w:i/>
              </w:rPr>
            </w:pPr>
          </w:p>
        </w:tc>
        <w:tc>
          <w:tcPr>
            <w:tcW w:w="2977" w:type="dxa"/>
            <w:vMerge w:val="restart"/>
            <w:tcBorders>
              <w:left w:val="single" w:sz="4" w:space="0" w:color="auto"/>
            </w:tcBorders>
          </w:tcPr>
          <w:p w:rsidR="008C0B1A" w:rsidRPr="00DE257F" w:rsidRDefault="008C0B1A" w:rsidP="00AE77C1">
            <w:pPr>
              <w:widowControl/>
              <w:autoSpaceDE/>
              <w:autoSpaceDN/>
              <w:adjustRightInd/>
              <w:rPr>
                <w:rFonts w:asciiTheme="minorHAnsi" w:hAnsiTheme="minorHAnsi" w:cstheme="minorBidi"/>
                <w:sz w:val="24"/>
                <w:szCs w:val="24"/>
              </w:rPr>
            </w:pPr>
            <w:r w:rsidRPr="00DE257F">
              <w:rPr>
                <w:rFonts w:asciiTheme="minorHAnsi" w:hAnsiTheme="minorHAnsi" w:cstheme="minorBidi"/>
                <w:sz w:val="24"/>
                <w:szCs w:val="24"/>
              </w:rPr>
              <w:t>Apropiación de las distintas formas que propician los cambios en los Ecosistemas.</w:t>
            </w:r>
          </w:p>
          <w:p w:rsidR="008C0B1A" w:rsidRPr="00DE257F" w:rsidRDefault="008C0B1A" w:rsidP="00AE77C1">
            <w:pPr>
              <w:widowControl/>
              <w:autoSpaceDE/>
              <w:autoSpaceDN/>
              <w:adjustRightInd/>
              <w:rPr>
                <w:rFonts w:asciiTheme="minorHAnsi" w:hAnsiTheme="minorHAnsi" w:cstheme="minorBidi"/>
                <w:sz w:val="24"/>
                <w:szCs w:val="24"/>
              </w:rPr>
            </w:pPr>
          </w:p>
          <w:p w:rsidR="008C0B1A" w:rsidRPr="00DE257F" w:rsidRDefault="008C0B1A" w:rsidP="00AE77C1">
            <w:pPr>
              <w:widowControl/>
              <w:autoSpaceDE/>
              <w:autoSpaceDN/>
              <w:adjustRightInd/>
              <w:rPr>
                <w:rFonts w:asciiTheme="minorHAnsi" w:hAnsiTheme="minorHAnsi" w:cstheme="minorBidi"/>
                <w:sz w:val="24"/>
                <w:szCs w:val="24"/>
              </w:rPr>
            </w:pPr>
            <w:r w:rsidRPr="00DE257F">
              <w:rPr>
                <w:rFonts w:asciiTheme="minorHAnsi" w:hAnsiTheme="minorHAnsi" w:cstheme="minorBidi"/>
                <w:sz w:val="24"/>
                <w:szCs w:val="24"/>
              </w:rPr>
              <w:t xml:space="preserve">Comprensión de las consecuencias del uso inadecuado de los recursos de la Naturaleza. </w:t>
            </w:r>
          </w:p>
        </w:tc>
      </w:tr>
      <w:tr w:rsidR="008C0B1A" w:rsidRPr="00CB546A" w:rsidTr="008C0B1A">
        <w:trPr>
          <w:jc w:val="center"/>
        </w:trPr>
        <w:tc>
          <w:tcPr>
            <w:tcW w:w="2967" w:type="dxa"/>
            <w:tcBorders>
              <w:left w:val="single" w:sz="4" w:space="0" w:color="auto"/>
            </w:tcBorders>
          </w:tcPr>
          <w:p w:rsidR="008C0B1A" w:rsidRPr="00DE257F" w:rsidRDefault="008C0B1A" w:rsidP="00AE77C1">
            <w:pPr>
              <w:widowControl/>
              <w:autoSpaceDE/>
              <w:autoSpaceDN/>
              <w:adjustRightInd/>
              <w:rPr>
                <w:rFonts w:asciiTheme="minorHAnsi" w:hAnsiTheme="minorHAnsi" w:cstheme="minorBidi"/>
                <w:sz w:val="22"/>
                <w:szCs w:val="22"/>
              </w:rPr>
            </w:pPr>
            <w:r w:rsidRPr="00DE257F">
              <w:rPr>
                <w:rFonts w:asciiTheme="minorHAnsi" w:hAnsiTheme="minorHAnsi" w:cstheme="minorBidi"/>
                <w:sz w:val="22"/>
                <w:szCs w:val="22"/>
              </w:rPr>
              <w:t>Estrategias de crecimientos r y k</w:t>
            </w:r>
          </w:p>
        </w:tc>
        <w:tc>
          <w:tcPr>
            <w:tcW w:w="4230" w:type="dxa"/>
            <w:vMerge/>
          </w:tcPr>
          <w:p w:rsidR="008C0B1A" w:rsidRPr="00CB546A" w:rsidRDefault="008C0B1A" w:rsidP="00AE77C1">
            <w:pPr>
              <w:widowControl/>
              <w:autoSpaceDE/>
              <w:autoSpaceDN/>
              <w:adjustRightInd/>
              <w:rPr>
                <w:rFonts w:asciiTheme="minorHAnsi" w:hAnsiTheme="minorHAnsi" w:cstheme="minorBidi"/>
                <w:i/>
                <w:sz w:val="22"/>
                <w:szCs w:val="22"/>
              </w:rPr>
            </w:pPr>
          </w:p>
        </w:tc>
        <w:tc>
          <w:tcPr>
            <w:tcW w:w="4230" w:type="dxa"/>
            <w:tcBorders>
              <w:right w:val="single" w:sz="4" w:space="0" w:color="auto"/>
            </w:tcBorders>
          </w:tcPr>
          <w:p w:rsidR="008C0B1A" w:rsidRPr="00DE257F" w:rsidRDefault="008C0B1A" w:rsidP="00AE77C1">
            <w:pPr>
              <w:widowControl/>
              <w:autoSpaceDE/>
              <w:autoSpaceDN/>
              <w:adjustRightInd/>
              <w:rPr>
                <w:rFonts w:asciiTheme="minorHAnsi" w:hAnsiTheme="minorHAnsi" w:cstheme="minorBidi"/>
                <w:sz w:val="22"/>
                <w:szCs w:val="22"/>
              </w:rPr>
            </w:pPr>
            <w:r w:rsidRPr="00DE257F">
              <w:rPr>
                <w:rFonts w:asciiTheme="minorHAnsi" w:hAnsiTheme="minorHAnsi" w:cstheme="minorBidi"/>
                <w:sz w:val="22"/>
                <w:szCs w:val="22"/>
              </w:rPr>
              <w:t>Estrategias de crecimiento de los seres vivos</w:t>
            </w:r>
          </w:p>
        </w:tc>
        <w:tc>
          <w:tcPr>
            <w:tcW w:w="2007" w:type="dxa"/>
            <w:vMerge/>
            <w:tcBorders>
              <w:left w:val="single" w:sz="4" w:space="0" w:color="auto"/>
            </w:tcBorders>
          </w:tcPr>
          <w:p w:rsidR="008C0B1A" w:rsidRPr="00CB546A" w:rsidRDefault="008C0B1A" w:rsidP="00AE77C1">
            <w:pPr>
              <w:widowControl/>
              <w:autoSpaceDE/>
              <w:autoSpaceDN/>
              <w:adjustRightInd/>
              <w:rPr>
                <w:rFonts w:asciiTheme="minorHAnsi" w:hAnsiTheme="minorHAnsi" w:cstheme="minorBidi"/>
                <w:i/>
              </w:rPr>
            </w:pPr>
          </w:p>
        </w:tc>
        <w:tc>
          <w:tcPr>
            <w:tcW w:w="2977" w:type="dxa"/>
            <w:vMerge/>
            <w:tcBorders>
              <w:left w:val="single" w:sz="4" w:space="0" w:color="auto"/>
            </w:tcBorders>
          </w:tcPr>
          <w:p w:rsidR="008C0B1A" w:rsidRPr="00CB546A" w:rsidRDefault="008C0B1A" w:rsidP="00AE77C1">
            <w:pPr>
              <w:widowControl/>
              <w:autoSpaceDE/>
              <w:autoSpaceDN/>
              <w:adjustRightInd/>
              <w:jc w:val="center"/>
              <w:rPr>
                <w:rFonts w:asciiTheme="minorHAnsi" w:hAnsiTheme="minorHAnsi" w:cstheme="minorBidi"/>
                <w:sz w:val="24"/>
                <w:szCs w:val="24"/>
              </w:rPr>
            </w:pPr>
          </w:p>
        </w:tc>
      </w:tr>
      <w:tr w:rsidR="008C0B1A" w:rsidRPr="00CB546A" w:rsidTr="008C0B1A">
        <w:trPr>
          <w:jc w:val="center"/>
        </w:trPr>
        <w:tc>
          <w:tcPr>
            <w:tcW w:w="2967" w:type="dxa"/>
            <w:tcBorders>
              <w:left w:val="single" w:sz="4" w:space="0" w:color="auto"/>
            </w:tcBorders>
          </w:tcPr>
          <w:p w:rsidR="008C0B1A" w:rsidRPr="00DE257F" w:rsidRDefault="008C0B1A" w:rsidP="00AE77C1">
            <w:pPr>
              <w:widowControl/>
              <w:autoSpaceDE/>
              <w:autoSpaceDN/>
              <w:adjustRightInd/>
              <w:rPr>
                <w:rFonts w:asciiTheme="minorHAnsi" w:hAnsiTheme="minorHAnsi" w:cstheme="minorBidi"/>
                <w:sz w:val="22"/>
                <w:szCs w:val="22"/>
              </w:rPr>
            </w:pPr>
            <w:r w:rsidRPr="00DE257F">
              <w:rPr>
                <w:rFonts w:asciiTheme="minorHAnsi" w:hAnsiTheme="minorHAnsi" w:cstheme="minorBidi"/>
                <w:sz w:val="22"/>
                <w:szCs w:val="22"/>
              </w:rPr>
              <w:t>La sobrepoblación</w:t>
            </w:r>
          </w:p>
        </w:tc>
        <w:tc>
          <w:tcPr>
            <w:tcW w:w="4230" w:type="dxa"/>
            <w:vMerge/>
          </w:tcPr>
          <w:p w:rsidR="008C0B1A" w:rsidRPr="00CB546A" w:rsidRDefault="008C0B1A" w:rsidP="00AE77C1">
            <w:pPr>
              <w:widowControl/>
              <w:autoSpaceDE/>
              <w:autoSpaceDN/>
              <w:adjustRightInd/>
              <w:rPr>
                <w:rFonts w:asciiTheme="minorHAnsi" w:hAnsiTheme="minorHAnsi" w:cstheme="minorBidi"/>
                <w:i/>
                <w:sz w:val="22"/>
                <w:szCs w:val="22"/>
              </w:rPr>
            </w:pPr>
          </w:p>
        </w:tc>
        <w:tc>
          <w:tcPr>
            <w:tcW w:w="4230" w:type="dxa"/>
            <w:tcBorders>
              <w:right w:val="single" w:sz="4" w:space="0" w:color="auto"/>
            </w:tcBorders>
          </w:tcPr>
          <w:p w:rsidR="008C0B1A" w:rsidRPr="00DE257F" w:rsidRDefault="008C0B1A" w:rsidP="00AE77C1">
            <w:pPr>
              <w:widowControl/>
              <w:autoSpaceDE/>
              <w:autoSpaceDN/>
              <w:adjustRightInd/>
              <w:rPr>
                <w:rFonts w:asciiTheme="minorHAnsi" w:hAnsiTheme="minorHAnsi" w:cstheme="minorBidi"/>
                <w:sz w:val="22"/>
                <w:szCs w:val="22"/>
              </w:rPr>
            </w:pPr>
            <w:r w:rsidRPr="00DE257F">
              <w:rPr>
                <w:rFonts w:asciiTheme="minorHAnsi" w:hAnsiTheme="minorHAnsi" w:cstheme="minorBidi"/>
                <w:sz w:val="22"/>
                <w:szCs w:val="22"/>
              </w:rPr>
              <w:t xml:space="preserve">La población mundial, los países </w:t>
            </w:r>
            <w:r w:rsidR="00DE257F" w:rsidRPr="00DE257F">
              <w:rPr>
                <w:rFonts w:asciiTheme="minorHAnsi" w:hAnsiTheme="minorHAnsi" w:cstheme="minorBidi"/>
                <w:sz w:val="22"/>
                <w:szCs w:val="22"/>
              </w:rPr>
              <w:t>más</w:t>
            </w:r>
            <w:r w:rsidRPr="00DE257F">
              <w:rPr>
                <w:rFonts w:asciiTheme="minorHAnsi" w:hAnsiTheme="minorHAnsi" w:cstheme="minorBidi"/>
                <w:sz w:val="22"/>
                <w:szCs w:val="22"/>
              </w:rPr>
              <w:t xml:space="preserve"> poblados y densos del mundo</w:t>
            </w:r>
          </w:p>
        </w:tc>
        <w:tc>
          <w:tcPr>
            <w:tcW w:w="2007" w:type="dxa"/>
            <w:vMerge/>
            <w:tcBorders>
              <w:left w:val="single" w:sz="4" w:space="0" w:color="auto"/>
            </w:tcBorders>
          </w:tcPr>
          <w:p w:rsidR="008C0B1A" w:rsidRPr="00CB546A" w:rsidRDefault="008C0B1A" w:rsidP="00AE77C1">
            <w:pPr>
              <w:widowControl/>
              <w:autoSpaceDE/>
              <w:autoSpaceDN/>
              <w:adjustRightInd/>
              <w:rPr>
                <w:rFonts w:asciiTheme="minorHAnsi" w:hAnsiTheme="minorHAnsi" w:cstheme="minorBidi"/>
                <w:i/>
              </w:rPr>
            </w:pPr>
          </w:p>
        </w:tc>
        <w:tc>
          <w:tcPr>
            <w:tcW w:w="2977" w:type="dxa"/>
            <w:vMerge/>
            <w:tcBorders>
              <w:left w:val="single" w:sz="4" w:space="0" w:color="auto"/>
            </w:tcBorders>
          </w:tcPr>
          <w:p w:rsidR="008C0B1A" w:rsidRPr="00CB546A" w:rsidRDefault="008C0B1A" w:rsidP="00AE77C1">
            <w:pPr>
              <w:widowControl/>
              <w:autoSpaceDE/>
              <w:autoSpaceDN/>
              <w:adjustRightInd/>
              <w:jc w:val="center"/>
              <w:rPr>
                <w:rFonts w:asciiTheme="minorHAnsi" w:hAnsiTheme="minorHAnsi" w:cstheme="minorBidi"/>
                <w:sz w:val="24"/>
                <w:szCs w:val="24"/>
              </w:rPr>
            </w:pPr>
          </w:p>
        </w:tc>
      </w:tr>
      <w:tr w:rsidR="008C0B1A" w:rsidRPr="00CB546A" w:rsidTr="008C0B1A">
        <w:trPr>
          <w:jc w:val="center"/>
        </w:trPr>
        <w:tc>
          <w:tcPr>
            <w:tcW w:w="2967" w:type="dxa"/>
            <w:tcBorders>
              <w:left w:val="single" w:sz="4" w:space="0" w:color="auto"/>
            </w:tcBorders>
          </w:tcPr>
          <w:p w:rsidR="008C0B1A" w:rsidRPr="00DE257F" w:rsidRDefault="008C0B1A" w:rsidP="00AE77C1">
            <w:pPr>
              <w:widowControl/>
              <w:autoSpaceDE/>
              <w:autoSpaceDN/>
              <w:adjustRightInd/>
              <w:rPr>
                <w:rFonts w:asciiTheme="minorHAnsi" w:hAnsiTheme="minorHAnsi" w:cstheme="minorBidi"/>
                <w:sz w:val="22"/>
                <w:szCs w:val="22"/>
              </w:rPr>
            </w:pPr>
            <w:r w:rsidRPr="00DE257F">
              <w:rPr>
                <w:rFonts w:asciiTheme="minorHAnsi" w:hAnsiTheme="minorHAnsi" w:cstheme="minorBidi"/>
                <w:sz w:val="22"/>
                <w:szCs w:val="22"/>
              </w:rPr>
              <w:t>El control Natal</w:t>
            </w:r>
          </w:p>
        </w:tc>
        <w:tc>
          <w:tcPr>
            <w:tcW w:w="4230" w:type="dxa"/>
            <w:vMerge/>
          </w:tcPr>
          <w:p w:rsidR="008C0B1A" w:rsidRPr="00CB546A" w:rsidRDefault="008C0B1A" w:rsidP="00AE77C1">
            <w:pPr>
              <w:widowControl/>
              <w:autoSpaceDE/>
              <w:autoSpaceDN/>
              <w:adjustRightInd/>
              <w:rPr>
                <w:rFonts w:asciiTheme="minorHAnsi" w:hAnsiTheme="minorHAnsi" w:cstheme="minorBidi"/>
                <w:i/>
                <w:sz w:val="22"/>
                <w:szCs w:val="22"/>
              </w:rPr>
            </w:pPr>
          </w:p>
        </w:tc>
        <w:tc>
          <w:tcPr>
            <w:tcW w:w="4230" w:type="dxa"/>
            <w:tcBorders>
              <w:right w:val="single" w:sz="4" w:space="0" w:color="auto"/>
            </w:tcBorders>
          </w:tcPr>
          <w:p w:rsidR="008C0B1A" w:rsidRPr="00DE257F" w:rsidRDefault="008C0B1A" w:rsidP="00AE77C1">
            <w:pPr>
              <w:widowControl/>
              <w:autoSpaceDE/>
              <w:autoSpaceDN/>
              <w:adjustRightInd/>
              <w:rPr>
                <w:rFonts w:asciiTheme="minorHAnsi" w:hAnsiTheme="minorHAnsi" w:cstheme="minorBidi"/>
                <w:sz w:val="22"/>
                <w:szCs w:val="22"/>
              </w:rPr>
            </w:pPr>
            <w:r w:rsidRPr="00DE257F">
              <w:rPr>
                <w:rFonts w:asciiTheme="minorHAnsi" w:hAnsiTheme="minorHAnsi" w:cstheme="minorBidi"/>
                <w:sz w:val="22"/>
                <w:szCs w:val="22"/>
              </w:rPr>
              <w:t>Los métodos utilizados para evitar los embarazos no deseados</w:t>
            </w:r>
          </w:p>
        </w:tc>
        <w:tc>
          <w:tcPr>
            <w:tcW w:w="2007" w:type="dxa"/>
            <w:vMerge/>
            <w:tcBorders>
              <w:left w:val="single" w:sz="4" w:space="0" w:color="auto"/>
            </w:tcBorders>
          </w:tcPr>
          <w:p w:rsidR="008C0B1A" w:rsidRPr="00CB546A" w:rsidRDefault="008C0B1A" w:rsidP="00AE77C1">
            <w:pPr>
              <w:widowControl/>
              <w:autoSpaceDE/>
              <w:autoSpaceDN/>
              <w:adjustRightInd/>
              <w:rPr>
                <w:rFonts w:asciiTheme="minorHAnsi" w:hAnsiTheme="minorHAnsi" w:cstheme="minorBidi"/>
                <w:i/>
              </w:rPr>
            </w:pPr>
          </w:p>
        </w:tc>
        <w:tc>
          <w:tcPr>
            <w:tcW w:w="2977" w:type="dxa"/>
            <w:vMerge/>
            <w:tcBorders>
              <w:left w:val="single" w:sz="4" w:space="0" w:color="auto"/>
            </w:tcBorders>
          </w:tcPr>
          <w:p w:rsidR="008C0B1A" w:rsidRPr="00CB546A" w:rsidRDefault="008C0B1A" w:rsidP="00AE77C1">
            <w:pPr>
              <w:widowControl/>
              <w:autoSpaceDE/>
              <w:autoSpaceDN/>
              <w:adjustRightInd/>
              <w:jc w:val="center"/>
              <w:rPr>
                <w:rFonts w:asciiTheme="minorHAnsi" w:hAnsiTheme="minorHAnsi" w:cstheme="minorBidi"/>
                <w:sz w:val="24"/>
                <w:szCs w:val="24"/>
              </w:rPr>
            </w:pPr>
          </w:p>
        </w:tc>
      </w:tr>
      <w:tr w:rsidR="008C0B1A" w:rsidRPr="00CB546A" w:rsidTr="008C0B1A">
        <w:trPr>
          <w:jc w:val="center"/>
        </w:trPr>
        <w:tc>
          <w:tcPr>
            <w:tcW w:w="2967" w:type="dxa"/>
            <w:tcBorders>
              <w:left w:val="single" w:sz="4" w:space="0" w:color="auto"/>
            </w:tcBorders>
          </w:tcPr>
          <w:p w:rsidR="008C0B1A" w:rsidRPr="00DE257F" w:rsidRDefault="008C0B1A" w:rsidP="00AE77C1">
            <w:pPr>
              <w:widowControl/>
              <w:autoSpaceDE/>
              <w:autoSpaceDN/>
              <w:adjustRightInd/>
              <w:rPr>
                <w:rFonts w:asciiTheme="minorHAnsi" w:hAnsiTheme="minorHAnsi" w:cstheme="minorBidi"/>
                <w:sz w:val="22"/>
                <w:szCs w:val="22"/>
              </w:rPr>
            </w:pPr>
            <w:r w:rsidRPr="00DE257F">
              <w:rPr>
                <w:rFonts w:asciiTheme="minorHAnsi" w:hAnsiTheme="minorHAnsi" w:cstheme="minorBidi"/>
                <w:sz w:val="22"/>
                <w:szCs w:val="22"/>
              </w:rPr>
              <w:t xml:space="preserve">Situación Ambiental Global </w:t>
            </w:r>
          </w:p>
        </w:tc>
        <w:tc>
          <w:tcPr>
            <w:tcW w:w="4230" w:type="dxa"/>
            <w:vMerge/>
          </w:tcPr>
          <w:p w:rsidR="008C0B1A" w:rsidRPr="00CB546A" w:rsidRDefault="008C0B1A" w:rsidP="00AE77C1">
            <w:pPr>
              <w:widowControl/>
              <w:autoSpaceDE/>
              <w:autoSpaceDN/>
              <w:adjustRightInd/>
              <w:rPr>
                <w:rFonts w:asciiTheme="minorHAnsi" w:hAnsiTheme="minorHAnsi" w:cstheme="minorBidi"/>
                <w:i/>
                <w:sz w:val="22"/>
                <w:szCs w:val="22"/>
              </w:rPr>
            </w:pPr>
          </w:p>
        </w:tc>
        <w:tc>
          <w:tcPr>
            <w:tcW w:w="4230" w:type="dxa"/>
            <w:tcBorders>
              <w:right w:val="single" w:sz="4" w:space="0" w:color="auto"/>
            </w:tcBorders>
          </w:tcPr>
          <w:p w:rsidR="008C0B1A" w:rsidRPr="00DE257F" w:rsidRDefault="008C0B1A" w:rsidP="00AE77C1">
            <w:pPr>
              <w:widowControl/>
              <w:autoSpaceDE/>
              <w:autoSpaceDN/>
              <w:adjustRightInd/>
              <w:rPr>
                <w:rFonts w:asciiTheme="minorHAnsi" w:hAnsiTheme="minorHAnsi" w:cstheme="minorBidi"/>
                <w:sz w:val="22"/>
                <w:szCs w:val="22"/>
              </w:rPr>
            </w:pPr>
            <w:r w:rsidRPr="00DE257F">
              <w:rPr>
                <w:rFonts w:asciiTheme="minorHAnsi" w:hAnsiTheme="minorHAnsi" w:cstheme="minorBidi"/>
                <w:sz w:val="22"/>
                <w:szCs w:val="22"/>
              </w:rPr>
              <w:t>La problemática Ambiental</w:t>
            </w:r>
          </w:p>
        </w:tc>
        <w:tc>
          <w:tcPr>
            <w:tcW w:w="2007" w:type="dxa"/>
            <w:vMerge/>
            <w:tcBorders>
              <w:left w:val="single" w:sz="4" w:space="0" w:color="auto"/>
            </w:tcBorders>
          </w:tcPr>
          <w:p w:rsidR="008C0B1A" w:rsidRPr="00CB546A" w:rsidRDefault="008C0B1A" w:rsidP="00AE77C1">
            <w:pPr>
              <w:widowControl/>
              <w:autoSpaceDE/>
              <w:autoSpaceDN/>
              <w:adjustRightInd/>
              <w:rPr>
                <w:rFonts w:asciiTheme="minorHAnsi" w:hAnsiTheme="minorHAnsi" w:cstheme="minorBidi"/>
                <w:i/>
              </w:rPr>
            </w:pPr>
          </w:p>
        </w:tc>
        <w:tc>
          <w:tcPr>
            <w:tcW w:w="2977" w:type="dxa"/>
            <w:vMerge/>
            <w:tcBorders>
              <w:left w:val="single" w:sz="4" w:space="0" w:color="auto"/>
            </w:tcBorders>
          </w:tcPr>
          <w:p w:rsidR="008C0B1A" w:rsidRPr="00CB546A" w:rsidRDefault="008C0B1A" w:rsidP="00AE77C1">
            <w:pPr>
              <w:widowControl/>
              <w:autoSpaceDE/>
              <w:autoSpaceDN/>
              <w:adjustRightInd/>
              <w:jc w:val="center"/>
              <w:rPr>
                <w:rFonts w:asciiTheme="minorHAnsi" w:hAnsiTheme="minorHAnsi" w:cstheme="minorBidi"/>
                <w:sz w:val="24"/>
                <w:szCs w:val="24"/>
              </w:rPr>
            </w:pPr>
          </w:p>
        </w:tc>
      </w:tr>
      <w:tr w:rsidR="008C0B1A" w:rsidRPr="00AE77C1" w:rsidTr="008C0B1A">
        <w:trPr>
          <w:jc w:val="center"/>
        </w:trPr>
        <w:tc>
          <w:tcPr>
            <w:tcW w:w="2967" w:type="dxa"/>
            <w:tcBorders>
              <w:left w:val="single" w:sz="4" w:space="0" w:color="auto"/>
            </w:tcBorders>
          </w:tcPr>
          <w:p w:rsidR="008C0B1A" w:rsidRPr="00DE257F" w:rsidRDefault="008C0B1A" w:rsidP="00AE77C1">
            <w:pPr>
              <w:widowControl/>
              <w:autoSpaceDE/>
              <w:autoSpaceDN/>
              <w:adjustRightInd/>
              <w:rPr>
                <w:rFonts w:asciiTheme="minorHAnsi" w:hAnsiTheme="minorHAnsi" w:cstheme="minorBidi"/>
                <w:sz w:val="22"/>
                <w:szCs w:val="22"/>
              </w:rPr>
            </w:pPr>
            <w:r w:rsidRPr="00DE257F">
              <w:rPr>
                <w:rFonts w:asciiTheme="minorHAnsi" w:hAnsiTheme="minorHAnsi" w:cstheme="minorBidi"/>
                <w:sz w:val="22"/>
                <w:szCs w:val="22"/>
              </w:rPr>
              <w:t>El Desarrollo Sostenible</w:t>
            </w:r>
          </w:p>
        </w:tc>
        <w:tc>
          <w:tcPr>
            <w:tcW w:w="4230" w:type="dxa"/>
            <w:vMerge/>
          </w:tcPr>
          <w:p w:rsidR="008C0B1A" w:rsidRPr="00CB546A" w:rsidRDefault="008C0B1A" w:rsidP="00AE77C1">
            <w:pPr>
              <w:widowControl/>
              <w:autoSpaceDE/>
              <w:autoSpaceDN/>
              <w:adjustRightInd/>
              <w:rPr>
                <w:rFonts w:asciiTheme="minorHAnsi" w:hAnsiTheme="minorHAnsi" w:cstheme="minorBidi"/>
                <w:i/>
                <w:sz w:val="22"/>
                <w:szCs w:val="22"/>
              </w:rPr>
            </w:pPr>
          </w:p>
        </w:tc>
        <w:tc>
          <w:tcPr>
            <w:tcW w:w="4230" w:type="dxa"/>
            <w:tcBorders>
              <w:right w:val="single" w:sz="4" w:space="0" w:color="auto"/>
            </w:tcBorders>
          </w:tcPr>
          <w:p w:rsidR="008C0B1A" w:rsidRPr="00DE257F" w:rsidRDefault="008C0B1A" w:rsidP="00AE77C1">
            <w:pPr>
              <w:widowControl/>
              <w:autoSpaceDE/>
              <w:autoSpaceDN/>
              <w:adjustRightInd/>
              <w:rPr>
                <w:rFonts w:asciiTheme="minorHAnsi" w:hAnsiTheme="minorHAnsi" w:cstheme="minorBidi"/>
                <w:sz w:val="22"/>
                <w:szCs w:val="22"/>
              </w:rPr>
            </w:pPr>
            <w:r w:rsidRPr="00DE257F">
              <w:rPr>
                <w:rFonts w:asciiTheme="minorHAnsi" w:hAnsiTheme="minorHAnsi" w:cstheme="minorBidi"/>
                <w:sz w:val="22"/>
                <w:szCs w:val="22"/>
              </w:rPr>
              <w:t>La visión del uso adecuado de los recursos naturales.</w:t>
            </w:r>
          </w:p>
        </w:tc>
        <w:tc>
          <w:tcPr>
            <w:tcW w:w="2007" w:type="dxa"/>
            <w:vMerge/>
            <w:tcBorders>
              <w:left w:val="single" w:sz="4" w:space="0" w:color="auto"/>
            </w:tcBorders>
          </w:tcPr>
          <w:p w:rsidR="008C0B1A" w:rsidRPr="00AE77C1" w:rsidRDefault="008C0B1A" w:rsidP="00AE77C1">
            <w:pPr>
              <w:widowControl/>
              <w:autoSpaceDE/>
              <w:autoSpaceDN/>
              <w:adjustRightInd/>
              <w:rPr>
                <w:rFonts w:asciiTheme="minorHAnsi" w:hAnsiTheme="minorHAnsi" w:cstheme="minorBidi"/>
                <w:i/>
              </w:rPr>
            </w:pPr>
          </w:p>
        </w:tc>
        <w:tc>
          <w:tcPr>
            <w:tcW w:w="2977" w:type="dxa"/>
            <w:vMerge/>
            <w:tcBorders>
              <w:left w:val="single" w:sz="4" w:space="0" w:color="auto"/>
            </w:tcBorders>
          </w:tcPr>
          <w:p w:rsidR="008C0B1A" w:rsidRPr="00AE77C1" w:rsidRDefault="008C0B1A" w:rsidP="00AE77C1">
            <w:pPr>
              <w:widowControl/>
              <w:autoSpaceDE/>
              <w:autoSpaceDN/>
              <w:adjustRightInd/>
              <w:jc w:val="center"/>
              <w:rPr>
                <w:rFonts w:asciiTheme="minorHAnsi" w:hAnsiTheme="minorHAnsi" w:cstheme="minorBidi"/>
                <w:sz w:val="24"/>
                <w:szCs w:val="24"/>
              </w:rPr>
            </w:pPr>
          </w:p>
        </w:tc>
      </w:tr>
      <w:tr w:rsidR="008C0B1A" w:rsidRPr="00AE77C1" w:rsidTr="008C0B1A">
        <w:trPr>
          <w:jc w:val="center"/>
        </w:trPr>
        <w:tc>
          <w:tcPr>
            <w:tcW w:w="2967" w:type="dxa"/>
            <w:tcBorders>
              <w:left w:val="single" w:sz="4" w:space="0" w:color="auto"/>
            </w:tcBorders>
          </w:tcPr>
          <w:p w:rsidR="008C0B1A" w:rsidRPr="00AE77C1" w:rsidRDefault="008C0B1A" w:rsidP="00AE77C1">
            <w:pPr>
              <w:widowControl/>
              <w:autoSpaceDE/>
              <w:autoSpaceDN/>
              <w:adjustRightInd/>
              <w:rPr>
                <w:rFonts w:asciiTheme="minorHAnsi" w:hAnsiTheme="minorHAnsi" w:cstheme="minorBidi"/>
                <w:i/>
                <w:sz w:val="22"/>
                <w:szCs w:val="22"/>
              </w:rPr>
            </w:pPr>
          </w:p>
        </w:tc>
        <w:tc>
          <w:tcPr>
            <w:tcW w:w="4230" w:type="dxa"/>
            <w:vMerge/>
          </w:tcPr>
          <w:p w:rsidR="008C0B1A" w:rsidRPr="00AE77C1" w:rsidRDefault="008C0B1A" w:rsidP="00AE77C1">
            <w:pPr>
              <w:widowControl/>
              <w:autoSpaceDE/>
              <w:autoSpaceDN/>
              <w:adjustRightInd/>
              <w:rPr>
                <w:rFonts w:asciiTheme="minorHAnsi" w:hAnsiTheme="minorHAnsi" w:cstheme="minorBidi"/>
                <w:i/>
                <w:sz w:val="22"/>
                <w:szCs w:val="22"/>
              </w:rPr>
            </w:pPr>
          </w:p>
        </w:tc>
        <w:tc>
          <w:tcPr>
            <w:tcW w:w="4230" w:type="dxa"/>
            <w:tcBorders>
              <w:right w:val="single" w:sz="4" w:space="0" w:color="auto"/>
            </w:tcBorders>
          </w:tcPr>
          <w:p w:rsidR="008C0B1A" w:rsidRPr="00AE77C1" w:rsidRDefault="008C0B1A" w:rsidP="00AE77C1">
            <w:pPr>
              <w:widowControl/>
              <w:autoSpaceDE/>
              <w:autoSpaceDN/>
              <w:adjustRightInd/>
              <w:rPr>
                <w:rFonts w:asciiTheme="minorHAnsi" w:hAnsiTheme="minorHAnsi" w:cstheme="minorBidi"/>
                <w:i/>
                <w:sz w:val="22"/>
                <w:szCs w:val="22"/>
              </w:rPr>
            </w:pPr>
          </w:p>
        </w:tc>
        <w:tc>
          <w:tcPr>
            <w:tcW w:w="2007" w:type="dxa"/>
            <w:vMerge/>
            <w:tcBorders>
              <w:left w:val="single" w:sz="4" w:space="0" w:color="auto"/>
            </w:tcBorders>
          </w:tcPr>
          <w:p w:rsidR="008C0B1A" w:rsidRPr="00AE77C1" w:rsidRDefault="008C0B1A" w:rsidP="00AE77C1">
            <w:pPr>
              <w:widowControl/>
              <w:autoSpaceDE/>
              <w:autoSpaceDN/>
              <w:adjustRightInd/>
              <w:rPr>
                <w:rFonts w:asciiTheme="minorHAnsi" w:hAnsiTheme="minorHAnsi" w:cstheme="minorBidi"/>
                <w:i/>
              </w:rPr>
            </w:pPr>
          </w:p>
        </w:tc>
        <w:tc>
          <w:tcPr>
            <w:tcW w:w="2977" w:type="dxa"/>
            <w:vMerge/>
            <w:tcBorders>
              <w:left w:val="single" w:sz="4" w:space="0" w:color="auto"/>
            </w:tcBorders>
          </w:tcPr>
          <w:p w:rsidR="008C0B1A" w:rsidRPr="00AE77C1" w:rsidRDefault="008C0B1A" w:rsidP="00AE77C1">
            <w:pPr>
              <w:widowControl/>
              <w:autoSpaceDE/>
              <w:autoSpaceDN/>
              <w:adjustRightInd/>
              <w:jc w:val="center"/>
              <w:rPr>
                <w:rFonts w:asciiTheme="minorHAnsi" w:hAnsiTheme="minorHAnsi" w:cstheme="minorBidi"/>
                <w:sz w:val="24"/>
                <w:szCs w:val="24"/>
              </w:rPr>
            </w:pPr>
          </w:p>
        </w:tc>
      </w:tr>
    </w:tbl>
    <w:p w:rsidR="00AE77C1" w:rsidRPr="00AE77C1" w:rsidRDefault="00AE77C1" w:rsidP="00AE77C1">
      <w:pPr>
        <w:widowControl/>
        <w:autoSpaceDE/>
        <w:autoSpaceDN/>
        <w:adjustRightInd/>
        <w:spacing w:after="200"/>
        <w:rPr>
          <w:rFonts w:asciiTheme="minorHAnsi" w:eastAsiaTheme="minorHAnsi" w:hAnsiTheme="minorHAnsi" w:cstheme="minorBidi"/>
          <w:sz w:val="24"/>
          <w:szCs w:val="24"/>
          <w:lang w:val="es-CO" w:eastAsia="en-US"/>
        </w:rPr>
      </w:pPr>
    </w:p>
    <w:p w:rsidR="00AE77C1" w:rsidRPr="00AE77C1" w:rsidRDefault="00AE77C1" w:rsidP="00AE77C1">
      <w:pPr>
        <w:widowControl/>
        <w:autoSpaceDE/>
        <w:autoSpaceDN/>
        <w:adjustRightInd/>
        <w:rPr>
          <w:rFonts w:asciiTheme="minorHAnsi" w:eastAsiaTheme="minorHAnsi" w:hAnsiTheme="minorHAnsi" w:cstheme="minorBidi"/>
          <w:sz w:val="24"/>
          <w:szCs w:val="24"/>
          <w:lang w:val="es-CO" w:eastAsia="en-US"/>
        </w:rPr>
      </w:pPr>
    </w:p>
    <w:p w:rsidR="00AE77C1" w:rsidRDefault="00AE77C1" w:rsidP="00AE77C1">
      <w:pPr>
        <w:jc w:val="center"/>
        <w:rPr>
          <w:rFonts w:asciiTheme="minorHAnsi" w:eastAsiaTheme="minorHAnsi" w:hAnsiTheme="minorHAnsi" w:cstheme="minorBidi"/>
          <w:b/>
          <w:sz w:val="22"/>
          <w:szCs w:val="22"/>
          <w:lang w:eastAsia="en-US"/>
        </w:rPr>
      </w:pPr>
    </w:p>
    <w:p w:rsidR="00AE77C1" w:rsidRDefault="00AE77C1" w:rsidP="00AE77C1">
      <w:pPr>
        <w:jc w:val="center"/>
        <w:rPr>
          <w:rFonts w:asciiTheme="minorHAnsi" w:eastAsiaTheme="minorHAnsi" w:hAnsiTheme="minorHAnsi" w:cstheme="minorBidi"/>
          <w:b/>
          <w:sz w:val="22"/>
          <w:szCs w:val="22"/>
          <w:lang w:eastAsia="en-US"/>
        </w:rPr>
      </w:pPr>
    </w:p>
    <w:p w:rsidR="00AE77C1" w:rsidRDefault="00AE77C1" w:rsidP="00AE77C1">
      <w:pPr>
        <w:jc w:val="center"/>
        <w:rPr>
          <w:rFonts w:asciiTheme="minorHAnsi" w:eastAsiaTheme="minorHAnsi" w:hAnsiTheme="minorHAnsi" w:cstheme="minorBidi"/>
          <w:b/>
          <w:sz w:val="22"/>
          <w:szCs w:val="22"/>
          <w:lang w:eastAsia="en-US"/>
        </w:rPr>
      </w:pPr>
    </w:p>
    <w:p w:rsidR="00AE77C1" w:rsidRDefault="00AE77C1" w:rsidP="00AE77C1">
      <w:pPr>
        <w:jc w:val="center"/>
        <w:rPr>
          <w:rFonts w:asciiTheme="minorHAnsi" w:eastAsiaTheme="minorHAnsi" w:hAnsiTheme="minorHAnsi" w:cstheme="minorBidi"/>
          <w:b/>
          <w:sz w:val="22"/>
          <w:szCs w:val="22"/>
          <w:lang w:eastAsia="en-US"/>
        </w:rPr>
      </w:pPr>
    </w:p>
    <w:p w:rsidR="00AE77C1" w:rsidRDefault="00AE77C1" w:rsidP="00AE77C1">
      <w:pPr>
        <w:jc w:val="center"/>
        <w:rPr>
          <w:rFonts w:asciiTheme="minorHAnsi" w:eastAsiaTheme="minorHAnsi" w:hAnsiTheme="minorHAnsi" w:cstheme="minorBidi"/>
          <w:b/>
          <w:sz w:val="22"/>
          <w:szCs w:val="22"/>
          <w:lang w:eastAsia="en-US"/>
        </w:rPr>
      </w:pPr>
    </w:p>
    <w:p w:rsidR="00AE77C1" w:rsidRDefault="00AE77C1" w:rsidP="00AE77C1">
      <w:pPr>
        <w:jc w:val="center"/>
        <w:rPr>
          <w:rFonts w:asciiTheme="minorHAnsi" w:eastAsiaTheme="minorHAnsi" w:hAnsiTheme="minorHAnsi" w:cstheme="minorBidi"/>
          <w:b/>
          <w:sz w:val="22"/>
          <w:szCs w:val="22"/>
          <w:lang w:eastAsia="en-US"/>
        </w:rPr>
      </w:pPr>
    </w:p>
    <w:p w:rsidR="00AE77C1" w:rsidRDefault="00AE77C1" w:rsidP="00AE77C1">
      <w:pPr>
        <w:jc w:val="center"/>
        <w:rPr>
          <w:rFonts w:asciiTheme="minorHAnsi" w:eastAsiaTheme="minorHAnsi" w:hAnsiTheme="minorHAnsi" w:cstheme="minorBidi"/>
          <w:b/>
          <w:sz w:val="22"/>
          <w:szCs w:val="22"/>
          <w:lang w:eastAsia="en-US"/>
        </w:rPr>
      </w:pPr>
    </w:p>
    <w:p w:rsidR="00AE77C1" w:rsidRDefault="00AE77C1" w:rsidP="00AE77C1">
      <w:pPr>
        <w:jc w:val="center"/>
        <w:rPr>
          <w:rFonts w:asciiTheme="minorHAnsi" w:eastAsiaTheme="minorHAnsi" w:hAnsiTheme="minorHAnsi" w:cstheme="minorBidi"/>
          <w:b/>
          <w:sz w:val="22"/>
          <w:szCs w:val="22"/>
          <w:lang w:eastAsia="en-US"/>
        </w:rPr>
      </w:pPr>
    </w:p>
    <w:p w:rsidR="00AE77C1" w:rsidRDefault="00AE77C1" w:rsidP="00AE77C1">
      <w:pPr>
        <w:jc w:val="center"/>
        <w:rPr>
          <w:rFonts w:asciiTheme="minorHAnsi" w:eastAsiaTheme="minorHAnsi" w:hAnsiTheme="minorHAnsi" w:cstheme="minorBidi"/>
          <w:b/>
          <w:sz w:val="22"/>
          <w:szCs w:val="22"/>
          <w:lang w:eastAsia="en-US"/>
        </w:rPr>
      </w:pPr>
    </w:p>
    <w:p w:rsidR="00AE77C1" w:rsidRPr="00AE77C1" w:rsidRDefault="00AE77C1" w:rsidP="00AE77C1">
      <w:pPr>
        <w:jc w:val="center"/>
        <w:rPr>
          <w:rFonts w:asciiTheme="minorHAnsi" w:eastAsiaTheme="minorHAnsi" w:hAnsiTheme="minorHAnsi" w:cstheme="minorBidi"/>
          <w:b/>
          <w:sz w:val="22"/>
          <w:szCs w:val="22"/>
          <w:lang w:eastAsia="en-US"/>
        </w:rPr>
      </w:pPr>
    </w:p>
    <w:p w:rsidR="00AE77C1" w:rsidRDefault="00AE77C1" w:rsidP="00AE77C1">
      <w:pPr>
        <w:jc w:val="center"/>
        <w:rPr>
          <w:rFonts w:ascii="Arial" w:hAnsi="Arial" w:cs="Arial"/>
          <w:sz w:val="16"/>
          <w:szCs w:val="16"/>
        </w:rPr>
      </w:pPr>
    </w:p>
    <w:p w:rsidR="0046538C" w:rsidRPr="002E3C1B" w:rsidRDefault="0046538C" w:rsidP="002E3C1B">
      <w:pPr>
        <w:rPr>
          <w:rFonts w:ascii="Arial" w:hAnsi="Arial" w:cs="Arial"/>
          <w:sz w:val="16"/>
          <w:szCs w:val="16"/>
        </w:rPr>
      </w:pPr>
    </w:p>
    <w:p w:rsidR="00DE257F" w:rsidRDefault="00DE257F" w:rsidP="0046538C">
      <w:pPr>
        <w:widowControl/>
        <w:autoSpaceDE/>
        <w:autoSpaceDN/>
        <w:adjustRightInd/>
        <w:jc w:val="center"/>
        <w:rPr>
          <w:rFonts w:asciiTheme="minorHAnsi" w:eastAsiaTheme="minorHAnsi" w:hAnsiTheme="minorHAnsi" w:cstheme="minorBidi"/>
          <w:b/>
          <w:color w:val="C00000"/>
          <w:sz w:val="28"/>
          <w:szCs w:val="28"/>
          <w:lang w:eastAsia="en-US"/>
        </w:rPr>
      </w:pPr>
    </w:p>
    <w:p w:rsidR="00DE257F" w:rsidRDefault="00DE257F" w:rsidP="0046538C">
      <w:pPr>
        <w:widowControl/>
        <w:autoSpaceDE/>
        <w:autoSpaceDN/>
        <w:adjustRightInd/>
        <w:jc w:val="center"/>
        <w:rPr>
          <w:rFonts w:asciiTheme="minorHAnsi" w:eastAsiaTheme="minorHAnsi" w:hAnsiTheme="minorHAnsi" w:cstheme="minorBidi"/>
          <w:b/>
          <w:color w:val="C00000"/>
          <w:sz w:val="28"/>
          <w:szCs w:val="28"/>
          <w:lang w:eastAsia="en-US"/>
        </w:rPr>
      </w:pPr>
    </w:p>
    <w:p w:rsidR="0046538C" w:rsidRPr="0046538C" w:rsidRDefault="0046538C" w:rsidP="0046538C">
      <w:pPr>
        <w:widowControl/>
        <w:autoSpaceDE/>
        <w:autoSpaceDN/>
        <w:adjustRightInd/>
        <w:jc w:val="center"/>
        <w:rPr>
          <w:rFonts w:asciiTheme="minorHAnsi" w:eastAsiaTheme="minorHAnsi" w:hAnsiTheme="minorHAnsi" w:cstheme="minorBidi"/>
          <w:b/>
          <w:color w:val="C00000"/>
          <w:sz w:val="28"/>
          <w:szCs w:val="28"/>
          <w:lang w:eastAsia="en-US"/>
        </w:rPr>
      </w:pPr>
      <w:r w:rsidRPr="0046538C">
        <w:rPr>
          <w:rFonts w:asciiTheme="minorHAnsi" w:eastAsiaTheme="minorHAnsi" w:hAnsiTheme="minorHAnsi" w:cstheme="minorBidi"/>
          <w:b/>
          <w:noProof/>
          <w:color w:val="C00000"/>
          <w:sz w:val="28"/>
          <w:szCs w:val="28"/>
          <w:lang w:val="es-CO" w:eastAsia="es-CO"/>
        </w:rPr>
        <w:drawing>
          <wp:anchor distT="0" distB="0" distL="114300" distR="114300" simplePos="0" relativeHeight="251617280" behindDoc="1" locked="0" layoutInCell="1" allowOverlap="1" wp14:anchorId="57FA4949" wp14:editId="37DA5B0C">
            <wp:simplePos x="0" y="0"/>
            <wp:positionH relativeFrom="column">
              <wp:posOffset>477783</wp:posOffset>
            </wp:positionH>
            <wp:positionV relativeFrom="paragraph">
              <wp:posOffset>-52302</wp:posOffset>
            </wp:positionV>
            <wp:extent cx="665976" cy="568712"/>
            <wp:effectExtent l="19050" t="0" r="774" b="0"/>
            <wp:wrapNone/>
            <wp:docPr id="60" name="Imagen 3" descr="E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103"/>
                    <pic:cNvPicPr>
                      <a:picLocks noChangeAspect="1" noChangeArrowheads="1"/>
                    </pic:cNvPicPr>
                  </pic:nvPicPr>
                  <pic:blipFill>
                    <a:blip r:embed="rId36" cstate="print"/>
                    <a:srcRect/>
                    <a:stretch>
                      <a:fillRect/>
                    </a:stretch>
                  </pic:blipFill>
                  <pic:spPr bwMode="auto">
                    <a:xfrm>
                      <a:off x="0" y="0"/>
                      <a:ext cx="665976" cy="568712"/>
                    </a:xfrm>
                    <a:prstGeom prst="rect">
                      <a:avLst/>
                    </a:prstGeom>
                    <a:noFill/>
                    <a:ln w="9525">
                      <a:noFill/>
                      <a:miter lim="800000"/>
                      <a:headEnd/>
                      <a:tailEnd/>
                    </a:ln>
                  </pic:spPr>
                </pic:pic>
              </a:graphicData>
            </a:graphic>
          </wp:anchor>
        </w:drawing>
      </w:r>
      <w:r w:rsidRPr="0046538C">
        <w:rPr>
          <w:rFonts w:asciiTheme="minorHAnsi" w:eastAsiaTheme="minorHAnsi" w:hAnsiTheme="minorHAnsi" w:cstheme="minorBidi"/>
          <w:b/>
          <w:color w:val="C00000"/>
          <w:sz w:val="28"/>
          <w:szCs w:val="28"/>
          <w:lang w:eastAsia="en-US"/>
        </w:rPr>
        <w:t>INSTITUCIÓN   EDUCATIVA   TECNICA   JUAN V. PADILLA</w:t>
      </w:r>
    </w:p>
    <w:p w:rsidR="0046538C" w:rsidRPr="0046538C" w:rsidRDefault="0046538C" w:rsidP="0046538C">
      <w:pPr>
        <w:widowControl/>
        <w:autoSpaceDE/>
        <w:autoSpaceDN/>
        <w:adjustRightInd/>
        <w:jc w:val="center"/>
        <w:rPr>
          <w:rFonts w:asciiTheme="minorHAnsi" w:eastAsiaTheme="minorHAnsi" w:hAnsiTheme="minorHAnsi" w:cstheme="minorBidi"/>
          <w:b/>
          <w:color w:val="C00000"/>
          <w:sz w:val="28"/>
          <w:szCs w:val="28"/>
          <w:lang w:eastAsia="en-US"/>
        </w:rPr>
      </w:pPr>
      <w:r w:rsidRPr="0046538C">
        <w:rPr>
          <w:rFonts w:asciiTheme="minorHAnsi" w:eastAsiaTheme="minorHAnsi" w:hAnsiTheme="minorHAnsi" w:cstheme="minorBidi"/>
          <w:b/>
          <w:color w:val="C00000"/>
          <w:sz w:val="28"/>
          <w:szCs w:val="28"/>
          <w:lang w:eastAsia="en-US"/>
        </w:rPr>
        <w:t>Aprobada por la Resolución No. 00014 de 17 Mayo de 2007</w:t>
      </w:r>
    </w:p>
    <w:p w:rsidR="0046538C" w:rsidRPr="0046538C" w:rsidRDefault="0046538C" w:rsidP="0046538C">
      <w:pPr>
        <w:widowControl/>
        <w:autoSpaceDE/>
        <w:autoSpaceDN/>
        <w:adjustRightInd/>
        <w:jc w:val="center"/>
        <w:rPr>
          <w:rFonts w:asciiTheme="minorHAnsi" w:eastAsiaTheme="minorHAnsi" w:hAnsiTheme="minorHAnsi" w:cstheme="minorBidi"/>
          <w:b/>
          <w:color w:val="C00000"/>
          <w:sz w:val="28"/>
          <w:szCs w:val="28"/>
          <w:lang w:eastAsia="en-US"/>
        </w:rPr>
      </w:pPr>
      <w:r w:rsidRPr="0046538C">
        <w:rPr>
          <w:rFonts w:asciiTheme="minorHAnsi" w:eastAsiaTheme="minorHAnsi" w:hAnsiTheme="minorHAnsi" w:cstheme="minorBidi"/>
          <w:b/>
          <w:color w:val="C00000"/>
          <w:sz w:val="28"/>
          <w:szCs w:val="28"/>
          <w:lang w:eastAsia="en-US"/>
        </w:rPr>
        <w:t xml:space="preserve">           Para la modalidad Preescolar, Básica Primaria, Básica Secundaria y Educación Media Técnica</w:t>
      </w:r>
    </w:p>
    <w:p w:rsidR="0046538C" w:rsidRPr="0046538C" w:rsidRDefault="0046538C" w:rsidP="0046538C">
      <w:pPr>
        <w:widowControl/>
        <w:autoSpaceDE/>
        <w:autoSpaceDN/>
        <w:adjustRightInd/>
        <w:jc w:val="center"/>
        <w:rPr>
          <w:rFonts w:asciiTheme="minorHAnsi" w:eastAsiaTheme="minorHAnsi" w:hAnsiTheme="minorHAnsi" w:cstheme="minorBidi"/>
          <w:b/>
          <w:color w:val="C00000"/>
          <w:sz w:val="28"/>
          <w:szCs w:val="28"/>
          <w:lang w:eastAsia="en-US"/>
        </w:rPr>
      </w:pPr>
      <w:r w:rsidRPr="0046538C">
        <w:rPr>
          <w:rFonts w:asciiTheme="minorHAnsi" w:eastAsiaTheme="minorHAnsi" w:hAnsiTheme="minorHAnsi" w:cstheme="minorBidi"/>
          <w:b/>
          <w:color w:val="C00000"/>
          <w:sz w:val="28"/>
          <w:szCs w:val="28"/>
          <w:lang w:eastAsia="en-US"/>
        </w:rPr>
        <w:t>Código DANE 108372000011.   Nit: 890105167-2</w:t>
      </w:r>
    </w:p>
    <w:p w:rsidR="0046538C" w:rsidRPr="0046538C" w:rsidRDefault="0046538C" w:rsidP="0046538C">
      <w:pPr>
        <w:widowControl/>
        <w:autoSpaceDE/>
        <w:autoSpaceDN/>
        <w:adjustRightInd/>
        <w:jc w:val="center"/>
        <w:rPr>
          <w:rFonts w:asciiTheme="minorHAnsi" w:eastAsiaTheme="minorHAnsi" w:hAnsiTheme="minorHAnsi" w:cstheme="minorBidi"/>
          <w:b/>
          <w:color w:val="C00000"/>
          <w:sz w:val="28"/>
          <w:szCs w:val="28"/>
          <w:lang w:eastAsia="en-US"/>
        </w:rPr>
      </w:pPr>
      <w:r w:rsidRPr="0046538C">
        <w:rPr>
          <w:rFonts w:asciiTheme="minorHAnsi" w:eastAsiaTheme="minorHAnsi" w:hAnsiTheme="minorHAnsi" w:cstheme="minorBidi"/>
          <w:b/>
          <w:color w:val="C00000"/>
          <w:sz w:val="28"/>
          <w:szCs w:val="28"/>
          <w:lang w:eastAsia="en-US"/>
        </w:rPr>
        <w:t xml:space="preserve"> Juan de Acosta Atlántico</w:t>
      </w:r>
    </w:p>
    <w:p w:rsidR="0046538C" w:rsidRPr="0046538C" w:rsidRDefault="0046538C" w:rsidP="0046538C">
      <w:pPr>
        <w:widowControl/>
        <w:autoSpaceDE/>
        <w:autoSpaceDN/>
        <w:adjustRightInd/>
        <w:jc w:val="center"/>
        <w:rPr>
          <w:rFonts w:asciiTheme="minorHAnsi" w:eastAsiaTheme="minorHAnsi" w:hAnsiTheme="minorHAnsi" w:cstheme="minorBidi"/>
          <w:b/>
          <w:color w:val="C00000"/>
          <w:sz w:val="28"/>
          <w:szCs w:val="28"/>
          <w:lang w:eastAsia="en-US"/>
        </w:rPr>
      </w:pPr>
    </w:p>
    <w:p w:rsidR="0046538C" w:rsidRPr="0046538C" w:rsidRDefault="0046538C" w:rsidP="0046538C">
      <w:pPr>
        <w:widowControl/>
        <w:autoSpaceDE/>
        <w:autoSpaceDN/>
        <w:adjustRightInd/>
        <w:jc w:val="center"/>
        <w:rPr>
          <w:rFonts w:asciiTheme="minorHAnsi" w:eastAsiaTheme="minorHAnsi" w:hAnsiTheme="minorHAnsi" w:cstheme="minorBidi"/>
          <w:b/>
          <w:sz w:val="18"/>
          <w:szCs w:val="18"/>
          <w:lang w:eastAsia="en-US"/>
        </w:rPr>
      </w:pPr>
    </w:p>
    <w:p w:rsidR="0046538C" w:rsidRPr="0046538C" w:rsidRDefault="0046538C" w:rsidP="0046538C">
      <w:pPr>
        <w:widowControl/>
        <w:autoSpaceDE/>
        <w:autoSpaceDN/>
        <w:adjustRightInd/>
        <w:jc w:val="center"/>
        <w:rPr>
          <w:rFonts w:asciiTheme="minorHAnsi" w:eastAsiaTheme="minorHAnsi" w:hAnsiTheme="minorHAnsi" w:cstheme="minorBidi"/>
          <w:b/>
          <w:sz w:val="18"/>
          <w:szCs w:val="18"/>
          <w:lang w:eastAsia="en-US"/>
        </w:rPr>
      </w:pPr>
    </w:p>
    <w:p w:rsidR="0046538C" w:rsidRPr="0046538C" w:rsidRDefault="0046538C" w:rsidP="0046538C">
      <w:pPr>
        <w:widowControl/>
        <w:autoSpaceDE/>
        <w:autoSpaceDN/>
        <w:adjustRightInd/>
        <w:jc w:val="center"/>
        <w:rPr>
          <w:rFonts w:asciiTheme="minorHAnsi" w:eastAsiaTheme="minorHAnsi" w:hAnsiTheme="minorHAnsi" w:cstheme="minorBidi"/>
          <w:b/>
          <w:sz w:val="18"/>
          <w:szCs w:val="18"/>
          <w:lang w:eastAsia="en-US"/>
        </w:rPr>
      </w:pPr>
    </w:p>
    <w:p w:rsidR="0046538C" w:rsidRDefault="000851B2" w:rsidP="0046538C">
      <w:pPr>
        <w:widowControl/>
        <w:autoSpaceDE/>
        <w:autoSpaceDN/>
        <w:adjustRightInd/>
        <w:jc w:val="center"/>
        <w:rPr>
          <w:rFonts w:asciiTheme="minorHAnsi" w:eastAsiaTheme="minorHAnsi" w:hAnsiTheme="minorHAnsi" w:cstheme="minorBidi"/>
          <w:b/>
          <w:sz w:val="96"/>
          <w:szCs w:val="96"/>
          <w:lang w:eastAsia="en-US"/>
        </w:rPr>
      </w:pPr>
      <w:r>
        <w:rPr>
          <w:rFonts w:asciiTheme="minorHAnsi" w:eastAsiaTheme="minorHAnsi" w:hAnsiTheme="minorHAnsi" w:cstheme="minorBidi"/>
          <w:b/>
          <w:sz w:val="96"/>
          <w:szCs w:val="96"/>
          <w:lang w:eastAsia="en-US"/>
        </w:rPr>
        <w:t xml:space="preserve">QUÍMICA </w:t>
      </w:r>
    </w:p>
    <w:p w:rsidR="000851B2" w:rsidRPr="0046538C" w:rsidRDefault="000851B2" w:rsidP="0046538C">
      <w:pPr>
        <w:widowControl/>
        <w:autoSpaceDE/>
        <w:autoSpaceDN/>
        <w:adjustRightInd/>
        <w:jc w:val="center"/>
        <w:rPr>
          <w:rFonts w:asciiTheme="minorHAnsi" w:eastAsiaTheme="minorHAnsi" w:hAnsiTheme="minorHAnsi" w:cstheme="minorBidi"/>
          <w:b/>
          <w:sz w:val="96"/>
          <w:szCs w:val="96"/>
          <w:lang w:eastAsia="en-US"/>
        </w:rPr>
      </w:pPr>
      <w:r>
        <w:rPr>
          <w:rFonts w:asciiTheme="minorHAnsi" w:eastAsiaTheme="minorHAnsi" w:hAnsiTheme="minorHAnsi" w:cstheme="minorBidi"/>
          <w:b/>
          <w:sz w:val="96"/>
          <w:szCs w:val="96"/>
          <w:lang w:eastAsia="en-US"/>
        </w:rPr>
        <w:t xml:space="preserve">DECIMO GRADO </w:t>
      </w:r>
    </w:p>
    <w:p w:rsidR="0046538C" w:rsidRPr="0046538C" w:rsidRDefault="0046538C" w:rsidP="0046538C">
      <w:pPr>
        <w:widowControl/>
        <w:autoSpaceDE/>
        <w:autoSpaceDN/>
        <w:adjustRightInd/>
        <w:jc w:val="center"/>
        <w:rPr>
          <w:rFonts w:asciiTheme="minorHAnsi" w:eastAsiaTheme="minorHAnsi" w:hAnsiTheme="minorHAnsi" w:cstheme="minorBidi"/>
          <w:b/>
          <w:sz w:val="96"/>
          <w:szCs w:val="96"/>
          <w:lang w:eastAsia="en-US"/>
        </w:rPr>
      </w:pPr>
    </w:p>
    <w:p w:rsidR="0046538C" w:rsidRPr="0046538C" w:rsidRDefault="0046538C" w:rsidP="0046538C">
      <w:pPr>
        <w:widowControl/>
        <w:autoSpaceDE/>
        <w:autoSpaceDN/>
        <w:adjustRightInd/>
        <w:jc w:val="center"/>
        <w:rPr>
          <w:rFonts w:asciiTheme="minorHAnsi" w:eastAsiaTheme="minorHAnsi" w:hAnsiTheme="minorHAnsi" w:cstheme="minorBidi"/>
          <w:b/>
          <w:sz w:val="96"/>
          <w:szCs w:val="96"/>
          <w:lang w:eastAsia="en-US"/>
        </w:rPr>
      </w:pPr>
    </w:p>
    <w:p w:rsidR="0046538C" w:rsidRDefault="0046538C" w:rsidP="0046538C">
      <w:pPr>
        <w:widowControl/>
        <w:autoSpaceDE/>
        <w:autoSpaceDN/>
        <w:adjustRightInd/>
        <w:jc w:val="center"/>
        <w:rPr>
          <w:rFonts w:asciiTheme="minorHAnsi" w:eastAsiaTheme="minorHAnsi" w:hAnsiTheme="minorHAnsi" w:cstheme="minorBidi"/>
          <w:b/>
          <w:sz w:val="18"/>
          <w:szCs w:val="18"/>
          <w:lang w:eastAsia="en-US"/>
        </w:rPr>
      </w:pPr>
    </w:p>
    <w:p w:rsidR="000B1DE8" w:rsidRDefault="000B1DE8" w:rsidP="0046538C">
      <w:pPr>
        <w:widowControl/>
        <w:autoSpaceDE/>
        <w:autoSpaceDN/>
        <w:adjustRightInd/>
        <w:jc w:val="center"/>
        <w:rPr>
          <w:rFonts w:asciiTheme="minorHAnsi" w:eastAsiaTheme="minorHAnsi" w:hAnsiTheme="minorHAnsi" w:cstheme="minorBidi"/>
          <w:b/>
          <w:sz w:val="18"/>
          <w:szCs w:val="18"/>
          <w:lang w:eastAsia="en-US"/>
        </w:rPr>
      </w:pPr>
    </w:p>
    <w:p w:rsidR="000B1DE8" w:rsidRDefault="000B1DE8" w:rsidP="0046538C">
      <w:pPr>
        <w:widowControl/>
        <w:autoSpaceDE/>
        <w:autoSpaceDN/>
        <w:adjustRightInd/>
        <w:jc w:val="center"/>
        <w:rPr>
          <w:rFonts w:asciiTheme="minorHAnsi" w:eastAsiaTheme="minorHAnsi" w:hAnsiTheme="minorHAnsi" w:cstheme="minorBidi"/>
          <w:b/>
          <w:sz w:val="18"/>
          <w:szCs w:val="18"/>
          <w:lang w:eastAsia="en-US"/>
        </w:rPr>
      </w:pPr>
    </w:p>
    <w:p w:rsidR="000B1DE8" w:rsidRDefault="000B1DE8" w:rsidP="0046538C">
      <w:pPr>
        <w:widowControl/>
        <w:autoSpaceDE/>
        <w:autoSpaceDN/>
        <w:adjustRightInd/>
        <w:jc w:val="center"/>
        <w:rPr>
          <w:rFonts w:asciiTheme="minorHAnsi" w:eastAsiaTheme="minorHAnsi" w:hAnsiTheme="minorHAnsi" w:cstheme="minorBidi"/>
          <w:b/>
          <w:sz w:val="18"/>
          <w:szCs w:val="18"/>
          <w:lang w:eastAsia="en-US"/>
        </w:rPr>
      </w:pPr>
    </w:p>
    <w:p w:rsidR="000B1DE8" w:rsidRDefault="000B1DE8" w:rsidP="0046538C">
      <w:pPr>
        <w:widowControl/>
        <w:autoSpaceDE/>
        <w:autoSpaceDN/>
        <w:adjustRightInd/>
        <w:jc w:val="center"/>
        <w:rPr>
          <w:rFonts w:asciiTheme="minorHAnsi" w:eastAsiaTheme="minorHAnsi" w:hAnsiTheme="minorHAnsi" w:cstheme="minorBidi"/>
          <w:b/>
          <w:sz w:val="18"/>
          <w:szCs w:val="18"/>
          <w:lang w:eastAsia="en-US"/>
        </w:rPr>
      </w:pPr>
    </w:p>
    <w:p w:rsidR="000B1DE8" w:rsidRDefault="000B1DE8" w:rsidP="0046538C">
      <w:pPr>
        <w:widowControl/>
        <w:autoSpaceDE/>
        <w:autoSpaceDN/>
        <w:adjustRightInd/>
        <w:jc w:val="center"/>
        <w:rPr>
          <w:rFonts w:asciiTheme="minorHAnsi" w:eastAsiaTheme="minorHAnsi" w:hAnsiTheme="minorHAnsi" w:cstheme="minorBidi"/>
          <w:b/>
          <w:sz w:val="18"/>
          <w:szCs w:val="18"/>
          <w:lang w:eastAsia="en-US"/>
        </w:rPr>
      </w:pPr>
    </w:p>
    <w:p w:rsidR="000B1DE8" w:rsidRDefault="000B1DE8" w:rsidP="0046538C">
      <w:pPr>
        <w:widowControl/>
        <w:autoSpaceDE/>
        <w:autoSpaceDN/>
        <w:adjustRightInd/>
        <w:jc w:val="center"/>
        <w:rPr>
          <w:rFonts w:asciiTheme="minorHAnsi" w:eastAsiaTheme="minorHAnsi" w:hAnsiTheme="minorHAnsi" w:cstheme="minorBidi"/>
          <w:b/>
          <w:sz w:val="18"/>
          <w:szCs w:val="18"/>
          <w:lang w:eastAsia="en-US"/>
        </w:rPr>
      </w:pPr>
    </w:p>
    <w:p w:rsidR="000B1DE8" w:rsidRDefault="000B1DE8" w:rsidP="0046538C">
      <w:pPr>
        <w:widowControl/>
        <w:autoSpaceDE/>
        <w:autoSpaceDN/>
        <w:adjustRightInd/>
        <w:jc w:val="center"/>
        <w:rPr>
          <w:rFonts w:asciiTheme="minorHAnsi" w:eastAsiaTheme="minorHAnsi" w:hAnsiTheme="minorHAnsi" w:cstheme="minorBidi"/>
          <w:b/>
          <w:sz w:val="18"/>
          <w:szCs w:val="18"/>
          <w:lang w:eastAsia="en-US"/>
        </w:rPr>
      </w:pPr>
    </w:p>
    <w:p w:rsidR="000B1DE8" w:rsidRPr="0046538C" w:rsidRDefault="000B1DE8" w:rsidP="0046538C">
      <w:pPr>
        <w:widowControl/>
        <w:autoSpaceDE/>
        <w:autoSpaceDN/>
        <w:adjustRightInd/>
        <w:jc w:val="center"/>
        <w:rPr>
          <w:rFonts w:asciiTheme="minorHAnsi" w:eastAsiaTheme="minorHAnsi" w:hAnsiTheme="minorHAnsi" w:cstheme="minorBidi"/>
          <w:b/>
          <w:sz w:val="18"/>
          <w:szCs w:val="18"/>
          <w:lang w:eastAsia="en-US"/>
        </w:rPr>
      </w:pPr>
    </w:p>
    <w:p w:rsidR="0046538C" w:rsidRPr="0046538C" w:rsidRDefault="0046538C" w:rsidP="0046538C">
      <w:pPr>
        <w:widowControl/>
        <w:autoSpaceDE/>
        <w:autoSpaceDN/>
        <w:adjustRightInd/>
        <w:jc w:val="center"/>
        <w:rPr>
          <w:rFonts w:asciiTheme="minorHAnsi" w:eastAsiaTheme="minorHAnsi" w:hAnsiTheme="minorHAnsi" w:cstheme="minorBidi"/>
          <w:b/>
          <w:sz w:val="24"/>
          <w:szCs w:val="24"/>
          <w:lang w:eastAsia="en-US"/>
        </w:rPr>
      </w:pPr>
    </w:p>
    <w:p w:rsidR="000851B2" w:rsidRDefault="000851B2" w:rsidP="0046538C">
      <w:pPr>
        <w:widowControl/>
        <w:autoSpaceDE/>
        <w:autoSpaceDN/>
        <w:adjustRightInd/>
        <w:rPr>
          <w:rFonts w:asciiTheme="minorHAnsi" w:eastAsiaTheme="minorHAnsi" w:hAnsiTheme="minorHAnsi" w:cstheme="minorBidi"/>
          <w:sz w:val="24"/>
          <w:szCs w:val="24"/>
          <w:lang w:val="es-CO" w:eastAsia="en-US"/>
        </w:rPr>
      </w:pPr>
    </w:p>
    <w:p w:rsidR="000851B2" w:rsidRPr="0046538C" w:rsidRDefault="000851B2" w:rsidP="0046538C">
      <w:pPr>
        <w:widowControl/>
        <w:autoSpaceDE/>
        <w:autoSpaceDN/>
        <w:adjustRightInd/>
        <w:rPr>
          <w:rFonts w:asciiTheme="minorHAnsi" w:eastAsiaTheme="minorHAnsi" w:hAnsiTheme="minorHAnsi" w:cstheme="minorBidi"/>
          <w:sz w:val="24"/>
          <w:szCs w:val="24"/>
          <w:lang w:val="es-CO" w:eastAsia="en-US"/>
        </w:rPr>
      </w:pPr>
    </w:p>
    <w:p w:rsidR="000C6535" w:rsidRPr="000C6535" w:rsidRDefault="000C6535" w:rsidP="000C6535">
      <w:pPr>
        <w:widowControl/>
        <w:autoSpaceDE/>
        <w:autoSpaceDN/>
        <w:adjustRightInd/>
        <w:spacing w:after="160" w:line="259" w:lineRule="auto"/>
        <w:jc w:val="center"/>
        <w:rPr>
          <w:rFonts w:ascii="Calibri" w:eastAsia="Calibri" w:hAnsi="Calibri"/>
          <w:b/>
          <w:sz w:val="24"/>
          <w:szCs w:val="24"/>
          <w:lang w:val="es-CO" w:eastAsia="en-US"/>
        </w:rPr>
      </w:pPr>
      <w:r w:rsidRPr="000C6535">
        <w:rPr>
          <w:rFonts w:ascii="Calibri" w:eastAsia="Calibri" w:hAnsi="Calibri"/>
          <w:b/>
          <w:sz w:val="24"/>
          <w:szCs w:val="24"/>
          <w:lang w:val="es-CO" w:eastAsia="en-US"/>
        </w:rPr>
        <w:t>DBA DECIMO</w:t>
      </w:r>
    </w:p>
    <w:tbl>
      <w:tblPr>
        <w:tblStyle w:val="Tablaconcuadrcula9"/>
        <w:tblW w:w="0" w:type="auto"/>
        <w:jc w:val="center"/>
        <w:tblLook w:val="04A0" w:firstRow="1" w:lastRow="0" w:firstColumn="1" w:lastColumn="0" w:noHBand="0" w:noVBand="1"/>
      </w:tblPr>
      <w:tblGrid>
        <w:gridCol w:w="390"/>
        <w:gridCol w:w="4567"/>
        <w:gridCol w:w="7909"/>
        <w:gridCol w:w="5528"/>
      </w:tblGrid>
      <w:tr w:rsidR="000C6535" w:rsidRPr="000C6535" w:rsidTr="00DE257F">
        <w:trPr>
          <w:jc w:val="center"/>
        </w:trPr>
        <w:tc>
          <w:tcPr>
            <w:tcW w:w="4957" w:type="dxa"/>
            <w:gridSpan w:val="2"/>
          </w:tcPr>
          <w:p w:rsidR="000C6535" w:rsidRPr="000C6535" w:rsidRDefault="000C6535" w:rsidP="000C6535">
            <w:pPr>
              <w:widowControl/>
              <w:autoSpaceDE/>
              <w:autoSpaceDN/>
              <w:adjustRightInd/>
              <w:rPr>
                <w:rFonts w:ascii="Calibri" w:hAnsi="Calibri"/>
                <w:sz w:val="24"/>
                <w:szCs w:val="24"/>
              </w:rPr>
            </w:pPr>
            <w:r w:rsidRPr="000C6535">
              <w:rPr>
                <w:rFonts w:ascii="Calibri" w:hAnsi="Calibri"/>
                <w:sz w:val="22"/>
                <w:szCs w:val="22"/>
              </w:rPr>
              <w:t>Enunciada del DBA</w:t>
            </w:r>
          </w:p>
        </w:tc>
        <w:tc>
          <w:tcPr>
            <w:tcW w:w="7909" w:type="dxa"/>
          </w:tcPr>
          <w:p w:rsidR="000C6535" w:rsidRPr="000C6535" w:rsidRDefault="000C6535" w:rsidP="000C6535">
            <w:pPr>
              <w:widowControl/>
              <w:autoSpaceDE/>
              <w:autoSpaceDN/>
              <w:adjustRightInd/>
              <w:ind w:left="720"/>
              <w:contextualSpacing/>
              <w:jc w:val="center"/>
              <w:rPr>
                <w:rFonts w:ascii="AvantGarde Bk BT" w:hAnsi="AvantGarde Bk BT" w:cs="AvantGarde Bk BT"/>
                <w:sz w:val="22"/>
                <w:szCs w:val="22"/>
              </w:rPr>
            </w:pPr>
            <w:r w:rsidRPr="000C6535">
              <w:rPr>
                <w:rFonts w:ascii="AvantGarde Bk BT" w:hAnsi="AvantGarde Bk BT" w:cs="AvantGarde Bk BT"/>
                <w:sz w:val="22"/>
                <w:szCs w:val="22"/>
              </w:rPr>
              <w:t>Evidencias de aprendizaje</w:t>
            </w:r>
          </w:p>
          <w:p w:rsidR="000C6535" w:rsidRPr="000C6535" w:rsidRDefault="000C6535" w:rsidP="000C6535">
            <w:pPr>
              <w:widowControl/>
              <w:autoSpaceDE/>
              <w:autoSpaceDN/>
              <w:adjustRightInd/>
              <w:jc w:val="center"/>
              <w:rPr>
                <w:rFonts w:ascii="Calibri" w:hAnsi="Calibri"/>
                <w:sz w:val="24"/>
                <w:szCs w:val="24"/>
              </w:rPr>
            </w:pPr>
          </w:p>
        </w:tc>
        <w:tc>
          <w:tcPr>
            <w:tcW w:w="5528" w:type="dxa"/>
          </w:tcPr>
          <w:p w:rsidR="000C6535" w:rsidRPr="000C6535" w:rsidRDefault="000C6535" w:rsidP="000C6535">
            <w:pPr>
              <w:widowControl/>
              <w:autoSpaceDE/>
              <w:autoSpaceDN/>
              <w:adjustRightInd/>
              <w:jc w:val="center"/>
              <w:rPr>
                <w:rFonts w:ascii="Calibri" w:hAnsi="Calibri"/>
                <w:sz w:val="24"/>
                <w:szCs w:val="24"/>
              </w:rPr>
            </w:pPr>
            <w:r w:rsidRPr="000C6535">
              <w:rPr>
                <w:rFonts w:ascii="Calibri" w:hAnsi="Calibri"/>
                <w:sz w:val="24"/>
                <w:szCs w:val="24"/>
              </w:rPr>
              <w:t>Ejemplo</w:t>
            </w:r>
          </w:p>
        </w:tc>
      </w:tr>
      <w:tr w:rsidR="000C6535" w:rsidRPr="000C6535" w:rsidTr="00DE257F">
        <w:trPr>
          <w:trHeight w:val="2682"/>
          <w:jc w:val="center"/>
        </w:trPr>
        <w:tc>
          <w:tcPr>
            <w:tcW w:w="390" w:type="dxa"/>
          </w:tcPr>
          <w:p w:rsidR="000C6535" w:rsidRPr="000C6535" w:rsidRDefault="000C6535" w:rsidP="000C6535">
            <w:pPr>
              <w:widowControl/>
              <w:autoSpaceDE/>
              <w:autoSpaceDN/>
              <w:adjustRightInd/>
              <w:jc w:val="center"/>
              <w:rPr>
                <w:rFonts w:ascii="Calibri" w:hAnsi="Calibri"/>
                <w:sz w:val="24"/>
                <w:szCs w:val="24"/>
              </w:rPr>
            </w:pPr>
            <w:r w:rsidRPr="000C6535">
              <w:rPr>
                <w:rFonts w:ascii="Calibri" w:hAnsi="Calibri"/>
                <w:sz w:val="24"/>
                <w:szCs w:val="24"/>
              </w:rPr>
              <w:t>1</w:t>
            </w:r>
          </w:p>
        </w:tc>
        <w:tc>
          <w:tcPr>
            <w:tcW w:w="4567" w:type="dxa"/>
          </w:tcPr>
          <w:p w:rsidR="000C6535" w:rsidRPr="000C6535" w:rsidRDefault="00F86C4F" w:rsidP="000C6535">
            <w:pPr>
              <w:widowControl/>
              <w:autoSpaceDE/>
              <w:autoSpaceDN/>
              <w:adjustRightInd/>
              <w:rPr>
                <w:rFonts w:ascii="Calibri" w:hAnsi="Calibri"/>
                <w:sz w:val="24"/>
                <w:szCs w:val="24"/>
              </w:rPr>
            </w:pPr>
            <w:r>
              <w:rPr>
                <w:rFonts w:ascii="Calibri" w:hAnsi="Calibri"/>
                <w:sz w:val="24"/>
                <w:szCs w:val="24"/>
              </w:rPr>
              <w:t xml:space="preserve">Analiza la estructura y comportamiento de la materia, así como también sus propiedades   </w:t>
            </w:r>
          </w:p>
        </w:tc>
        <w:tc>
          <w:tcPr>
            <w:tcW w:w="7909" w:type="dxa"/>
          </w:tcPr>
          <w:p w:rsidR="000C6535" w:rsidRPr="000C6535" w:rsidRDefault="000C6535" w:rsidP="000C6535">
            <w:pPr>
              <w:widowControl/>
              <w:rPr>
                <w:rFonts w:ascii="AvantGarde Bk BT" w:hAnsi="AvantGarde Bk BT" w:cs="AvantGarde Bk BT"/>
                <w:color w:val="000000"/>
                <w:sz w:val="24"/>
                <w:szCs w:val="24"/>
              </w:rPr>
            </w:pPr>
          </w:p>
          <w:p w:rsidR="000C6535" w:rsidRPr="000C6535" w:rsidRDefault="000C6535" w:rsidP="00413409">
            <w:pPr>
              <w:widowControl/>
              <w:numPr>
                <w:ilvl w:val="0"/>
                <w:numId w:val="54"/>
              </w:numPr>
              <w:autoSpaceDE/>
              <w:autoSpaceDN/>
              <w:adjustRightInd/>
              <w:contextualSpacing/>
              <w:jc w:val="both"/>
              <w:rPr>
                <w:rFonts w:ascii="Calibri" w:hAnsi="Calibri"/>
                <w:sz w:val="24"/>
                <w:szCs w:val="24"/>
              </w:rPr>
            </w:pPr>
            <w:r w:rsidRPr="000C6535">
              <w:rPr>
                <w:rFonts w:ascii="AvantGarde Bk BT" w:hAnsi="AvantGarde Bk BT"/>
              </w:rPr>
              <w:t xml:space="preserve">Establece la relación entre la distribución de los electrones en el átomo y el comportamiento químico de los elementos, explicando cómo esta distribución determina la formación de compuestos, dados en ejemplos de elementos de la Tabla Periódica. </w:t>
            </w:r>
          </w:p>
          <w:p w:rsidR="000C6535" w:rsidRPr="000C6535" w:rsidRDefault="000C6535" w:rsidP="00413409">
            <w:pPr>
              <w:widowControl/>
              <w:numPr>
                <w:ilvl w:val="0"/>
                <w:numId w:val="54"/>
              </w:numPr>
              <w:autoSpaceDE/>
              <w:autoSpaceDN/>
              <w:adjustRightInd/>
              <w:contextualSpacing/>
              <w:jc w:val="both"/>
              <w:rPr>
                <w:rFonts w:ascii="Calibri" w:hAnsi="Calibri"/>
                <w:sz w:val="24"/>
                <w:szCs w:val="24"/>
              </w:rPr>
            </w:pPr>
            <w:r w:rsidRPr="000C6535">
              <w:rPr>
                <w:rFonts w:ascii="AvantGarde Bk BT" w:hAnsi="AvantGarde Bk BT" w:cs="AvantGarde Bk BT"/>
              </w:rPr>
              <w:t xml:space="preserve">Balancea ecuaciones químicas dadas por el docente, teniendo en cuenta la ley de conservación de la masa y la conservación de la carga, al determinar cuantitativamente las relaciones molares entre reactivos y productos de una reacción (a partir de sus coeficientes). </w:t>
            </w:r>
          </w:p>
          <w:p w:rsidR="000C6535" w:rsidRPr="000C6535" w:rsidRDefault="000C6535" w:rsidP="00413409">
            <w:pPr>
              <w:widowControl/>
              <w:numPr>
                <w:ilvl w:val="0"/>
                <w:numId w:val="54"/>
              </w:numPr>
              <w:autoSpaceDE/>
              <w:autoSpaceDN/>
              <w:adjustRightInd/>
              <w:contextualSpacing/>
              <w:jc w:val="both"/>
              <w:rPr>
                <w:rFonts w:ascii="Calibri" w:hAnsi="Calibri"/>
                <w:sz w:val="24"/>
                <w:szCs w:val="24"/>
              </w:rPr>
            </w:pPr>
            <w:r w:rsidRPr="000C6535">
              <w:rPr>
                <w:rFonts w:ascii="AvantGarde Bk BT" w:hAnsi="AvantGarde Bk BT" w:cs="AvantGarde Bk BT"/>
              </w:rPr>
              <w:t xml:space="preserve">Utiliza formulas y ecuaciones químicas para representar las reacciones entre compuestos inorgánicos (óxidos, ácidos, hidróxidos, sales) y posteriormente nombrarlos con base en la nomenclatura propuesta por la Unión Internacional de Química Pura y Aplicada (IUPAC). </w:t>
            </w:r>
          </w:p>
          <w:p w:rsidR="000C6535" w:rsidRPr="000C6535" w:rsidRDefault="000C6535" w:rsidP="00413409">
            <w:pPr>
              <w:widowControl/>
              <w:numPr>
                <w:ilvl w:val="0"/>
                <w:numId w:val="54"/>
              </w:numPr>
              <w:autoSpaceDE/>
              <w:autoSpaceDN/>
              <w:adjustRightInd/>
              <w:contextualSpacing/>
              <w:jc w:val="both"/>
              <w:rPr>
                <w:rFonts w:ascii="Calibri" w:hAnsi="Calibri"/>
                <w:sz w:val="24"/>
                <w:szCs w:val="24"/>
              </w:rPr>
            </w:pPr>
            <w:r w:rsidRPr="000C6535">
              <w:rPr>
                <w:rFonts w:ascii="AvantGarde Bk BT" w:hAnsi="AvantGarde Bk BT" w:cs="AvantGarde Bk BT"/>
              </w:rPr>
              <w:t>Explica a partir de relaciones cuantitativas y reacciones químicas (oxido-reducción, descomposición, neutralización y precipitación) la formación de nuevos compuestos, dando ejemplos de cada tipo de reacción.</w:t>
            </w:r>
          </w:p>
        </w:tc>
        <w:tc>
          <w:tcPr>
            <w:tcW w:w="5528" w:type="dxa"/>
          </w:tcPr>
          <w:p w:rsidR="000C6535" w:rsidRPr="000C6535" w:rsidRDefault="000C6535" w:rsidP="000C6535">
            <w:pPr>
              <w:widowControl/>
              <w:rPr>
                <w:rFonts w:ascii="AvantGarde Bk BT" w:hAnsi="AvantGarde Bk BT" w:cs="AvantGarde Bk BT"/>
                <w:color w:val="000000"/>
                <w:sz w:val="24"/>
                <w:szCs w:val="24"/>
              </w:rPr>
            </w:pPr>
          </w:p>
          <w:p w:rsidR="000C6535" w:rsidRPr="000C6535" w:rsidRDefault="000C6535" w:rsidP="000C6535">
            <w:pPr>
              <w:widowControl/>
              <w:autoSpaceDE/>
              <w:autoSpaceDN/>
              <w:adjustRightInd/>
              <w:rPr>
                <w:rFonts w:ascii="Calibri" w:hAnsi="Calibri"/>
                <w:sz w:val="24"/>
                <w:szCs w:val="24"/>
              </w:rPr>
            </w:pPr>
            <w:r w:rsidRPr="000C6535">
              <w:rPr>
                <w:rFonts w:ascii="AvantGarde Bk BT" w:hAnsi="AvantGarde Bk BT"/>
              </w:rPr>
              <w:t>Realiza actividades experimentales para analizar los factores que influyen en la formación de compuestos inorgánicos. Durante el proceso utiliza cálculos para saber exactamente la cantidad de reactivo necesario para obtener una cantidad de producto o cuánto producto se obtiene de acuerdo a la cantidad de reactivo. Utiliza fórmulas y ecuaciones para representar las reacciones que elabora y las clasifica según la función química.</w:t>
            </w:r>
          </w:p>
        </w:tc>
      </w:tr>
      <w:tr w:rsidR="00F86C4F" w:rsidRPr="000C6535" w:rsidTr="00DE257F">
        <w:trPr>
          <w:jc w:val="center"/>
        </w:trPr>
        <w:tc>
          <w:tcPr>
            <w:tcW w:w="390" w:type="dxa"/>
          </w:tcPr>
          <w:p w:rsidR="00F86C4F" w:rsidRPr="000C6535" w:rsidRDefault="00F86C4F" w:rsidP="00F86C4F">
            <w:pPr>
              <w:widowControl/>
              <w:autoSpaceDE/>
              <w:autoSpaceDN/>
              <w:adjustRightInd/>
              <w:jc w:val="center"/>
              <w:rPr>
                <w:rFonts w:ascii="Calibri" w:hAnsi="Calibri"/>
                <w:sz w:val="24"/>
                <w:szCs w:val="24"/>
              </w:rPr>
            </w:pPr>
            <w:r w:rsidRPr="000C6535">
              <w:rPr>
                <w:rFonts w:ascii="Calibri" w:hAnsi="Calibri"/>
                <w:sz w:val="24"/>
                <w:szCs w:val="24"/>
              </w:rPr>
              <w:t>2</w:t>
            </w:r>
          </w:p>
        </w:tc>
        <w:tc>
          <w:tcPr>
            <w:tcW w:w="4567" w:type="dxa"/>
          </w:tcPr>
          <w:p w:rsidR="00F86C4F" w:rsidRPr="000C6535" w:rsidRDefault="00F86C4F" w:rsidP="00F86C4F">
            <w:pPr>
              <w:widowControl/>
              <w:rPr>
                <w:rFonts w:ascii="AvantGarde Md BT" w:hAnsi="AvantGarde Md BT" w:cs="AvantGarde Md BT"/>
                <w:color w:val="000000"/>
                <w:sz w:val="24"/>
                <w:szCs w:val="24"/>
              </w:rPr>
            </w:pPr>
          </w:p>
          <w:p w:rsidR="00F86C4F" w:rsidRPr="000C6535" w:rsidRDefault="00F86C4F" w:rsidP="00F86C4F">
            <w:pPr>
              <w:widowControl/>
              <w:autoSpaceDE/>
              <w:autoSpaceDN/>
              <w:adjustRightInd/>
              <w:rPr>
                <w:rFonts w:ascii="Calibri" w:hAnsi="Calibri"/>
                <w:sz w:val="24"/>
                <w:szCs w:val="24"/>
              </w:rPr>
            </w:pPr>
            <w:r w:rsidRPr="000C6535">
              <w:rPr>
                <w:rFonts w:ascii="AvantGarde Md BT" w:hAnsi="AvantGarde Md BT"/>
                <w:sz w:val="22"/>
                <w:szCs w:val="22"/>
              </w:rPr>
              <w:t>Comprende que los diferentes mecanismos de reacción química (oxido-reducción, descomposición, neutralización y precipitación) posibilitan la formación de compuestos inorgánicos.</w:t>
            </w:r>
          </w:p>
        </w:tc>
        <w:tc>
          <w:tcPr>
            <w:tcW w:w="7909" w:type="dxa"/>
          </w:tcPr>
          <w:p w:rsidR="00F86C4F" w:rsidRPr="000C6535" w:rsidRDefault="00F86C4F" w:rsidP="00F86C4F">
            <w:pPr>
              <w:widowControl/>
              <w:rPr>
                <w:rFonts w:ascii="AvantGarde Bk BT" w:hAnsi="AvantGarde Bk BT" w:cs="AvantGarde Bk BT"/>
                <w:color w:val="000000"/>
                <w:sz w:val="24"/>
                <w:szCs w:val="24"/>
              </w:rPr>
            </w:pPr>
          </w:p>
          <w:p w:rsidR="00F86C4F" w:rsidRPr="000C6535" w:rsidRDefault="00F86C4F" w:rsidP="00F86C4F">
            <w:pPr>
              <w:widowControl/>
              <w:numPr>
                <w:ilvl w:val="0"/>
                <w:numId w:val="55"/>
              </w:numPr>
              <w:autoSpaceDE/>
              <w:autoSpaceDN/>
              <w:adjustRightInd/>
              <w:contextualSpacing/>
              <w:rPr>
                <w:rFonts w:ascii="Calibri" w:hAnsi="Calibri"/>
                <w:sz w:val="24"/>
                <w:szCs w:val="24"/>
              </w:rPr>
            </w:pPr>
            <w:r w:rsidRPr="000C6535">
              <w:rPr>
                <w:rFonts w:ascii="AvantGarde Bk BT" w:hAnsi="AvantGarde Bk BT"/>
              </w:rPr>
              <w:t xml:space="preserve">Describe distintas técnicas biotecnológicas (fertilización asistida, clonación reproductiva y terapéutica, modificación genética, terapias génicas), explicando cómo funcionan y qué características generan en los organismos desarrollados. </w:t>
            </w:r>
          </w:p>
          <w:p w:rsidR="00F86C4F" w:rsidRPr="000C6535" w:rsidRDefault="00F86C4F" w:rsidP="00F86C4F">
            <w:pPr>
              <w:widowControl/>
              <w:numPr>
                <w:ilvl w:val="0"/>
                <w:numId w:val="55"/>
              </w:numPr>
              <w:autoSpaceDE/>
              <w:autoSpaceDN/>
              <w:adjustRightInd/>
              <w:contextualSpacing/>
              <w:rPr>
                <w:rFonts w:ascii="Calibri" w:hAnsi="Calibri"/>
                <w:sz w:val="24"/>
                <w:szCs w:val="24"/>
              </w:rPr>
            </w:pPr>
            <w:r w:rsidRPr="000C6535">
              <w:rPr>
                <w:rFonts w:ascii="AvantGarde Bk BT" w:hAnsi="AvantGarde Bk BT" w:cs="AvantGarde Bk BT"/>
              </w:rPr>
              <w:t>Explica los usos de la biotecnología y sus efectos en diferentes contextos (salud, agricultura, producción energética y ambiente).</w:t>
            </w:r>
          </w:p>
          <w:p w:rsidR="00F86C4F" w:rsidRPr="000C6535" w:rsidRDefault="00F86C4F" w:rsidP="00F86C4F">
            <w:pPr>
              <w:widowControl/>
              <w:numPr>
                <w:ilvl w:val="0"/>
                <w:numId w:val="55"/>
              </w:numPr>
              <w:autoSpaceDE/>
              <w:autoSpaceDN/>
              <w:adjustRightInd/>
              <w:contextualSpacing/>
              <w:rPr>
                <w:rFonts w:ascii="Calibri" w:hAnsi="Calibri"/>
                <w:sz w:val="24"/>
                <w:szCs w:val="24"/>
              </w:rPr>
            </w:pPr>
            <w:r w:rsidRPr="000C6535">
              <w:rPr>
                <w:rFonts w:ascii="AvantGarde Bk BT" w:hAnsi="AvantGarde Bk BT" w:cs="AvantGarde Bk BT"/>
              </w:rPr>
              <w:t>Argumenta, basado en evidencias, los impactos bioéticos, legales, sociales y ambientales generados por el uso de transgénicos, clonación y terapias génicas.</w:t>
            </w:r>
          </w:p>
        </w:tc>
        <w:tc>
          <w:tcPr>
            <w:tcW w:w="5528" w:type="dxa"/>
          </w:tcPr>
          <w:p w:rsidR="00F86C4F" w:rsidRPr="000C6535" w:rsidRDefault="00F86C4F" w:rsidP="00F86C4F">
            <w:pPr>
              <w:widowControl/>
              <w:autoSpaceDE/>
              <w:autoSpaceDN/>
              <w:adjustRightInd/>
              <w:rPr>
                <w:rFonts w:ascii="Calibri" w:hAnsi="Calibri"/>
                <w:sz w:val="18"/>
                <w:szCs w:val="18"/>
              </w:rPr>
            </w:pPr>
            <w:r w:rsidRPr="000C6535">
              <w:rPr>
                <w:rFonts w:ascii="Calibri" w:hAnsi="Calibri"/>
                <w:sz w:val="18"/>
                <w:szCs w:val="18"/>
              </w:rPr>
              <w:t>Explica de qué se trata el proyecto Genoma Humano y cuál ha sido su impacto para la investigación y práctica médica. Plantea preguntas que posibiliten indagar más acerca de las posturas sobre Genoma</w:t>
            </w:r>
          </w:p>
          <w:p w:rsidR="00F86C4F" w:rsidRPr="000C6535" w:rsidRDefault="00F86C4F" w:rsidP="00F86C4F">
            <w:pPr>
              <w:widowControl/>
              <w:autoSpaceDE/>
              <w:autoSpaceDN/>
              <w:adjustRightInd/>
              <w:rPr>
                <w:rFonts w:ascii="Calibri" w:hAnsi="Calibri"/>
                <w:sz w:val="18"/>
                <w:szCs w:val="18"/>
              </w:rPr>
            </w:pPr>
            <w:r w:rsidRPr="000C6535">
              <w:rPr>
                <w:rFonts w:ascii="Calibri" w:hAnsi="Calibri"/>
                <w:sz w:val="18"/>
                <w:szCs w:val="18"/>
              </w:rPr>
              <w:t>Humano, para responderlas hace una revisión bibliográfica, identifica argumentos y explicaciones, comparando los diversos puntos de vista y participa</w:t>
            </w:r>
          </w:p>
          <w:p w:rsidR="00F86C4F" w:rsidRPr="000C6535" w:rsidRDefault="00F86C4F" w:rsidP="00F86C4F">
            <w:pPr>
              <w:widowControl/>
              <w:autoSpaceDE/>
              <w:autoSpaceDN/>
              <w:adjustRightInd/>
              <w:rPr>
                <w:rFonts w:ascii="Calibri" w:hAnsi="Calibri"/>
                <w:sz w:val="18"/>
                <w:szCs w:val="18"/>
              </w:rPr>
            </w:pPr>
            <w:r w:rsidRPr="000C6535">
              <w:rPr>
                <w:rFonts w:ascii="Calibri" w:hAnsi="Calibri"/>
                <w:sz w:val="18"/>
                <w:szCs w:val="18"/>
              </w:rPr>
              <w:t>en un debate sobre manipulación genética, previo reporte del análisis de la información obtenida.</w:t>
            </w:r>
          </w:p>
        </w:tc>
      </w:tr>
      <w:tr w:rsidR="00F86C4F" w:rsidRPr="000C6535" w:rsidTr="00DE257F">
        <w:trPr>
          <w:jc w:val="center"/>
        </w:trPr>
        <w:tc>
          <w:tcPr>
            <w:tcW w:w="390" w:type="dxa"/>
          </w:tcPr>
          <w:p w:rsidR="00F86C4F" w:rsidRPr="000C6535" w:rsidRDefault="00F86C4F" w:rsidP="00F86C4F">
            <w:pPr>
              <w:widowControl/>
              <w:autoSpaceDE/>
              <w:autoSpaceDN/>
              <w:adjustRightInd/>
              <w:jc w:val="center"/>
              <w:rPr>
                <w:rFonts w:ascii="Calibri" w:hAnsi="Calibri"/>
                <w:sz w:val="24"/>
                <w:szCs w:val="24"/>
              </w:rPr>
            </w:pPr>
            <w:r w:rsidRPr="000C6535">
              <w:rPr>
                <w:rFonts w:ascii="Calibri" w:hAnsi="Calibri"/>
                <w:sz w:val="24"/>
                <w:szCs w:val="24"/>
              </w:rPr>
              <w:t>3</w:t>
            </w:r>
          </w:p>
        </w:tc>
        <w:tc>
          <w:tcPr>
            <w:tcW w:w="4567" w:type="dxa"/>
          </w:tcPr>
          <w:p w:rsidR="00F86C4F" w:rsidRPr="000C6535" w:rsidRDefault="00F86C4F" w:rsidP="00F86C4F">
            <w:pPr>
              <w:widowControl/>
              <w:rPr>
                <w:rFonts w:ascii="AvantGarde Md BT" w:hAnsi="AvantGarde Md BT" w:cs="AvantGarde Md BT"/>
                <w:color w:val="000000"/>
                <w:sz w:val="24"/>
                <w:szCs w:val="24"/>
              </w:rPr>
            </w:pPr>
          </w:p>
          <w:p w:rsidR="00F86C4F" w:rsidRPr="000C6535" w:rsidRDefault="00F86C4F" w:rsidP="00F86C4F">
            <w:pPr>
              <w:widowControl/>
              <w:autoSpaceDE/>
              <w:autoSpaceDN/>
              <w:adjustRightInd/>
              <w:jc w:val="both"/>
              <w:rPr>
                <w:rFonts w:ascii="Calibri" w:hAnsi="Calibri"/>
                <w:sz w:val="24"/>
                <w:szCs w:val="24"/>
              </w:rPr>
            </w:pPr>
            <w:r w:rsidRPr="000C6535">
              <w:rPr>
                <w:rFonts w:ascii="AvantGarde Md BT" w:hAnsi="AvantGarde Md BT"/>
                <w:sz w:val="22"/>
                <w:szCs w:val="22"/>
              </w:rPr>
              <w:t xml:space="preserve">Comprende que la biotecnología conlleva el uso y manipulación de la información genética a través de distintas técnicas (fertilización asistida, clonación reproductiva y terapéutica, modificación genética, terapias génicas), y que tiene implicaciones </w:t>
            </w:r>
            <w:r w:rsidRPr="000C6535">
              <w:rPr>
                <w:rFonts w:ascii="AvantGarde Md BT" w:hAnsi="AvantGarde Md BT"/>
                <w:sz w:val="22"/>
                <w:szCs w:val="22"/>
              </w:rPr>
              <w:lastRenderedPageBreak/>
              <w:t>sociales, bioéticas y ambientales.</w:t>
            </w:r>
          </w:p>
        </w:tc>
        <w:tc>
          <w:tcPr>
            <w:tcW w:w="7909" w:type="dxa"/>
          </w:tcPr>
          <w:p w:rsidR="00F86C4F" w:rsidRPr="000C6535" w:rsidRDefault="00F86C4F" w:rsidP="00F86C4F">
            <w:pPr>
              <w:widowControl/>
              <w:autoSpaceDE/>
              <w:autoSpaceDN/>
              <w:adjustRightInd/>
              <w:jc w:val="center"/>
              <w:rPr>
                <w:rFonts w:ascii="Calibri" w:hAnsi="Calibri"/>
                <w:sz w:val="24"/>
                <w:szCs w:val="24"/>
              </w:rPr>
            </w:pPr>
          </w:p>
        </w:tc>
        <w:tc>
          <w:tcPr>
            <w:tcW w:w="5528" w:type="dxa"/>
          </w:tcPr>
          <w:p w:rsidR="00F86C4F" w:rsidRPr="000C6535" w:rsidRDefault="00F86C4F" w:rsidP="00F86C4F">
            <w:pPr>
              <w:widowControl/>
              <w:autoSpaceDE/>
              <w:autoSpaceDN/>
              <w:adjustRightInd/>
              <w:jc w:val="center"/>
              <w:rPr>
                <w:rFonts w:ascii="Calibri" w:hAnsi="Calibri"/>
                <w:sz w:val="24"/>
                <w:szCs w:val="24"/>
              </w:rPr>
            </w:pPr>
          </w:p>
        </w:tc>
      </w:tr>
      <w:tr w:rsidR="00F86C4F" w:rsidRPr="000C6535" w:rsidTr="00DE257F">
        <w:trPr>
          <w:jc w:val="center"/>
        </w:trPr>
        <w:tc>
          <w:tcPr>
            <w:tcW w:w="390" w:type="dxa"/>
          </w:tcPr>
          <w:p w:rsidR="00F86C4F" w:rsidRPr="000C6535" w:rsidRDefault="00F86C4F" w:rsidP="00F86C4F">
            <w:pPr>
              <w:widowControl/>
              <w:autoSpaceDE/>
              <w:autoSpaceDN/>
              <w:adjustRightInd/>
              <w:jc w:val="center"/>
              <w:rPr>
                <w:rFonts w:ascii="Calibri" w:hAnsi="Calibri"/>
                <w:sz w:val="24"/>
                <w:szCs w:val="24"/>
              </w:rPr>
            </w:pPr>
            <w:r w:rsidRPr="000C6535">
              <w:rPr>
                <w:rFonts w:ascii="Calibri" w:hAnsi="Calibri"/>
                <w:sz w:val="24"/>
                <w:szCs w:val="24"/>
              </w:rPr>
              <w:lastRenderedPageBreak/>
              <w:t>4</w:t>
            </w:r>
          </w:p>
        </w:tc>
        <w:tc>
          <w:tcPr>
            <w:tcW w:w="4567" w:type="dxa"/>
          </w:tcPr>
          <w:p w:rsidR="00F86C4F" w:rsidRPr="000C6535" w:rsidRDefault="00F86C4F" w:rsidP="00F86C4F">
            <w:pPr>
              <w:widowControl/>
              <w:autoSpaceDE/>
              <w:autoSpaceDN/>
              <w:adjustRightInd/>
              <w:rPr>
                <w:rFonts w:ascii="Calibri" w:hAnsi="Calibri"/>
                <w:sz w:val="24"/>
                <w:szCs w:val="24"/>
              </w:rPr>
            </w:pPr>
          </w:p>
        </w:tc>
        <w:tc>
          <w:tcPr>
            <w:tcW w:w="7909" w:type="dxa"/>
          </w:tcPr>
          <w:p w:rsidR="00F86C4F" w:rsidRPr="000C6535" w:rsidRDefault="00F86C4F" w:rsidP="00F86C4F">
            <w:pPr>
              <w:widowControl/>
              <w:autoSpaceDE/>
              <w:autoSpaceDN/>
              <w:adjustRightInd/>
              <w:rPr>
                <w:rFonts w:ascii="Calibri" w:hAnsi="Calibri"/>
                <w:sz w:val="24"/>
                <w:szCs w:val="24"/>
              </w:rPr>
            </w:pPr>
          </w:p>
        </w:tc>
        <w:tc>
          <w:tcPr>
            <w:tcW w:w="5528" w:type="dxa"/>
          </w:tcPr>
          <w:p w:rsidR="00F86C4F" w:rsidRPr="000C6535" w:rsidRDefault="00F86C4F" w:rsidP="00F86C4F">
            <w:pPr>
              <w:widowControl/>
              <w:autoSpaceDE/>
              <w:autoSpaceDN/>
              <w:adjustRightInd/>
              <w:rPr>
                <w:rFonts w:ascii="Calibri" w:hAnsi="Calibri"/>
                <w:sz w:val="22"/>
                <w:szCs w:val="22"/>
              </w:rPr>
            </w:pPr>
          </w:p>
        </w:tc>
      </w:tr>
    </w:tbl>
    <w:p w:rsidR="000C6535" w:rsidRDefault="000C6535" w:rsidP="0046538C">
      <w:pPr>
        <w:widowControl/>
        <w:autoSpaceDE/>
        <w:autoSpaceDN/>
        <w:adjustRightInd/>
        <w:jc w:val="center"/>
        <w:rPr>
          <w:rFonts w:asciiTheme="minorHAnsi" w:eastAsiaTheme="minorHAnsi" w:hAnsiTheme="minorHAnsi" w:cstheme="minorBidi"/>
          <w:b/>
          <w:sz w:val="18"/>
          <w:szCs w:val="18"/>
          <w:lang w:eastAsia="en-US"/>
        </w:rPr>
      </w:pPr>
    </w:p>
    <w:p w:rsidR="000C6535" w:rsidRDefault="000C6535" w:rsidP="0046538C">
      <w:pPr>
        <w:widowControl/>
        <w:autoSpaceDE/>
        <w:autoSpaceDN/>
        <w:adjustRightInd/>
        <w:jc w:val="center"/>
        <w:rPr>
          <w:rFonts w:asciiTheme="minorHAnsi" w:eastAsiaTheme="minorHAnsi" w:hAnsiTheme="minorHAnsi" w:cstheme="minorBidi"/>
          <w:b/>
          <w:sz w:val="18"/>
          <w:szCs w:val="18"/>
          <w:lang w:eastAsia="en-US"/>
        </w:rPr>
      </w:pPr>
    </w:p>
    <w:p w:rsidR="0046538C" w:rsidRPr="0046538C" w:rsidRDefault="0046538C" w:rsidP="0046538C">
      <w:pPr>
        <w:widowControl/>
        <w:autoSpaceDE/>
        <w:autoSpaceDN/>
        <w:adjustRightInd/>
        <w:jc w:val="center"/>
        <w:rPr>
          <w:rFonts w:asciiTheme="minorHAnsi" w:eastAsiaTheme="minorHAnsi" w:hAnsiTheme="minorHAnsi" w:cstheme="minorBidi"/>
          <w:b/>
          <w:sz w:val="18"/>
          <w:szCs w:val="18"/>
          <w:lang w:eastAsia="en-US"/>
        </w:rPr>
      </w:pPr>
      <w:r w:rsidRPr="0046538C">
        <w:rPr>
          <w:rFonts w:asciiTheme="minorHAnsi" w:eastAsiaTheme="minorHAnsi" w:hAnsiTheme="minorHAnsi" w:cstheme="minorBidi"/>
          <w:b/>
          <w:noProof/>
          <w:sz w:val="18"/>
          <w:szCs w:val="18"/>
          <w:lang w:val="es-CO" w:eastAsia="es-CO"/>
        </w:rPr>
        <w:drawing>
          <wp:anchor distT="0" distB="0" distL="114300" distR="114300" simplePos="0" relativeHeight="251619328" behindDoc="1" locked="0" layoutInCell="1" allowOverlap="1" wp14:anchorId="4EE3B9EB" wp14:editId="11604F0E">
            <wp:simplePos x="0" y="0"/>
            <wp:positionH relativeFrom="column">
              <wp:posOffset>477783</wp:posOffset>
            </wp:positionH>
            <wp:positionV relativeFrom="paragraph">
              <wp:posOffset>-52302</wp:posOffset>
            </wp:positionV>
            <wp:extent cx="665976" cy="568712"/>
            <wp:effectExtent l="19050" t="0" r="774" b="0"/>
            <wp:wrapNone/>
            <wp:docPr id="61" name="Imagen 3" descr="E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103"/>
                    <pic:cNvPicPr>
                      <a:picLocks noChangeAspect="1" noChangeArrowheads="1"/>
                    </pic:cNvPicPr>
                  </pic:nvPicPr>
                  <pic:blipFill>
                    <a:blip r:embed="rId36" cstate="print"/>
                    <a:srcRect/>
                    <a:stretch>
                      <a:fillRect/>
                    </a:stretch>
                  </pic:blipFill>
                  <pic:spPr bwMode="auto">
                    <a:xfrm>
                      <a:off x="0" y="0"/>
                      <a:ext cx="665976" cy="568712"/>
                    </a:xfrm>
                    <a:prstGeom prst="rect">
                      <a:avLst/>
                    </a:prstGeom>
                    <a:noFill/>
                    <a:ln w="9525">
                      <a:noFill/>
                      <a:miter lim="800000"/>
                      <a:headEnd/>
                      <a:tailEnd/>
                    </a:ln>
                  </pic:spPr>
                </pic:pic>
              </a:graphicData>
            </a:graphic>
          </wp:anchor>
        </w:drawing>
      </w:r>
      <w:r w:rsidRPr="0046538C">
        <w:rPr>
          <w:rFonts w:asciiTheme="minorHAnsi" w:eastAsiaTheme="minorHAnsi" w:hAnsiTheme="minorHAnsi" w:cstheme="minorBidi"/>
          <w:b/>
          <w:sz w:val="18"/>
          <w:szCs w:val="18"/>
          <w:lang w:eastAsia="en-US"/>
        </w:rPr>
        <w:t>INSTITUCIÓN   EDUCATIVA   TECNICA   JUAN V. PADILLA</w:t>
      </w:r>
    </w:p>
    <w:p w:rsidR="0046538C" w:rsidRPr="0046538C" w:rsidRDefault="0046538C" w:rsidP="0046538C">
      <w:pPr>
        <w:widowControl/>
        <w:autoSpaceDE/>
        <w:autoSpaceDN/>
        <w:adjustRightInd/>
        <w:jc w:val="center"/>
        <w:rPr>
          <w:rFonts w:asciiTheme="minorHAnsi" w:eastAsiaTheme="minorHAnsi" w:hAnsiTheme="minorHAnsi" w:cstheme="minorBidi"/>
          <w:b/>
          <w:sz w:val="18"/>
          <w:szCs w:val="18"/>
          <w:lang w:eastAsia="en-US"/>
        </w:rPr>
      </w:pPr>
      <w:r w:rsidRPr="0046538C">
        <w:rPr>
          <w:rFonts w:asciiTheme="minorHAnsi" w:eastAsiaTheme="minorHAnsi" w:hAnsiTheme="minorHAnsi" w:cstheme="minorBidi"/>
          <w:b/>
          <w:sz w:val="18"/>
          <w:szCs w:val="18"/>
          <w:lang w:eastAsia="en-US"/>
        </w:rPr>
        <w:t>Aprobada por la Resolución No. 00014 de 17 Mayo de 2007</w:t>
      </w:r>
    </w:p>
    <w:p w:rsidR="000851B2" w:rsidRDefault="0046538C" w:rsidP="000851B2">
      <w:pPr>
        <w:widowControl/>
        <w:autoSpaceDE/>
        <w:autoSpaceDN/>
        <w:adjustRightInd/>
        <w:spacing w:after="200"/>
        <w:jc w:val="center"/>
        <w:rPr>
          <w:rFonts w:asciiTheme="minorHAnsi" w:eastAsiaTheme="minorHAnsi" w:hAnsiTheme="minorHAnsi" w:cstheme="minorBidi"/>
          <w:sz w:val="22"/>
          <w:szCs w:val="22"/>
          <w:lang w:val="es-CO" w:eastAsia="en-US"/>
        </w:rPr>
      </w:pPr>
      <w:r w:rsidRPr="0046538C">
        <w:rPr>
          <w:rFonts w:asciiTheme="minorHAnsi" w:eastAsiaTheme="minorHAnsi" w:hAnsiTheme="minorHAnsi" w:cstheme="minorBidi"/>
          <w:b/>
          <w:sz w:val="22"/>
          <w:szCs w:val="22"/>
          <w:lang w:val="es-CO" w:eastAsia="en-US"/>
        </w:rPr>
        <w:t>AREA</w:t>
      </w:r>
      <w:r w:rsidRPr="0046538C">
        <w:rPr>
          <w:rFonts w:asciiTheme="minorHAnsi" w:eastAsiaTheme="minorHAnsi" w:hAnsiTheme="minorHAnsi" w:cstheme="minorBidi"/>
          <w:sz w:val="22"/>
          <w:szCs w:val="22"/>
          <w:lang w:val="es-CO" w:eastAsia="en-US"/>
        </w:rPr>
        <w:t xml:space="preserve">: </w:t>
      </w:r>
      <w:r w:rsidRPr="0046538C">
        <w:rPr>
          <w:rFonts w:asciiTheme="minorHAnsi" w:eastAsiaTheme="minorHAnsi" w:hAnsiTheme="minorHAnsi" w:cstheme="minorBidi"/>
          <w:i/>
          <w:sz w:val="22"/>
          <w:szCs w:val="22"/>
          <w:lang w:val="es-CO" w:eastAsia="en-US"/>
        </w:rPr>
        <w:t>CIENCIAS NATURALES</w:t>
      </w:r>
      <w:r w:rsidRPr="0046538C">
        <w:rPr>
          <w:rFonts w:asciiTheme="minorHAnsi" w:eastAsiaTheme="minorHAnsi" w:hAnsiTheme="minorHAnsi" w:cstheme="minorBidi"/>
          <w:sz w:val="22"/>
          <w:szCs w:val="22"/>
          <w:lang w:val="es-CO" w:eastAsia="en-US"/>
        </w:rPr>
        <w:t xml:space="preserve">   </w:t>
      </w:r>
      <w:r w:rsidR="000851B2">
        <w:rPr>
          <w:rFonts w:asciiTheme="minorHAnsi" w:eastAsiaTheme="minorHAnsi" w:hAnsiTheme="minorHAnsi" w:cstheme="minorBidi"/>
          <w:b/>
          <w:sz w:val="22"/>
          <w:szCs w:val="22"/>
          <w:lang w:val="es-CO" w:eastAsia="en-US"/>
        </w:rPr>
        <w:t xml:space="preserve">          </w:t>
      </w:r>
      <w:r w:rsidRPr="0046538C">
        <w:rPr>
          <w:rFonts w:asciiTheme="minorHAnsi" w:eastAsiaTheme="minorHAnsi" w:hAnsiTheme="minorHAnsi" w:cstheme="minorBidi"/>
          <w:b/>
          <w:sz w:val="22"/>
          <w:szCs w:val="22"/>
          <w:lang w:val="es-CO" w:eastAsia="en-US"/>
        </w:rPr>
        <w:t xml:space="preserve"> </w:t>
      </w:r>
      <w:r w:rsidR="000851B2">
        <w:rPr>
          <w:rFonts w:asciiTheme="minorHAnsi" w:eastAsiaTheme="minorHAnsi" w:hAnsiTheme="minorHAnsi" w:cstheme="minorBidi"/>
          <w:b/>
          <w:sz w:val="22"/>
          <w:szCs w:val="22"/>
          <w:lang w:val="es-CO" w:eastAsia="en-US"/>
        </w:rPr>
        <w:t xml:space="preserve">Asignatura: </w:t>
      </w:r>
      <w:r w:rsidR="000851B2">
        <w:rPr>
          <w:rFonts w:asciiTheme="minorHAnsi" w:eastAsiaTheme="minorHAnsi" w:hAnsiTheme="minorHAnsi" w:cstheme="minorBidi"/>
          <w:sz w:val="22"/>
          <w:szCs w:val="22"/>
          <w:lang w:val="es-CO" w:eastAsia="en-US"/>
        </w:rPr>
        <w:t xml:space="preserve">Química </w:t>
      </w:r>
      <w:r w:rsidRPr="0046538C">
        <w:rPr>
          <w:rFonts w:asciiTheme="minorHAnsi" w:eastAsiaTheme="minorHAnsi" w:hAnsiTheme="minorHAnsi" w:cstheme="minorBidi"/>
          <w:i/>
          <w:sz w:val="22"/>
          <w:szCs w:val="22"/>
          <w:lang w:val="es-CO" w:eastAsia="en-US"/>
        </w:rPr>
        <w:t xml:space="preserve">       </w:t>
      </w:r>
      <w:r w:rsidRPr="0046538C">
        <w:rPr>
          <w:rFonts w:asciiTheme="minorHAnsi" w:eastAsiaTheme="minorHAnsi" w:hAnsiTheme="minorHAnsi" w:cstheme="minorBidi"/>
          <w:b/>
          <w:i/>
          <w:sz w:val="22"/>
          <w:szCs w:val="22"/>
          <w:lang w:val="es-CO" w:eastAsia="en-US"/>
        </w:rPr>
        <w:t>Grado</w:t>
      </w:r>
      <w:r w:rsidRPr="0046538C">
        <w:rPr>
          <w:rFonts w:asciiTheme="minorHAnsi" w:eastAsiaTheme="minorHAnsi" w:hAnsiTheme="minorHAnsi" w:cstheme="minorBidi"/>
          <w:i/>
          <w:sz w:val="22"/>
          <w:szCs w:val="22"/>
          <w:lang w:val="es-CO" w:eastAsia="en-US"/>
        </w:rPr>
        <w:t xml:space="preserve">:   Décimo     </w:t>
      </w:r>
      <w:r w:rsidRPr="0046538C">
        <w:rPr>
          <w:rFonts w:asciiTheme="minorHAnsi" w:eastAsiaTheme="minorHAnsi" w:hAnsiTheme="minorHAnsi" w:cstheme="minorBidi"/>
          <w:b/>
          <w:sz w:val="22"/>
          <w:szCs w:val="22"/>
          <w:lang w:val="es-CO" w:eastAsia="en-US"/>
        </w:rPr>
        <w:t>Periodo</w:t>
      </w:r>
      <w:r w:rsidRPr="0046538C">
        <w:rPr>
          <w:rFonts w:asciiTheme="minorHAnsi" w:eastAsiaTheme="minorHAnsi" w:hAnsiTheme="minorHAnsi" w:cstheme="minorBidi"/>
          <w:sz w:val="22"/>
          <w:szCs w:val="22"/>
          <w:lang w:val="es-CO" w:eastAsia="en-US"/>
        </w:rPr>
        <w:t>: 1</w:t>
      </w:r>
      <w:r w:rsidR="000851B2">
        <w:rPr>
          <w:rFonts w:asciiTheme="minorHAnsi" w:eastAsiaTheme="minorHAnsi" w:hAnsiTheme="minorHAnsi" w:cstheme="minorBidi"/>
          <w:sz w:val="22"/>
          <w:szCs w:val="22"/>
          <w:lang w:val="es-CO" w:eastAsia="en-US"/>
        </w:rPr>
        <w:t xml:space="preserve">    </w:t>
      </w:r>
      <w:r w:rsidR="000851B2" w:rsidRPr="000851B2">
        <w:rPr>
          <w:rFonts w:asciiTheme="minorHAnsi" w:eastAsiaTheme="minorHAnsi" w:hAnsiTheme="minorHAnsi" w:cstheme="minorBidi"/>
          <w:b/>
          <w:sz w:val="22"/>
          <w:szCs w:val="22"/>
          <w:lang w:val="es-CO" w:eastAsia="en-US"/>
        </w:rPr>
        <w:t>Año:</w:t>
      </w:r>
      <w:r w:rsidR="00A90FD8">
        <w:rPr>
          <w:rFonts w:asciiTheme="minorHAnsi" w:eastAsiaTheme="minorHAnsi" w:hAnsiTheme="minorHAnsi" w:cstheme="minorBidi"/>
          <w:sz w:val="22"/>
          <w:szCs w:val="22"/>
          <w:lang w:val="es-CO" w:eastAsia="en-US"/>
        </w:rPr>
        <w:t xml:space="preserve"> 2.017</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692"/>
      </w:tblGrid>
      <w:tr w:rsidR="000851B2" w:rsidRPr="001B6456" w:rsidTr="00DE257F">
        <w:trPr>
          <w:jc w:val="center"/>
        </w:trPr>
        <w:tc>
          <w:tcPr>
            <w:tcW w:w="16692" w:type="dxa"/>
          </w:tcPr>
          <w:p w:rsidR="000851B2" w:rsidRPr="001B6456" w:rsidRDefault="000851B2" w:rsidP="0053474A">
            <w:pPr>
              <w:widowControl/>
              <w:autoSpaceDE/>
              <w:autoSpaceDN/>
              <w:adjustRightInd/>
              <w:jc w:val="center"/>
              <w:rPr>
                <w:rFonts w:ascii="Arial" w:eastAsia="Times New Roman" w:hAnsi="Arial" w:cs="Arial"/>
                <w:b/>
                <w:lang w:eastAsia="es-CO"/>
              </w:rPr>
            </w:pPr>
            <w:r w:rsidRPr="001B6456">
              <w:rPr>
                <w:rFonts w:ascii="Arial" w:eastAsia="Times New Roman" w:hAnsi="Arial" w:cs="Arial"/>
                <w:b/>
                <w:lang w:eastAsia="es-CO"/>
              </w:rPr>
              <w:t>ESTANDAR</w:t>
            </w:r>
          </w:p>
        </w:tc>
      </w:tr>
      <w:tr w:rsidR="000851B2" w:rsidRPr="001B6456" w:rsidTr="00DE257F">
        <w:trPr>
          <w:jc w:val="center"/>
        </w:trPr>
        <w:tc>
          <w:tcPr>
            <w:tcW w:w="16692" w:type="dxa"/>
          </w:tcPr>
          <w:p w:rsidR="000851B2" w:rsidRPr="003867F6" w:rsidRDefault="000851B2" w:rsidP="00DE257F">
            <w:pPr>
              <w:pStyle w:val="Prrafodelista"/>
              <w:widowControl/>
              <w:numPr>
                <w:ilvl w:val="0"/>
                <w:numId w:val="12"/>
              </w:numPr>
              <w:autoSpaceDE/>
              <w:autoSpaceDN/>
              <w:adjustRightInd/>
              <w:rPr>
                <w:rFonts w:ascii="Arial" w:eastAsia="Times New Roman" w:hAnsi="Arial" w:cs="Arial"/>
                <w:lang w:eastAsia="es-CO"/>
              </w:rPr>
            </w:pPr>
            <w:r w:rsidRPr="000851B2">
              <w:rPr>
                <w:rFonts w:ascii="Arial" w:eastAsia="Times New Roman" w:hAnsi="Arial" w:cs="Arial"/>
                <w:lang w:eastAsia="es-CO"/>
              </w:rPr>
              <w:t>Comp</w:t>
            </w:r>
            <w:r w:rsidR="00D07271">
              <w:rPr>
                <w:rFonts w:ascii="Arial" w:eastAsia="Times New Roman" w:hAnsi="Arial" w:cs="Arial"/>
                <w:lang w:eastAsia="es-CO"/>
              </w:rPr>
              <w:t xml:space="preserve">render y explicar el concepto de química, la estructura de la materia, sus propiedades, magnitudes y sistemas de medidas </w:t>
            </w:r>
            <w:r w:rsidRPr="000851B2">
              <w:rPr>
                <w:rFonts w:ascii="Arial" w:eastAsia="Times New Roman" w:hAnsi="Arial" w:cs="Arial"/>
                <w:lang w:eastAsia="es-CO"/>
              </w:rPr>
              <w:t xml:space="preserve">  </w:t>
            </w:r>
          </w:p>
        </w:tc>
      </w:tr>
    </w:tbl>
    <w:p w:rsidR="000851B2" w:rsidRDefault="000851B2" w:rsidP="000851B2">
      <w:pPr>
        <w:widowControl/>
        <w:autoSpaceDE/>
        <w:autoSpaceDN/>
        <w:adjustRightInd/>
        <w:spacing w:after="200"/>
        <w:jc w:val="center"/>
        <w:rPr>
          <w:rFonts w:asciiTheme="minorHAnsi" w:eastAsiaTheme="minorHAnsi" w:hAnsiTheme="minorHAnsi" w:cstheme="minorBidi"/>
          <w:sz w:val="22"/>
          <w:szCs w:val="22"/>
          <w:lang w:val="es-CO" w:eastAsia="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550"/>
      </w:tblGrid>
      <w:tr w:rsidR="000851B2" w:rsidRPr="001B6456" w:rsidTr="00DE257F">
        <w:trPr>
          <w:jc w:val="center"/>
        </w:trPr>
        <w:tc>
          <w:tcPr>
            <w:tcW w:w="16550" w:type="dxa"/>
          </w:tcPr>
          <w:p w:rsidR="000851B2" w:rsidRPr="001B6456" w:rsidRDefault="000851B2" w:rsidP="0053474A">
            <w:pPr>
              <w:widowControl/>
              <w:autoSpaceDE/>
              <w:autoSpaceDN/>
              <w:adjustRightInd/>
              <w:jc w:val="center"/>
              <w:rPr>
                <w:rFonts w:ascii="Arial" w:eastAsia="Times New Roman" w:hAnsi="Arial" w:cs="Arial"/>
                <w:b/>
                <w:lang w:eastAsia="es-CO"/>
              </w:rPr>
            </w:pPr>
            <w:r>
              <w:rPr>
                <w:rFonts w:ascii="Arial" w:eastAsia="Times New Roman" w:hAnsi="Arial" w:cs="Arial"/>
                <w:b/>
                <w:lang w:eastAsia="es-CO"/>
              </w:rPr>
              <w:t>COMPETENCIAS</w:t>
            </w:r>
          </w:p>
        </w:tc>
      </w:tr>
      <w:tr w:rsidR="000851B2" w:rsidRPr="001B6456" w:rsidTr="00DE257F">
        <w:trPr>
          <w:jc w:val="center"/>
        </w:trPr>
        <w:tc>
          <w:tcPr>
            <w:tcW w:w="16550" w:type="dxa"/>
          </w:tcPr>
          <w:p w:rsidR="000851B2" w:rsidRPr="003867F6" w:rsidRDefault="000851B2" w:rsidP="00DE257F">
            <w:pPr>
              <w:pStyle w:val="Prrafodelista"/>
              <w:widowControl/>
              <w:numPr>
                <w:ilvl w:val="0"/>
                <w:numId w:val="12"/>
              </w:numPr>
              <w:autoSpaceDE/>
              <w:autoSpaceDN/>
              <w:adjustRightInd/>
              <w:rPr>
                <w:rFonts w:ascii="Arial" w:eastAsia="Times New Roman" w:hAnsi="Arial" w:cs="Arial"/>
                <w:lang w:eastAsia="es-CO"/>
              </w:rPr>
            </w:pPr>
            <w:r w:rsidRPr="0046538C">
              <w:rPr>
                <w:rFonts w:asciiTheme="minorHAnsi" w:eastAsiaTheme="minorHAnsi" w:hAnsiTheme="minorHAnsi" w:cstheme="minorBidi"/>
                <w:sz w:val="24"/>
                <w:szCs w:val="24"/>
                <w:lang w:val="es-CO" w:eastAsia="en-US"/>
              </w:rPr>
              <w:t>Identificar, Indagar y Explicar</w:t>
            </w:r>
          </w:p>
        </w:tc>
      </w:tr>
    </w:tbl>
    <w:p w:rsidR="000851B2" w:rsidRDefault="000851B2" w:rsidP="00DE257F">
      <w:pPr>
        <w:widowControl/>
        <w:autoSpaceDE/>
        <w:autoSpaceDN/>
        <w:adjustRightInd/>
        <w:spacing w:after="200"/>
        <w:jc w:val="center"/>
        <w:rPr>
          <w:rFonts w:asciiTheme="minorHAnsi" w:eastAsiaTheme="minorHAnsi" w:hAnsiTheme="minorHAnsi" w:cstheme="minorBidi"/>
          <w:sz w:val="22"/>
          <w:szCs w:val="22"/>
          <w:lang w:val="es-CO" w:eastAsia="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16"/>
        <w:gridCol w:w="2270"/>
        <w:gridCol w:w="3686"/>
        <w:gridCol w:w="3686"/>
        <w:gridCol w:w="2647"/>
        <w:gridCol w:w="2671"/>
      </w:tblGrid>
      <w:tr w:rsidR="00DE257F" w:rsidRPr="00CB546A" w:rsidTr="00D07271">
        <w:trPr>
          <w:jc w:val="center"/>
        </w:trPr>
        <w:tc>
          <w:tcPr>
            <w:tcW w:w="2516" w:type="dxa"/>
          </w:tcPr>
          <w:p w:rsidR="00DE257F" w:rsidRPr="00CB546A" w:rsidRDefault="00DE257F" w:rsidP="00D07271">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EJES TEMATICO</w:t>
            </w:r>
          </w:p>
        </w:tc>
        <w:tc>
          <w:tcPr>
            <w:tcW w:w="2270" w:type="dxa"/>
          </w:tcPr>
          <w:p w:rsidR="00DE257F" w:rsidRPr="00CB546A" w:rsidRDefault="00DE257F" w:rsidP="00D07271">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LOGROS</w:t>
            </w:r>
          </w:p>
        </w:tc>
        <w:tc>
          <w:tcPr>
            <w:tcW w:w="3686" w:type="dxa"/>
          </w:tcPr>
          <w:p w:rsidR="00DE257F" w:rsidRPr="00CB546A" w:rsidRDefault="00DE257F" w:rsidP="00D07271">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DBA</w:t>
            </w:r>
          </w:p>
        </w:tc>
        <w:tc>
          <w:tcPr>
            <w:tcW w:w="3686" w:type="dxa"/>
          </w:tcPr>
          <w:p w:rsidR="00DE257F" w:rsidRPr="00CB546A" w:rsidRDefault="00DE257F" w:rsidP="00D07271">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METODOLOGIA Y DIDACTICA</w:t>
            </w:r>
          </w:p>
        </w:tc>
        <w:tc>
          <w:tcPr>
            <w:tcW w:w="2647" w:type="dxa"/>
          </w:tcPr>
          <w:p w:rsidR="00DE257F" w:rsidRPr="00CB546A" w:rsidRDefault="00DE257F" w:rsidP="00D07271">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EVALUACION</w:t>
            </w:r>
          </w:p>
        </w:tc>
        <w:tc>
          <w:tcPr>
            <w:tcW w:w="2671" w:type="dxa"/>
          </w:tcPr>
          <w:p w:rsidR="00DE257F" w:rsidRPr="00CB546A" w:rsidRDefault="00DE257F" w:rsidP="00D07271">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RECURSOS</w:t>
            </w:r>
          </w:p>
        </w:tc>
      </w:tr>
      <w:tr w:rsidR="00D07271" w:rsidRPr="00CB546A" w:rsidTr="00D07271">
        <w:trPr>
          <w:trHeight w:val="5593"/>
          <w:jc w:val="center"/>
        </w:trPr>
        <w:tc>
          <w:tcPr>
            <w:tcW w:w="2516" w:type="dxa"/>
            <w:tcBorders>
              <w:left w:val="single" w:sz="4" w:space="0" w:color="auto"/>
            </w:tcBorders>
          </w:tcPr>
          <w:p w:rsidR="00D07271" w:rsidRPr="00F86C4F" w:rsidRDefault="00D07271" w:rsidP="00D07271">
            <w:pPr>
              <w:widowControl/>
              <w:autoSpaceDE/>
              <w:autoSpaceDN/>
              <w:adjustRightInd/>
              <w:rPr>
                <w:rFonts w:asciiTheme="minorHAnsi" w:hAnsiTheme="minorHAnsi" w:cstheme="minorBidi"/>
                <w:sz w:val="22"/>
                <w:szCs w:val="22"/>
              </w:rPr>
            </w:pPr>
            <w:r w:rsidRPr="00F86C4F">
              <w:rPr>
                <w:rFonts w:asciiTheme="minorHAnsi" w:hAnsiTheme="minorHAnsi" w:cstheme="minorBidi"/>
                <w:sz w:val="22"/>
                <w:szCs w:val="22"/>
              </w:rPr>
              <w:t>Concepto de química y el método científico</w:t>
            </w:r>
          </w:p>
          <w:p w:rsidR="00D07271" w:rsidRPr="00F86C4F" w:rsidRDefault="00D07271" w:rsidP="00D07271">
            <w:pPr>
              <w:widowControl/>
              <w:autoSpaceDE/>
              <w:autoSpaceDN/>
              <w:adjustRightInd/>
              <w:rPr>
                <w:rFonts w:asciiTheme="minorHAnsi" w:hAnsiTheme="minorHAnsi" w:cstheme="minorBidi"/>
                <w:sz w:val="22"/>
                <w:szCs w:val="22"/>
              </w:rPr>
            </w:pPr>
          </w:p>
          <w:p w:rsidR="00D07271" w:rsidRDefault="00D07271" w:rsidP="00D07271">
            <w:pPr>
              <w:widowControl/>
              <w:autoSpaceDE/>
              <w:autoSpaceDN/>
              <w:adjustRightInd/>
              <w:rPr>
                <w:rFonts w:asciiTheme="minorHAnsi" w:hAnsiTheme="minorHAnsi" w:cstheme="minorBidi"/>
                <w:sz w:val="22"/>
                <w:szCs w:val="22"/>
              </w:rPr>
            </w:pPr>
            <w:r w:rsidRPr="00F86C4F">
              <w:rPr>
                <w:rFonts w:asciiTheme="minorHAnsi" w:hAnsiTheme="minorHAnsi" w:cstheme="minorBidi"/>
                <w:sz w:val="22"/>
                <w:szCs w:val="22"/>
              </w:rPr>
              <w:t>Unidades y magnitudes</w:t>
            </w:r>
          </w:p>
          <w:p w:rsidR="00D07271" w:rsidRDefault="00D07271" w:rsidP="00D07271">
            <w:pPr>
              <w:widowControl/>
              <w:autoSpaceDE/>
              <w:autoSpaceDN/>
              <w:adjustRightInd/>
              <w:rPr>
                <w:rFonts w:asciiTheme="minorHAnsi" w:hAnsiTheme="minorHAnsi" w:cstheme="minorBidi"/>
                <w:sz w:val="22"/>
                <w:szCs w:val="22"/>
              </w:rPr>
            </w:pPr>
          </w:p>
          <w:p w:rsidR="00D07271" w:rsidRDefault="00D07271" w:rsidP="00D07271">
            <w:pPr>
              <w:widowControl/>
              <w:autoSpaceDE/>
              <w:autoSpaceDN/>
              <w:adjustRightInd/>
              <w:rPr>
                <w:rFonts w:asciiTheme="minorHAnsi" w:hAnsiTheme="minorHAnsi" w:cstheme="minorBidi"/>
                <w:sz w:val="22"/>
                <w:szCs w:val="22"/>
              </w:rPr>
            </w:pPr>
            <w:r w:rsidRPr="00F86C4F">
              <w:rPr>
                <w:rFonts w:asciiTheme="minorHAnsi" w:hAnsiTheme="minorHAnsi" w:cstheme="minorBidi"/>
                <w:sz w:val="22"/>
                <w:szCs w:val="22"/>
              </w:rPr>
              <w:t>El sistema internacional de medidas</w:t>
            </w:r>
          </w:p>
          <w:p w:rsidR="00D07271" w:rsidRDefault="00D07271" w:rsidP="00D07271">
            <w:pPr>
              <w:widowControl/>
              <w:autoSpaceDE/>
              <w:autoSpaceDN/>
              <w:adjustRightInd/>
              <w:rPr>
                <w:rFonts w:asciiTheme="minorHAnsi" w:hAnsiTheme="minorHAnsi" w:cstheme="minorBidi"/>
                <w:sz w:val="22"/>
                <w:szCs w:val="22"/>
              </w:rPr>
            </w:pPr>
            <w:r>
              <w:rPr>
                <w:rFonts w:asciiTheme="minorHAnsi" w:hAnsiTheme="minorHAnsi" w:cstheme="minorBidi"/>
                <w:sz w:val="22"/>
                <w:szCs w:val="22"/>
              </w:rPr>
              <w:t xml:space="preserve">La materia y clases de materia </w:t>
            </w:r>
          </w:p>
          <w:p w:rsidR="00D07271" w:rsidRPr="00F86C4F" w:rsidRDefault="00D07271" w:rsidP="00D07271">
            <w:pPr>
              <w:widowControl/>
              <w:autoSpaceDE/>
              <w:autoSpaceDN/>
              <w:adjustRightInd/>
              <w:rPr>
                <w:rFonts w:asciiTheme="minorHAnsi" w:hAnsiTheme="minorHAnsi" w:cstheme="minorBidi"/>
                <w:sz w:val="22"/>
                <w:szCs w:val="22"/>
              </w:rPr>
            </w:pPr>
            <w:r>
              <w:rPr>
                <w:rFonts w:asciiTheme="minorHAnsi" w:hAnsiTheme="minorHAnsi" w:cstheme="minorBidi"/>
                <w:sz w:val="22"/>
                <w:szCs w:val="22"/>
              </w:rPr>
              <w:t xml:space="preserve">Propiedades de la materia </w:t>
            </w:r>
          </w:p>
          <w:p w:rsidR="00D07271" w:rsidRPr="00F86C4F" w:rsidRDefault="00D07271" w:rsidP="00D07271">
            <w:pPr>
              <w:widowControl/>
              <w:autoSpaceDE/>
              <w:autoSpaceDN/>
              <w:adjustRightInd/>
              <w:rPr>
                <w:rFonts w:asciiTheme="minorHAnsi" w:hAnsiTheme="minorHAnsi" w:cstheme="minorBidi"/>
                <w:sz w:val="22"/>
                <w:szCs w:val="22"/>
              </w:rPr>
            </w:pPr>
            <w:r w:rsidRPr="00F86C4F">
              <w:rPr>
                <w:rFonts w:asciiTheme="minorHAnsi" w:hAnsiTheme="minorHAnsi" w:cstheme="minorBidi"/>
                <w:sz w:val="22"/>
                <w:szCs w:val="22"/>
              </w:rPr>
              <w:t xml:space="preserve"> </w:t>
            </w:r>
          </w:p>
          <w:p w:rsidR="00D07271" w:rsidRPr="00F86C4F" w:rsidRDefault="00D07271" w:rsidP="00D07271">
            <w:pPr>
              <w:widowControl/>
              <w:autoSpaceDE/>
              <w:autoSpaceDN/>
              <w:adjustRightInd/>
              <w:rPr>
                <w:rFonts w:asciiTheme="minorHAnsi" w:hAnsiTheme="minorHAnsi" w:cstheme="minorBidi"/>
                <w:sz w:val="22"/>
                <w:szCs w:val="22"/>
              </w:rPr>
            </w:pPr>
          </w:p>
          <w:p w:rsidR="00D07271" w:rsidRPr="00F86C4F" w:rsidRDefault="00D07271" w:rsidP="00D07271">
            <w:pPr>
              <w:widowControl/>
              <w:autoSpaceDE/>
              <w:autoSpaceDN/>
              <w:adjustRightInd/>
              <w:rPr>
                <w:rFonts w:asciiTheme="minorHAnsi" w:hAnsiTheme="minorHAnsi" w:cstheme="minorBidi"/>
                <w:sz w:val="22"/>
                <w:szCs w:val="22"/>
              </w:rPr>
            </w:pPr>
          </w:p>
        </w:tc>
        <w:tc>
          <w:tcPr>
            <w:tcW w:w="2270" w:type="dxa"/>
            <w:tcBorders>
              <w:left w:val="single" w:sz="4" w:space="0" w:color="auto"/>
            </w:tcBorders>
          </w:tcPr>
          <w:p w:rsidR="00D07271" w:rsidRPr="00F86C4F" w:rsidRDefault="00D07271" w:rsidP="00D07271">
            <w:pPr>
              <w:widowControl/>
              <w:autoSpaceDE/>
              <w:autoSpaceDN/>
              <w:adjustRightInd/>
              <w:rPr>
                <w:rFonts w:asciiTheme="minorHAnsi" w:hAnsiTheme="minorHAnsi" w:cstheme="minorHAnsi"/>
                <w:sz w:val="22"/>
                <w:szCs w:val="22"/>
              </w:rPr>
            </w:pPr>
            <w:r w:rsidRPr="00F86C4F">
              <w:rPr>
                <w:rFonts w:asciiTheme="minorHAnsi" w:hAnsiTheme="minorHAnsi" w:cstheme="minorHAnsi"/>
                <w:sz w:val="22"/>
                <w:szCs w:val="22"/>
              </w:rPr>
              <w:t>Comprender la importancia de la química en nuestra vida.</w:t>
            </w:r>
          </w:p>
          <w:p w:rsidR="00D07271" w:rsidRDefault="00D07271" w:rsidP="00D07271">
            <w:pPr>
              <w:widowControl/>
              <w:autoSpaceDE/>
              <w:autoSpaceDN/>
              <w:adjustRightInd/>
              <w:rPr>
                <w:rFonts w:asciiTheme="minorHAnsi" w:hAnsiTheme="minorHAnsi" w:cstheme="minorHAnsi"/>
                <w:sz w:val="22"/>
                <w:szCs w:val="22"/>
              </w:rPr>
            </w:pPr>
            <w:r w:rsidRPr="00F86C4F">
              <w:rPr>
                <w:rFonts w:asciiTheme="minorHAnsi" w:hAnsiTheme="minorHAnsi" w:cstheme="minorHAnsi"/>
                <w:sz w:val="22"/>
                <w:szCs w:val="22"/>
              </w:rPr>
              <w:t>Aplicar los pasos del método científico.</w:t>
            </w:r>
          </w:p>
          <w:p w:rsidR="00D07271" w:rsidRPr="00F86C4F" w:rsidRDefault="00D07271" w:rsidP="00D07271">
            <w:pPr>
              <w:widowControl/>
              <w:autoSpaceDE/>
              <w:autoSpaceDN/>
              <w:adjustRightInd/>
              <w:rPr>
                <w:rFonts w:asciiTheme="minorHAnsi" w:hAnsiTheme="minorHAnsi" w:cstheme="minorHAnsi"/>
                <w:sz w:val="22"/>
                <w:szCs w:val="22"/>
              </w:rPr>
            </w:pPr>
            <w:r>
              <w:rPr>
                <w:rFonts w:asciiTheme="minorHAnsi" w:hAnsiTheme="minorHAnsi" w:cstheme="minorHAnsi"/>
                <w:sz w:val="22"/>
                <w:szCs w:val="22"/>
              </w:rPr>
              <w:t xml:space="preserve">Comprende la estructura y propiedades de la materia </w:t>
            </w:r>
          </w:p>
          <w:p w:rsidR="00D07271" w:rsidRPr="00F86C4F" w:rsidRDefault="00D07271" w:rsidP="00D07271">
            <w:pPr>
              <w:widowControl/>
              <w:autoSpaceDE/>
              <w:autoSpaceDN/>
              <w:adjustRightInd/>
              <w:rPr>
                <w:rFonts w:asciiTheme="minorHAnsi" w:hAnsiTheme="minorHAnsi" w:cstheme="minorHAnsi"/>
                <w:sz w:val="22"/>
                <w:szCs w:val="22"/>
              </w:rPr>
            </w:pPr>
          </w:p>
        </w:tc>
        <w:tc>
          <w:tcPr>
            <w:tcW w:w="3686" w:type="dxa"/>
          </w:tcPr>
          <w:p w:rsidR="00D07271" w:rsidRDefault="00D07271" w:rsidP="00D07271">
            <w:pPr>
              <w:widowControl/>
              <w:autoSpaceDE/>
              <w:autoSpaceDN/>
              <w:adjustRightInd/>
              <w:rPr>
                <w:rFonts w:ascii="Calibri" w:hAnsi="Calibri"/>
                <w:sz w:val="24"/>
                <w:szCs w:val="24"/>
              </w:rPr>
            </w:pPr>
            <w:r>
              <w:rPr>
                <w:rFonts w:ascii="Calibri" w:hAnsi="Calibri"/>
                <w:sz w:val="24"/>
                <w:szCs w:val="24"/>
              </w:rPr>
              <w:t>Analiza la estructura y comportamiento de la materia, así como también sus propiedades.</w:t>
            </w:r>
          </w:p>
          <w:p w:rsidR="00D07271" w:rsidRPr="000C6535" w:rsidRDefault="00D07271" w:rsidP="00D07271">
            <w:pPr>
              <w:widowControl/>
              <w:autoSpaceDE/>
              <w:autoSpaceDN/>
              <w:adjustRightInd/>
              <w:rPr>
                <w:rFonts w:ascii="Calibri" w:hAnsi="Calibri"/>
                <w:sz w:val="24"/>
                <w:szCs w:val="24"/>
              </w:rPr>
            </w:pPr>
            <w:r>
              <w:rPr>
                <w:rFonts w:ascii="Calibri" w:hAnsi="Calibri"/>
                <w:sz w:val="24"/>
                <w:szCs w:val="24"/>
              </w:rPr>
              <w:t xml:space="preserve">   </w:t>
            </w:r>
          </w:p>
        </w:tc>
        <w:tc>
          <w:tcPr>
            <w:tcW w:w="3686" w:type="dxa"/>
          </w:tcPr>
          <w:p w:rsidR="00D07271" w:rsidRPr="00D07271" w:rsidRDefault="00D07271" w:rsidP="00D07271">
            <w:pPr>
              <w:widowControl/>
              <w:autoSpaceDE/>
              <w:autoSpaceDN/>
              <w:adjustRightInd/>
              <w:jc w:val="both"/>
              <w:rPr>
                <w:rFonts w:ascii="Arial" w:eastAsia="Times New Roman" w:hAnsi="Arial" w:cs="Arial"/>
                <w:lang w:eastAsia="es-CO"/>
              </w:rPr>
            </w:pPr>
            <w:r w:rsidRPr="00D07271">
              <w:rPr>
                <w:rFonts w:ascii="Arial" w:eastAsia="Times New Roman" w:hAnsi="Arial" w:cs="Arial"/>
                <w:lang w:eastAsia="es-CO"/>
              </w:rPr>
              <w:t>Motivación: se busca despertar el interés de los educandos en este tema.</w:t>
            </w:r>
          </w:p>
          <w:p w:rsidR="00D07271" w:rsidRPr="00D07271" w:rsidRDefault="00D07271" w:rsidP="00D07271">
            <w:pPr>
              <w:widowControl/>
              <w:autoSpaceDE/>
              <w:autoSpaceDN/>
              <w:adjustRightInd/>
              <w:jc w:val="both"/>
              <w:rPr>
                <w:rFonts w:ascii="Arial" w:eastAsia="Times New Roman" w:hAnsi="Arial" w:cs="Arial"/>
                <w:lang w:eastAsia="es-CO"/>
              </w:rPr>
            </w:pPr>
            <w:r w:rsidRPr="00D07271">
              <w:rPr>
                <w:rFonts w:ascii="Arial" w:eastAsia="Times New Roman" w:hAnsi="Arial" w:cs="Arial"/>
                <w:lang w:eastAsia="es-CO"/>
              </w:rPr>
              <w:t xml:space="preserve">Lexicón: desarrollar un mejoramiento en el lenguaje científico. </w:t>
            </w:r>
          </w:p>
          <w:p w:rsidR="00D07271" w:rsidRPr="00D07271" w:rsidRDefault="00D07271" w:rsidP="00D07271">
            <w:pPr>
              <w:widowControl/>
              <w:autoSpaceDE/>
              <w:autoSpaceDN/>
              <w:adjustRightInd/>
              <w:jc w:val="both"/>
              <w:rPr>
                <w:rFonts w:ascii="Arial" w:eastAsia="Times New Roman" w:hAnsi="Arial" w:cs="Arial"/>
                <w:lang w:eastAsia="es-CO"/>
              </w:rPr>
            </w:pPr>
          </w:p>
          <w:p w:rsidR="00D07271" w:rsidRPr="00D07271" w:rsidRDefault="00D07271" w:rsidP="00D07271">
            <w:pPr>
              <w:widowControl/>
              <w:autoSpaceDE/>
              <w:autoSpaceDN/>
              <w:adjustRightInd/>
              <w:jc w:val="both"/>
              <w:rPr>
                <w:rFonts w:ascii="Arial" w:eastAsia="Times New Roman" w:hAnsi="Arial" w:cs="Arial"/>
                <w:lang w:eastAsia="es-CO"/>
              </w:rPr>
            </w:pPr>
            <w:r w:rsidRPr="00D07271">
              <w:rPr>
                <w:rFonts w:ascii="Arial" w:eastAsia="Times New Roman" w:hAnsi="Arial" w:cs="Arial"/>
                <w:lang w:eastAsia="es-CO"/>
              </w:rPr>
              <w:t>Explicación temática.</w:t>
            </w:r>
          </w:p>
          <w:p w:rsidR="00D07271" w:rsidRPr="00D07271" w:rsidRDefault="00D07271" w:rsidP="00D07271">
            <w:pPr>
              <w:widowControl/>
              <w:autoSpaceDE/>
              <w:autoSpaceDN/>
              <w:adjustRightInd/>
              <w:jc w:val="both"/>
              <w:rPr>
                <w:rFonts w:ascii="Arial" w:eastAsia="Times New Roman" w:hAnsi="Arial" w:cs="Arial"/>
                <w:lang w:eastAsia="es-CO"/>
              </w:rPr>
            </w:pPr>
          </w:p>
          <w:p w:rsidR="00D07271" w:rsidRPr="00D07271" w:rsidRDefault="00D07271" w:rsidP="00D07271">
            <w:pPr>
              <w:widowControl/>
              <w:autoSpaceDE/>
              <w:autoSpaceDN/>
              <w:adjustRightInd/>
              <w:jc w:val="both"/>
              <w:rPr>
                <w:rFonts w:ascii="Arial" w:eastAsia="Times New Roman" w:hAnsi="Arial" w:cs="Arial"/>
                <w:lang w:eastAsia="es-CO"/>
              </w:rPr>
            </w:pPr>
            <w:r w:rsidRPr="00D07271">
              <w:rPr>
                <w:rFonts w:ascii="Arial" w:eastAsia="Times New Roman" w:hAnsi="Arial" w:cs="Arial"/>
                <w:lang w:eastAsia="es-CO"/>
              </w:rPr>
              <w:t>Desarrollo de talleres</w:t>
            </w:r>
          </w:p>
          <w:p w:rsidR="00D07271" w:rsidRPr="00D07271" w:rsidRDefault="00D07271" w:rsidP="00D07271">
            <w:pPr>
              <w:widowControl/>
              <w:autoSpaceDE/>
              <w:autoSpaceDN/>
              <w:adjustRightInd/>
              <w:jc w:val="both"/>
              <w:rPr>
                <w:rFonts w:ascii="Arial" w:eastAsia="Times New Roman" w:hAnsi="Arial" w:cs="Arial"/>
                <w:lang w:eastAsia="es-CO"/>
              </w:rPr>
            </w:pPr>
          </w:p>
          <w:p w:rsidR="00D07271" w:rsidRPr="00D07271" w:rsidRDefault="00D07271" w:rsidP="00D07271">
            <w:pPr>
              <w:widowControl/>
              <w:autoSpaceDE/>
              <w:autoSpaceDN/>
              <w:adjustRightInd/>
              <w:jc w:val="both"/>
              <w:rPr>
                <w:rFonts w:ascii="Arial" w:eastAsia="Times New Roman" w:hAnsi="Arial" w:cs="Arial"/>
                <w:lang w:eastAsia="es-CO"/>
              </w:rPr>
            </w:pPr>
            <w:r w:rsidRPr="00D07271">
              <w:rPr>
                <w:rFonts w:ascii="Arial" w:eastAsia="Times New Roman" w:hAnsi="Arial" w:cs="Arial"/>
                <w:lang w:eastAsia="es-CO"/>
              </w:rPr>
              <w:t>Revisión de cuadernos y guías de trabajo.</w:t>
            </w:r>
          </w:p>
          <w:p w:rsidR="00D07271" w:rsidRPr="00D07271" w:rsidRDefault="00D07271" w:rsidP="00D07271">
            <w:pPr>
              <w:widowControl/>
              <w:autoSpaceDE/>
              <w:autoSpaceDN/>
              <w:adjustRightInd/>
              <w:jc w:val="both"/>
              <w:rPr>
                <w:rFonts w:ascii="Arial" w:eastAsia="Times New Roman" w:hAnsi="Arial" w:cs="Arial"/>
                <w:lang w:eastAsia="es-CO"/>
              </w:rPr>
            </w:pPr>
          </w:p>
          <w:p w:rsidR="00D07271" w:rsidRPr="00D07271" w:rsidRDefault="00D07271" w:rsidP="00D07271">
            <w:pPr>
              <w:widowControl/>
              <w:autoSpaceDE/>
              <w:autoSpaceDN/>
              <w:adjustRightInd/>
              <w:jc w:val="both"/>
              <w:rPr>
                <w:rFonts w:ascii="Arial" w:eastAsia="Times New Roman" w:hAnsi="Arial" w:cs="Arial"/>
                <w:lang w:eastAsia="es-CO"/>
              </w:rPr>
            </w:pPr>
            <w:r w:rsidRPr="00D07271">
              <w:rPr>
                <w:rFonts w:ascii="Arial" w:eastAsia="Times New Roman" w:hAnsi="Arial" w:cs="Arial"/>
                <w:lang w:eastAsia="es-CO"/>
              </w:rPr>
              <w:t>Elaboración de modelos en diferentes materiales.</w:t>
            </w:r>
          </w:p>
          <w:p w:rsidR="00D07271" w:rsidRPr="00D07271" w:rsidRDefault="00D07271" w:rsidP="00D07271">
            <w:pPr>
              <w:widowControl/>
              <w:autoSpaceDE/>
              <w:autoSpaceDN/>
              <w:adjustRightInd/>
              <w:jc w:val="both"/>
              <w:rPr>
                <w:rFonts w:ascii="Arial" w:eastAsia="Times New Roman" w:hAnsi="Arial" w:cs="Arial"/>
                <w:lang w:eastAsia="es-CO"/>
              </w:rPr>
            </w:pPr>
            <w:r w:rsidRPr="00D07271">
              <w:rPr>
                <w:rFonts w:ascii="Arial" w:eastAsia="Times New Roman" w:hAnsi="Arial" w:cs="Arial"/>
                <w:lang w:eastAsia="es-CO"/>
              </w:rPr>
              <w:t>Elaboración de mapas conceptuales.</w:t>
            </w:r>
          </w:p>
          <w:p w:rsidR="00D07271" w:rsidRDefault="00D07271" w:rsidP="00D07271">
            <w:pPr>
              <w:widowControl/>
              <w:autoSpaceDE/>
              <w:autoSpaceDN/>
              <w:adjustRightInd/>
              <w:jc w:val="both"/>
              <w:rPr>
                <w:rFonts w:ascii="Arial" w:eastAsia="Times New Roman" w:hAnsi="Arial" w:cs="Arial"/>
                <w:lang w:eastAsia="es-CO"/>
              </w:rPr>
            </w:pPr>
            <w:r w:rsidRPr="00D07271">
              <w:rPr>
                <w:rFonts w:ascii="Arial" w:eastAsia="Times New Roman" w:hAnsi="Arial" w:cs="Arial"/>
                <w:lang w:eastAsia="es-CO"/>
              </w:rPr>
              <w:t xml:space="preserve">Análisis de textos científicos  </w:t>
            </w:r>
          </w:p>
          <w:p w:rsidR="00D07271" w:rsidRDefault="00D07271" w:rsidP="00D07271">
            <w:pPr>
              <w:widowControl/>
              <w:autoSpaceDE/>
              <w:autoSpaceDN/>
              <w:adjustRightInd/>
              <w:jc w:val="both"/>
              <w:rPr>
                <w:rFonts w:ascii="Arial" w:eastAsia="Times New Roman" w:hAnsi="Arial" w:cs="Arial"/>
                <w:lang w:eastAsia="es-CO"/>
              </w:rPr>
            </w:pPr>
            <w:r>
              <w:rPr>
                <w:rFonts w:ascii="Arial" w:eastAsia="Times New Roman" w:hAnsi="Arial" w:cs="Arial"/>
                <w:lang w:eastAsia="es-CO"/>
              </w:rPr>
              <w:t>Clase explicativa</w:t>
            </w:r>
            <w:r w:rsidRPr="00CB546A">
              <w:rPr>
                <w:rFonts w:ascii="Arial" w:eastAsia="Times New Roman" w:hAnsi="Arial" w:cs="Arial"/>
                <w:lang w:eastAsia="es-CO"/>
              </w:rPr>
              <w:t xml:space="preserve">, consulta de la terminología utilizada y lectura de la misma. </w:t>
            </w:r>
          </w:p>
          <w:p w:rsidR="00D07271" w:rsidRPr="00CB546A" w:rsidRDefault="00D07271" w:rsidP="00D07271">
            <w:pPr>
              <w:widowControl/>
              <w:autoSpaceDE/>
              <w:autoSpaceDN/>
              <w:adjustRightInd/>
              <w:jc w:val="both"/>
              <w:rPr>
                <w:rFonts w:ascii="Arial" w:eastAsia="Times New Roman" w:hAnsi="Arial" w:cs="Arial"/>
                <w:bCs/>
                <w:lang w:val="es-MX" w:eastAsia="es-CO"/>
              </w:rPr>
            </w:pPr>
            <w:r w:rsidRPr="00CB546A">
              <w:rPr>
                <w:rFonts w:ascii="Arial" w:eastAsia="Times New Roman" w:hAnsi="Arial" w:cs="Arial"/>
                <w:lang w:eastAsia="es-CO"/>
              </w:rPr>
              <w:t xml:space="preserve"> Presentación de gráficos, desarrollo de fórmulas para utilizarlas, ejercicios.</w:t>
            </w:r>
          </w:p>
        </w:tc>
        <w:tc>
          <w:tcPr>
            <w:tcW w:w="2647" w:type="dxa"/>
          </w:tcPr>
          <w:p w:rsidR="00D07271" w:rsidRPr="00CB546A" w:rsidRDefault="00D07271" w:rsidP="00D07271">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 xml:space="preserve"> </w:t>
            </w:r>
          </w:p>
          <w:p w:rsidR="00D07271" w:rsidRPr="00CB546A" w:rsidRDefault="00D07271" w:rsidP="00D07271">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Capacidad de Desarrollo de competencias argumentativas, explicativas y propositivas.</w:t>
            </w:r>
          </w:p>
          <w:p w:rsidR="00D07271" w:rsidRPr="00CB546A" w:rsidRDefault="00D07271" w:rsidP="00D07271">
            <w:pPr>
              <w:widowControl/>
              <w:autoSpaceDE/>
              <w:autoSpaceDN/>
              <w:adjustRightInd/>
              <w:rPr>
                <w:rFonts w:ascii="Arial" w:eastAsia="Times New Roman" w:hAnsi="Arial" w:cs="Arial"/>
                <w:lang w:eastAsia="es-CO"/>
              </w:rPr>
            </w:pPr>
          </w:p>
          <w:p w:rsidR="00D07271" w:rsidRPr="00CB546A" w:rsidRDefault="00D07271" w:rsidP="00D07271">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Actitud e interés frente al desarrollo del tema.</w:t>
            </w:r>
          </w:p>
          <w:p w:rsidR="00D07271" w:rsidRPr="00CB546A" w:rsidRDefault="00D07271" w:rsidP="00D07271">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 xml:space="preserve"> </w:t>
            </w:r>
          </w:p>
          <w:p w:rsidR="00D07271" w:rsidRPr="00CB546A" w:rsidRDefault="00D07271" w:rsidP="00D07271">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 xml:space="preserve">Responsabilidad. </w:t>
            </w:r>
          </w:p>
          <w:p w:rsidR="00D07271" w:rsidRPr="00CB546A" w:rsidRDefault="00D07271" w:rsidP="00D07271">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Sustentaciones.</w:t>
            </w:r>
          </w:p>
          <w:p w:rsidR="00D07271" w:rsidRPr="00CB546A" w:rsidRDefault="00D07271" w:rsidP="00D07271">
            <w:pPr>
              <w:widowControl/>
              <w:autoSpaceDE/>
              <w:autoSpaceDN/>
              <w:adjustRightInd/>
              <w:rPr>
                <w:rFonts w:ascii="Arial" w:eastAsia="Times New Roman" w:hAnsi="Arial" w:cs="Arial"/>
                <w:lang w:eastAsia="es-CO"/>
              </w:rPr>
            </w:pPr>
          </w:p>
          <w:p w:rsidR="00D07271" w:rsidRPr="00CB546A" w:rsidRDefault="00D07271" w:rsidP="00D07271">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Evaluaciones escritas tipo icfes y orales.</w:t>
            </w:r>
          </w:p>
          <w:p w:rsidR="00D07271" w:rsidRPr="00CB546A" w:rsidRDefault="00D07271" w:rsidP="00D07271">
            <w:pPr>
              <w:widowControl/>
              <w:autoSpaceDE/>
              <w:autoSpaceDN/>
              <w:adjustRightInd/>
              <w:rPr>
                <w:rFonts w:ascii="Arial" w:eastAsia="Times New Roman" w:hAnsi="Arial" w:cs="Arial"/>
                <w:lang w:eastAsia="es-CO"/>
              </w:rPr>
            </w:pPr>
          </w:p>
          <w:p w:rsidR="00D07271" w:rsidRPr="00CB546A" w:rsidRDefault="00D07271" w:rsidP="00D07271">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 xml:space="preserve">Creatividad en la elaboración de modelos didácticas y trabajo con </w:t>
            </w:r>
          </w:p>
          <w:p w:rsidR="00D07271" w:rsidRPr="00CB546A" w:rsidRDefault="00D07271" w:rsidP="00D07271">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Diferentes materiales.</w:t>
            </w:r>
          </w:p>
          <w:p w:rsidR="00D07271" w:rsidRPr="00CB546A" w:rsidRDefault="00D07271" w:rsidP="00D07271">
            <w:pPr>
              <w:widowControl/>
              <w:autoSpaceDE/>
              <w:autoSpaceDN/>
              <w:adjustRightInd/>
              <w:rPr>
                <w:rFonts w:ascii="Arial" w:eastAsia="Times New Roman" w:hAnsi="Arial" w:cs="Arial"/>
                <w:lang w:eastAsia="es-CO"/>
              </w:rPr>
            </w:pPr>
          </w:p>
          <w:p w:rsidR="00D07271" w:rsidRPr="00CB546A" w:rsidRDefault="00D07271" w:rsidP="00D07271">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Participación activa durante el desarrollo del evento pedagógico.</w:t>
            </w:r>
          </w:p>
        </w:tc>
        <w:tc>
          <w:tcPr>
            <w:tcW w:w="2671" w:type="dxa"/>
          </w:tcPr>
          <w:p w:rsidR="00D07271" w:rsidRPr="00CB546A" w:rsidRDefault="00D07271" w:rsidP="00D07271">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Texto guía, consulta en internet u otro medio, tablero, marcador y  gráficos</w:t>
            </w:r>
            <w:r w:rsidR="00957E24">
              <w:rPr>
                <w:rFonts w:ascii="Arial" w:eastAsia="Times New Roman" w:hAnsi="Arial" w:cs="Arial"/>
                <w:lang w:eastAsia="es-CO"/>
              </w:rPr>
              <w:t xml:space="preserve">, computador, tablees, tablero inteligente, etc </w:t>
            </w:r>
          </w:p>
        </w:tc>
      </w:tr>
    </w:tbl>
    <w:p w:rsidR="00DE257F" w:rsidRDefault="00DE257F" w:rsidP="00DE257F">
      <w:pPr>
        <w:widowControl/>
        <w:autoSpaceDE/>
        <w:autoSpaceDN/>
        <w:adjustRightInd/>
        <w:spacing w:after="200"/>
        <w:jc w:val="center"/>
        <w:rPr>
          <w:rFonts w:asciiTheme="minorHAnsi" w:eastAsiaTheme="minorHAnsi" w:hAnsiTheme="minorHAnsi" w:cstheme="minorBidi"/>
          <w:sz w:val="22"/>
          <w:szCs w:val="22"/>
          <w:lang w:val="es-CO" w:eastAsia="en-US"/>
        </w:rPr>
      </w:pPr>
    </w:p>
    <w:p w:rsidR="00DE257F" w:rsidRDefault="00DE257F" w:rsidP="00DE257F">
      <w:pPr>
        <w:widowControl/>
        <w:autoSpaceDE/>
        <w:autoSpaceDN/>
        <w:adjustRightInd/>
        <w:spacing w:after="200"/>
        <w:jc w:val="center"/>
        <w:rPr>
          <w:rFonts w:asciiTheme="minorHAnsi" w:eastAsiaTheme="minorHAnsi" w:hAnsiTheme="minorHAnsi" w:cstheme="minorBidi"/>
          <w:sz w:val="22"/>
          <w:szCs w:val="22"/>
          <w:lang w:val="es-CO" w:eastAsia="en-US"/>
        </w:rPr>
      </w:pPr>
    </w:p>
    <w:p w:rsidR="00DE257F" w:rsidRDefault="00DE257F" w:rsidP="00DE257F">
      <w:pPr>
        <w:widowControl/>
        <w:autoSpaceDE/>
        <w:autoSpaceDN/>
        <w:adjustRightInd/>
        <w:spacing w:after="200"/>
        <w:jc w:val="center"/>
        <w:rPr>
          <w:rFonts w:asciiTheme="minorHAnsi" w:eastAsiaTheme="minorHAnsi" w:hAnsiTheme="minorHAnsi" w:cstheme="minorBidi"/>
          <w:sz w:val="22"/>
          <w:szCs w:val="22"/>
          <w:lang w:val="es-CO" w:eastAsia="en-US"/>
        </w:rPr>
      </w:pPr>
    </w:p>
    <w:p w:rsidR="00DE257F" w:rsidRPr="0046538C" w:rsidRDefault="00DE257F" w:rsidP="00DE257F">
      <w:pPr>
        <w:widowControl/>
        <w:autoSpaceDE/>
        <w:autoSpaceDN/>
        <w:adjustRightInd/>
        <w:spacing w:after="200"/>
        <w:jc w:val="center"/>
        <w:rPr>
          <w:rFonts w:asciiTheme="minorHAnsi" w:eastAsiaTheme="minorHAnsi" w:hAnsiTheme="minorHAnsi" w:cstheme="minorBidi"/>
          <w:sz w:val="22"/>
          <w:szCs w:val="22"/>
          <w:lang w:val="es-CO" w:eastAsia="en-US"/>
        </w:rPr>
      </w:pPr>
    </w:p>
    <w:p w:rsidR="000B1DE8" w:rsidRDefault="000B1DE8" w:rsidP="0046538C">
      <w:pPr>
        <w:widowControl/>
        <w:autoSpaceDE/>
        <w:autoSpaceDN/>
        <w:adjustRightInd/>
        <w:jc w:val="center"/>
        <w:rPr>
          <w:rFonts w:asciiTheme="minorHAnsi" w:eastAsiaTheme="minorHAnsi" w:hAnsiTheme="minorHAnsi" w:cstheme="minorBidi"/>
          <w:b/>
          <w:sz w:val="18"/>
          <w:szCs w:val="18"/>
          <w:lang w:eastAsia="en-US"/>
        </w:rPr>
      </w:pPr>
    </w:p>
    <w:p w:rsidR="00D07271" w:rsidRPr="0046538C" w:rsidRDefault="00D07271" w:rsidP="00D07271">
      <w:pPr>
        <w:widowControl/>
        <w:autoSpaceDE/>
        <w:autoSpaceDN/>
        <w:adjustRightInd/>
        <w:jc w:val="center"/>
        <w:rPr>
          <w:rFonts w:asciiTheme="minorHAnsi" w:eastAsiaTheme="minorHAnsi" w:hAnsiTheme="minorHAnsi" w:cstheme="minorBidi"/>
          <w:b/>
          <w:sz w:val="18"/>
          <w:szCs w:val="18"/>
          <w:lang w:eastAsia="en-US"/>
        </w:rPr>
      </w:pPr>
      <w:r w:rsidRPr="0046538C">
        <w:rPr>
          <w:rFonts w:asciiTheme="minorHAnsi" w:eastAsiaTheme="minorHAnsi" w:hAnsiTheme="minorHAnsi" w:cstheme="minorBidi"/>
          <w:b/>
          <w:noProof/>
          <w:sz w:val="18"/>
          <w:szCs w:val="18"/>
          <w:lang w:val="es-CO" w:eastAsia="es-CO"/>
        </w:rPr>
        <w:drawing>
          <wp:anchor distT="0" distB="0" distL="114300" distR="114300" simplePos="0" relativeHeight="251713536" behindDoc="1" locked="0" layoutInCell="1" allowOverlap="1" wp14:anchorId="171D0989" wp14:editId="500397EC">
            <wp:simplePos x="0" y="0"/>
            <wp:positionH relativeFrom="column">
              <wp:posOffset>477783</wp:posOffset>
            </wp:positionH>
            <wp:positionV relativeFrom="paragraph">
              <wp:posOffset>-52302</wp:posOffset>
            </wp:positionV>
            <wp:extent cx="665976" cy="568712"/>
            <wp:effectExtent l="19050" t="0" r="774" b="0"/>
            <wp:wrapNone/>
            <wp:docPr id="5" name="Imagen 3" descr="E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103"/>
                    <pic:cNvPicPr>
                      <a:picLocks noChangeAspect="1" noChangeArrowheads="1"/>
                    </pic:cNvPicPr>
                  </pic:nvPicPr>
                  <pic:blipFill>
                    <a:blip r:embed="rId36" cstate="print"/>
                    <a:srcRect/>
                    <a:stretch>
                      <a:fillRect/>
                    </a:stretch>
                  </pic:blipFill>
                  <pic:spPr bwMode="auto">
                    <a:xfrm>
                      <a:off x="0" y="0"/>
                      <a:ext cx="665976" cy="568712"/>
                    </a:xfrm>
                    <a:prstGeom prst="rect">
                      <a:avLst/>
                    </a:prstGeom>
                    <a:noFill/>
                    <a:ln w="9525">
                      <a:noFill/>
                      <a:miter lim="800000"/>
                      <a:headEnd/>
                      <a:tailEnd/>
                    </a:ln>
                  </pic:spPr>
                </pic:pic>
              </a:graphicData>
            </a:graphic>
          </wp:anchor>
        </w:drawing>
      </w:r>
      <w:r w:rsidRPr="0046538C">
        <w:rPr>
          <w:rFonts w:asciiTheme="minorHAnsi" w:eastAsiaTheme="minorHAnsi" w:hAnsiTheme="minorHAnsi" w:cstheme="minorBidi"/>
          <w:b/>
          <w:sz w:val="18"/>
          <w:szCs w:val="18"/>
          <w:lang w:eastAsia="en-US"/>
        </w:rPr>
        <w:t>INSTITUCIÓN   EDUCATIVA   TECNICA   JUAN V. PADILLA</w:t>
      </w:r>
    </w:p>
    <w:p w:rsidR="00D07271" w:rsidRPr="0046538C" w:rsidRDefault="00D07271" w:rsidP="00D07271">
      <w:pPr>
        <w:widowControl/>
        <w:autoSpaceDE/>
        <w:autoSpaceDN/>
        <w:adjustRightInd/>
        <w:jc w:val="center"/>
        <w:rPr>
          <w:rFonts w:asciiTheme="minorHAnsi" w:eastAsiaTheme="minorHAnsi" w:hAnsiTheme="minorHAnsi" w:cstheme="minorBidi"/>
          <w:b/>
          <w:sz w:val="18"/>
          <w:szCs w:val="18"/>
          <w:lang w:eastAsia="en-US"/>
        </w:rPr>
      </w:pPr>
      <w:r w:rsidRPr="0046538C">
        <w:rPr>
          <w:rFonts w:asciiTheme="minorHAnsi" w:eastAsiaTheme="minorHAnsi" w:hAnsiTheme="minorHAnsi" w:cstheme="minorBidi"/>
          <w:b/>
          <w:sz w:val="18"/>
          <w:szCs w:val="18"/>
          <w:lang w:eastAsia="en-US"/>
        </w:rPr>
        <w:t>Aprobada por la Resolución No. 00014 de 17 Mayo de 2007</w:t>
      </w:r>
    </w:p>
    <w:p w:rsidR="00D07271" w:rsidRDefault="00D07271" w:rsidP="00D07271">
      <w:pPr>
        <w:widowControl/>
        <w:autoSpaceDE/>
        <w:autoSpaceDN/>
        <w:adjustRightInd/>
        <w:spacing w:after="200"/>
        <w:jc w:val="center"/>
        <w:rPr>
          <w:rFonts w:asciiTheme="minorHAnsi" w:eastAsiaTheme="minorHAnsi" w:hAnsiTheme="minorHAnsi" w:cstheme="minorBidi"/>
          <w:sz w:val="22"/>
          <w:szCs w:val="22"/>
          <w:lang w:val="es-CO" w:eastAsia="en-US"/>
        </w:rPr>
      </w:pPr>
      <w:r w:rsidRPr="0046538C">
        <w:rPr>
          <w:rFonts w:asciiTheme="minorHAnsi" w:eastAsiaTheme="minorHAnsi" w:hAnsiTheme="minorHAnsi" w:cstheme="minorBidi"/>
          <w:b/>
          <w:sz w:val="22"/>
          <w:szCs w:val="22"/>
          <w:lang w:val="es-CO" w:eastAsia="en-US"/>
        </w:rPr>
        <w:t>AREA</w:t>
      </w:r>
      <w:r w:rsidRPr="0046538C">
        <w:rPr>
          <w:rFonts w:asciiTheme="minorHAnsi" w:eastAsiaTheme="minorHAnsi" w:hAnsiTheme="minorHAnsi" w:cstheme="minorBidi"/>
          <w:sz w:val="22"/>
          <w:szCs w:val="22"/>
          <w:lang w:val="es-CO" w:eastAsia="en-US"/>
        </w:rPr>
        <w:t xml:space="preserve">: </w:t>
      </w:r>
      <w:r w:rsidRPr="0046538C">
        <w:rPr>
          <w:rFonts w:asciiTheme="minorHAnsi" w:eastAsiaTheme="minorHAnsi" w:hAnsiTheme="minorHAnsi" w:cstheme="minorBidi"/>
          <w:i/>
          <w:sz w:val="22"/>
          <w:szCs w:val="22"/>
          <w:lang w:val="es-CO" w:eastAsia="en-US"/>
        </w:rPr>
        <w:t>CIENCIAS NATURALES</w:t>
      </w:r>
      <w:r w:rsidRPr="0046538C">
        <w:rPr>
          <w:rFonts w:asciiTheme="minorHAnsi" w:eastAsiaTheme="minorHAnsi" w:hAnsiTheme="minorHAnsi" w:cstheme="minorBidi"/>
          <w:sz w:val="22"/>
          <w:szCs w:val="22"/>
          <w:lang w:val="es-CO" w:eastAsia="en-US"/>
        </w:rPr>
        <w:t xml:space="preserve">   </w:t>
      </w:r>
      <w:r>
        <w:rPr>
          <w:rFonts w:asciiTheme="minorHAnsi" w:eastAsiaTheme="minorHAnsi" w:hAnsiTheme="minorHAnsi" w:cstheme="minorBidi"/>
          <w:b/>
          <w:sz w:val="22"/>
          <w:szCs w:val="22"/>
          <w:lang w:val="es-CO" w:eastAsia="en-US"/>
        </w:rPr>
        <w:t xml:space="preserve">          </w:t>
      </w:r>
      <w:r w:rsidRPr="0046538C">
        <w:rPr>
          <w:rFonts w:asciiTheme="minorHAnsi" w:eastAsiaTheme="minorHAnsi" w:hAnsiTheme="minorHAnsi" w:cstheme="minorBidi"/>
          <w:b/>
          <w:sz w:val="22"/>
          <w:szCs w:val="22"/>
          <w:lang w:val="es-CO" w:eastAsia="en-US"/>
        </w:rPr>
        <w:t xml:space="preserve"> </w:t>
      </w:r>
      <w:r>
        <w:rPr>
          <w:rFonts w:asciiTheme="minorHAnsi" w:eastAsiaTheme="minorHAnsi" w:hAnsiTheme="minorHAnsi" w:cstheme="minorBidi"/>
          <w:b/>
          <w:sz w:val="22"/>
          <w:szCs w:val="22"/>
          <w:lang w:val="es-CO" w:eastAsia="en-US"/>
        </w:rPr>
        <w:t xml:space="preserve">Asignatura: </w:t>
      </w:r>
      <w:r>
        <w:rPr>
          <w:rFonts w:asciiTheme="minorHAnsi" w:eastAsiaTheme="minorHAnsi" w:hAnsiTheme="minorHAnsi" w:cstheme="minorBidi"/>
          <w:sz w:val="22"/>
          <w:szCs w:val="22"/>
          <w:lang w:val="es-CO" w:eastAsia="en-US"/>
        </w:rPr>
        <w:t xml:space="preserve">Química </w:t>
      </w:r>
      <w:r w:rsidRPr="0046538C">
        <w:rPr>
          <w:rFonts w:asciiTheme="minorHAnsi" w:eastAsiaTheme="minorHAnsi" w:hAnsiTheme="minorHAnsi" w:cstheme="minorBidi"/>
          <w:i/>
          <w:sz w:val="22"/>
          <w:szCs w:val="22"/>
          <w:lang w:val="es-CO" w:eastAsia="en-US"/>
        </w:rPr>
        <w:t xml:space="preserve">       </w:t>
      </w:r>
      <w:r w:rsidRPr="0046538C">
        <w:rPr>
          <w:rFonts w:asciiTheme="minorHAnsi" w:eastAsiaTheme="minorHAnsi" w:hAnsiTheme="minorHAnsi" w:cstheme="minorBidi"/>
          <w:b/>
          <w:i/>
          <w:sz w:val="22"/>
          <w:szCs w:val="22"/>
          <w:lang w:val="es-CO" w:eastAsia="en-US"/>
        </w:rPr>
        <w:t>Grado</w:t>
      </w:r>
      <w:r w:rsidRPr="0046538C">
        <w:rPr>
          <w:rFonts w:asciiTheme="minorHAnsi" w:eastAsiaTheme="minorHAnsi" w:hAnsiTheme="minorHAnsi" w:cstheme="minorBidi"/>
          <w:i/>
          <w:sz w:val="22"/>
          <w:szCs w:val="22"/>
          <w:lang w:val="es-CO" w:eastAsia="en-US"/>
        </w:rPr>
        <w:t xml:space="preserve">:   Décimo     </w:t>
      </w:r>
      <w:r w:rsidRPr="0046538C">
        <w:rPr>
          <w:rFonts w:asciiTheme="minorHAnsi" w:eastAsiaTheme="minorHAnsi" w:hAnsiTheme="minorHAnsi" w:cstheme="minorBidi"/>
          <w:b/>
          <w:sz w:val="22"/>
          <w:szCs w:val="22"/>
          <w:lang w:val="es-CO" w:eastAsia="en-US"/>
        </w:rPr>
        <w:t>Periodo</w:t>
      </w:r>
      <w:r>
        <w:rPr>
          <w:rFonts w:asciiTheme="minorHAnsi" w:eastAsiaTheme="minorHAnsi" w:hAnsiTheme="minorHAnsi" w:cstheme="minorBidi"/>
          <w:sz w:val="22"/>
          <w:szCs w:val="22"/>
          <w:lang w:val="es-CO" w:eastAsia="en-US"/>
        </w:rPr>
        <w:t xml:space="preserve">: 2    </w:t>
      </w:r>
      <w:r w:rsidRPr="000851B2">
        <w:rPr>
          <w:rFonts w:asciiTheme="minorHAnsi" w:eastAsiaTheme="minorHAnsi" w:hAnsiTheme="minorHAnsi" w:cstheme="minorBidi"/>
          <w:b/>
          <w:sz w:val="22"/>
          <w:szCs w:val="22"/>
          <w:lang w:val="es-CO" w:eastAsia="en-US"/>
        </w:rPr>
        <w:t>Año:</w:t>
      </w:r>
      <w:r>
        <w:rPr>
          <w:rFonts w:asciiTheme="minorHAnsi" w:eastAsiaTheme="minorHAnsi" w:hAnsiTheme="minorHAnsi" w:cstheme="minorBidi"/>
          <w:sz w:val="22"/>
          <w:szCs w:val="22"/>
          <w:lang w:val="es-CO" w:eastAsia="en-US"/>
        </w:rPr>
        <w:t xml:space="preserve"> 2.017</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692"/>
      </w:tblGrid>
      <w:tr w:rsidR="00D07271" w:rsidRPr="001B6456" w:rsidTr="00D07271">
        <w:trPr>
          <w:jc w:val="center"/>
        </w:trPr>
        <w:tc>
          <w:tcPr>
            <w:tcW w:w="16692" w:type="dxa"/>
          </w:tcPr>
          <w:p w:rsidR="00D07271" w:rsidRPr="001B6456" w:rsidRDefault="00D07271" w:rsidP="00D07271">
            <w:pPr>
              <w:widowControl/>
              <w:autoSpaceDE/>
              <w:autoSpaceDN/>
              <w:adjustRightInd/>
              <w:jc w:val="center"/>
              <w:rPr>
                <w:rFonts w:ascii="Arial" w:eastAsia="Times New Roman" w:hAnsi="Arial" w:cs="Arial"/>
                <w:b/>
                <w:lang w:eastAsia="es-CO"/>
              </w:rPr>
            </w:pPr>
            <w:r w:rsidRPr="001B6456">
              <w:rPr>
                <w:rFonts w:ascii="Arial" w:eastAsia="Times New Roman" w:hAnsi="Arial" w:cs="Arial"/>
                <w:b/>
                <w:lang w:eastAsia="es-CO"/>
              </w:rPr>
              <w:t>ESTANDAR</w:t>
            </w:r>
          </w:p>
        </w:tc>
      </w:tr>
      <w:tr w:rsidR="00D07271" w:rsidRPr="001B6456" w:rsidTr="00D07271">
        <w:trPr>
          <w:jc w:val="center"/>
        </w:trPr>
        <w:tc>
          <w:tcPr>
            <w:tcW w:w="16692" w:type="dxa"/>
          </w:tcPr>
          <w:p w:rsidR="00700DFD" w:rsidRPr="00C80DE3" w:rsidRDefault="00D07271" w:rsidP="00700DFD">
            <w:pPr>
              <w:pStyle w:val="Prrafodelista"/>
              <w:widowControl/>
              <w:numPr>
                <w:ilvl w:val="0"/>
                <w:numId w:val="12"/>
              </w:numPr>
              <w:autoSpaceDE/>
              <w:autoSpaceDN/>
              <w:adjustRightInd/>
              <w:rPr>
                <w:rFonts w:ascii="Arial" w:eastAsia="Times New Roman" w:hAnsi="Arial" w:cs="Arial"/>
                <w:lang w:eastAsia="es-CO"/>
              </w:rPr>
            </w:pPr>
            <w:r w:rsidRPr="00700DFD">
              <w:rPr>
                <w:rFonts w:ascii="Arial" w:eastAsia="Times New Roman" w:hAnsi="Arial" w:cs="Arial"/>
                <w:lang w:eastAsia="es-CO"/>
              </w:rPr>
              <w:t xml:space="preserve">   </w:t>
            </w:r>
            <w:r w:rsidR="00700DFD" w:rsidRPr="00C80DE3">
              <w:rPr>
                <w:rFonts w:asciiTheme="minorHAnsi" w:eastAsiaTheme="minorHAnsi" w:hAnsiTheme="minorHAnsi" w:cstheme="minorBidi"/>
                <w:sz w:val="24"/>
                <w:szCs w:val="24"/>
                <w:lang w:val="es-CO" w:eastAsia="en-US"/>
              </w:rPr>
              <w:t>Comprender la e</w:t>
            </w:r>
            <w:r w:rsidR="00700DFD">
              <w:rPr>
                <w:rFonts w:asciiTheme="minorHAnsi" w:eastAsiaTheme="minorHAnsi" w:hAnsiTheme="minorHAnsi" w:cstheme="minorBidi"/>
                <w:sz w:val="24"/>
                <w:szCs w:val="24"/>
                <w:lang w:val="es-CO" w:eastAsia="en-US"/>
              </w:rPr>
              <w:t>structura de la tabla periódica y las propiedades de los elementos químicos</w:t>
            </w:r>
          </w:p>
          <w:p w:rsidR="00D07271" w:rsidRPr="00700DFD" w:rsidRDefault="00D07271" w:rsidP="00700DFD">
            <w:pPr>
              <w:widowControl/>
              <w:autoSpaceDE/>
              <w:autoSpaceDN/>
              <w:adjustRightInd/>
              <w:rPr>
                <w:rFonts w:ascii="Arial" w:eastAsia="Times New Roman" w:hAnsi="Arial" w:cs="Arial"/>
                <w:lang w:eastAsia="es-CO"/>
              </w:rPr>
            </w:pPr>
          </w:p>
        </w:tc>
      </w:tr>
    </w:tbl>
    <w:p w:rsidR="00D07271" w:rsidRDefault="00D07271" w:rsidP="00D07271">
      <w:pPr>
        <w:widowControl/>
        <w:autoSpaceDE/>
        <w:autoSpaceDN/>
        <w:adjustRightInd/>
        <w:spacing w:after="200"/>
        <w:jc w:val="center"/>
        <w:rPr>
          <w:rFonts w:asciiTheme="minorHAnsi" w:eastAsiaTheme="minorHAnsi" w:hAnsiTheme="minorHAnsi" w:cstheme="minorBidi"/>
          <w:sz w:val="22"/>
          <w:szCs w:val="22"/>
          <w:lang w:val="es-CO" w:eastAsia="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550"/>
      </w:tblGrid>
      <w:tr w:rsidR="00D07271" w:rsidRPr="001B6456" w:rsidTr="00D07271">
        <w:trPr>
          <w:jc w:val="center"/>
        </w:trPr>
        <w:tc>
          <w:tcPr>
            <w:tcW w:w="16550" w:type="dxa"/>
          </w:tcPr>
          <w:p w:rsidR="00D07271" w:rsidRPr="001B6456" w:rsidRDefault="00D07271" w:rsidP="00D07271">
            <w:pPr>
              <w:widowControl/>
              <w:autoSpaceDE/>
              <w:autoSpaceDN/>
              <w:adjustRightInd/>
              <w:jc w:val="center"/>
              <w:rPr>
                <w:rFonts w:ascii="Arial" w:eastAsia="Times New Roman" w:hAnsi="Arial" w:cs="Arial"/>
                <w:b/>
                <w:lang w:eastAsia="es-CO"/>
              </w:rPr>
            </w:pPr>
            <w:r>
              <w:rPr>
                <w:rFonts w:ascii="Arial" w:eastAsia="Times New Roman" w:hAnsi="Arial" w:cs="Arial"/>
                <w:b/>
                <w:lang w:eastAsia="es-CO"/>
              </w:rPr>
              <w:t>COMPETENCIAS</w:t>
            </w:r>
          </w:p>
        </w:tc>
      </w:tr>
      <w:tr w:rsidR="00D07271" w:rsidRPr="001B6456" w:rsidTr="00D07271">
        <w:trPr>
          <w:jc w:val="center"/>
        </w:trPr>
        <w:tc>
          <w:tcPr>
            <w:tcW w:w="16550" w:type="dxa"/>
          </w:tcPr>
          <w:p w:rsidR="00D07271" w:rsidRPr="003867F6" w:rsidRDefault="00D07271" w:rsidP="00D07271">
            <w:pPr>
              <w:pStyle w:val="Prrafodelista"/>
              <w:widowControl/>
              <w:numPr>
                <w:ilvl w:val="0"/>
                <w:numId w:val="12"/>
              </w:numPr>
              <w:autoSpaceDE/>
              <w:autoSpaceDN/>
              <w:adjustRightInd/>
              <w:rPr>
                <w:rFonts w:ascii="Arial" w:eastAsia="Times New Roman" w:hAnsi="Arial" w:cs="Arial"/>
                <w:lang w:eastAsia="es-CO"/>
              </w:rPr>
            </w:pPr>
            <w:r w:rsidRPr="0046538C">
              <w:rPr>
                <w:rFonts w:asciiTheme="minorHAnsi" w:eastAsiaTheme="minorHAnsi" w:hAnsiTheme="minorHAnsi" w:cstheme="minorBidi"/>
                <w:sz w:val="24"/>
                <w:szCs w:val="24"/>
                <w:lang w:val="es-CO" w:eastAsia="en-US"/>
              </w:rPr>
              <w:t>Identificar, Indagar y Explicar</w:t>
            </w:r>
          </w:p>
        </w:tc>
      </w:tr>
    </w:tbl>
    <w:p w:rsidR="00D07271" w:rsidRDefault="00D07271" w:rsidP="00D07271">
      <w:pPr>
        <w:widowControl/>
        <w:autoSpaceDE/>
        <w:autoSpaceDN/>
        <w:adjustRightInd/>
        <w:spacing w:after="200"/>
        <w:jc w:val="center"/>
        <w:rPr>
          <w:rFonts w:asciiTheme="minorHAnsi" w:eastAsiaTheme="minorHAnsi" w:hAnsiTheme="minorHAnsi" w:cstheme="minorBidi"/>
          <w:sz w:val="22"/>
          <w:szCs w:val="22"/>
          <w:lang w:val="es-CO" w:eastAsia="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16"/>
        <w:gridCol w:w="2270"/>
        <w:gridCol w:w="3686"/>
        <w:gridCol w:w="3686"/>
        <w:gridCol w:w="2647"/>
        <w:gridCol w:w="2671"/>
      </w:tblGrid>
      <w:tr w:rsidR="00D07271" w:rsidRPr="00CB546A" w:rsidTr="00D07271">
        <w:trPr>
          <w:jc w:val="center"/>
        </w:trPr>
        <w:tc>
          <w:tcPr>
            <w:tcW w:w="2516" w:type="dxa"/>
          </w:tcPr>
          <w:p w:rsidR="00D07271" w:rsidRPr="00CB546A" w:rsidRDefault="00D07271" w:rsidP="00D07271">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EJES TEMATICO</w:t>
            </w:r>
          </w:p>
        </w:tc>
        <w:tc>
          <w:tcPr>
            <w:tcW w:w="2270" w:type="dxa"/>
          </w:tcPr>
          <w:p w:rsidR="00D07271" w:rsidRPr="00CB546A" w:rsidRDefault="00D07271" w:rsidP="00D07271">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LOGROS</w:t>
            </w:r>
          </w:p>
        </w:tc>
        <w:tc>
          <w:tcPr>
            <w:tcW w:w="3686" w:type="dxa"/>
          </w:tcPr>
          <w:p w:rsidR="00D07271" w:rsidRPr="00CB546A" w:rsidRDefault="00D07271" w:rsidP="00D07271">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DBA</w:t>
            </w:r>
          </w:p>
        </w:tc>
        <w:tc>
          <w:tcPr>
            <w:tcW w:w="3686" w:type="dxa"/>
          </w:tcPr>
          <w:p w:rsidR="00D07271" w:rsidRPr="00CB546A" w:rsidRDefault="00D07271" w:rsidP="00D07271">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METODOLOGIA Y DIDACTICA</w:t>
            </w:r>
          </w:p>
        </w:tc>
        <w:tc>
          <w:tcPr>
            <w:tcW w:w="2647" w:type="dxa"/>
          </w:tcPr>
          <w:p w:rsidR="00D07271" w:rsidRPr="00CB546A" w:rsidRDefault="00D07271" w:rsidP="00D07271">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EVALUACION</w:t>
            </w:r>
          </w:p>
        </w:tc>
        <w:tc>
          <w:tcPr>
            <w:tcW w:w="2671" w:type="dxa"/>
          </w:tcPr>
          <w:p w:rsidR="00D07271" w:rsidRPr="00CB546A" w:rsidRDefault="00D07271" w:rsidP="00D07271">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RECURSOS</w:t>
            </w:r>
          </w:p>
        </w:tc>
      </w:tr>
      <w:tr w:rsidR="00957E24" w:rsidRPr="00CB546A" w:rsidTr="00D07271">
        <w:trPr>
          <w:trHeight w:val="5593"/>
          <w:jc w:val="center"/>
        </w:trPr>
        <w:tc>
          <w:tcPr>
            <w:tcW w:w="2516" w:type="dxa"/>
            <w:tcBorders>
              <w:left w:val="single" w:sz="4" w:space="0" w:color="auto"/>
            </w:tcBorders>
          </w:tcPr>
          <w:p w:rsidR="00957E24" w:rsidRDefault="00957E24" w:rsidP="00957E24">
            <w:pPr>
              <w:widowControl/>
              <w:autoSpaceDE/>
              <w:autoSpaceDN/>
              <w:adjustRightInd/>
              <w:rPr>
                <w:rFonts w:asciiTheme="minorHAnsi" w:hAnsiTheme="minorHAnsi" w:cstheme="minorBidi"/>
                <w:sz w:val="22"/>
                <w:szCs w:val="22"/>
              </w:rPr>
            </w:pPr>
            <w:r w:rsidRPr="00957E24">
              <w:rPr>
                <w:rFonts w:asciiTheme="minorHAnsi" w:hAnsiTheme="minorHAnsi" w:cstheme="minorBidi"/>
                <w:sz w:val="22"/>
                <w:szCs w:val="22"/>
              </w:rPr>
              <w:t>La tabla periódica</w:t>
            </w:r>
          </w:p>
          <w:p w:rsidR="00957E24" w:rsidRPr="00957E24" w:rsidRDefault="00957E24" w:rsidP="00957E24">
            <w:pPr>
              <w:widowControl/>
              <w:autoSpaceDE/>
              <w:autoSpaceDN/>
              <w:adjustRightInd/>
              <w:rPr>
                <w:rFonts w:asciiTheme="minorHAnsi" w:hAnsiTheme="minorHAnsi" w:cstheme="minorBidi"/>
                <w:sz w:val="22"/>
                <w:szCs w:val="22"/>
              </w:rPr>
            </w:pPr>
          </w:p>
          <w:p w:rsidR="00957E24" w:rsidRDefault="00957E24" w:rsidP="00957E24">
            <w:pPr>
              <w:widowControl/>
              <w:autoSpaceDE/>
              <w:autoSpaceDN/>
              <w:adjustRightInd/>
              <w:rPr>
                <w:rFonts w:asciiTheme="minorHAnsi" w:hAnsiTheme="minorHAnsi" w:cstheme="minorBidi"/>
                <w:sz w:val="22"/>
                <w:szCs w:val="22"/>
              </w:rPr>
            </w:pPr>
            <w:r w:rsidRPr="00957E24">
              <w:rPr>
                <w:rFonts w:asciiTheme="minorHAnsi" w:hAnsiTheme="minorHAnsi" w:cstheme="minorBidi"/>
                <w:sz w:val="22"/>
                <w:szCs w:val="22"/>
              </w:rPr>
              <w:t>Los elementos metálicos y no metálicos</w:t>
            </w:r>
          </w:p>
          <w:p w:rsidR="00957E24" w:rsidRPr="00957E24" w:rsidRDefault="00957E24" w:rsidP="00957E24">
            <w:pPr>
              <w:widowControl/>
              <w:autoSpaceDE/>
              <w:autoSpaceDN/>
              <w:adjustRightInd/>
              <w:rPr>
                <w:rFonts w:asciiTheme="minorHAnsi" w:hAnsiTheme="minorHAnsi" w:cstheme="minorBidi"/>
                <w:sz w:val="22"/>
                <w:szCs w:val="22"/>
              </w:rPr>
            </w:pPr>
          </w:p>
          <w:p w:rsidR="00957E24" w:rsidRPr="00957E24" w:rsidRDefault="00957E24" w:rsidP="00957E24">
            <w:pPr>
              <w:widowControl/>
              <w:autoSpaceDE/>
              <w:autoSpaceDN/>
              <w:adjustRightInd/>
              <w:rPr>
                <w:rFonts w:asciiTheme="minorHAnsi" w:hAnsiTheme="minorHAnsi" w:cstheme="minorBidi"/>
                <w:sz w:val="22"/>
                <w:szCs w:val="22"/>
              </w:rPr>
            </w:pPr>
            <w:r w:rsidRPr="00957E24">
              <w:rPr>
                <w:rFonts w:asciiTheme="minorHAnsi" w:hAnsiTheme="minorHAnsi" w:cstheme="minorBidi"/>
                <w:sz w:val="22"/>
                <w:szCs w:val="22"/>
              </w:rPr>
              <w:t>Distribución electrónica</w:t>
            </w:r>
          </w:p>
          <w:p w:rsidR="00957E24" w:rsidRPr="00957E24" w:rsidRDefault="00957E24" w:rsidP="00957E24">
            <w:pPr>
              <w:widowControl/>
              <w:autoSpaceDE/>
              <w:autoSpaceDN/>
              <w:adjustRightInd/>
              <w:rPr>
                <w:rFonts w:asciiTheme="minorHAnsi" w:hAnsiTheme="minorHAnsi" w:cstheme="minorBidi"/>
                <w:sz w:val="22"/>
                <w:szCs w:val="22"/>
              </w:rPr>
            </w:pPr>
          </w:p>
          <w:p w:rsidR="00957E24" w:rsidRDefault="00957E24" w:rsidP="00957E24">
            <w:pPr>
              <w:widowControl/>
              <w:autoSpaceDE/>
              <w:autoSpaceDN/>
              <w:adjustRightInd/>
              <w:rPr>
                <w:rFonts w:asciiTheme="minorHAnsi" w:hAnsiTheme="minorHAnsi" w:cstheme="minorBidi"/>
                <w:sz w:val="22"/>
                <w:szCs w:val="22"/>
              </w:rPr>
            </w:pPr>
            <w:r>
              <w:rPr>
                <w:rFonts w:asciiTheme="minorHAnsi" w:hAnsiTheme="minorHAnsi" w:cstheme="minorBidi"/>
                <w:sz w:val="22"/>
                <w:szCs w:val="22"/>
              </w:rPr>
              <w:t xml:space="preserve">Los números cuánticos </w:t>
            </w:r>
          </w:p>
          <w:p w:rsidR="00957E24" w:rsidRDefault="00957E24" w:rsidP="00957E24">
            <w:pPr>
              <w:widowControl/>
              <w:autoSpaceDE/>
              <w:autoSpaceDN/>
              <w:adjustRightInd/>
              <w:rPr>
                <w:rFonts w:asciiTheme="minorHAnsi" w:hAnsiTheme="minorHAnsi" w:cstheme="minorBidi"/>
                <w:sz w:val="22"/>
                <w:szCs w:val="22"/>
              </w:rPr>
            </w:pPr>
          </w:p>
          <w:p w:rsidR="00957E24" w:rsidRPr="00957E24" w:rsidRDefault="00957E24" w:rsidP="00957E24">
            <w:pPr>
              <w:widowControl/>
              <w:autoSpaceDE/>
              <w:autoSpaceDN/>
              <w:adjustRightInd/>
              <w:rPr>
                <w:rFonts w:asciiTheme="minorHAnsi" w:hAnsiTheme="minorHAnsi" w:cstheme="minorBidi"/>
                <w:sz w:val="22"/>
                <w:szCs w:val="22"/>
              </w:rPr>
            </w:pPr>
            <w:r>
              <w:rPr>
                <w:rFonts w:asciiTheme="minorHAnsi" w:hAnsiTheme="minorHAnsi" w:cstheme="minorBidi"/>
                <w:sz w:val="22"/>
                <w:szCs w:val="22"/>
              </w:rPr>
              <w:t xml:space="preserve">Propiedades delo elemento químicos </w:t>
            </w:r>
          </w:p>
        </w:tc>
        <w:tc>
          <w:tcPr>
            <w:tcW w:w="2270" w:type="dxa"/>
            <w:tcBorders>
              <w:left w:val="single" w:sz="4" w:space="0" w:color="auto"/>
            </w:tcBorders>
          </w:tcPr>
          <w:p w:rsidR="00957E24" w:rsidRDefault="00957E24" w:rsidP="00957E24">
            <w:pPr>
              <w:widowControl/>
              <w:autoSpaceDE/>
              <w:autoSpaceDN/>
              <w:adjustRightInd/>
              <w:rPr>
                <w:rFonts w:asciiTheme="minorHAnsi" w:hAnsiTheme="minorHAnsi" w:cstheme="minorHAnsi"/>
                <w:sz w:val="22"/>
                <w:szCs w:val="22"/>
              </w:rPr>
            </w:pPr>
          </w:p>
          <w:p w:rsidR="00957E24" w:rsidRDefault="00957E24" w:rsidP="00957E24">
            <w:pPr>
              <w:widowControl/>
              <w:autoSpaceDE/>
              <w:autoSpaceDN/>
              <w:adjustRightInd/>
              <w:rPr>
                <w:rFonts w:asciiTheme="minorHAnsi" w:hAnsiTheme="minorHAnsi" w:cstheme="minorHAnsi"/>
                <w:sz w:val="22"/>
                <w:szCs w:val="22"/>
              </w:rPr>
            </w:pPr>
            <w:r>
              <w:rPr>
                <w:rFonts w:asciiTheme="minorHAnsi" w:hAnsiTheme="minorHAnsi" w:cstheme="minorHAnsi"/>
                <w:sz w:val="22"/>
                <w:szCs w:val="22"/>
              </w:rPr>
              <w:t xml:space="preserve">Comprender la estructura de la tabla periódica </w:t>
            </w:r>
          </w:p>
          <w:p w:rsidR="00957E24" w:rsidRDefault="00957E24" w:rsidP="00957E24">
            <w:pPr>
              <w:widowControl/>
              <w:autoSpaceDE/>
              <w:autoSpaceDN/>
              <w:adjustRightInd/>
              <w:rPr>
                <w:rFonts w:asciiTheme="minorHAnsi" w:hAnsiTheme="minorHAnsi" w:cstheme="minorHAnsi"/>
                <w:sz w:val="22"/>
                <w:szCs w:val="22"/>
              </w:rPr>
            </w:pPr>
          </w:p>
          <w:p w:rsidR="00957E24" w:rsidRDefault="00957E24" w:rsidP="00957E24">
            <w:pPr>
              <w:widowControl/>
              <w:autoSpaceDE/>
              <w:autoSpaceDN/>
              <w:adjustRightInd/>
              <w:rPr>
                <w:rFonts w:asciiTheme="minorHAnsi" w:hAnsiTheme="minorHAnsi" w:cstheme="minorHAnsi"/>
                <w:sz w:val="22"/>
                <w:szCs w:val="22"/>
              </w:rPr>
            </w:pPr>
            <w:r>
              <w:rPr>
                <w:rFonts w:asciiTheme="minorHAnsi" w:hAnsiTheme="minorHAnsi" w:cstheme="minorHAnsi"/>
                <w:sz w:val="22"/>
                <w:szCs w:val="22"/>
              </w:rPr>
              <w:t>Comprender las propiedades de los elementos químicos por familias</w:t>
            </w:r>
          </w:p>
          <w:p w:rsidR="00957E24" w:rsidRDefault="00957E24" w:rsidP="00957E24">
            <w:pPr>
              <w:widowControl/>
              <w:autoSpaceDE/>
              <w:autoSpaceDN/>
              <w:adjustRightInd/>
              <w:rPr>
                <w:rFonts w:asciiTheme="minorHAnsi" w:hAnsiTheme="minorHAnsi" w:cstheme="minorHAnsi"/>
                <w:sz w:val="22"/>
                <w:szCs w:val="22"/>
              </w:rPr>
            </w:pPr>
          </w:p>
          <w:p w:rsidR="00957E24" w:rsidRPr="00F86C4F" w:rsidRDefault="00957E24" w:rsidP="00957E24">
            <w:pPr>
              <w:widowControl/>
              <w:autoSpaceDE/>
              <w:autoSpaceDN/>
              <w:adjustRightInd/>
              <w:rPr>
                <w:rFonts w:asciiTheme="minorHAnsi" w:hAnsiTheme="minorHAnsi" w:cstheme="minorHAnsi"/>
                <w:sz w:val="22"/>
                <w:szCs w:val="22"/>
              </w:rPr>
            </w:pPr>
            <w:r>
              <w:rPr>
                <w:rFonts w:asciiTheme="minorHAnsi" w:hAnsiTheme="minorHAnsi" w:cstheme="minorHAnsi"/>
                <w:sz w:val="22"/>
                <w:szCs w:val="22"/>
              </w:rPr>
              <w:t xml:space="preserve"> </w:t>
            </w:r>
          </w:p>
        </w:tc>
        <w:tc>
          <w:tcPr>
            <w:tcW w:w="3686" w:type="dxa"/>
          </w:tcPr>
          <w:p w:rsidR="00957E24" w:rsidRDefault="00957E24" w:rsidP="00957E24">
            <w:pPr>
              <w:widowControl/>
              <w:autoSpaceDE/>
              <w:autoSpaceDN/>
              <w:adjustRightInd/>
              <w:rPr>
                <w:rFonts w:ascii="Calibri" w:hAnsi="Calibri"/>
                <w:sz w:val="24"/>
                <w:szCs w:val="24"/>
              </w:rPr>
            </w:pPr>
            <w:r>
              <w:rPr>
                <w:rFonts w:ascii="Calibri" w:hAnsi="Calibri"/>
                <w:sz w:val="24"/>
                <w:szCs w:val="24"/>
              </w:rPr>
              <w:t>Analiza la estructura y comportamiento de la materia, así como también sus propiedades</w:t>
            </w:r>
          </w:p>
          <w:p w:rsidR="00957E24" w:rsidRDefault="00957E24" w:rsidP="00957E24">
            <w:pPr>
              <w:widowControl/>
              <w:autoSpaceDE/>
              <w:autoSpaceDN/>
              <w:adjustRightInd/>
              <w:rPr>
                <w:rFonts w:ascii="Calibri" w:hAnsi="Calibri"/>
                <w:sz w:val="24"/>
                <w:szCs w:val="24"/>
              </w:rPr>
            </w:pPr>
          </w:p>
          <w:p w:rsidR="00957E24" w:rsidRPr="000C6535" w:rsidRDefault="00957E24" w:rsidP="00957E24">
            <w:pPr>
              <w:widowControl/>
              <w:autoSpaceDE/>
              <w:autoSpaceDN/>
              <w:adjustRightInd/>
              <w:rPr>
                <w:rFonts w:ascii="Calibri" w:hAnsi="Calibri"/>
                <w:sz w:val="24"/>
                <w:szCs w:val="24"/>
              </w:rPr>
            </w:pPr>
            <w:r>
              <w:rPr>
                <w:rFonts w:ascii="Calibri" w:hAnsi="Calibri"/>
                <w:sz w:val="24"/>
                <w:szCs w:val="24"/>
              </w:rPr>
              <w:t xml:space="preserve">Reconoce la capacidad de los elementos químicos como clases de materia que interactúa constantemente en la naturaleza    </w:t>
            </w:r>
          </w:p>
        </w:tc>
        <w:tc>
          <w:tcPr>
            <w:tcW w:w="3686" w:type="dxa"/>
          </w:tcPr>
          <w:p w:rsidR="00957E24" w:rsidRPr="00D07271" w:rsidRDefault="00957E24" w:rsidP="00957E24">
            <w:pPr>
              <w:widowControl/>
              <w:autoSpaceDE/>
              <w:autoSpaceDN/>
              <w:adjustRightInd/>
              <w:jc w:val="both"/>
              <w:rPr>
                <w:rFonts w:ascii="Arial" w:eastAsia="Times New Roman" w:hAnsi="Arial" w:cs="Arial"/>
                <w:lang w:eastAsia="es-CO"/>
              </w:rPr>
            </w:pPr>
            <w:r w:rsidRPr="00D07271">
              <w:rPr>
                <w:rFonts w:ascii="Arial" w:eastAsia="Times New Roman" w:hAnsi="Arial" w:cs="Arial"/>
                <w:lang w:eastAsia="es-CO"/>
              </w:rPr>
              <w:t>Motivación: se busca despertar el interés de los educandos en este tema.</w:t>
            </w:r>
          </w:p>
          <w:p w:rsidR="00957E24" w:rsidRPr="00D07271" w:rsidRDefault="00957E24" w:rsidP="00957E24">
            <w:pPr>
              <w:widowControl/>
              <w:autoSpaceDE/>
              <w:autoSpaceDN/>
              <w:adjustRightInd/>
              <w:jc w:val="both"/>
              <w:rPr>
                <w:rFonts w:ascii="Arial" w:eastAsia="Times New Roman" w:hAnsi="Arial" w:cs="Arial"/>
                <w:lang w:eastAsia="es-CO"/>
              </w:rPr>
            </w:pPr>
            <w:r w:rsidRPr="00D07271">
              <w:rPr>
                <w:rFonts w:ascii="Arial" w:eastAsia="Times New Roman" w:hAnsi="Arial" w:cs="Arial"/>
                <w:lang w:eastAsia="es-CO"/>
              </w:rPr>
              <w:t xml:space="preserve">Lexicón: desarrollar un mejoramiento en el lenguaje científico. </w:t>
            </w:r>
          </w:p>
          <w:p w:rsidR="00957E24" w:rsidRPr="00D07271" w:rsidRDefault="00957E24" w:rsidP="00957E24">
            <w:pPr>
              <w:widowControl/>
              <w:autoSpaceDE/>
              <w:autoSpaceDN/>
              <w:adjustRightInd/>
              <w:jc w:val="both"/>
              <w:rPr>
                <w:rFonts w:ascii="Arial" w:eastAsia="Times New Roman" w:hAnsi="Arial" w:cs="Arial"/>
                <w:lang w:eastAsia="es-CO"/>
              </w:rPr>
            </w:pPr>
          </w:p>
          <w:p w:rsidR="00957E24" w:rsidRPr="00D07271" w:rsidRDefault="00957E24" w:rsidP="00957E24">
            <w:pPr>
              <w:widowControl/>
              <w:autoSpaceDE/>
              <w:autoSpaceDN/>
              <w:adjustRightInd/>
              <w:jc w:val="both"/>
              <w:rPr>
                <w:rFonts w:ascii="Arial" w:eastAsia="Times New Roman" w:hAnsi="Arial" w:cs="Arial"/>
                <w:lang w:eastAsia="es-CO"/>
              </w:rPr>
            </w:pPr>
            <w:r w:rsidRPr="00D07271">
              <w:rPr>
                <w:rFonts w:ascii="Arial" w:eastAsia="Times New Roman" w:hAnsi="Arial" w:cs="Arial"/>
                <w:lang w:eastAsia="es-CO"/>
              </w:rPr>
              <w:t>Explicación temática.</w:t>
            </w:r>
          </w:p>
          <w:p w:rsidR="00957E24" w:rsidRPr="00D07271" w:rsidRDefault="00957E24" w:rsidP="00957E24">
            <w:pPr>
              <w:widowControl/>
              <w:autoSpaceDE/>
              <w:autoSpaceDN/>
              <w:adjustRightInd/>
              <w:jc w:val="both"/>
              <w:rPr>
                <w:rFonts w:ascii="Arial" w:eastAsia="Times New Roman" w:hAnsi="Arial" w:cs="Arial"/>
                <w:lang w:eastAsia="es-CO"/>
              </w:rPr>
            </w:pPr>
          </w:p>
          <w:p w:rsidR="00957E24" w:rsidRPr="00D07271" w:rsidRDefault="00957E24" w:rsidP="00957E24">
            <w:pPr>
              <w:widowControl/>
              <w:autoSpaceDE/>
              <w:autoSpaceDN/>
              <w:adjustRightInd/>
              <w:jc w:val="both"/>
              <w:rPr>
                <w:rFonts w:ascii="Arial" w:eastAsia="Times New Roman" w:hAnsi="Arial" w:cs="Arial"/>
                <w:lang w:eastAsia="es-CO"/>
              </w:rPr>
            </w:pPr>
            <w:r w:rsidRPr="00D07271">
              <w:rPr>
                <w:rFonts w:ascii="Arial" w:eastAsia="Times New Roman" w:hAnsi="Arial" w:cs="Arial"/>
                <w:lang w:eastAsia="es-CO"/>
              </w:rPr>
              <w:t>Desarrollo de talleres</w:t>
            </w:r>
          </w:p>
          <w:p w:rsidR="00957E24" w:rsidRPr="00D07271" w:rsidRDefault="00957E24" w:rsidP="00957E24">
            <w:pPr>
              <w:widowControl/>
              <w:autoSpaceDE/>
              <w:autoSpaceDN/>
              <w:adjustRightInd/>
              <w:jc w:val="both"/>
              <w:rPr>
                <w:rFonts w:ascii="Arial" w:eastAsia="Times New Roman" w:hAnsi="Arial" w:cs="Arial"/>
                <w:lang w:eastAsia="es-CO"/>
              </w:rPr>
            </w:pPr>
          </w:p>
          <w:p w:rsidR="00957E24" w:rsidRPr="00D07271" w:rsidRDefault="00957E24" w:rsidP="00957E24">
            <w:pPr>
              <w:widowControl/>
              <w:autoSpaceDE/>
              <w:autoSpaceDN/>
              <w:adjustRightInd/>
              <w:jc w:val="both"/>
              <w:rPr>
                <w:rFonts w:ascii="Arial" w:eastAsia="Times New Roman" w:hAnsi="Arial" w:cs="Arial"/>
                <w:lang w:eastAsia="es-CO"/>
              </w:rPr>
            </w:pPr>
            <w:r w:rsidRPr="00D07271">
              <w:rPr>
                <w:rFonts w:ascii="Arial" w:eastAsia="Times New Roman" w:hAnsi="Arial" w:cs="Arial"/>
                <w:lang w:eastAsia="es-CO"/>
              </w:rPr>
              <w:t>Revisión de cuadernos y guías de trabajo.</w:t>
            </w:r>
          </w:p>
          <w:p w:rsidR="00957E24" w:rsidRPr="00D07271" w:rsidRDefault="00957E24" w:rsidP="00957E24">
            <w:pPr>
              <w:widowControl/>
              <w:autoSpaceDE/>
              <w:autoSpaceDN/>
              <w:adjustRightInd/>
              <w:jc w:val="both"/>
              <w:rPr>
                <w:rFonts w:ascii="Arial" w:eastAsia="Times New Roman" w:hAnsi="Arial" w:cs="Arial"/>
                <w:lang w:eastAsia="es-CO"/>
              </w:rPr>
            </w:pPr>
          </w:p>
          <w:p w:rsidR="00957E24" w:rsidRPr="00D07271" w:rsidRDefault="00957E24" w:rsidP="00957E24">
            <w:pPr>
              <w:widowControl/>
              <w:autoSpaceDE/>
              <w:autoSpaceDN/>
              <w:adjustRightInd/>
              <w:jc w:val="both"/>
              <w:rPr>
                <w:rFonts w:ascii="Arial" w:eastAsia="Times New Roman" w:hAnsi="Arial" w:cs="Arial"/>
                <w:lang w:eastAsia="es-CO"/>
              </w:rPr>
            </w:pPr>
            <w:r w:rsidRPr="00D07271">
              <w:rPr>
                <w:rFonts w:ascii="Arial" w:eastAsia="Times New Roman" w:hAnsi="Arial" w:cs="Arial"/>
                <w:lang w:eastAsia="es-CO"/>
              </w:rPr>
              <w:t>Elaboración de modelos en diferentes materiales.</w:t>
            </w:r>
          </w:p>
          <w:p w:rsidR="00957E24" w:rsidRPr="00D07271" w:rsidRDefault="00957E24" w:rsidP="00957E24">
            <w:pPr>
              <w:widowControl/>
              <w:autoSpaceDE/>
              <w:autoSpaceDN/>
              <w:adjustRightInd/>
              <w:jc w:val="both"/>
              <w:rPr>
                <w:rFonts w:ascii="Arial" w:eastAsia="Times New Roman" w:hAnsi="Arial" w:cs="Arial"/>
                <w:lang w:eastAsia="es-CO"/>
              </w:rPr>
            </w:pPr>
            <w:r w:rsidRPr="00D07271">
              <w:rPr>
                <w:rFonts w:ascii="Arial" w:eastAsia="Times New Roman" w:hAnsi="Arial" w:cs="Arial"/>
                <w:lang w:eastAsia="es-CO"/>
              </w:rPr>
              <w:t>Elaboración de mapas conceptuales.</w:t>
            </w:r>
          </w:p>
          <w:p w:rsidR="00957E24" w:rsidRDefault="00957E24" w:rsidP="00957E24">
            <w:pPr>
              <w:widowControl/>
              <w:autoSpaceDE/>
              <w:autoSpaceDN/>
              <w:adjustRightInd/>
              <w:jc w:val="both"/>
              <w:rPr>
                <w:rFonts w:ascii="Arial" w:eastAsia="Times New Roman" w:hAnsi="Arial" w:cs="Arial"/>
                <w:lang w:eastAsia="es-CO"/>
              </w:rPr>
            </w:pPr>
            <w:r w:rsidRPr="00D07271">
              <w:rPr>
                <w:rFonts w:ascii="Arial" w:eastAsia="Times New Roman" w:hAnsi="Arial" w:cs="Arial"/>
                <w:lang w:eastAsia="es-CO"/>
              </w:rPr>
              <w:t xml:space="preserve">Análisis de textos científicos  </w:t>
            </w:r>
          </w:p>
          <w:p w:rsidR="00957E24" w:rsidRDefault="00957E24" w:rsidP="00957E24">
            <w:pPr>
              <w:widowControl/>
              <w:autoSpaceDE/>
              <w:autoSpaceDN/>
              <w:adjustRightInd/>
              <w:jc w:val="both"/>
              <w:rPr>
                <w:rFonts w:ascii="Arial" w:eastAsia="Times New Roman" w:hAnsi="Arial" w:cs="Arial"/>
                <w:lang w:eastAsia="es-CO"/>
              </w:rPr>
            </w:pPr>
            <w:r>
              <w:rPr>
                <w:rFonts w:ascii="Arial" w:eastAsia="Times New Roman" w:hAnsi="Arial" w:cs="Arial"/>
                <w:lang w:eastAsia="es-CO"/>
              </w:rPr>
              <w:t>Clase explicativa</w:t>
            </w:r>
            <w:r w:rsidRPr="00CB546A">
              <w:rPr>
                <w:rFonts w:ascii="Arial" w:eastAsia="Times New Roman" w:hAnsi="Arial" w:cs="Arial"/>
                <w:lang w:eastAsia="es-CO"/>
              </w:rPr>
              <w:t xml:space="preserve">, consulta de la terminología utilizada y lectura de la misma. </w:t>
            </w:r>
          </w:p>
          <w:p w:rsidR="00957E24" w:rsidRPr="00CB546A" w:rsidRDefault="00957E24" w:rsidP="00957E24">
            <w:pPr>
              <w:widowControl/>
              <w:autoSpaceDE/>
              <w:autoSpaceDN/>
              <w:adjustRightInd/>
              <w:jc w:val="both"/>
              <w:rPr>
                <w:rFonts w:ascii="Arial" w:eastAsia="Times New Roman" w:hAnsi="Arial" w:cs="Arial"/>
                <w:bCs/>
                <w:lang w:val="es-MX" w:eastAsia="es-CO"/>
              </w:rPr>
            </w:pPr>
            <w:r w:rsidRPr="00CB546A">
              <w:rPr>
                <w:rFonts w:ascii="Arial" w:eastAsia="Times New Roman" w:hAnsi="Arial" w:cs="Arial"/>
                <w:lang w:eastAsia="es-CO"/>
              </w:rPr>
              <w:t xml:space="preserve"> Presentación de gráficos, desarrollo de fórmulas para utilizarlas, ejercicios.</w:t>
            </w:r>
          </w:p>
        </w:tc>
        <w:tc>
          <w:tcPr>
            <w:tcW w:w="2647" w:type="dxa"/>
          </w:tcPr>
          <w:p w:rsidR="00957E24" w:rsidRPr="00CB546A" w:rsidRDefault="00957E24" w:rsidP="00957E24">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 xml:space="preserve"> </w:t>
            </w:r>
          </w:p>
          <w:p w:rsidR="00957E24" w:rsidRPr="00CB546A" w:rsidRDefault="00957E24" w:rsidP="00957E24">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Capacidad de Desarrollo de competencias argumentativas, explicativas y propositivas.</w:t>
            </w:r>
          </w:p>
          <w:p w:rsidR="00957E24" w:rsidRPr="00CB546A" w:rsidRDefault="00957E24" w:rsidP="00957E24">
            <w:pPr>
              <w:widowControl/>
              <w:autoSpaceDE/>
              <w:autoSpaceDN/>
              <w:adjustRightInd/>
              <w:rPr>
                <w:rFonts w:ascii="Arial" w:eastAsia="Times New Roman" w:hAnsi="Arial" w:cs="Arial"/>
                <w:lang w:eastAsia="es-CO"/>
              </w:rPr>
            </w:pPr>
          </w:p>
          <w:p w:rsidR="00957E24" w:rsidRPr="00CB546A" w:rsidRDefault="00957E24" w:rsidP="00957E24">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Actitud e interés frente al desarrollo del tema.</w:t>
            </w:r>
          </w:p>
          <w:p w:rsidR="00957E24" w:rsidRPr="00CB546A" w:rsidRDefault="00957E24" w:rsidP="00957E24">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 xml:space="preserve"> </w:t>
            </w:r>
          </w:p>
          <w:p w:rsidR="00957E24" w:rsidRPr="00CB546A" w:rsidRDefault="00957E24" w:rsidP="00957E24">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 xml:space="preserve">Responsabilidad. </w:t>
            </w:r>
          </w:p>
          <w:p w:rsidR="00957E24" w:rsidRPr="00CB546A" w:rsidRDefault="00957E24" w:rsidP="00957E24">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Sustentaciones.</w:t>
            </w:r>
          </w:p>
          <w:p w:rsidR="00957E24" w:rsidRPr="00CB546A" w:rsidRDefault="00957E24" w:rsidP="00957E24">
            <w:pPr>
              <w:widowControl/>
              <w:autoSpaceDE/>
              <w:autoSpaceDN/>
              <w:adjustRightInd/>
              <w:rPr>
                <w:rFonts w:ascii="Arial" w:eastAsia="Times New Roman" w:hAnsi="Arial" w:cs="Arial"/>
                <w:lang w:eastAsia="es-CO"/>
              </w:rPr>
            </w:pPr>
          </w:p>
          <w:p w:rsidR="00957E24" w:rsidRPr="00CB546A" w:rsidRDefault="00957E24" w:rsidP="00957E24">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Evaluaciones escritas tipo icfes y orales.</w:t>
            </w:r>
          </w:p>
          <w:p w:rsidR="00957E24" w:rsidRPr="00CB546A" w:rsidRDefault="00957E24" w:rsidP="00957E24">
            <w:pPr>
              <w:widowControl/>
              <w:autoSpaceDE/>
              <w:autoSpaceDN/>
              <w:adjustRightInd/>
              <w:rPr>
                <w:rFonts w:ascii="Arial" w:eastAsia="Times New Roman" w:hAnsi="Arial" w:cs="Arial"/>
                <w:lang w:eastAsia="es-CO"/>
              </w:rPr>
            </w:pPr>
          </w:p>
          <w:p w:rsidR="00957E24" w:rsidRPr="00CB546A" w:rsidRDefault="00957E24" w:rsidP="00957E24">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 xml:space="preserve">Creatividad en la elaboración de modelos didácticas y trabajo con </w:t>
            </w:r>
          </w:p>
          <w:p w:rsidR="00957E24" w:rsidRPr="00CB546A" w:rsidRDefault="00957E24" w:rsidP="00957E24">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Diferentes materiales.</w:t>
            </w:r>
          </w:p>
          <w:p w:rsidR="00957E24" w:rsidRPr="00CB546A" w:rsidRDefault="00957E24" w:rsidP="00957E24">
            <w:pPr>
              <w:widowControl/>
              <w:autoSpaceDE/>
              <w:autoSpaceDN/>
              <w:adjustRightInd/>
              <w:rPr>
                <w:rFonts w:ascii="Arial" w:eastAsia="Times New Roman" w:hAnsi="Arial" w:cs="Arial"/>
                <w:lang w:eastAsia="es-CO"/>
              </w:rPr>
            </w:pPr>
          </w:p>
          <w:p w:rsidR="00957E24" w:rsidRPr="00CB546A" w:rsidRDefault="00957E24" w:rsidP="00957E24">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Participación activa durante el desarrollo del evento pedagógico.</w:t>
            </w:r>
          </w:p>
        </w:tc>
        <w:tc>
          <w:tcPr>
            <w:tcW w:w="2671" w:type="dxa"/>
          </w:tcPr>
          <w:p w:rsidR="00957E24" w:rsidRPr="00CB546A" w:rsidRDefault="00957E24" w:rsidP="00957E24">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Texto guía, consulta en internet u otro medio, tablero, marcador y  gráficos</w:t>
            </w:r>
            <w:r>
              <w:rPr>
                <w:rFonts w:ascii="Arial" w:eastAsia="Times New Roman" w:hAnsi="Arial" w:cs="Arial"/>
                <w:lang w:eastAsia="es-CO"/>
              </w:rPr>
              <w:t xml:space="preserve">, computador, tablees, tablero inteligente. </w:t>
            </w:r>
          </w:p>
        </w:tc>
      </w:tr>
    </w:tbl>
    <w:p w:rsidR="00DE257F" w:rsidRDefault="00DE257F" w:rsidP="00DE257F">
      <w:pPr>
        <w:widowControl/>
        <w:autoSpaceDE/>
        <w:autoSpaceDN/>
        <w:adjustRightInd/>
        <w:spacing w:after="200"/>
        <w:jc w:val="center"/>
        <w:rPr>
          <w:rFonts w:asciiTheme="minorHAnsi" w:eastAsiaTheme="minorHAnsi" w:hAnsiTheme="minorHAnsi" w:cstheme="minorBidi"/>
          <w:sz w:val="24"/>
          <w:szCs w:val="24"/>
          <w:lang w:val="es-CO" w:eastAsia="en-US"/>
        </w:rPr>
      </w:pPr>
    </w:p>
    <w:p w:rsidR="00DE257F" w:rsidRDefault="00DE257F" w:rsidP="0046538C">
      <w:pPr>
        <w:widowControl/>
        <w:autoSpaceDE/>
        <w:autoSpaceDN/>
        <w:adjustRightInd/>
        <w:spacing w:after="200"/>
        <w:rPr>
          <w:rFonts w:asciiTheme="minorHAnsi" w:eastAsiaTheme="minorHAnsi" w:hAnsiTheme="minorHAnsi" w:cstheme="minorBidi"/>
          <w:sz w:val="24"/>
          <w:szCs w:val="24"/>
          <w:lang w:val="es-CO" w:eastAsia="en-US"/>
        </w:rPr>
      </w:pPr>
    </w:p>
    <w:p w:rsidR="00DE257F" w:rsidRDefault="00DE257F" w:rsidP="0046538C">
      <w:pPr>
        <w:widowControl/>
        <w:autoSpaceDE/>
        <w:autoSpaceDN/>
        <w:adjustRightInd/>
        <w:spacing w:after="200"/>
        <w:rPr>
          <w:rFonts w:asciiTheme="minorHAnsi" w:eastAsiaTheme="minorHAnsi" w:hAnsiTheme="minorHAnsi" w:cstheme="minorBidi"/>
          <w:sz w:val="24"/>
          <w:szCs w:val="24"/>
          <w:lang w:val="es-CO" w:eastAsia="en-US"/>
        </w:rPr>
      </w:pPr>
    </w:p>
    <w:p w:rsidR="00DE257F" w:rsidRPr="0046538C" w:rsidRDefault="00DE257F" w:rsidP="00DE257F">
      <w:pPr>
        <w:widowControl/>
        <w:autoSpaceDE/>
        <w:autoSpaceDN/>
        <w:adjustRightInd/>
        <w:spacing w:after="200"/>
        <w:jc w:val="center"/>
        <w:rPr>
          <w:rFonts w:asciiTheme="minorHAnsi" w:eastAsiaTheme="minorHAnsi" w:hAnsiTheme="minorHAnsi" w:cstheme="minorBidi"/>
          <w:sz w:val="24"/>
          <w:szCs w:val="24"/>
          <w:lang w:val="es-CO" w:eastAsia="en-US"/>
        </w:rPr>
      </w:pPr>
    </w:p>
    <w:p w:rsidR="00C80DE3" w:rsidRDefault="00C80DE3" w:rsidP="0046538C">
      <w:pPr>
        <w:widowControl/>
        <w:autoSpaceDE/>
        <w:autoSpaceDN/>
        <w:adjustRightInd/>
        <w:rPr>
          <w:rFonts w:asciiTheme="minorHAnsi" w:eastAsiaTheme="minorHAnsi" w:hAnsiTheme="minorHAnsi" w:cstheme="minorBidi"/>
          <w:sz w:val="24"/>
          <w:szCs w:val="24"/>
          <w:lang w:val="es-CO" w:eastAsia="en-US"/>
        </w:rPr>
      </w:pPr>
    </w:p>
    <w:p w:rsidR="0046538C" w:rsidRPr="0046538C" w:rsidRDefault="0046538C" w:rsidP="0046538C">
      <w:pPr>
        <w:widowControl/>
        <w:autoSpaceDE/>
        <w:autoSpaceDN/>
        <w:adjustRightInd/>
        <w:jc w:val="center"/>
        <w:rPr>
          <w:rFonts w:asciiTheme="minorHAnsi" w:eastAsiaTheme="minorHAnsi" w:hAnsiTheme="minorHAnsi" w:cstheme="minorBidi"/>
          <w:b/>
          <w:sz w:val="18"/>
          <w:szCs w:val="18"/>
          <w:lang w:eastAsia="en-US"/>
        </w:rPr>
      </w:pPr>
      <w:r w:rsidRPr="0046538C">
        <w:rPr>
          <w:rFonts w:asciiTheme="minorHAnsi" w:eastAsiaTheme="minorHAnsi" w:hAnsiTheme="minorHAnsi" w:cstheme="minorBidi"/>
          <w:b/>
          <w:noProof/>
          <w:sz w:val="18"/>
          <w:szCs w:val="18"/>
          <w:lang w:val="es-CO" w:eastAsia="es-CO"/>
        </w:rPr>
        <w:drawing>
          <wp:anchor distT="0" distB="0" distL="114300" distR="114300" simplePos="0" relativeHeight="251626496" behindDoc="1" locked="0" layoutInCell="1" allowOverlap="1" wp14:anchorId="7C395707" wp14:editId="3ECCAFEA">
            <wp:simplePos x="0" y="0"/>
            <wp:positionH relativeFrom="column">
              <wp:posOffset>477783</wp:posOffset>
            </wp:positionH>
            <wp:positionV relativeFrom="paragraph">
              <wp:posOffset>-52302</wp:posOffset>
            </wp:positionV>
            <wp:extent cx="665976" cy="568712"/>
            <wp:effectExtent l="19050" t="0" r="774" b="0"/>
            <wp:wrapNone/>
            <wp:docPr id="66" name="Imagen 3" descr="E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103"/>
                    <pic:cNvPicPr>
                      <a:picLocks noChangeAspect="1" noChangeArrowheads="1"/>
                    </pic:cNvPicPr>
                  </pic:nvPicPr>
                  <pic:blipFill>
                    <a:blip r:embed="rId36" cstate="print"/>
                    <a:srcRect/>
                    <a:stretch>
                      <a:fillRect/>
                    </a:stretch>
                  </pic:blipFill>
                  <pic:spPr bwMode="auto">
                    <a:xfrm>
                      <a:off x="0" y="0"/>
                      <a:ext cx="665976" cy="568712"/>
                    </a:xfrm>
                    <a:prstGeom prst="rect">
                      <a:avLst/>
                    </a:prstGeom>
                    <a:noFill/>
                    <a:ln w="9525">
                      <a:noFill/>
                      <a:miter lim="800000"/>
                      <a:headEnd/>
                      <a:tailEnd/>
                    </a:ln>
                  </pic:spPr>
                </pic:pic>
              </a:graphicData>
            </a:graphic>
          </wp:anchor>
        </w:drawing>
      </w:r>
      <w:r w:rsidRPr="0046538C">
        <w:rPr>
          <w:rFonts w:asciiTheme="minorHAnsi" w:eastAsiaTheme="minorHAnsi" w:hAnsiTheme="minorHAnsi" w:cstheme="minorBidi"/>
          <w:b/>
          <w:sz w:val="18"/>
          <w:szCs w:val="18"/>
          <w:lang w:eastAsia="en-US"/>
        </w:rPr>
        <w:t>INSTITUCIÓN   EDUCATIVA   TECNICA   JUAN V. PADILLA</w:t>
      </w:r>
    </w:p>
    <w:p w:rsidR="0046538C" w:rsidRPr="0046538C" w:rsidRDefault="0046538C" w:rsidP="0046538C">
      <w:pPr>
        <w:widowControl/>
        <w:autoSpaceDE/>
        <w:autoSpaceDN/>
        <w:adjustRightInd/>
        <w:jc w:val="center"/>
        <w:rPr>
          <w:rFonts w:asciiTheme="minorHAnsi" w:eastAsiaTheme="minorHAnsi" w:hAnsiTheme="minorHAnsi" w:cstheme="minorBidi"/>
          <w:b/>
          <w:sz w:val="18"/>
          <w:szCs w:val="18"/>
          <w:lang w:eastAsia="en-US"/>
        </w:rPr>
      </w:pPr>
      <w:r w:rsidRPr="0046538C">
        <w:rPr>
          <w:rFonts w:asciiTheme="minorHAnsi" w:eastAsiaTheme="minorHAnsi" w:hAnsiTheme="minorHAnsi" w:cstheme="minorBidi"/>
          <w:b/>
          <w:sz w:val="18"/>
          <w:szCs w:val="18"/>
          <w:lang w:eastAsia="en-US"/>
        </w:rPr>
        <w:t>Aprobada por la Resolución No. 00014 de 17 Mayo de 2007</w:t>
      </w:r>
    </w:p>
    <w:p w:rsidR="0046538C" w:rsidRPr="0046538C" w:rsidRDefault="0046538C" w:rsidP="00957E24">
      <w:pPr>
        <w:widowControl/>
        <w:autoSpaceDE/>
        <w:autoSpaceDN/>
        <w:adjustRightInd/>
        <w:jc w:val="center"/>
        <w:rPr>
          <w:rFonts w:asciiTheme="minorHAnsi" w:eastAsiaTheme="minorHAnsi" w:hAnsiTheme="minorHAnsi" w:cstheme="minorBidi"/>
          <w:b/>
          <w:sz w:val="18"/>
          <w:szCs w:val="18"/>
          <w:lang w:eastAsia="en-US"/>
        </w:rPr>
      </w:pPr>
      <w:r w:rsidRPr="0046538C">
        <w:rPr>
          <w:rFonts w:asciiTheme="minorHAnsi" w:eastAsiaTheme="minorHAnsi" w:hAnsiTheme="minorHAnsi" w:cstheme="minorBidi"/>
          <w:b/>
          <w:sz w:val="18"/>
          <w:szCs w:val="18"/>
          <w:lang w:eastAsia="en-US"/>
        </w:rPr>
        <w:t xml:space="preserve">           </w:t>
      </w:r>
    </w:p>
    <w:p w:rsidR="00C80DE3" w:rsidRDefault="00C80DE3" w:rsidP="00C80DE3">
      <w:pPr>
        <w:widowControl/>
        <w:autoSpaceDE/>
        <w:autoSpaceDN/>
        <w:adjustRightInd/>
        <w:spacing w:after="200"/>
        <w:jc w:val="center"/>
        <w:rPr>
          <w:rFonts w:asciiTheme="minorHAnsi" w:eastAsiaTheme="minorHAnsi" w:hAnsiTheme="minorHAnsi" w:cstheme="minorBidi"/>
          <w:sz w:val="22"/>
          <w:szCs w:val="22"/>
          <w:lang w:val="es-CO" w:eastAsia="en-US"/>
        </w:rPr>
      </w:pPr>
      <w:r w:rsidRPr="0046538C">
        <w:rPr>
          <w:rFonts w:asciiTheme="minorHAnsi" w:eastAsiaTheme="minorHAnsi" w:hAnsiTheme="minorHAnsi" w:cstheme="minorBidi"/>
          <w:b/>
          <w:sz w:val="22"/>
          <w:szCs w:val="22"/>
          <w:lang w:val="es-CO" w:eastAsia="en-US"/>
        </w:rPr>
        <w:t>AREA</w:t>
      </w:r>
      <w:r w:rsidRPr="0046538C">
        <w:rPr>
          <w:rFonts w:asciiTheme="minorHAnsi" w:eastAsiaTheme="minorHAnsi" w:hAnsiTheme="minorHAnsi" w:cstheme="minorBidi"/>
          <w:sz w:val="22"/>
          <w:szCs w:val="22"/>
          <w:lang w:val="es-CO" w:eastAsia="en-US"/>
        </w:rPr>
        <w:t xml:space="preserve">: </w:t>
      </w:r>
      <w:r w:rsidRPr="0046538C">
        <w:rPr>
          <w:rFonts w:asciiTheme="minorHAnsi" w:eastAsiaTheme="minorHAnsi" w:hAnsiTheme="minorHAnsi" w:cstheme="minorBidi"/>
          <w:i/>
          <w:sz w:val="22"/>
          <w:szCs w:val="22"/>
          <w:lang w:val="es-CO" w:eastAsia="en-US"/>
        </w:rPr>
        <w:t>CIENCIAS NATURALES</w:t>
      </w:r>
      <w:r w:rsidRPr="0046538C">
        <w:rPr>
          <w:rFonts w:asciiTheme="minorHAnsi" w:eastAsiaTheme="minorHAnsi" w:hAnsiTheme="minorHAnsi" w:cstheme="minorBidi"/>
          <w:sz w:val="22"/>
          <w:szCs w:val="22"/>
          <w:lang w:val="es-CO" w:eastAsia="en-US"/>
        </w:rPr>
        <w:t xml:space="preserve">   </w:t>
      </w:r>
      <w:r>
        <w:rPr>
          <w:rFonts w:asciiTheme="minorHAnsi" w:eastAsiaTheme="minorHAnsi" w:hAnsiTheme="minorHAnsi" w:cstheme="minorBidi"/>
          <w:b/>
          <w:sz w:val="22"/>
          <w:szCs w:val="22"/>
          <w:lang w:val="es-CO" w:eastAsia="en-US"/>
        </w:rPr>
        <w:t xml:space="preserve">          </w:t>
      </w:r>
      <w:r w:rsidRPr="0046538C">
        <w:rPr>
          <w:rFonts w:asciiTheme="minorHAnsi" w:eastAsiaTheme="minorHAnsi" w:hAnsiTheme="minorHAnsi" w:cstheme="minorBidi"/>
          <w:b/>
          <w:sz w:val="22"/>
          <w:szCs w:val="22"/>
          <w:lang w:val="es-CO" w:eastAsia="en-US"/>
        </w:rPr>
        <w:t xml:space="preserve"> </w:t>
      </w:r>
      <w:r>
        <w:rPr>
          <w:rFonts w:asciiTheme="minorHAnsi" w:eastAsiaTheme="minorHAnsi" w:hAnsiTheme="minorHAnsi" w:cstheme="minorBidi"/>
          <w:b/>
          <w:sz w:val="22"/>
          <w:szCs w:val="22"/>
          <w:lang w:val="es-CO" w:eastAsia="en-US"/>
        </w:rPr>
        <w:t xml:space="preserve">Asignatura: </w:t>
      </w:r>
      <w:r>
        <w:rPr>
          <w:rFonts w:asciiTheme="minorHAnsi" w:eastAsiaTheme="minorHAnsi" w:hAnsiTheme="minorHAnsi" w:cstheme="minorBidi"/>
          <w:sz w:val="22"/>
          <w:szCs w:val="22"/>
          <w:lang w:val="es-CO" w:eastAsia="en-US"/>
        </w:rPr>
        <w:t xml:space="preserve">Química </w:t>
      </w:r>
      <w:r w:rsidRPr="0046538C">
        <w:rPr>
          <w:rFonts w:asciiTheme="minorHAnsi" w:eastAsiaTheme="minorHAnsi" w:hAnsiTheme="minorHAnsi" w:cstheme="minorBidi"/>
          <w:i/>
          <w:sz w:val="22"/>
          <w:szCs w:val="22"/>
          <w:lang w:val="es-CO" w:eastAsia="en-US"/>
        </w:rPr>
        <w:t xml:space="preserve">       </w:t>
      </w:r>
      <w:r w:rsidRPr="0046538C">
        <w:rPr>
          <w:rFonts w:asciiTheme="minorHAnsi" w:eastAsiaTheme="minorHAnsi" w:hAnsiTheme="minorHAnsi" w:cstheme="minorBidi"/>
          <w:b/>
          <w:i/>
          <w:sz w:val="22"/>
          <w:szCs w:val="22"/>
          <w:lang w:val="es-CO" w:eastAsia="en-US"/>
        </w:rPr>
        <w:t>Grado</w:t>
      </w:r>
      <w:r w:rsidRPr="0046538C">
        <w:rPr>
          <w:rFonts w:asciiTheme="minorHAnsi" w:eastAsiaTheme="minorHAnsi" w:hAnsiTheme="minorHAnsi" w:cstheme="minorBidi"/>
          <w:i/>
          <w:sz w:val="22"/>
          <w:szCs w:val="22"/>
          <w:lang w:val="es-CO" w:eastAsia="en-US"/>
        </w:rPr>
        <w:t xml:space="preserve">:   Décimo     </w:t>
      </w:r>
      <w:r w:rsidRPr="0046538C">
        <w:rPr>
          <w:rFonts w:asciiTheme="minorHAnsi" w:eastAsiaTheme="minorHAnsi" w:hAnsiTheme="minorHAnsi" w:cstheme="minorBidi"/>
          <w:b/>
          <w:sz w:val="22"/>
          <w:szCs w:val="22"/>
          <w:lang w:val="es-CO" w:eastAsia="en-US"/>
        </w:rPr>
        <w:t>Periodo</w:t>
      </w:r>
      <w:r w:rsidR="00957E24">
        <w:rPr>
          <w:rFonts w:asciiTheme="minorHAnsi" w:eastAsiaTheme="minorHAnsi" w:hAnsiTheme="minorHAnsi" w:cstheme="minorBidi"/>
          <w:sz w:val="22"/>
          <w:szCs w:val="22"/>
          <w:lang w:val="es-CO" w:eastAsia="en-US"/>
        </w:rPr>
        <w:t>:</w:t>
      </w:r>
      <w:r w:rsidR="00700DFD">
        <w:rPr>
          <w:rFonts w:asciiTheme="minorHAnsi" w:eastAsiaTheme="minorHAnsi" w:hAnsiTheme="minorHAnsi" w:cstheme="minorBidi"/>
          <w:sz w:val="22"/>
          <w:szCs w:val="22"/>
          <w:lang w:val="es-CO" w:eastAsia="en-US"/>
        </w:rPr>
        <w:t xml:space="preserve"> </w:t>
      </w:r>
      <w:r w:rsidR="00957E24">
        <w:rPr>
          <w:rFonts w:asciiTheme="minorHAnsi" w:eastAsiaTheme="minorHAnsi" w:hAnsiTheme="minorHAnsi" w:cstheme="minorBidi"/>
          <w:sz w:val="22"/>
          <w:szCs w:val="22"/>
          <w:lang w:val="es-CO" w:eastAsia="en-US"/>
        </w:rPr>
        <w:t xml:space="preserve">3 </w:t>
      </w:r>
      <w:r>
        <w:rPr>
          <w:rFonts w:asciiTheme="minorHAnsi" w:eastAsiaTheme="minorHAnsi" w:hAnsiTheme="minorHAnsi" w:cstheme="minorBidi"/>
          <w:sz w:val="22"/>
          <w:szCs w:val="22"/>
          <w:lang w:val="es-CO" w:eastAsia="en-US"/>
        </w:rPr>
        <w:t xml:space="preserve">    </w:t>
      </w:r>
      <w:r w:rsidRPr="000851B2">
        <w:rPr>
          <w:rFonts w:asciiTheme="minorHAnsi" w:eastAsiaTheme="minorHAnsi" w:hAnsiTheme="minorHAnsi" w:cstheme="minorBidi"/>
          <w:b/>
          <w:sz w:val="22"/>
          <w:szCs w:val="22"/>
          <w:lang w:val="es-CO" w:eastAsia="en-US"/>
        </w:rPr>
        <w:t>Año:</w:t>
      </w:r>
      <w:r w:rsidR="00957E24">
        <w:rPr>
          <w:rFonts w:asciiTheme="minorHAnsi" w:eastAsiaTheme="minorHAnsi" w:hAnsiTheme="minorHAnsi" w:cstheme="minorBidi"/>
          <w:sz w:val="22"/>
          <w:szCs w:val="22"/>
          <w:lang w:val="es-CO" w:eastAsia="en-US"/>
        </w:rPr>
        <w:t xml:space="preserve"> 2.017</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819"/>
      </w:tblGrid>
      <w:tr w:rsidR="00C80DE3" w:rsidRPr="001B6456" w:rsidTr="00957E24">
        <w:trPr>
          <w:jc w:val="center"/>
        </w:trPr>
        <w:tc>
          <w:tcPr>
            <w:tcW w:w="15819" w:type="dxa"/>
          </w:tcPr>
          <w:p w:rsidR="00C80DE3" w:rsidRPr="001B6456" w:rsidRDefault="00C80DE3" w:rsidP="0053474A">
            <w:pPr>
              <w:widowControl/>
              <w:autoSpaceDE/>
              <w:autoSpaceDN/>
              <w:adjustRightInd/>
              <w:jc w:val="center"/>
              <w:rPr>
                <w:rFonts w:ascii="Arial" w:eastAsia="Times New Roman" w:hAnsi="Arial" w:cs="Arial"/>
                <w:b/>
                <w:lang w:eastAsia="es-CO"/>
              </w:rPr>
            </w:pPr>
            <w:r w:rsidRPr="001B6456">
              <w:rPr>
                <w:rFonts w:ascii="Arial" w:eastAsia="Times New Roman" w:hAnsi="Arial" w:cs="Arial"/>
                <w:b/>
                <w:lang w:eastAsia="es-CO"/>
              </w:rPr>
              <w:t>ESTANDAR</w:t>
            </w:r>
          </w:p>
        </w:tc>
      </w:tr>
      <w:tr w:rsidR="00C80DE3" w:rsidRPr="001B6456" w:rsidTr="00957E24">
        <w:trPr>
          <w:jc w:val="center"/>
        </w:trPr>
        <w:tc>
          <w:tcPr>
            <w:tcW w:w="15819" w:type="dxa"/>
          </w:tcPr>
          <w:p w:rsidR="00C80DE3" w:rsidRPr="00C80DE3" w:rsidRDefault="00C80DE3" w:rsidP="00700DFD">
            <w:pPr>
              <w:pStyle w:val="Prrafodelista"/>
              <w:widowControl/>
              <w:numPr>
                <w:ilvl w:val="0"/>
                <w:numId w:val="12"/>
              </w:numPr>
              <w:autoSpaceDE/>
              <w:autoSpaceDN/>
              <w:adjustRightInd/>
              <w:rPr>
                <w:rFonts w:ascii="Arial" w:eastAsia="Times New Roman" w:hAnsi="Arial" w:cs="Arial"/>
                <w:lang w:eastAsia="es-CO"/>
              </w:rPr>
            </w:pPr>
          </w:p>
        </w:tc>
      </w:tr>
    </w:tbl>
    <w:p w:rsidR="00C80DE3" w:rsidRDefault="00C80DE3" w:rsidP="00C80DE3">
      <w:pPr>
        <w:widowControl/>
        <w:autoSpaceDE/>
        <w:autoSpaceDN/>
        <w:adjustRightInd/>
        <w:spacing w:after="200"/>
        <w:jc w:val="center"/>
        <w:rPr>
          <w:rFonts w:asciiTheme="minorHAnsi" w:eastAsiaTheme="minorHAnsi" w:hAnsiTheme="minorHAnsi" w:cstheme="minorBidi"/>
          <w:sz w:val="22"/>
          <w:szCs w:val="22"/>
          <w:lang w:val="es-CO" w:eastAsia="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819"/>
      </w:tblGrid>
      <w:tr w:rsidR="00C80DE3" w:rsidRPr="001B6456" w:rsidTr="00957E24">
        <w:trPr>
          <w:jc w:val="center"/>
        </w:trPr>
        <w:tc>
          <w:tcPr>
            <w:tcW w:w="15819" w:type="dxa"/>
          </w:tcPr>
          <w:p w:rsidR="00C80DE3" w:rsidRPr="001B6456" w:rsidRDefault="00C80DE3" w:rsidP="0053474A">
            <w:pPr>
              <w:widowControl/>
              <w:autoSpaceDE/>
              <w:autoSpaceDN/>
              <w:adjustRightInd/>
              <w:jc w:val="center"/>
              <w:rPr>
                <w:rFonts w:ascii="Arial" w:eastAsia="Times New Roman" w:hAnsi="Arial" w:cs="Arial"/>
                <w:b/>
                <w:lang w:eastAsia="es-CO"/>
              </w:rPr>
            </w:pPr>
            <w:r>
              <w:rPr>
                <w:rFonts w:ascii="Arial" w:eastAsia="Times New Roman" w:hAnsi="Arial" w:cs="Arial"/>
                <w:b/>
                <w:lang w:eastAsia="es-CO"/>
              </w:rPr>
              <w:t>COMPETENCIAS</w:t>
            </w:r>
          </w:p>
        </w:tc>
      </w:tr>
      <w:tr w:rsidR="00C80DE3" w:rsidRPr="001B6456" w:rsidTr="00957E24">
        <w:trPr>
          <w:jc w:val="center"/>
        </w:trPr>
        <w:tc>
          <w:tcPr>
            <w:tcW w:w="15819" w:type="dxa"/>
          </w:tcPr>
          <w:p w:rsidR="00C80DE3" w:rsidRPr="003867F6" w:rsidRDefault="00C80DE3" w:rsidP="00700DFD">
            <w:pPr>
              <w:pStyle w:val="Prrafodelista"/>
              <w:widowControl/>
              <w:numPr>
                <w:ilvl w:val="0"/>
                <w:numId w:val="12"/>
              </w:numPr>
              <w:autoSpaceDE/>
              <w:autoSpaceDN/>
              <w:adjustRightInd/>
              <w:rPr>
                <w:rFonts w:ascii="Arial" w:eastAsia="Times New Roman" w:hAnsi="Arial" w:cs="Arial"/>
                <w:lang w:eastAsia="es-CO"/>
              </w:rPr>
            </w:pPr>
            <w:r>
              <w:rPr>
                <w:rFonts w:asciiTheme="minorHAnsi" w:eastAsiaTheme="minorHAnsi" w:hAnsiTheme="minorHAnsi" w:cstheme="minorBidi"/>
                <w:sz w:val="24"/>
                <w:szCs w:val="24"/>
                <w:lang w:val="es-CO" w:eastAsia="en-US"/>
              </w:rPr>
              <w:t>Identificar, indagar y explicar.</w:t>
            </w:r>
          </w:p>
        </w:tc>
      </w:tr>
    </w:tbl>
    <w:p w:rsidR="00C80DE3" w:rsidRPr="0046538C" w:rsidRDefault="00C80DE3" w:rsidP="00C80DE3">
      <w:pPr>
        <w:widowControl/>
        <w:autoSpaceDE/>
        <w:autoSpaceDN/>
        <w:adjustRightInd/>
        <w:spacing w:after="200"/>
        <w:rPr>
          <w:rFonts w:asciiTheme="minorHAnsi" w:eastAsiaTheme="minorHAnsi" w:hAnsiTheme="minorHAnsi" w:cstheme="minorBidi"/>
          <w:sz w:val="24"/>
          <w:szCs w:val="24"/>
          <w:lang w:val="es-CO" w:eastAsia="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16"/>
        <w:gridCol w:w="2270"/>
        <w:gridCol w:w="3686"/>
        <w:gridCol w:w="3686"/>
        <w:gridCol w:w="2647"/>
        <w:gridCol w:w="2671"/>
      </w:tblGrid>
      <w:tr w:rsidR="00DE257F" w:rsidRPr="00CB546A" w:rsidTr="00D07271">
        <w:trPr>
          <w:jc w:val="center"/>
        </w:trPr>
        <w:tc>
          <w:tcPr>
            <w:tcW w:w="2516" w:type="dxa"/>
          </w:tcPr>
          <w:p w:rsidR="00DE257F" w:rsidRPr="00CB546A" w:rsidRDefault="00DE257F" w:rsidP="00D07271">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EJES TEMATICO</w:t>
            </w:r>
          </w:p>
        </w:tc>
        <w:tc>
          <w:tcPr>
            <w:tcW w:w="2270" w:type="dxa"/>
          </w:tcPr>
          <w:p w:rsidR="00DE257F" w:rsidRPr="00CB546A" w:rsidRDefault="00DE257F" w:rsidP="00D07271">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LOGROS</w:t>
            </w:r>
          </w:p>
        </w:tc>
        <w:tc>
          <w:tcPr>
            <w:tcW w:w="3686" w:type="dxa"/>
          </w:tcPr>
          <w:p w:rsidR="00DE257F" w:rsidRPr="00CB546A" w:rsidRDefault="00DE257F" w:rsidP="00D07271">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DBA</w:t>
            </w:r>
          </w:p>
        </w:tc>
        <w:tc>
          <w:tcPr>
            <w:tcW w:w="3686" w:type="dxa"/>
          </w:tcPr>
          <w:p w:rsidR="00DE257F" w:rsidRPr="00CB546A" w:rsidRDefault="00DE257F" w:rsidP="00D07271">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METODOLOGIA Y DIDACTICA</w:t>
            </w:r>
          </w:p>
        </w:tc>
        <w:tc>
          <w:tcPr>
            <w:tcW w:w="2647" w:type="dxa"/>
          </w:tcPr>
          <w:p w:rsidR="00DE257F" w:rsidRPr="00CB546A" w:rsidRDefault="00DE257F" w:rsidP="00D07271">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EVALUACION</w:t>
            </w:r>
          </w:p>
        </w:tc>
        <w:tc>
          <w:tcPr>
            <w:tcW w:w="2671" w:type="dxa"/>
          </w:tcPr>
          <w:p w:rsidR="00DE257F" w:rsidRPr="00CB546A" w:rsidRDefault="00DE257F" w:rsidP="00D07271">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RECURSOS</w:t>
            </w:r>
          </w:p>
        </w:tc>
      </w:tr>
      <w:tr w:rsidR="00700DFD" w:rsidRPr="00CB546A" w:rsidTr="00D07271">
        <w:trPr>
          <w:trHeight w:val="5593"/>
          <w:jc w:val="center"/>
        </w:trPr>
        <w:tc>
          <w:tcPr>
            <w:tcW w:w="2516" w:type="dxa"/>
          </w:tcPr>
          <w:p w:rsidR="00700DFD" w:rsidRDefault="00700DFD" w:rsidP="00700DFD">
            <w:pPr>
              <w:widowControl/>
              <w:autoSpaceDE/>
              <w:autoSpaceDN/>
              <w:adjustRightInd/>
              <w:rPr>
                <w:rFonts w:ascii="Arial" w:eastAsia="Times New Roman" w:hAnsi="Arial" w:cs="Arial"/>
                <w:lang w:val="es-MX" w:eastAsia="es-CO"/>
              </w:rPr>
            </w:pPr>
          </w:p>
          <w:p w:rsidR="00700DFD" w:rsidRDefault="00700DFD" w:rsidP="00700DFD">
            <w:pPr>
              <w:widowControl/>
              <w:autoSpaceDE/>
              <w:autoSpaceDN/>
              <w:adjustRightInd/>
              <w:rPr>
                <w:rFonts w:ascii="Arial" w:eastAsia="Times New Roman" w:hAnsi="Arial" w:cs="Arial"/>
                <w:lang w:val="es-MX" w:eastAsia="es-CO"/>
              </w:rPr>
            </w:pPr>
          </w:p>
          <w:p w:rsidR="00700DFD" w:rsidRDefault="00700DFD" w:rsidP="00700DFD">
            <w:pPr>
              <w:widowControl/>
              <w:autoSpaceDE/>
              <w:autoSpaceDN/>
              <w:adjustRightInd/>
              <w:rPr>
                <w:rFonts w:ascii="Arial" w:eastAsia="Times New Roman" w:hAnsi="Arial" w:cs="Arial"/>
                <w:lang w:val="es-MX" w:eastAsia="es-CO"/>
              </w:rPr>
            </w:pPr>
            <w:r>
              <w:rPr>
                <w:rFonts w:ascii="Arial" w:eastAsia="Times New Roman" w:hAnsi="Arial" w:cs="Arial"/>
                <w:lang w:val="es-MX" w:eastAsia="es-CO"/>
              </w:rPr>
              <w:t>Las formulas químicas</w:t>
            </w:r>
          </w:p>
          <w:p w:rsidR="00700DFD" w:rsidRDefault="00700DFD" w:rsidP="00700DFD">
            <w:pPr>
              <w:widowControl/>
              <w:autoSpaceDE/>
              <w:autoSpaceDN/>
              <w:adjustRightInd/>
              <w:rPr>
                <w:rFonts w:ascii="Arial" w:eastAsia="Times New Roman" w:hAnsi="Arial" w:cs="Arial"/>
                <w:lang w:val="es-MX" w:eastAsia="es-CO"/>
              </w:rPr>
            </w:pPr>
            <w:r>
              <w:rPr>
                <w:rFonts w:ascii="Arial" w:eastAsia="Times New Roman" w:hAnsi="Arial" w:cs="Arial"/>
                <w:lang w:val="es-MX" w:eastAsia="es-CO"/>
              </w:rPr>
              <w:t xml:space="preserve">Los compuestos químicos </w:t>
            </w:r>
          </w:p>
          <w:p w:rsidR="00700DFD" w:rsidRDefault="00700DFD" w:rsidP="00700DFD">
            <w:pPr>
              <w:widowControl/>
              <w:autoSpaceDE/>
              <w:autoSpaceDN/>
              <w:adjustRightInd/>
              <w:rPr>
                <w:rFonts w:ascii="Arial" w:eastAsia="Times New Roman" w:hAnsi="Arial" w:cs="Arial"/>
                <w:lang w:val="es-MX" w:eastAsia="es-CO"/>
              </w:rPr>
            </w:pPr>
            <w:r>
              <w:rPr>
                <w:rFonts w:ascii="Arial" w:eastAsia="Times New Roman" w:hAnsi="Arial" w:cs="Arial"/>
                <w:lang w:val="es-MX" w:eastAsia="es-CO"/>
              </w:rPr>
              <w:t>Las reacciones químicas</w:t>
            </w:r>
          </w:p>
          <w:p w:rsidR="00700DFD" w:rsidRDefault="00700DFD" w:rsidP="00700DFD">
            <w:pPr>
              <w:widowControl/>
              <w:autoSpaceDE/>
              <w:autoSpaceDN/>
              <w:adjustRightInd/>
              <w:rPr>
                <w:rFonts w:ascii="Arial" w:eastAsia="Times New Roman" w:hAnsi="Arial" w:cs="Arial"/>
                <w:lang w:val="es-MX" w:eastAsia="es-CO"/>
              </w:rPr>
            </w:pPr>
          </w:p>
          <w:p w:rsidR="00700DFD" w:rsidRDefault="00700DFD" w:rsidP="00700DFD">
            <w:pPr>
              <w:widowControl/>
              <w:autoSpaceDE/>
              <w:autoSpaceDN/>
              <w:adjustRightInd/>
              <w:rPr>
                <w:rFonts w:ascii="Arial" w:eastAsia="Times New Roman" w:hAnsi="Arial" w:cs="Arial"/>
                <w:lang w:val="es-MX" w:eastAsia="es-CO"/>
              </w:rPr>
            </w:pPr>
            <w:r>
              <w:rPr>
                <w:rFonts w:ascii="Arial" w:eastAsia="Times New Roman" w:hAnsi="Arial" w:cs="Arial"/>
                <w:lang w:val="es-MX" w:eastAsia="es-CO"/>
              </w:rPr>
              <w:t xml:space="preserve">Ley de la trasformación de la materia </w:t>
            </w:r>
          </w:p>
          <w:p w:rsidR="00700DFD" w:rsidRPr="00CB546A" w:rsidRDefault="00700DFD" w:rsidP="00700DFD">
            <w:pPr>
              <w:widowControl/>
              <w:autoSpaceDE/>
              <w:autoSpaceDN/>
              <w:adjustRightInd/>
              <w:rPr>
                <w:rFonts w:ascii="Arial" w:eastAsia="Times New Roman" w:hAnsi="Arial" w:cs="Arial"/>
                <w:lang w:val="es-MX" w:eastAsia="es-CO"/>
              </w:rPr>
            </w:pPr>
            <w:r>
              <w:rPr>
                <w:rFonts w:ascii="Arial" w:eastAsia="Times New Roman" w:hAnsi="Arial" w:cs="Arial"/>
                <w:lang w:val="es-MX" w:eastAsia="es-CO"/>
              </w:rPr>
              <w:t xml:space="preserve">Balance de ecuaciones químicas </w:t>
            </w:r>
          </w:p>
        </w:tc>
        <w:tc>
          <w:tcPr>
            <w:tcW w:w="2270" w:type="dxa"/>
          </w:tcPr>
          <w:p w:rsidR="00700DFD" w:rsidRDefault="00700DFD" w:rsidP="00700DFD">
            <w:pPr>
              <w:widowControl/>
              <w:rPr>
                <w:rFonts w:ascii="Arial" w:eastAsia="Times New Roman" w:hAnsi="Arial" w:cs="Arial"/>
                <w:lang w:eastAsia="es-CO"/>
              </w:rPr>
            </w:pPr>
          </w:p>
          <w:p w:rsidR="00700DFD" w:rsidRDefault="00700DFD" w:rsidP="00700DFD">
            <w:pPr>
              <w:widowControl/>
              <w:rPr>
                <w:rFonts w:ascii="Arial" w:eastAsia="Times New Roman" w:hAnsi="Arial" w:cs="Arial"/>
                <w:lang w:eastAsia="es-CO"/>
              </w:rPr>
            </w:pPr>
            <w:r>
              <w:rPr>
                <w:rFonts w:ascii="Arial" w:eastAsia="Times New Roman" w:hAnsi="Arial" w:cs="Arial"/>
                <w:lang w:eastAsia="es-CO"/>
              </w:rPr>
              <w:t>Identifica las clases de compuestos químicos</w:t>
            </w:r>
          </w:p>
          <w:p w:rsidR="00700DFD" w:rsidRDefault="00700DFD" w:rsidP="00700DFD">
            <w:pPr>
              <w:widowControl/>
              <w:rPr>
                <w:rFonts w:ascii="Arial" w:eastAsia="Times New Roman" w:hAnsi="Arial" w:cs="Arial"/>
                <w:lang w:eastAsia="es-CO"/>
              </w:rPr>
            </w:pPr>
          </w:p>
          <w:p w:rsidR="00700DFD" w:rsidRDefault="00700DFD" w:rsidP="00700DFD">
            <w:pPr>
              <w:widowControl/>
              <w:rPr>
                <w:rFonts w:ascii="Arial" w:eastAsia="Times New Roman" w:hAnsi="Arial" w:cs="Arial"/>
                <w:lang w:eastAsia="es-CO"/>
              </w:rPr>
            </w:pPr>
            <w:r>
              <w:rPr>
                <w:rFonts w:ascii="Arial" w:eastAsia="Times New Roman" w:hAnsi="Arial" w:cs="Arial"/>
                <w:lang w:eastAsia="es-CO"/>
              </w:rPr>
              <w:t>Comprende la mecánica de los diferentes tipos de reacciones químicas</w:t>
            </w:r>
          </w:p>
          <w:p w:rsidR="00700DFD" w:rsidRDefault="00700DFD" w:rsidP="00700DFD">
            <w:pPr>
              <w:widowControl/>
              <w:rPr>
                <w:rFonts w:ascii="Arial" w:eastAsia="Times New Roman" w:hAnsi="Arial" w:cs="Arial"/>
                <w:lang w:eastAsia="es-CO"/>
              </w:rPr>
            </w:pPr>
          </w:p>
          <w:p w:rsidR="00700DFD" w:rsidRPr="00CB546A" w:rsidRDefault="00700DFD" w:rsidP="00700DFD">
            <w:pPr>
              <w:widowControl/>
              <w:rPr>
                <w:rFonts w:ascii="Arial" w:eastAsia="Times New Roman" w:hAnsi="Arial" w:cs="Arial"/>
                <w:lang w:eastAsia="es-CO"/>
              </w:rPr>
            </w:pPr>
            <w:r>
              <w:rPr>
                <w:rFonts w:ascii="Arial" w:eastAsia="Times New Roman" w:hAnsi="Arial" w:cs="Arial"/>
                <w:lang w:eastAsia="es-CO"/>
              </w:rPr>
              <w:t xml:space="preserve"> Balancea las ecuaciones químicas  </w:t>
            </w:r>
          </w:p>
        </w:tc>
        <w:tc>
          <w:tcPr>
            <w:tcW w:w="3686" w:type="dxa"/>
          </w:tcPr>
          <w:p w:rsidR="00700DFD" w:rsidRPr="000C6535" w:rsidRDefault="00700DFD" w:rsidP="00700DFD">
            <w:pPr>
              <w:widowControl/>
              <w:rPr>
                <w:rFonts w:ascii="AvantGarde Md BT" w:hAnsi="AvantGarde Md BT" w:cs="AvantGarde Md BT"/>
                <w:color w:val="000000"/>
                <w:sz w:val="24"/>
                <w:szCs w:val="24"/>
              </w:rPr>
            </w:pPr>
          </w:p>
          <w:p w:rsidR="00700DFD" w:rsidRPr="000C6535" w:rsidRDefault="00700DFD" w:rsidP="00700DFD">
            <w:pPr>
              <w:widowControl/>
              <w:autoSpaceDE/>
              <w:autoSpaceDN/>
              <w:adjustRightInd/>
              <w:rPr>
                <w:rFonts w:ascii="Calibri" w:hAnsi="Calibri"/>
                <w:sz w:val="24"/>
                <w:szCs w:val="24"/>
              </w:rPr>
            </w:pPr>
            <w:r w:rsidRPr="000C6535">
              <w:rPr>
                <w:rFonts w:ascii="AvantGarde Md BT" w:hAnsi="AvantGarde Md BT"/>
                <w:sz w:val="22"/>
                <w:szCs w:val="22"/>
              </w:rPr>
              <w:t>Comprende que los diferentes mecanismos de reacción química (oxido-reducción, descomposición, neutralización y precipitación) posibilitan la formación de compuestos inorgánicos.</w:t>
            </w:r>
          </w:p>
        </w:tc>
        <w:tc>
          <w:tcPr>
            <w:tcW w:w="3686" w:type="dxa"/>
          </w:tcPr>
          <w:p w:rsidR="00700DFD" w:rsidRPr="00D07271" w:rsidRDefault="00700DFD" w:rsidP="00700DFD">
            <w:pPr>
              <w:widowControl/>
              <w:autoSpaceDE/>
              <w:autoSpaceDN/>
              <w:adjustRightInd/>
              <w:jc w:val="both"/>
              <w:rPr>
                <w:rFonts w:ascii="Arial" w:eastAsia="Times New Roman" w:hAnsi="Arial" w:cs="Arial"/>
                <w:lang w:eastAsia="es-CO"/>
              </w:rPr>
            </w:pPr>
            <w:r w:rsidRPr="00D07271">
              <w:rPr>
                <w:rFonts w:ascii="Arial" w:eastAsia="Times New Roman" w:hAnsi="Arial" w:cs="Arial"/>
                <w:lang w:eastAsia="es-CO"/>
              </w:rPr>
              <w:t>Motivación: se busca despertar el interés de los educandos en este tema.</w:t>
            </w:r>
          </w:p>
          <w:p w:rsidR="00700DFD" w:rsidRPr="00D07271" w:rsidRDefault="00700DFD" w:rsidP="00700DFD">
            <w:pPr>
              <w:widowControl/>
              <w:autoSpaceDE/>
              <w:autoSpaceDN/>
              <w:adjustRightInd/>
              <w:jc w:val="both"/>
              <w:rPr>
                <w:rFonts w:ascii="Arial" w:eastAsia="Times New Roman" w:hAnsi="Arial" w:cs="Arial"/>
                <w:lang w:eastAsia="es-CO"/>
              </w:rPr>
            </w:pPr>
            <w:r w:rsidRPr="00D07271">
              <w:rPr>
                <w:rFonts w:ascii="Arial" w:eastAsia="Times New Roman" w:hAnsi="Arial" w:cs="Arial"/>
                <w:lang w:eastAsia="es-CO"/>
              </w:rPr>
              <w:t xml:space="preserve">Lexicón: desarrollar un mejoramiento en el lenguaje científico. </w:t>
            </w:r>
          </w:p>
          <w:p w:rsidR="00700DFD" w:rsidRPr="00D07271" w:rsidRDefault="00700DFD" w:rsidP="00700DFD">
            <w:pPr>
              <w:widowControl/>
              <w:autoSpaceDE/>
              <w:autoSpaceDN/>
              <w:adjustRightInd/>
              <w:jc w:val="both"/>
              <w:rPr>
                <w:rFonts w:ascii="Arial" w:eastAsia="Times New Roman" w:hAnsi="Arial" w:cs="Arial"/>
                <w:lang w:eastAsia="es-CO"/>
              </w:rPr>
            </w:pPr>
          </w:p>
          <w:p w:rsidR="00700DFD" w:rsidRPr="00D07271" w:rsidRDefault="00700DFD" w:rsidP="00700DFD">
            <w:pPr>
              <w:widowControl/>
              <w:autoSpaceDE/>
              <w:autoSpaceDN/>
              <w:adjustRightInd/>
              <w:jc w:val="both"/>
              <w:rPr>
                <w:rFonts w:ascii="Arial" w:eastAsia="Times New Roman" w:hAnsi="Arial" w:cs="Arial"/>
                <w:lang w:eastAsia="es-CO"/>
              </w:rPr>
            </w:pPr>
            <w:r w:rsidRPr="00D07271">
              <w:rPr>
                <w:rFonts w:ascii="Arial" w:eastAsia="Times New Roman" w:hAnsi="Arial" w:cs="Arial"/>
                <w:lang w:eastAsia="es-CO"/>
              </w:rPr>
              <w:t>Explicación temática.</w:t>
            </w:r>
          </w:p>
          <w:p w:rsidR="00700DFD" w:rsidRPr="00D07271" w:rsidRDefault="00700DFD" w:rsidP="00700DFD">
            <w:pPr>
              <w:widowControl/>
              <w:autoSpaceDE/>
              <w:autoSpaceDN/>
              <w:adjustRightInd/>
              <w:jc w:val="both"/>
              <w:rPr>
                <w:rFonts w:ascii="Arial" w:eastAsia="Times New Roman" w:hAnsi="Arial" w:cs="Arial"/>
                <w:lang w:eastAsia="es-CO"/>
              </w:rPr>
            </w:pPr>
          </w:p>
          <w:p w:rsidR="00700DFD" w:rsidRPr="00D07271" w:rsidRDefault="00700DFD" w:rsidP="00700DFD">
            <w:pPr>
              <w:widowControl/>
              <w:autoSpaceDE/>
              <w:autoSpaceDN/>
              <w:adjustRightInd/>
              <w:jc w:val="both"/>
              <w:rPr>
                <w:rFonts w:ascii="Arial" w:eastAsia="Times New Roman" w:hAnsi="Arial" w:cs="Arial"/>
                <w:lang w:eastAsia="es-CO"/>
              </w:rPr>
            </w:pPr>
            <w:r w:rsidRPr="00D07271">
              <w:rPr>
                <w:rFonts w:ascii="Arial" w:eastAsia="Times New Roman" w:hAnsi="Arial" w:cs="Arial"/>
                <w:lang w:eastAsia="es-CO"/>
              </w:rPr>
              <w:t>Desarrollo de talleres</w:t>
            </w:r>
          </w:p>
          <w:p w:rsidR="00700DFD" w:rsidRPr="00D07271" w:rsidRDefault="00700DFD" w:rsidP="00700DFD">
            <w:pPr>
              <w:widowControl/>
              <w:autoSpaceDE/>
              <w:autoSpaceDN/>
              <w:adjustRightInd/>
              <w:jc w:val="both"/>
              <w:rPr>
                <w:rFonts w:ascii="Arial" w:eastAsia="Times New Roman" w:hAnsi="Arial" w:cs="Arial"/>
                <w:lang w:eastAsia="es-CO"/>
              </w:rPr>
            </w:pPr>
          </w:p>
          <w:p w:rsidR="00700DFD" w:rsidRPr="00D07271" w:rsidRDefault="00700DFD" w:rsidP="00700DFD">
            <w:pPr>
              <w:widowControl/>
              <w:autoSpaceDE/>
              <w:autoSpaceDN/>
              <w:adjustRightInd/>
              <w:jc w:val="both"/>
              <w:rPr>
                <w:rFonts w:ascii="Arial" w:eastAsia="Times New Roman" w:hAnsi="Arial" w:cs="Arial"/>
                <w:lang w:eastAsia="es-CO"/>
              </w:rPr>
            </w:pPr>
            <w:r w:rsidRPr="00D07271">
              <w:rPr>
                <w:rFonts w:ascii="Arial" w:eastAsia="Times New Roman" w:hAnsi="Arial" w:cs="Arial"/>
                <w:lang w:eastAsia="es-CO"/>
              </w:rPr>
              <w:t>Revisión de cuadernos y guías de trabajo.</w:t>
            </w:r>
          </w:p>
          <w:p w:rsidR="00700DFD" w:rsidRPr="00D07271" w:rsidRDefault="00700DFD" w:rsidP="00700DFD">
            <w:pPr>
              <w:widowControl/>
              <w:autoSpaceDE/>
              <w:autoSpaceDN/>
              <w:adjustRightInd/>
              <w:jc w:val="both"/>
              <w:rPr>
                <w:rFonts w:ascii="Arial" w:eastAsia="Times New Roman" w:hAnsi="Arial" w:cs="Arial"/>
                <w:lang w:eastAsia="es-CO"/>
              </w:rPr>
            </w:pPr>
          </w:p>
          <w:p w:rsidR="00700DFD" w:rsidRPr="00D07271" w:rsidRDefault="00700DFD" w:rsidP="00700DFD">
            <w:pPr>
              <w:widowControl/>
              <w:autoSpaceDE/>
              <w:autoSpaceDN/>
              <w:adjustRightInd/>
              <w:jc w:val="both"/>
              <w:rPr>
                <w:rFonts w:ascii="Arial" w:eastAsia="Times New Roman" w:hAnsi="Arial" w:cs="Arial"/>
                <w:lang w:eastAsia="es-CO"/>
              </w:rPr>
            </w:pPr>
            <w:r w:rsidRPr="00D07271">
              <w:rPr>
                <w:rFonts w:ascii="Arial" w:eastAsia="Times New Roman" w:hAnsi="Arial" w:cs="Arial"/>
                <w:lang w:eastAsia="es-CO"/>
              </w:rPr>
              <w:t>Elaboración de modelos en diferentes materiales.</w:t>
            </w:r>
          </w:p>
          <w:p w:rsidR="00700DFD" w:rsidRPr="00D07271" w:rsidRDefault="00700DFD" w:rsidP="00700DFD">
            <w:pPr>
              <w:widowControl/>
              <w:autoSpaceDE/>
              <w:autoSpaceDN/>
              <w:adjustRightInd/>
              <w:jc w:val="both"/>
              <w:rPr>
                <w:rFonts w:ascii="Arial" w:eastAsia="Times New Roman" w:hAnsi="Arial" w:cs="Arial"/>
                <w:lang w:eastAsia="es-CO"/>
              </w:rPr>
            </w:pPr>
            <w:r w:rsidRPr="00D07271">
              <w:rPr>
                <w:rFonts w:ascii="Arial" w:eastAsia="Times New Roman" w:hAnsi="Arial" w:cs="Arial"/>
                <w:lang w:eastAsia="es-CO"/>
              </w:rPr>
              <w:t>Elaboración de mapas conceptuales.</w:t>
            </w:r>
          </w:p>
          <w:p w:rsidR="00700DFD" w:rsidRDefault="00700DFD" w:rsidP="00700DFD">
            <w:pPr>
              <w:widowControl/>
              <w:autoSpaceDE/>
              <w:autoSpaceDN/>
              <w:adjustRightInd/>
              <w:jc w:val="both"/>
              <w:rPr>
                <w:rFonts w:ascii="Arial" w:eastAsia="Times New Roman" w:hAnsi="Arial" w:cs="Arial"/>
                <w:lang w:eastAsia="es-CO"/>
              </w:rPr>
            </w:pPr>
            <w:r w:rsidRPr="00D07271">
              <w:rPr>
                <w:rFonts w:ascii="Arial" w:eastAsia="Times New Roman" w:hAnsi="Arial" w:cs="Arial"/>
                <w:lang w:eastAsia="es-CO"/>
              </w:rPr>
              <w:t xml:space="preserve">Análisis de textos científicos  </w:t>
            </w:r>
          </w:p>
          <w:p w:rsidR="00700DFD" w:rsidRDefault="00700DFD" w:rsidP="00700DFD">
            <w:pPr>
              <w:widowControl/>
              <w:autoSpaceDE/>
              <w:autoSpaceDN/>
              <w:adjustRightInd/>
              <w:jc w:val="both"/>
              <w:rPr>
                <w:rFonts w:ascii="Arial" w:eastAsia="Times New Roman" w:hAnsi="Arial" w:cs="Arial"/>
                <w:lang w:eastAsia="es-CO"/>
              </w:rPr>
            </w:pPr>
            <w:r>
              <w:rPr>
                <w:rFonts w:ascii="Arial" w:eastAsia="Times New Roman" w:hAnsi="Arial" w:cs="Arial"/>
                <w:lang w:eastAsia="es-CO"/>
              </w:rPr>
              <w:t>Clase explicativa</w:t>
            </w:r>
            <w:r w:rsidRPr="00CB546A">
              <w:rPr>
                <w:rFonts w:ascii="Arial" w:eastAsia="Times New Roman" w:hAnsi="Arial" w:cs="Arial"/>
                <w:lang w:eastAsia="es-CO"/>
              </w:rPr>
              <w:t xml:space="preserve">, consulta de la terminología utilizada y lectura de la misma. </w:t>
            </w:r>
          </w:p>
          <w:p w:rsidR="00700DFD" w:rsidRPr="00CB546A" w:rsidRDefault="00700DFD" w:rsidP="00700DFD">
            <w:pPr>
              <w:widowControl/>
              <w:autoSpaceDE/>
              <w:autoSpaceDN/>
              <w:adjustRightInd/>
              <w:jc w:val="both"/>
              <w:rPr>
                <w:rFonts w:ascii="Arial" w:eastAsia="Times New Roman" w:hAnsi="Arial" w:cs="Arial"/>
                <w:bCs/>
                <w:lang w:val="es-MX" w:eastAsia="es-CO"/>
              </w:rPr>
            </w:pPr>
            <w:r w:rsidRPr="00CB546A">
              <w:rPr>
                <w:rFonts w:ascii="Arial" w:eastAsia="Times New Roman" w:hAnsi="Arial" w:cs="Arial"/>
                <w:lang w:eastAsia="es-CO"/>
              </w:rPr>
              <w:t xml:space="preserve"> Presentación de gráficos, desarrollo de fórmulas para utilizarlas, ejercicios.</w:t>
            </w:r>
          </w:p>
        </w:tc>
        <w:tc>
          <w:tcPr>
            <w:tcW w:w="2647" w:type="dxa"/>
          </w:tcPr>
          <w:p w:rsidR="00700DFD" w:rsidRPr="00CB546A" w:rsidRDefault="00700DFD" w:rsidP="00700DFD">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 xml:space="preserve"> </w:t>
            </w:r>
          </w:p>
          <w:p w:rsidR="00700DFD" w:rsidRPr="00CB546A" w:rsidRDefault="00700DFD" w:rsidP="00700DFD">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Capacidad de Desarrollo de competencias argumentativas, explicativas y propositivas.</w:t>
            </w:r>
          </w:p>
          <w:p w:rsidR="00700DFD" w:rsidRPr="00CB546A" w:rsidRDefault="00700DFD" w:rsidP="00700DFD">
            <w:pPr>
              <w:widowControl/>
              <w:autoSpaceDE/>
              <w:autoSpaceDN/>
              <w:adjustRightInd/>
              <w:rPr>
                <w:rFonts w:ascii="Arial" w:eastAsia="Times New Roman" w:hAnsi="Arial" w:cs="Arial"/>
                <w:lang w:eastAsia="es-CO"/>
              </w:rPr>
            </w:pPr>
          </w:p>
          <w:p w:rsidR="00700DFD" w:rsidRPr="00CB546A" w:rsidRDefault="00700DFD" w:rsidP="00700DFD">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Actitud e interés frente al desarrollo del tema.</w:t>
            </w:r>
          </w:p>
          <w:p w:rsidR="00700DFD" w:rsidRPr="00CB546A" w:rsidRDefault="00700DFD" w:rsidP="00700DFD">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 xml:space="preserve"> </w:t>
            </w:r>
          </w:p>
          <w:p w:rsidR="00700DFD" w:rsidRPr="00CB546A" w:rsidRDefault="00700DFD" w:rsidP="00700DFD">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 xml:space="preserve">Responsabilidad. </w:t>
            </w:r>
          </w:p>
          <w:p w:rsidR="00700DFD" w:rsidRPr="00CB546A" w:rsidRDefault="00700DFD" w:rsidP="00700DFD">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Sustentaciones.</w:t>
            </w:r>
          </w:p>
          <w:p w:rsidR="00700DFD" w:rsidRPr="00CB546A" w:rsidRDefault="00700DFD" w:rsidP="00700DFD">
            <w:pPr>
              <w:widowControl/>
              <w:autoSpaceDE/>
              <w:autoSpaceDN/>
              <w:adjustRightInd/>
              <w:rPr>
                <w:rFonts w:ascii="Arial" w:eastAsia="Times New Roman" w:hAnsi="Arial" w:cs="Arial"/>
                <w:lang w:eastAsia="es-CO"/>
              </w:rPr>
            </w:pPr>
          </w:p>
          <w:p w:rsidR="00700DFD" w:rsidRPr="00CB546A" w:rsidRDefault="00700DFD" w:rsidP="00700DFD">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Evaluaciones escritas tipo icfes y orales.</w:t>
            </w:r>
          </w:p>
          <w:p w:rsidR="00700DFD" w:rsidRPr="00CB546A" w:rsidRDefault="00700DFD" w:rsidP="00700DFD">
            <w:pPr>
              <w:widowControl/>
              <w:autoSpaceDE/>
              <w:autoSpaceDN/>
              <w:adjustRightInd/>
              <w:rPr>
                <w:rFonts w:ascii="Arial" w:eastAsia="Times New Roman" w:hAnsi="Arial" w:cs="Arial"/>
                <w:lang w:eastAsia="es-CO"/>
              </w:rPr>
            </w:pPr>
          </w:p>
          <w:p w:rsidR="00700DFD" w:rsidRPr="00CB546A" w:rsidRDefault="00700DFD" w:rsidP="00700DFD">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 xml:space="preserve">Creatividad en la elaboración de modelos didácticas y trabajo con </w:t>
            </w:r>
          </w:p>
          <w:p w:rsidR="00700DFD" w:rsidRPr="00CB546A" w:rsidRDefault="00700DFD" w:rsidP="00700DFD">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Diferentes materiales.</w:t>
            </w:r>
          </w:p>
          <w:p w:rsidR="00700DFD" w:rsidRPr="00CB546A" w:rsidRDefault="00700DFD" w:rsidP="00700DFD">
            <w:pPr>
              <w:widowControl/>
              <w:autoSpaceDE/>
              <w:autoSpaceDN/>
              <w:adjustRightInd/>
              <w:rPr>
                <w:rFonts w:ascii="Arial" w:eastAsia="Times New Roman" w:hAnsi="Arial" w:cs="Arial"/>
                <w:lang w:eastAsia="es-CO"/>
              </w:rPr>
            </w:pPr>
          </w:p>
          <w:p w:rsidR="00700DFD" w:rsidRPr="00CB546A" w:rsidRDefault="00700DFD" w:rsidP="00700DFD">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Participación activa durante el desarrollo del evento pedagógico.</w:t>
            </w:r>
          </w:p>
        </w:tc>
        <w:tc>
          <w:tcPr>
            <w:tcW w:w="2671" w:type="dxa"/>
          </w:tcPr>
          <w:p w:rsidR="00700DFD" w:rsidRPr="00CB546A" w:rsidRDefault="00700DFD" w:rsidP="00700DFD">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Texto guía, consulta en internet u otro medio, tablero, marcador y gráficos</w:t>
            </w:r>
            <w:r>
              <w:rPr>
                <w:rFonts w:ascii="Arial" w:eastAsia="Times New Roman" w:hAnsi="Arial" w:cs="Arial"/>
                <w:lang w:eastAsia="es-CO"/>
              </w:rPr>
              <w:t xml:space="preserve">, computador, tablees, tablero inteligente. </w:t>
            </w:r>
          </w:p>
        </w:tc>
      </w:tr>
    </w:tbl>
    <w:p w:rsidR="00700DFD" w:rsidRPr="0046538C" w:rsidRDefault="00700DFD" w:rsidP="00700DFD">
      <w:pPr>
        <w:widowControl/>
        <w:autoSpaceDE/>
        <w:autoSpaceDN/>
        <w:adjustRightInd/>
        <w:jc w:val="center"/>
        <w:rPr>
          <w:rFonts w:asciiTheme="minorHAnsi" w:eastAsiaTheme="minorHAnsi" w:hAnsiTheme="minorHAnsi" w:cstheme="minorBidi"/>
          <w:b/>
          <w:sz w:val="18"/>
          <w:szCs w:val="18"/>
          <w:lang w:eastAsia="en-US"/>
        </w:rPr>
      </w:pPr>
      <w:r w:rsidRPr="0046538C">
        <w:rPr>
          <w:rFonts w:asciiTheme="minorHAnsi" w:eastAsiaTheme="minorHAnsi" w:hAnsiTheme="minorHAnsi" w:cstheme="minorBidi"/>
          <w:b/>
          <w:noProof/>
          <w:sz w:val="18"/>
          <w:szCs w:val="18"/>
          <w:lang w:val="es-CO" w:eastAsia="es-CO"/>
        </w:rPr>
        <w:lastRenderedPageBreak/>
        <w:drawing>
          <wp:anchor distT="0" distB="0" distL="114300" distR="114300" simplePos="0" relativeHeight="251715584" behindDoc="1" locked="0" layoutInCell="1" allowOverlap="1" wp14:anchorId="02364AA9" wp14:editId="77DAF89A">
            <wp:simplePos x="0" y="0"/>
            <wp:positionH relativeFrom="column">
              <wp:posOffset>477783</wp:posOffset>
            </wp:positionH>
            <wp:positionV relativeFrom="paragraph">
              <wp:posOffset>-52302</wp:posOffset>
            </wp:positionV>
            <wp:extent cx="665976" cy="568712"/>
            <wp:effectExtent l="19050" t="0" r="774" b="0"/>
            <wp:wrapNone/>
            <wp:docPr id="22" name="Imagen 3" descr="E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103"/>
                    <pic:cNvPicPr>
                      <a:picLocks noChangeAspect="1" noChangeArrowheads="1"/>
                    </pic:cNvPicPr>
                  </pic:nvPicPr>
                  <pic:blipFill>
                    <a:blip r:embed="rId36" cstate="print"/>
                    <a:srcRect/>
                    <a:stretch>
                      <a:fillRect/>
                    </a:stretch>
                  </pic:blipFill>
                  <pic:spPr bwMode="auto">
                    <a:xfrm>
                      <a:off x="0" y="0"/>
                      <a:ext cx="665976" cy="568712"/>
                    </a:xfrm>
                    <a:prstGeom prst="rect">
                      <a:avLst/>
                    </a:prstGeom>
                    <a:noFill/>
                    <a:ln w="9525">
                      <a:noFill/>
                      <a:miter lim="800000"/>
                      <a:headEnd/>
                      <a:tailEnd/>
                    </a:ln>
                  </pic:spPr>
                </pic:pic>
              </a:graphicData>
            </a:graphic>
          </wp:anchor>
        </w:drawing>
      </w:r>
      <w:r w:rsidRPr="0046538C">
        <w:rPr>
          <w:rFonts w:asciiTheme="minorHAnsi" w:eastAsiaTheme="minorHAnsi" w:hAnsiTheme="minorHAnsi" w:cstheme="minorBidi"/>
          <w:b/>
          <w:sz w:val="18"/>
          <w:szCs w:val="18"/>
          <w:lang w:eastAsia="en-US"/>
        </w:rPr>
        <w:t>INSTITUCIÓN   EDUCATIVA   TECNICA   JUAN V. PADILLA</w:t>
      </w:r>
    </w:p>
    <w:p w:rsidR="00700DFD" w:rsidRPr="0046538C" w:rsidRDefault="00700DFD" w:rsidP="00700DFD">
      <w:pPr>
        <w:widowControl/>
        <w:autoSpaceDE/>
        <w:autoSpaceDN/>
        <w:adjustRightInd/>
        <w:jc w:val="center"/>
        <w:rPr>
          <w:rFonts w:asciiTheme="minorHAnsi" w:eastAsiaTheme="minorHAnsi" w:hAnsiTheme="minorHAnsi" w:cstheme="minorBidi"/>
          <w:b/>
          <w:sz w:val="18"/>
          <w:szCs w:val="18"/>
          <w:lang w:eastAsia="en-US"/>
        </w:rPr>
      </w:pPr>
      <w:r w:rsidRPr="0046538C">
        <w:rPr>
          <w:rFonts w:asciiTheme="minorHAnsi" w:eastAsiaTheme="minorHAnsi" w:hAnsiTheme="minorHAnsi" w:cstheme="minorBidi"/>
          <w:b/>
          <w:sz w:val="18"/>
          <w:szCs w:val="18"/>
          <w:lang w:eastAsia="en-US"/>
        </w:rPr>
        <w:t>Aprobada por la Resolución No. 00014 de 17 Mayo de 2007</w:t>
      </w:r>
    </w:p>
    <w:p w:rsidR="00700DFD" w:rsidRPr="0046538C" w:rsidRDefault="00700DFD" w:rsidP="00700DFD">
      <w:pPr>
        <w:widowControl/>
        <w:autoSpaceDE/>
        <w:autoSpaceDN/>
        <w:adjustRightInd/>
        <w:jc w:val="center"/>
        <w:rPr>
          <w:rFonts w:asciiTheme="minorHAnsi" w:eastAsiaTheme="minorHAnsi" w:hAnsiTheme="minorHAnsi" w:cstheme="minorBidi"/>
          <w:b/>
          <w:sz w:val="18"/>
          <w:szCs w:val="18"/>
          <w:lang w:eastAsia="en-US"/>
        </w:rPr>
      </w:pPr>
      <w:r w:rsidRPr="0046538C">
        <w:rPr>
          <w:rFonts w:asciiTheme="minorHAnsi" w:eastAsiaTheme="minorHAnsi" w:hAnsiTheme="minorHAnsi" w:cstheme="minorBidi"/>
          <w:b/>
          <w:sz w:val="18"/>
          <w:szCs w:val="18"/>
          <w:lang w:eastAsia="en-US"/>
        </w:rPr>
        <w:t xml:space="preserve">           </w:t>
      </w:r>
    </w:p>
    <w:p w:rsidR="00700DFD" w:rsidRDefault="00700DFD" w:rsidP="00700DFD">
      <w:pPr>
        <w:widowControl/>
        <w:autoSpaceDE/>
        <w:autoSpaceDN/>
        <w:adjustRightInd/>
        <w:spacing w:after="200"/>
        <w:jc w:val="center"/>
        <w:rPr>
          <w:rFonts w:asciiTheme="minorHAnsi" w:eastAsiaTheme="minorHAnsi" w:hAnsiTheme="minorHAnsi" w:cstheme="minorBidi"/>
          <w:sz w:val="22"/>
          <w:szCs w:val="22"/>
          <w:lang w:val="es-CO" w:eastAsia="en-US"/>
        </w:rPr>
      </w:pPr>
      <w:r w:rsidRPr="0046538C">
        <w:rPr>
          <w:rFonts w:asciiTheme="minorHAnsi" w:eastAsiaTheme="minorHAnsi" w:hAnsiTheme="minorHAnsi" w:cstheme="minorBidi"/>
          <w:b/>
          <w:sz w:val="22"/>
          <w:szCs w:val="22"/>
          <w:lang w:val="es-CO" w:eastAsia="en-US"/>
        </w:rPr>
        <w:t>AREA</w:t>
      </w:r>
      <w:r w:rsidRPr="0046538C">
        <w:rPr>
          <w:rFonts w:asciiTheme="minorHAnsi" w:eastAsiaTheme="minorHAnsi" w:hAnsiTheme="minorHAnsi" w:cstheme="minorBidi"/>
          <w:sz w:val="22"/>
          <w:szCs w:val="22"/>
          <w:lang w:val="es-CO" w:eastAsia="en-US"/>
        </w:rPr>
        <w:t xml:space="preserve">: </w:t>
      </w:r>
      <w:r w:rsidRPr="0046538C">
        <w:rPr>
          <w:rFonts w:asciiTheme="minorHAnsi" w:eastAsiaTheme="minorHAnsi" w:hAnsiTheme="minorHAnsi" w:cstheme="minorBidi"/>
          <w:i/>
          <w:sz w:val="22"/>
          <w:szCs w:val="22"/>
          <w:lang w:val="es-CO" w:eastAsia="en-US"/>
        </w:rPr>
        <w:t>CIENCIAS NATURALES</w:t>
      </w:r>
      <w:r w:rsidRPr="0046538C">
        <w:rPr>
          <w:rFonts w:asciiTheme="minorHAnsi" w:eastAsiaTheme="minorHAnsi" w:hAnsiTheme="minorHAnsi" w:cstheme="minorBidi"/>
          <w:sz w:val="22"/>
          <w:szCs w:val="22"/>
          <w:lang w:val="es-CO" w:eastAsia="en-US"/>
        </w:rPr>
        <w:t xml:space="preserve">   </w:t>
      </w:r>
      <w:r>
        <w:rPr>
          <w:rFonts w:asciiTheme="minorHAnsi" w:eastAsiaTheme="minorHAnsi" w:hAnsiTheme="minorHAnsi" w:cstheme="minorBidi"/>
          <w:b/>
          <w:sz w:val="22"/>
          <w:szCs w:val="22"/>
          <w:lang w:val="es-CO" w:eastAsia="en-US"/>
        </w:rPr>
        <w:t xml:space="preserve">          </w:t>
      </w:r>
      <w:r w:rsidRPr="0046538C">
        <w:rPr>
          <w:rFonts w:asciiTheme="minorHAnsi" w:eastAsiaTheme="minorHAnsi" w:hAnsiTheme="minorHAnsi" w:cstheme="minorBidi"/>
          <w:b/>
          <w:sz w:val="22"/>
          <w:szCs w:val="22"/>
          <w:lang w:val="es-CO" w:eastAsia="en-US"/>
        </w:rPr>
        <w:t xml:space="preserve"> </w:t>
      </w:r>
      <w:r>
        <w:rPr>
          <w:rFonts w:asciiTheme="minorHAnsi" w:eastAsiaTheme="minorHAnsi" w:hAnsiTheme="minorHAnsi" w:cstheme="minorBidi"/>
          <w:b/>
          <w:sz w:val="22"/>
          <w:szCs w:val="22"/>
          <w:lang w:val="es-CO" w:eastAsia="en-US"/>
        </w:rPr>
        <w:t xml:space="preserve">Asignatura: </w:t>
      </w:r>
      <w:r>
        <w:rPr>
          <w:rFonts w:asciiTheme="minorHAnsi" w:eastAsiaTheme="minorHAnsi" w:hAnsiTheme="minorHAnsi" w:cstheme="minorBidi"/>
          <w:sz w:val="22"/>
          <w:szCs w:val="22"/>
          <w:lang w:val="es-CO" w:eastAsia="en-US"/>
        </w:rPr>
        <w:t xml:space="preserve">Química </w:t>
      </w:r>
      <w:r w:rsidRPr="0046538C">
        <w:rPr>
          <w:rFonts w:asciiTheme="minorHAnsi" w:eastAsiaTheme="minorHAnsi" w:hAnsiTheme="minorHAnsi" w:cstheme="minorBidi"/>
          <w:i/>
          <w:sz w:val="22"/>
          <w:szCs w:val="22"/>
          <w:lang w:val="es-CO" w:eastAsia="en-US"/>
        </w:rPr>
        <w:t xml:space="preserve">       </w:t>
      </w:r>
      <w:r w:rsidRPr="0046538C">
        <w:rPr>
          <w:rFonts w:asciiTheme="minorHAnsi" w:eastAsiaTheme="minorHAnsi" w:hAnsiTheme="minorHAnsi" w:cstheme="minorBidi"/>
          <w:b/>
          <w:i/>
          <w:sz w:val="22"/>
          <w:szCs w:val="22"/>
          <w:lang w:val="es-CO" w:eastAsia="en-US"/>
        </w:rPr>
        <w:t>Grado</w:t>
      </w:r>
      <w:r w:rsidRPr="0046538C">
        <w:rPr>
          <w:rFonts w:asciiTheme="minorHAnsi" w:eastAsiaTheme="minorHAnsi" w:hAnsiTheme="minorHAnsi" w:cstheme="minorBidi"/>
          <w:i/>
          <w:sz w:val="22"/>
          <w:szCs w:val="22"/>
          <w:lang w:val="es-CO" w:eastAsia="en-US"/>
        </w:rPr>
        <w:t xml:space="preserve">:   Décimo     </w:t>
      </w:r>
      <w:r w:rsidRPr="0046538C">
        <w:rPr>
          <w:rFonts w:asciiTheme="minorHAnsi" w:eastAsiaTheme="minorHAnsi" w:hAnsiTheme="minorHAnsi" w:cstheme="minorBidi"/>
          <w:b/>
          <w:sz w:val="22"/>
          <w:szCs w:val="22"/>
          <w:lang w:val="es-CO" w:eastAsia="en-US"/>
        </w:rPr>
        <w:t>Periodo</w:t>
      </w:r>
      <w:r>
        <w:rPr>
          <w:rFonts w:asciiTheme="minorHAnsi" w:eastAsiaTheme="minorHAnsi" w:hAnsiTheme="minorHAnsi" w:cstheme="minorBidi"/>
          <w:sz w:val="22"/>
          <w:szCs w:val="22"/>
          <w:lang w:val="es-CO" w:eastAsia="en-US"/>
        </w:rPr>
        <w:t xml:space="preserve">: 4    </w:t>
      </w:r>
      <w:r w:rsidRPr="000851B2">
        <w:rPr>
          <w:rFonts w:asciiTheme="minorHAnsi" w:eastAsiaTheme="minorHAnsi" w:hAnsiTheme="minorHAnsi" w:cstheme="minorBidi"/>
          <w:b/>
          <w:sz w:val="22"/>
          <w:szCs w:val="22"/>
          <w:lang w:val="es-CO" w:eastAsia="en-US"/>
        </w:rPr>
        <w:t>Año:</w:t>
      </w:r>
      <w:r>
        <w:rPr>
          <w:rFonts w:asciiTheme="minorHAnsi" w:eastAsiaTheme="minorHAnsi" w:hAnsiTheme="minorHAnsi" w:cstheme="minorBidi"/>
          <w:sz w:val="22"/>
          <w:szCs w:val="22"/>
          <w:lang w:val="es-CO" w:eastAsia="en-US"/>
        </w:rPr>
        <w:t xml:space="preserve"> 2.017</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819"/>
      </w:tblGrid>
      <w:tr w:rsidR="00700DFD" w:rsidRPr="001B6456" w:rsidTr="00A4713C">
        <w:trPr>
          <w:jc w:val="center"/>
        </w:trPr>
        <w:tc>
          <w:tcPr>
            <w:tcW w:w="15819" w:type="dxa"/>
          </w:tcPr>
          <w:p w:rsidR="00700DFD" w:rsidRPr="001B6456" w:rsidRDefault="00700DFD" w:rsidP="00A4713C">
            <w:pPr>
              <w:widowControl/>
              <w:autoSpaceDE/>
              <w:autoSpaceDN/>
              <w:adjustRightInd/>
              <w:jc w:val="center"/>
              <w:rPr>
                <w:rFonts w:ascii="Arial" w:eastAsia="Times New Roman" w:hAnsi="Arial" w:cs="Arial"/>
                <w:b/>
                <w:lang w:eastAsia="es-CO"/>
              </w:rPr>
            </w:pPr>
            <w:r w:rsidRPr="001B6456">
              <w:rPr>
                <w:rFonts w:ascii="Arial" w:eastAsia="Times New Roman" w:hAnsi="Arial" w:cs="Arial"/>
                <w:b/>
                <w:lang w:eastAsia="es-CO"/>
              </w:rPr>
              <w:t>ESTANDAR</w:t>
            </w:r>
          </w:p>
        </w:tc>
      </w:tr>
      <w:tr w:rsidR="00700DFD" w:rsidRPr="001B6456" w:rsidTr="00A4713C">
        <w:trPr>
          <w:jc w:val="center"/>
        </w:trPr>
        <w:tc>
          <w:tcPr>
            <w:tcW w:w="15819" w:type="dxa"/>
          </w:tcPr>
          <w:p w:rsidR="00700DFD" w:rsidRPr="00C80DE3" w:rsidRDefault="00297725" w:rsidP="00A4713C">
            <w:pPr>
              <w:pStyle w:val="Prrafodelista"/>
              <w:widowControl/>
              <w:numPr>
                <w:ilvl w:val="0"/>
                <w:numId w:val="12"/>
              </w:numPr>
              <w:autoSpaceDE/>
              <w:autoSpaceDN/>
              <w:adjustRightInd/>
              <w:rPr>
                <w:rFonts w:ascii="Arial" w:eastAsia="Times New Roman" w:hAnsi="Arial" w:cs="Arial"/>
                <w:lang w:eastAsia="es-CO"/>
              </w:rPr>
            </w:pPr>
            <w:r>
              <w:rPr>
                <w:rFonts w:ascii="Arial" w:eastAsia="Times New Roman" w:hAnsi="Arial" w:cs="Arial"/>
                <w:lang w:eastAsia="es-CO"/>
              </w:rPr>
              <w:t xml:space="preserve">Comprende las leyes de los gases y los mecanismos estequiométricas de las reacciones </w:t>
            </w:r>
          </w:p>
        </w:tc>
      </w:tr>
    </w:tbl>
    <w:p w:rsidR="00700DFD" w:rsidRDefault="00700DFD" w:rsidP="00700DFD">
      <w:pPr>
        <w:widowControl/>
        <w:autoSpaceDE/>
        <w:autoSpaceDN/>
        <w:adjustRightInd/>
        <w:spacing w:after="200"/>
        <w:jc w:val="center"/>
        <w:rPr>
          <w:rFonts w:asciiTheme="minorHAnsi" w:eastAsiaTheme="minorHAnsi" w:hAnsiTheme="minorHAnsi" w:cstheme="minorBidi"/>
          <w:sz w:val="22"/>
          <w:szCs w:val="22"/>
          <w:lang w:val="es-CO" w:eastAsia="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819"/>
      </w:tblGrid>
      <w:tr w:rsidR="00700DFD" w:rsidRPr="001B6456" w:rsidTr="00A4713C">
        <w:trPr>
          <w:jc w:val="center"/>
        </w:trPr>
        <w:tc>
          <w:tcPr>
            <w:tcW w:w="15819" w:type="dxa"/>
          </w:tcPr>
          <w:p w:rsidR="00700DFD" w:rsidRPr="001B6456" w:rsidRDefault="00700DFD" w:rsidP="00A4713C">
            <w:pPr>
              <w:widowControl/>
              <w:autoSpaceDE/>
              <w:autoSpaceDN/>
              <w:adjustRightInd/>
              <w:jc w:val="center"/>
              <w:rPr>
                <w:rFonts w:ascii="Arial" w:eastAsia="Times New Roman" w:hAnsi="Arial" w:cs="Arial"/>
                <w:b/>
                <w:lang w:eastAsia="es-CO"/>
              </w:rPr>
            </w:pPr>
            <w:r>
              <w:rPr>
                <w:rFonts w:ascii="Arial" w:eastAsia="Times New Roman" w:hAnsi="Arial" w:cs="Arial"/>
                <w:b/>
                <w:lang w:eastAsia="es-CO"/>
              </w:rPr>
              <w:t>COMPETENCIAS</w:t>
            </w:r>
          </w:p>
        </w:tc>
      </w:tr>
      <w:tr w:rsidR="00700DFD" w:rsidRPr="001B6456" w:rsidTr="00A4713C">
        <w:trPr>
          <w:jc w:val="center"/>
        </w:trPr>
        <w:tc>
          <w:tcPr>
            <w:tcW w:w="15819" w:type="dxa"/>
          </w:tcPr>
          <w:p w:rsidR="00700DFD" w:rsidRPr="003867F6" w:rsidRDefault="00700DFD" w:rsidP="00A4713C">
            <w:pPr>
              <w:pStyle w:val="Prrafodelista"/>
              <w:widowControl/>
              <w:numPr>
                <w:ilvl w:val="0"/>
                <w:numId w:val="12"/>
              </w:numPr>
              <w:autoSpaceDE/>
              <w:autoSpaceDN/>
              <w:adjustRightInd/>
              <w:rPr>
                <w:rFonts w:ascii="Arial" w:eastAsia="Times New Roman" w:hAnsi="Arial" w:cs="Arial"/>
                <w:lang w:eastAsia="es-CO"/>
              </w:rPr>
            </w:pPr>
            <w:r>
              <w:rPr>
                <w:rFonts w:asciiTheme="minorHAnsi" w:eastAsiaTheme="minorHAnsi" w:hAnsiTheme="minorHAnsi" w:cstheme="minorBidi"/>
                <w:sz w:val="24"/>
                <w:szCs w:val="24"/>
                <w:lang w:val="es-CO" w:eastAsia="en-US"/>
              </w:rPr>
              <w:t>Identificar, indagar y explicar.</w:t>
            </w:r>
          </w:p>
        </w:tc>
      </w:tr>
    </w:tbl>
    <w:p w:rsidR="00700DFD" w:rsidRPr="0046538C" w:rsidRDefault="00700DFD" w:rsidP="00700DFD">
      <w:pPr>
        <w:widowControl/>
        <w:autoSpaceDE/>
        <w:autoSpaceDN/>
        <w:adjustRightInd/>
        <w:spacing w:after="200"/>
        <w:rPr>
          <w:rFonts w:asciiTheme="minorHAnsi" w:eastAsiaTheme="minorHAnsi" w:hAnsiTheme="minorHAnsi" w:cstheme="minorBidi"/>
          <w:sz w:val="24"/>
          <w:szCs w:val="24"/>
          <w:lang w:val="es-CO" w:eastAsia="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16"/>
        <w:gridCol w:w="2270"/>
        <w:gridCol w:w="3686"/>
        <w:gridCol w:w="3686"/>
        <w:gridCol w:w="2647"/>
        <w:gridCol w:w="2671"/>
      </w:tblGrid>
      <w:tr w:rsidR="00700DFD" w:rsidRPr="00CB546A" w:rsidTr="00A4713C">
        <w:trPr>
          <w:jc w:val="center"/>
        </w:trPr>
        <w:tc>
          <w:tcPr>
            <w:tcW w:w="2516" w:type="dxa"/>
          </w:tcPr>
          <w:p w:rsidR="00700DFD" w:rsidRPr="00CB546A" w:rsidRDefault="00700DFD" w:rsidP="00A4713C">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EJES TEMATICO</w:t>
            </w:r>
          </w:p>
        </w:tc>
        <w:tc>
          <w:tcPr>
            <w:tcW w:w="2270" w:type="dxa"/>
          </w:tcPr>
          <w:p w:rsidR="00700DFD" w:rsidRPr="00CB546A" w:rsidRDefault="00700DFD" w:rsidP="00A4713C">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LOGROS</w:t>
            </w:r>
          </w:p>
        </w:tc>
        <w:tc>
          <w:tcPr>
            <w:tcW w:w="3686" w:type="dxa"/>
          </w:tcPr>
          <w:p w:rsidR="00700DFD" w:rsidRPr="00CB546A" w:rsidRDefault="00700DFD" w:rsidP="00A4713C">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DBA</w:t>
            </w:r>
          </w:p>
        </w:tc>
        <w:tc>
          <w:tcPr>
            <w:tcW w:w="3686" w:type="dxa"/>
          </w:tcPr>
          <w:p w:rsidR="00700DFD" w:rsidRPr="00CB546A" w:rsidRDefault="00700DFD" w:rsidP="00A4713C">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METODOLOGIA Y DIDACTICA</w:t>
            </w:r>
          </w:p>
        </w:tc>
        <w:tc>
          <w:tcPr>
            <w:tcW w:w="2647" w:type="dxa"/>
          </w:tcPr>
          <w:p w:rsidR="00700DFD" w:rsidRPr="00CB546A" w:rsidRDefault="00700DFD" w:rsidP="00A4713C">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EVALUACION</w:t>
            </w:r>
          </w:p>
        </w:tc>
        <w:tc>
          <w:tcPr>
            <w:tcW w:w="2671" w:type="dxa"/>
          </w:tcPr>
          <w:p w:rsidR="00700DFD" w:rsidRPr="00CB546A" w:rsidRDefault="00700DFD" w:rsidP="00A4713C">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RECURSOS</w:t>
            </w:r>
          </w:p>
        </w:tc>
      </w:tr>
      <w:tr w:rsidR="00700DFD" w:rsidRPr="00CB546A" w:rsidTr="00A4713C">
        <w:trPr>
          <w:trHeight w:val="5593"/>
          <w:jc w:val="center"/>
        </w:trPr>
        <w:tc>
          <w:tcPr>
            <w:tcW w:w="2516" w:type="dxa"/>
          </w:tcPr>
          <w:p w:rsidR="00700DFD" w:rsidRDefault="00700DFD" w:rsidP="00700DFD">
            <w:pPr>
              <w:widowControl/>
              <w:autoSpaceDE/>
              <w:autoSpaceDN/>
              <w:adjustRightInd/>
              <w:rPr>
                <w:rFonts w:ascii="Arial" w:eastAsia="Times New Roman" w:hAnsi="Arial" w:cs="Arial"/>
                <w:lang w:val="es-MX" w:eastAsia="es-CO"/>
              </w:rPr>
            </w:pPr>
          </w:p>
          <w:p w:rsidR="00700DFD" w:rsidRDefault="00700DFD" w:rsidP="00700DFD">
            <w:pPr>
              <w:widowControl/>
              <w:autoSpaceDE/>
              <w:autoSpaceDN/>
              <w:adjustRightInd/>
              <w:rPr>
                <w:rFonts w:ascii="Arial" w:eastAsia="Times New Roman" w:hAnsi="Arial" w:cs="Arial"/>
                <w:lang w:val="es-MX" w:eastAsia="es-CO"/>
              </w:rPr>
            </w:pPr>
            <w:r>
              <w:rPr>
                <w:rFonts w:ascii="Arial" w:eastAsia="Times New Roman" w:hAnsi="Arial" w:cs="Arial"/>
                <w:lang w:val="es-MX" w:eastAsia="es-CO"/>
              </w:rPr>
              <w:t xml:space="preserve">Los estados de la materia </w:t>
            </w:r>
          </w:p>
          <w:p w:rsidR="00700DFD" w:rsidRDefault="00700DFD" w:rsidP="00700DFD">
            <w:pPr>
              <w:widowControl/>
              <w:autoSpaceDE/>
              <w:autoSpaceDN/>
              <w:adjustRightInd/>
              <w:rPr>
                <w:rFonts w:ascii="Arial" w:eastAsia="Times New Roman" w:hAnsi="Arial" w:cs="Arial"/>
                <w:lang w:val="es-MX" w:eastAsia="es-CO"/>
              </w:rPr>
            </w:pPr>
          </w:p>
          <w:p w:rsidR="00700DFD" w:rsidRDefault="00700DFD" w:rsidP="00700DFD">
            <w:pPr>
              <w:widowControl/>
              <w:autoSpaceDE/>
              <w:autoSpaceDN/>
              <w:adjustRightInd/>
              <w:rPr>
                <w:rFonts w:ascii="Arial" w:eastAsia="Times New Roman" w:hAnsi="Arial" w:cs="Arial"/>
                <w:lang w:val="es-MX" w:eastAsia="es-CO"/>
              </w:rPr>
            </w:pPr>
            <w:r>
              <w:rPr>
                <w:rFonts w:ascii="Arial" w:eastAsia="Times New Roman" w:hAnsi="Arial" w:cs="Arial"/>
                <w:lang w:val="es-MX" w:eastAsia="es-CO"/>
              </w:rPr>
              <w:t>Las leyes de los gases</w:t>
            </w:r>
          </w:p>
          <w:p w:rsidR="00700DFD" w:rsidRDefault="00700DFD" w:rsidP="00700DFD">
            <w:pPr>
              <w:widowControl/>
              <w:autoSpaceDE/>
              <w:autoSpaceDN/>
              <w:adjustRightInd/>
              <w:rPr>
                <w:rFonts w:ascii="Arial" w:eastAsia="Times New Roman" w:hAnsi="Arial" w:cs="Arial"/>
                <w:lang w:val="es-MX" w:eastAsia="es-CO"/>
              </w:rPr>
            </w:pPr>
          </w:p>
          <w:p w:rsidR="00700DFD" w:rsidRDefault="00700DFD" w:rsidP="00700DFD">
            <w:pPr>
              <w:widowControl/>
              <w:autoSpaceDE/>
              <w:autoSpaceDN/>
              <w:adjustRightInd/>
              <w:rPr>
                <w:rFonts w:ascii="Arial" w:eastAsia="Times New Roman" w:hAnsi="Arial" w:cs="Arial"/>
                <w:lang w:val="es-MX" w:eastAsia="es-CO"/>
              </w:rPr>
            </w:pPr>
            <w:r>
              <w:rPr>
                <w:rFonts w:ascii="Arial" w:eastAsia="Times New Roman" w:hAnsi="Arial" w:cs="Arial"/>
                <w:lang w:val="es-MX" w:eastAsia="es-CO"/>
              </w:rPr>
              <w:t xml:space="preserve">La estequiometria </w:t>
            </w:r>
          </w:p>
          <w:p w:rsidR="00700DFD" w:rsidRDefault="00700DFD" w:rsidP="00700DFD">
            <w:pPr>
              <w:widowControl/>
              <w:autoSpaceDE/>
              <w:autoSpaceDN/>
              <w:adjustRightInd/>
              <w:rPr>
                <w:rFonts w:ascii="Arial" w:eastAsia="Times New Roman" w:hAnsi="Arial" w:cs="Arial"/>
                <w:lang w:val="es-MX" w:eastAsia="es-CO"/>
              </w:rPr>
            </w:pPr>
          </w:p>
          <w:p w:rsidR="00700DFD" w:rsidRDefault="00700DFD" w:rsidP="00700DFD">
            <w:pPr>
              <w:widowControl/>
              <w:autoSpaceDE/>
              <w:autoSpaceDN/>
              <w:adjustRightInd/>
              <w:rPr>
                <w:rFonts w:ascii="Arial" w:eastAsia="Times New Roman" w:hAnsi="Arial" w:cs="Arial"/>
                <w:lang w:val="es-MX" w:eastAsia="es-CO"/>
              </w:rPr>
            </w:pPr>
            <w:r>
              <w:rPr>
                <w:rFonts w:ascii="Arial" w:eastAsia="Times New Roman" w:hAnsi="Arial" w:cs="Arial"/>
                <w:lang w:val="es-MX" w:eastAsia="es-CO"/>
              </w:rPr>
              <w:t xml:space="preserve">La </w:t>
            </w:r>
            <w:r w:rsidR="00E70786">
              <w:rPr>
                <w:rFonts w:ascii="Arial" w:eastAsia="Times New Roman" w:hAnsi="Arial" w:cs="Arial"/>
                <w:lang w:val="es-MX" w:eastAsia="es-CO"/>
              </w:rPr>
              <w:t xml:space="preserve">biotecnología y su relación con la química </w:t>
            </w:r>
          </w:p>
          <w:p w:rsidR="00700DFD" w:rsidRDefault="00700DFD" w:rsidP="00700DFD">
            <w:pPr>
              <w:widowControl/>
              <w:autoSpaceDE/>
              <w:autoSpaceDN/>
              <w:adjustRightInd/>
              <w:rPr>
                <w:rFonts w:ascii="Arial" w:eastAsia="Times New Roman" w:hAnsi="Arial" w:cs="Arial"/>
                <w:lang w:val="es-MX" w:eastAsia="es-CO"/>
              </w:rPr>
            </w:pPr>
          </w:p>
          <w:p w:rsidR="00700DFD" w:rsidRPr="00CB546A" w:rsidRDefault="00700DFD" w:rsidP="00700DFD">
            <w:pPr>
              <w:widowControl/>
              <w:autoSpaceDE/>
              <w:autoSpaceDN/>
              <w:adjustRightInd/>
              <w:rPr>
                <w:rFonts w:ascii="Arial" w:eastAsia="Times New Roman" w:hAnsi="Arial" w:cs="Arial"/>
                <w:lang w:val="es-MX" w:eastAsia="es-CO"/>
              </w:rPr>
            </w:pPr>
          </w:p>
        </w:tc>
        <w:tc>
          <w:tcPr>
            <w:tcW w:w="2270" w:type="dxa"/>
          </w:tcPr>
          <w:p w:rsidR="00700DFD" w:rsidRDefault="00700DFD" w:rsidP="00700DFD">
            <w:pPr>
              <w:widowControl/>
              <w:rPr>
                <w:rFonts w:ascii="Arial" w:eastAsia="Times New Roman" w:hAnsi="Arial" w:cs="Arial"/>
                <w:lang w:eastAsia="es-CO"/>
              </w:rPr>
            </w:pPr>
          </w:p>
          <w:p w:rsidR="00E70786" w:rsidRDefault="00E70786" w:rsidP="00700DFD">
            <w:pPr>
              <w:widowControl/>
              <w:rPr>
                <w:rFonts w:ascii="Arial" w:eastAsia="Times New Roman" w:hAnsi="Arial" w:cs="Arial"/>
                <w:lang w:eastAsia="es-CO"/>
              </w:rPr>
            </w:pPr>
            <w:r>
              <w:rPr>
                <w:rFonts w:ascii="Arial" w:eastAsia="Times New Roman" w:hAnsi="Arial" w:cs="Arial"/>
                <w:lang w:eastAsia="es-CO"/>
              </w:rPr>
              <w:t xml:space="preserve">Comprende la estructura de  los diferentes estados de agregación de la materia </w:t>
            </w:r>
          </w:p>
          <w:p w:rsidR="00E70786" w:rsidRDefault="00E70786" w:rsidP="00700DFD">
            <w:pPr>
              <w:widowControl/>
              <w:rPr>
                <w:rFonts w:ascii="Arial" w:eastAsia="Times New Roman" w:hAnsi="Arial" w:cs="Arial"/>
                <w:lang w:eastAsia="es-CO"/>
              </w:rPr>
            </w:pPr>
          </w:p>
          <w:p w:rsidR="00E70786" w:rsidRDefault="00E70786" w:rsidP="00700DFD">
            <w:pPr>
              <w:widowControl/>
              <w:rPr>
                <w:rFonts w:ascii="Arial" w:eastAsia="Times New Roman" w:hAnsi="Arial" w:cs="Arial"/>
                <w:lang w:eastAsia="es-CO"/>
              </w:rPr>
            </w:pPr>
            <w:r>
              <w:rPr>
                <w:rFonts w:ascii="Arial" w:eastAsia="Times New Roman" w:hAnsi="Arial" w:cs="Arial"/>
                <w:lang w:eastAsia="es-CO"/>
              </w:rPr>
              <w:t>Desarrolla correctamente los procedimientos para realizar cálculos estequiométricas</w:t>
            </w:r>
          </w:p>
          <w:p w:rsidR="00E70786" w:rsidRDefault="00E70786" w:rsidP="00700DFD">
            <w:pPr>
              <w:widowControl/>
              <w:rPr>
                <w:rFonts w:ascii="Arial" w:eastAsia="Times New Roman" w:hAnsi="Arial" w:cs="Arial"/>
                <w:lang w:eastAsia="es-CO"/>
              </w:rPr>
            </w:pPr>
          </w:p>
          <w:p w:rsidR="00E70786" w:rsidRDefault="00E70786" w:rsidP="00700DFD">
            <w:pPr>
              <w:widowControl/>
              <w:rPr>
                <w:rFonts w:ascii="Arial" w:eastAsia="Times New Roman" w:hAnsi="Arial" w:cs="Arial"/>
                <w:lang w:eastAsia="es-CO"/>
              </w:rPr>
            </w:pPr>
            <w:r>
              <w:rPr>
                <w:rFonts w:ascii="Arial" w:eastAsia="Times New Roman" w:hAnsi="Arial" w:cs="Arial"/>
                <w:lang w:eastAsia="es-CO"/>
              </w:rPr>
              <w:t xml:space="preserve">Relaciona los avances de la química con la tecnología en pro del mejoramiento del nivel de vida de la humanidad. </w:t>
            </w:r>
          </w:p>
          <w:p w:rsidR="00E70786" w:rsidRPr="00CB546A" w:rsidRDefault="00E70786" w:rsidP="00700DFD">
            <w:pPr>
              <w:widowControl/>
              <w:rPr>
                <w:rFonts w:ascii="Arial" w:eastAsia="Times New Roman" w:hAnsi="Arial" w:cs="Arial"/>
                <w:lang w:eastAsia="es-CO"/>
              </w:rPr>
            </w:pPr>
            <w:r>
              <w:rPr>
                <w:rFonts w:ascii="Arial" w:eastAsia="Times New Roman" w:hAnsi="Arial" w:cs="Arial"/>
                <w:lang w:eastAsia="es-CO"/>
              </w:rPr>
              <w:t xml:space="preserve"> </w:t>
            </w:r>
          </w:p>
        </w:tc>
        <w:tc>
          <w:tcPr>
            <w:tcW w:w="3686" w:type="dxa"/>
          </w:tcPr>
          <w:p w:rsidR="00700DFD" w:rsidRPr="000C6535" w:rsidRDefault="00700DFD" w:rsidP="00700DFD">
            <w:pPr>
              <w:widowControl/>
              <w:rPr>
                <w:rFonts w:ascii="AvantGarde Md BT" w:hAnsi="AvantGarde Md BT" w:cs="AvantGarde Md BT"/>
                <w:color w:val="000000"/>
                <w:sz w:val="24"/>
                <w:szCs w:val="24"/>
              </w:rPr>
            </w:pPr>
          </w:p>
          <w:p w:rsidR="00700DFD" w:rsidRDefault="00700DFD" w:rsidP="00700DFD">
            <w:pPr>
              <w:widowControl/>
              <w:autoSpaceDE/>
              <w:autoSpaceDN/>
              <w:adjustRightInd/>
              <w:jc w:val="both"/>
              <w:rPr>
                <w:rFonts w:ascii="AvantGarde Md BT" w:hAnsi="AvantGarde Md BT"/>
                <w:sz w:val="22"/>
                <w:szCs w:val="22"/>
              </w:rPr>
            </w:pPr>
            <w:r>
              <w:rPr>
                <w:rFonts w:ascii="AvantGarde Md BT" w:hAnsi="AvantGarde Md BT"/>
                <w:sz w:val="22"/>
                <w:szCs w:val="22"/>
              </w:rPr>
              <w:t>Comprende las leyes que rigen el comportamiento de los gases.</w:t>
            </w:r>
          </w:p>
          <w:p w:rsidR="00700DFD" w:rsidRDefault="00700DFD" w:rsidP="00700DFD">
            <w:pPr>
              <w:widowControl/>
              <w:autoSpaceDE/>
              <w:autoSpaceDN/>
              <w:adjustRightInd/>
              <w:jc w:val="both"/>
              <w:rPr>
                <w:rFonts w:ascii="AvantGarde Md BT" w:hAnsi="AvantGarde Md BT"/>
                <w:sz w:val="22"/>
                <w:szCs w:val="22"/>
              </w:rPr>
            </w:pPr>
          </w:p>
          <w:p w:rsidR="00700DFD" w:rsidRDefault="00700DFD" w:rsidP="00700DFD">
            <w:pPr>
              <w:widowControl/>
              <w:autoSpaceDE/>
              <w:autoSpaceDN/>
              <w:adjustRightInd/>
              <w:jc w:val="both"/>
              <w:rPr>
                <w:rFonts w:ascii="AvantGarde Md BT" w:hAnsi="AvantGarde Md BT"/>
                <w:sz w:val="22"/>
                <w:szCs w:val="22"/>
              </w:rPr>
            </w:pPr>
            <w:r>
              <w:rPr>
                <w:rFonts w:ascii="AvantGarde Md BT" w:hAnsi="AvantGarde Md BT"/>
                <w:sz w:val="22"/>
                <w:szCs w:val="22"/>
              </w:rPr>
              <w:t xml:space="preserve">Comprende las leyes de la estequiometria como herramienta eficaz de la química para realizar cálculos con reactivos. </w:t>
            </w:r>
          </w:p>
          <w:p w:rsidR="00700DFD" w:rsidRDefault="00700DFD" w:rsidP="00700DFD">
            <w:pPr>
              <w:widowControl/>
              <w:autoSpaceDE/>
              <w:autoSpaceDN/>
              <w:adjustRightInd/>
              <w:jc w:val="both"/>
              <w:rPr>
                <w:rFonts w:ascii="AvantGarde Md BT" w:hAnsi="AvantGarde Md BT"/>
                <w:sz w:val="22"/>
                <w:szCs w:val="22"/>
              </w:rPr>
            </w:pPr>
          </w:p>
          <w:p w:rsidR="00700DFD" w:rsidRPr="000C6535" w:rsidRDefault="00700DFD" w:rsidP="00700DFD">
            <w:pPr>
              <w:widowControl/>
              <w:autoSpaceDE/>
              <w:autoSpaceDN/>
              <w:adjustRightInd/>
              <w:jc w:val="both"/>
              <w:rPr>
                <w:rFonts w:ascii="Calibri" w:hAnsi="Calibri"/>
                <w:sz w:val="24"/>
                <w:szCs w:val="24"/>
              </w:rPr>
            </w:pPr>
            <w:r w:rsidRPr="000C6535">
              <w:rPr>
                <w:rFonts w:ascii="AvantGarde Md BT" w:hAnsi="AvantGarde Md BT"/>
                <w:sz w:val="22"/>
                <w:szCs w:val="22"/>
              </w:rPr>
              <w:t>Comprende que la biotecnología conlleva el uso y manipulación de la información genética a través de distintas técnicas (fertilización asistida, clonación reproductiva y terapéutica, modificación genética, terapias génicas), y que tiene implicaciones sociales, bioéticas y ambientales.</w:t>
            </w:r>
          </w:p>
        </w:tc>
        <w:tc>
          <w:tcPr>
            <w:tcW w:w="3686" w:type="dxa"/>
          </w:tcPr>
          <w:p w:rsidR="00700DFD" w:rsidRPr="00D07271" w:rsidRDefault="00700DFD" w:rsidP="00700DFD">
            <w:pPr>
              <w:widowControl/>
              <w:autoSpaceDE/>
              <w:autoSpaceDN/>
              <w:adjustRightInd/>
              <w:jc w:val="both"/>
              <w:rPr>
                <w:rFonts w:ascii="Arial" w:eastAsia="Times New Roman" w:hAnsi="Arial" w:cs="Arial"/>
                <w:lang w:eastAsia="es-CO"/>
              </w:rPr>
            </w:pPr>
            <w:r w:rsidRPr="00D07271">
              <w:rPr>
                <w:rFonts w:ascii="Arial" w:eastAsia="Times New Roman" w:hAnsi="Arial" w:cs="Arial"/>
                <w:lang w:eastAsia="es-CO"/>
              </w:rPr>
              <w:t>Motivación: se busca despertar el interés de los educandos en este tema.</w:t>
            </w:r>
          </w:p>
          <w:p w:rsidR="00700DFD" w:rsidRPr="00D07271" w:rsidRDefault="00700DFD" w:rsidP="00700DFD">
            <w:pPr>
              <w:widowControl/>
              <w:autoSpaceDE/>
              <w:autoSpaceDN/>
              <w:adjustRightInd/>
              <w:jc w:val="both"/>
              <w:rPr>
                <w:rFonts w:ascii="Arial" w:eastAsia="Times New Roman" w:hAnsi="Arial" w:cs="Arial"/>
                <w:lang w:eastAsia="es-CO"/>
              </w:rPr>
            </w:pPr>
            <w:r w:rsidRPr="00D07271">
              <w:rPr>
                <w:rFonts w:ascii="Arial" w:eastAsia="Times New Roman" w:hAnsi="Arial" w:cs="Arial"/>
                <w:lang w:eastAsia="es-CO"/>
              </w:rPr>
              <w:t xml:space="preserve">Lexicón: desarrollar un mejoramiento en el lenguaje científico. </w:t>
            </w:r>
          </w:p>
          <w:p w:rsidR="00700DFD" w:rsidRPr="00D07271" w:rsidRDefault="00700DFD" w:rsidP="00700DFD">
            <w:pPr>
              <w:widowControl/>
              <w:autoSpaceDE/>
              <w:autoSpaceDN/>
              <w:adjustRightInd/>
              <w:jc w:val="both"/>
              <w:rPr>
                <w:rFonts w:ascii="Arial" w:eastAsia="Times New Roman" w:hAnsi="Arial" w:cs="Arial"/>
                <w:lang w:eastAsia="es-CO"/>
              </w:rPr>
            </w:pPr>
          </w:p>
          <w:p w:rsidR="00700DFD" w:rsidRPr="00D07271" w:rsidRDefault="00700DFD" w:rsidP="00700DFD">
            <w:pPr>
              <w:widowControl/>
              <w:autoSpaceDE/>
              <w:autoSpaceDN/>
              <w:adjustRightInd/>
              <w:jc w:val="both"/>
              <w:rPr>
                <w:rFonts w:ascii="Arial" w:eastAsia="Times New Roman" w:hAnsi="Arial" w:cs="Arial"/>
                <w:lang w:eastAsia="es-CO"/>
              </w:rPr>
            </w:pPr>
            <w:r w:rsidRPr="00D07271">
              <w:rPr>
                <w:rFonts w:ascii="Arial" w:eastAsia="Times New Roman" w:hAnsi="Arial" w:cs="Arial"/>
                <w:lang w:eastAsia="es-CO"/>
              </w:rPr>
              <w:t>Explicación temática.</w:t>
            </w:r>
          </w:p>
          <w:p w:rsidR="00700DFD" w:rsidRPr="00D07271" w:rsidRDefault="00700DFD" w:rsidP="00700DFD">
            <w:pPr>
              <w:widowControl/>
              <w:autoSpaceDE/>
              <w:autoSpaceDN/>
              <w:adjustRightInd/>
              <w:jc w:val="both"/>
              <w:rPr>
                <w:rFonts w:ascii="Arial" w:eastAsia="Times New Roman" w:hAnsi="Arial" w:cs="Arial"/>
                <w:lang w:eastAsia="es-CO"/>
              </w:rPr>
            </w:pPr>
          </w:p>
          <w:p w:rsidR="00700DFD" w:rsidRPr="00D07271" w:rsidRDefault="00700DFD" w:rsidP="00700DFD">
            <w:pPr>
              <w:widowControl/>
              <w:autoSpaceDE/>
              <w:autoSpaceDN/>
              <w:adjustRightInd/>
              <w:jc w:val="both"/>
              <w:rPr>
                <w:rFonts w:ascii="Arial" w:eastAsia="Times New Roman" w:hAnsi="Arial" w:cs="Arial"/>
                <w:lang w:eastAsia="es-CO"/>
              </w:rPr>
            </w:pPr>
            <w:r w:rsidRPr="00D07271">
              <w:rPr>
                <w:rFonts w:ascii="Arial" w:eastAsia="Times New Roman" w:hAnsi="Arial" w:cs="Arial"/>
                <w:lang w:eastAsia="es-CO"/>
              </w:rPr>
              <w:t>Desarrollo de talleres</w:t>
            </w:r>
          </w:p>
          <w:p w:rsidR="00700DFD" w:rsidRPr="00D07271" w:rsidRDefault="00700DFD" w:rsidP="00700DFD">
            <w:pPr>
              <w:widowControl/>
              <w:autoSpaceDE/>
              <w:autoSpaceDN/>
              <w:adjustRightInd/>
              <w:jc w:val="both"/>
              <w:rPr>
                <w:rFonts w:ascii="Arial" w:eastAsia="Times New Roman" w:hAnsi="Arial" w:cs="Arial"/>
                <w:lang w:eastAsia="es-CO"/>
              </w:rPr>
            </w:pPr>
          </w:p>
          <w:p w:rsidR="00700DFD" w:rsidRPr="00D07271" w:rsidRDefault="00700DFD" w:rsidP="00700DFD">
            <w:pPr>
              <w:widowControl/>
              <w:autoSpaceDE/>
              <w:autoSpaceDN/>
              <w:adjustRightInd/>
              <w:jc w:val="both"/>
              <w:rPr>
                <w:rFonts w:ascii="Arial" w:eastAsia="Times New Roman" w:hAnsi="Arial" w:cs="Arial"/>
                <w:lang w:eastAsia="es-CO"/>
              </w:rPr>
            </w:pPr>
            <w:r w:rsidRPr="00D07271">
              <w:rPr>
                <w:rFonts w:ascii="Arial" w:eastAsia="Times New Roman" w:hAnsi="Arial" w:cs="Arial"/>
                <w:lang w:eastAsia="es-CO"/>
              </w:rPr>
              <w:t>Revisión de cuadernos y guías de trabajo.</w:t>
            </w:r>
          </w:p>
          <w:p w:rsidR="00700DFD" w:rsidRPr="00D07271" w:rsidRDefault="00700DFD" w:rsidP="00700DFD">
            <w:pPr>
              <w:widowControl/>
              <w:autoSpaceDE/>
              <w:autoSpaceDN/>
              <w:adjustRightInd/>
              <w:jc w:val="both"/>
              <w:rPr>
                <w:rFonts w:ascii="Arial" w:eastAsia="Times New Roman" w:hAnsi="Arial" w:cs="Arial"/>
                <w:lang w:eastAsia="es-CO"/>
              </w:rPr>
            </w:pPr>
          </w:p>
          <w:p w:rsidR="00700DFD" w:rsidRPr="00D07271" w:rsidRDefault="00700DFD" w:rsidP="00700DFD">
            <w:pPr>
              <w:widowControl/>
              <w:autoSpaceDE/>
              <w:autoSpaceDN/>
              <w:adjustRightInd/>
              <w:jc w:val="both"/>
              <w:rPr>
                <w:rFonts w:ascii="Arial" w:eastAsia="Times New Roman" w:hAnsi="Arial" w:cs="Arial"/>
                <w:lang w:eastAsia="es-CO"/>
              </w:rPr>
            </w:pPr>
            <w:r w:rsidRPr="00D07271">
              <w:rPr>
                <w:rFonts w:ascii="Arial" w:eastAsia="Times New Roman" w:hAnsi="Arial" w:cs="Arial"/>
                <w:lang w:eastAsia="es-CO"/>
              </w:rPr>
              <w:t>Elaboración de modelos en diferentes materiales.</w:t>
            </w:r>
          </w:p>
          <w:p w:rsidR="00700DFD" w:rsidRPr="00D07271" w:rsidRDefault="00700DFD" w:rsidP="00700DFD">
            <w:pPr>
              <w:widowControl/>
              <w:autoSpaceDE/>
              <w:autoSpaceDN/>
              <w:adjustRightInd/>
              <w:jc w:val="both"/>
              <w:rPr>
                <w:rFonts w:ascii="Arial" w:eastAsia="Times New Roman" w:hAnsi="Arial" w:cs="Arial"/>
                <w:lang w:eastAsia="es-CO"/>
              </w:rPr>
            </w:pPr>
            <w:r w:rsidRPr="00D07271">
              <w:rPr>
                <w:rFonts w:ascii="Arial" w:eastAsia="Times New Roman" w:hAnsi="Arial" w:cs="Arial"/>
                <w:lang w:eastAsia="es-CO"/>
              </w:rPr>
              <w:t>Elaboración de mapas conceptuales.</w:t>
            </w:r>
          </w:p>
          <w:p w:rsidR="00700DFD" w:rsidRDefault="00700DFD" w:rsidP="00700DFD">
            <w:pPr>
              <w:widowControl/>
              <w:autoSpaceDE/>
              <w:autoSpaceDN/>
              <w:adjustRightInd/>
              <w:jc w:val="both"/>
              <w:rPr>
                <w:rFonts w:ascii="Arial" w:eastAsia="Times New Roman" w:hAnsi="Arial" w:cs="Arial"/>
                <w:lang w:eastAsia="es-CO"/>
              </w:rPr>
            </w:pPr>
            <w:r w:rsidRPr="00D07271">
              <w:rPr>
                <w:rFonts w:ascii="Arial" w:eastAsia="Times New Roman" w:hAnsi="Arial" w:cs="Arial"/>
                <w:lang w:eastAsia="es-CO"/>
              </w:rPr>
              <w:t xml:space="preserve">Análisis de textos científicos  </w:t>
            </w:r>
          </w:p>
          <w:p w:rsidR="00700DFD" w:rsidRDefault="00700DFD" w:rsidP="00700DFD">
            <w:pPr>
              <w:widowControl/>
              <w:autoSpaceDE/>
              <w:autoSpaceDN/>
              <w:adjustRightInd/>
              <w:jc w:val="both"/>
              <w:rPr>
                <w:rFonts w:ascii="Arial" w:eastAsia="Times New Roman" w:hAnsi="Arial" w:cs="Arial"/>
                <w:lang w:eastAsia="es-CO"/>
              </w:rPr>
            </w:pPr>
            <w:r>
              <w:rPr>
                <w:rFonts w:ascii="Arial" w:eastAsia="Times New Roman" w:hAnsi="Arial" w:cs="Arial"/>
                <w:lang w:eastAsia="es-CO"/>
              </w:rPr>
              <w:t>Clase explicativa</w:t>
            </w:r>
            <w:r w:rsidRPr="00CB546A">
              <w:rPr>
                <w:rFonts w:ascii="Arial" w:eastAsia="Times New Roman" w:hAnsi="Arial" w:cs="Arial"/>
                <w:lang w:eastAsia="es-CO"/>
              </w:rPr>
              <w:t xml:space="preserve">, consulta de la terminología utilizada y lectura de la misma. </w:t>
            </w:r>
          </w:p>
          <w:p w:rsidR="00700DFD" w:rsidRPr="00CB546A" w:rsidRDefault="00700DFD" w:rsidP="00700DFD">
            <w:pPr>
              <w:widowControl/>
              <w:autoSpaceDE/>
              <w:autoSpaceDN/>
              <w:adjustRightInd/>
              <w:jc w:val="both"/>
              <w:rPr>
                <w:rFonts w:ascii="Arial" w:eastAsia="Times New Roman" w:hAnsi="Arial" w:cs="Arial"/>
                <w:bCs/>
                <w:lang w:val="es-MX" w:eastAsia="es-CO"/>
              </w:rPr>
            </w:pPr>
            <w:r w:rsidRPr="00CB546A">
              <w:rPr>
                <w:rFonts w:ascii="Arial" w:eastAsia="Times New Roman" w:hAnsi="Arial" w:cs="Arial"/>
                <w:lang w:eastAsia="es-CO"/>
              </w:rPr>
              <w:t xml:space="preserve"> Presentación de gráficos, desarrollo de fórmulas para utilizarlas, ejercicios.</w:t>
            </w:r>
          </w:p>
        </w:tc>
        <w:tc>
          <w:tcPr>
            <w:tcW w:w="2647" w:type="dxa"/>
          </w:tcPr>
          <w:p w:rsidR="00700DFD" w:rsidRPr="00CB546A" w:rsidRDefault="00700DFD" w:rsidP="00700DFD">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 xml:space="preserve"> </w:t>
            </w:r>
          </w:p>
          <w:p w:rsidR="00700DFD" w:rsidRPr="00CB546A" w:rsidRDefault="00700DFD" w:rsidP="00700DFD">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Capacidad de Desarrollo de competencias argumentativas, expli</w:t>
            </w:r>
            <w:bookmarkStart w:id="1" w:name="_GoBack"/>
            <w:bookmarkEnd w:id="1"/>
            <w:r w:rsidRPr="00CB546A">
              <w:rPr>
                <w:rFonts w:ascii="Arial" w:eastAsia="Times New Roman" w:hAnsi="Arial" w:cs="Arial"/>
                <w:lang w:eastAsia="es-CO"/>
              </w:rPr>
              <w:t>cativas y propositivas.</w:t>
            </w:r>
          </w:p>
          <w:p w:rsidR="00700DFD" w:rsidRPr="00CB546A" w:rsidRDefault="00700DFD" w:rsidP="00700DFD">
            <w:pPr>
              <w:widowControl/>
              <w:autoSpaceDE/>
              <w:autoSpaceDN/>
              <w:adjustRightInd/>
              <w:rPr>
                <w:rFonts w:ascii="Arial" w:eastAsia="Times New Roman" w:hAnsi="Arial" w:cs="Arial"/>
                <w:lang w:eastAsia="es-CO"/>
              </w:rPr>
            </w:pPr>
          </w:p>
          <w:p w:rsidR="00700DFD" w:rsidRPr="00CB546A" w:rsidRDefault="00700DFD" w:rsidP="00700DFD">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Actitud e interés frente al desarrollo del tema.</w:t>
            </w:r>
          </w:p>
          <w:p w:rsidR="00700DFD" w:rsidRPr="00CB546A" w:rsidRDefault="00700DFD" w:rsidP="00700DFD">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 xml:space="preserve"> </w:t>
            </w:r>
          </w:p>
          <w:p w:rsidR="00700DFD" w:rsidRPr="00CB546A" w:rsidRDefault="00700DFD" w:rsidP="00700DFD">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 xml:space="preserve">Responsabilidad. </w:t>
            </w:r>
          </w:p>
          <w:p w:rsidR="00700DFD" w:rsidRPr="00CB546A" w:rsidRDefault="00700DFD" w:rsidP="00700DFD">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Sustentaciones.</w:t>
            </w:r>
          </w:p>
          <w:p w:rsidR="00700DFD" w:rsidRPr="00CB546A" w:rsidRDefault="00700DFD" w:rsidP="00700DFD">
            <w:pPr>
              <w:widowControl/>
              <w:autoSpaceDE/>
              <w:autoSpaceDN/>
              <w:adjustRightInd/>
              <w:rPr>
                <w:rFonts w:ascii="Arial" w:eastAsia="Times New Roman" w:hAnsi="Arial" w:cs="Arial"/>
                <w:lang w:eastAsia="es-CO"/>
              </w:rPr>
            </w:pPr>
          </w:p>
          <w:p w:rsidR="00700DFD" w:rsidRPr="00CB546A" w:rsidRDefault="00700DFD" w:rsidP="00700DFD">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Evaluaciones escritas tipo icfes y orales.</w:t>
            </w:r>
          </w:p>
          <w:p w:rsidR="00700DFD" w:rsidRPr="00CB546A" w:rsidRDefault="00700DFD" w:rsidP="00700DFD">
            <w:pPr>
              <w:widowControl/>
              <w:autoSpaceDE/>
              <w:autoSpaceDN/>
              <w:adjustRightInd/>
              <w:rPr>
                <w:rFonts w:ascii="Arial" w:eastAsia="Times New Roman" w:hAnsi="Arial" w:cs="Arial"/>
                <w:lang w:eastAsia="es-CO"/>
              </w:rPr>
            </w:pPr>
          </w:p>
          <w:p w:rsidR="00700DFD" w:rsidRPr="00CB546A" w:rsidRDefault="00700DFD" w:rsidP="00700DFD">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 xml:space="preserve">Creatividad en la elaboración de modelos didácticas y trabajo con </w:t>
            </w:r>
          </w:p>
          <w:p w:rsidR="00700DFD" w:rsidRPr="00CB546A" w:rsidRDefault="00700DFD" w:rsidP="00700DFD">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Diferentes materiales.</w:t>
            </w:r>
          </w:p>
          <w:p w:rsidR="00700DFD" w:rsidRPr="00CB546A" w:rsidRDefault="00700DFD" w:rsidP="00700DFD">
            <w:pPr>
              <w:widowControl/>
              <w:autoSpaceDE/>
              <w:autoSpaceDN/>
              <w:adjustRightInd/>
              <w:rPr>
                <w:rFonts w:ascii="Arial" w:eastAsia="Times New Roman" w:hAnsi="Arial" w:cs="Arial"/>
                <w:lang w:eastAsia="es-CO"/>
              </w:rPr>
            </w:pPr>
          </w:p>
          <w:p w:rsidR="00700DFD" w:rsidRPr="00CB546A" w:rsidRDefault="00700DFD" w:rsidP="00700DFD">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Participación activa durante el desarrollo del evento pedagógico.</w:t>
            </w:r>
          </w:p>
        </w:tc>
        <w:tc>
          <w:tcPr>
            <w:tcW w:w="2671" w:type="dxa"/>
          </w:tcPr>
          <w:p w:rsidR="00700DFD" w:rsidRPr="00CB546A" w:rsidRDefault="00700DFD" w:rsidP="00700DFD">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Texto guía, consulta en internet u otro medio, tablero, marcador y gráficos</w:t>
            </w:r>
            <w:r>
              <w:rPr>
                <w:rFonts w:ascii="Arial" w:eastAsia="Times New Roman" w:hAnsi="Arial" w:cs="Arial"/>
                <w:lang w:eastAsia="es-CO"/>
              </w:rPr>
              <w:t xml:space="preserve">, computador, tablees, tablero inteligente. </w:t>
            </w:r>
          </w:p>
        </w:tc>
      </w:tr>
    </w:tbl>
    <w:p w:rsidR="00700DFD" w:rsidRDefault="00700DFD" w:rsidP="00700DFD">
      <w:pPr>
        <w:widowControl/>
        <w:autoSpaceDE/>
        <w:autoSpaceDN/>
        <w:adjustRightInd/>
        <w:spacing w:after="200"/>
        <w:jc w:val="center"/>
        <w:rPr>
          <w:rFonts w:asciiTheme="minorHAnsi" w:eastAsiaTheme="minorHAnsi" w:hAnsiTheme="minorHAnsi" w:cstheme="minorBidi"/>
          <w:sz w:val="24"/>
          <w:szCs w:val="24"/>
          <w:lang w:val="es-CO" w:eastAsia="en-US"/>
        </w:rPr>
      </w:pPr>
    </w:p>
    <w:p w:rsidR="00700DFD" w:rsidRDefault="00700DFD" w:rsidP="00700DFD">
      <w:pPr>
        <w:widowControl/>
        <w:autoSpaceDE/>
        <w:autoSpaceDN/>
        <w:adjustRightInd/>
        <w:spacing w:after="200"/>
        <w:jc w:val="center"/>
        <w:rPr>
          <w:rFonts w:asciiTheme="minorHAnsi" w:eastAsiaTheme="minorHAnsi" w:hAnsiTheme="minorHAnsi" w:cstheme="minorBidi"/>
          <w:sz w:val="24"/>
          <w:szCs w:val="24"/>
          <w:lang w:val="es-CO" w:eastAsia="en-US"/>
        </w:rPr>
      </w:pPr>
    </w:p>
    <w:p w:rsidR="0046538C" w:rsidRPr="0046538C" w:rsidRDefault="0046538C" w:rsidP="00700DFD">
      <w:pPr>
        <w:widowControl/>
        <w:autoSpaceDE/>
        <w:autoSpaceDN/>
        <w:adjustRightInd/>
        <w:spacing w:after="200"/>
        <w:jc w:val="center"/>
        <w:rPr>
          <w:rFonts w:asciiTheme="minorHAnsi" w:eastAsiaTheme="minorHAnsi" w:hAnsiTheme="minorHAnsi" w:cstheme="minorBidi"/>
          <w:sz w:val="24"/>
          <w:szCs w:val="24"/>
          <w:lang w:val="es-CO" w:eastAsia="en-US"/>
        </w:rPr>
      </w:pPr>
    </w:p>
    <w:p w:rsidR="0046538C" w:rsidRPr="0046538C" w:rsidRDefault="0046538C" w:rsidP="0046538C">
      <w:pPr>
        <w:widowControl/>
        <w:autoSpaceDE/>
        <w:autoSpaceDN/>
        <w:adjustRightInd/>
        <w:rPr>
          <w:rFonts w:asciiTheme="minorHAnsi" w:eastAsiaTheme="minorHAnsi" w:hAnsiTheme="minorHAnsi" w:cstheme="minorBidi"/>
          <w:sz w:val="24"/>
          <w:szCs w:val="24"/>
          <w:lang w:val="es-CO" w:eastAsia="en-US"/>
        </w:rPr>
      </w:pPr>
    </w:p>
    <w:p w:rsidR="0046538C" w:rsidRPr="0046538C" w:rsidRDefault="0046538C" w:rsidP="0046538C">
      <w:pPr>
        <w:widowControl/>
        <w:autoSpaceDE/>
        <w:autoSpaceDN/>
        <w:adjustRightInd/>
        <w:rPr>
          <w:rFonts w:asciiTheme="minorHAnsi" w:eastAsiaTheme="minorHAnsi" w:hAnsiTheme="minorHAnsi" w:cstheme="minorBidi"/>
          <w:sz w:val="24"/>
          <w:szCs w:val="24"/>
          <w:lang w:val="es-CO" w:eastAsia="en-US"/>
        </w:rPr>
      </w:pPr>
    </w:p>
    <w:p w:rsidR="00C80DE3" w:rsidRDefault="00C80DE3" w:rsidP="00C80DE3">
      <w:pPr>
        <w:widowControl/>
        <w:autoSpaceDE/>
        <w:autoSpaceDN/>
        <w:adjustRightInd/>
        <w:rPr>
          <w:rFonts w:asciiTheme="minorHAnsi" w:eastAsiaTheme="minorHAnsi" w:hAnsiTheme="minorHAnsi" w:cstheme="minorBidi"/>
          <w:sz w:val="24"/>
          <w:szCs w:val="24"/>
          <w:lang w:val="es-CO" w:eastAsia="en-US"/>
        </w:rPr>
      </w:pPr>
    </w:p>
    <w:p w:rsidR="00C80DE3" w:rsidRDefault="00C80DE3" w:rsidP="00C80DE3">
      <w:pPr>
        <w:widowControl/>
        <w:autoSpaceDE/>
        <w:autoSpaceDN/>
        <w:adjustRightInd/>
        <w:rPr>
          <w:rFonts w:asciiTheme="minorHAnsi" w:eastAsiaTheme="minorHAnsi" w:hAnsiTheme="minorHAnsi" w:cstheme="minorBidi"/>
          <w:sz w:val="24"/>
          <w:szCs w:val="24"/>
          <w:lang w:val="es-CO" w:eastAsia="en-US"/>
        </w:rPr>
      </w:pPr>
    </w:p>
    <w:p w:rsidR="00AC0482" w:rsidRDefault="00AC0482" w:rsidP="000A57C2">
      <w:pPr>
        <w:rPr>
          <w:rFonts w:ascii="Arial" w:hAnsi="Arial" w:cs="Arial"/>
          <w:sz w:val="16"/>
          <w:szCs w:val="16"/>
        </w:rPr>
      </w:pPr>
    </w:p>
    <w:p w:rsidR="00AC0482" w:rsidRDefault="00AC0482" w:rsidP="000A57C2">
      <w:pPr>
        <w:rPr>
          <w:rFonts w:ascii="Arial" w:hAnsi="Arial" w:cs="Arial"/>
          <w:sz w:val="16"/>
          <w:szCs w:val="16"/>
        </w:rPr>
      </w:pPr>
    </w:p>
    <w:p w:rsidR="00AC0482" w:rsidRDefault="00AC0482" w:rsidP="000A57C2">
      <w:pPr>
        <w:rPr>
          <w:rFonts w:ascii="Arial" w:hAnsi="Arial" w:cs="Arial"/>
          <w:sz w:val="16"/>
          <w:szCs w:val="16"/>
        </w:rPr>
      </w:pPr>
    </w:p>
    <w:p w:rsidR="00AC0482" w:rsidRDefault="00AC0482" w:rsidP="000A57C2">
      <w:pPr>
        <w:rPr>
          <w:rFonts w:ascii="Arial" w:hAnsi="Arial" w:cs="Arial"/>
          <w:sz w:val="16"/>
          <w:szCs w:val="16"/>
        </w:rPr>
      </w:pPr>
    </w:p>
    <w:p w:rsidR="00AC0482" w:rsidRDefault="00AC0482" w:rsidP="000A57C2">
      <w:pPr>
        <w:rPr>
          <w:rFonts w:ascii="Arial" w:hAnsi="Arial" w:cs="Arial"/>
          <w:sz w:val="16"/>
          <w:szCs w:val="16"/>
        </w:rPr>
      </w:pPr>
    </w:p>
    <w:p w:rsidR="00AC0482" w:rsidRDefault="00AC0482" w:rsidP="000A57C2">
      <w:pPr>
        <w:rPr>
          <w:rFonts w:ascii="Arial" w:hAnsi="Arial" w:cs="Arial"/>
          <w:sz w:val="16"/>
          <w:szCs w:val="16"/>
        </w:rPr>
      </w:pPr>
    </w:p>
    <w:p w:rsidR="00AC0482" w:rsidRPr="002E3C1B" w:rsidRDefault="00AC0482" w:rsidP="000A57C2">
      <w:pPr>
        <w:rPr>
          <w:rFonts w:ascii="Arial" w:hAnsi="Arial" w:cs="Arial"/>
          <w:sz w:val="16"/>
          <w:szCs w:val="16"/>
        </w:rPr>
      </w:pPr>
    </w:p>
    <w:p w:rsidR="000A57C2" w:rsidRPr="0046538C" w:rsidRDefault="000A57C2" w:rsidP="000A57C2">
      <w:pPr>
        <w:widowControl/>
        <w:autoSpaceDE/>
        <w:autoSpaceDN/>
        <w:adjustRightInd/>
        <w:jc w:val="center"/>
        <w:rPr>
          <w:rFonts w:asciiTheme="minorHAnsi" w:eastAsiaTheme="minorHAnsi" w:hAnsiTheme="minorHAnsi" w:cstheme="minorBidi"/>
          <w:b/>
          <w:color w:val="C00000"/>
          <w:sz w:val="28"/>
          <w:szCs w:val="28"/>
          <w:lang w:eastAsia="en-US"/>
        </w:rPr>
      </w:pPr>
      <w:r w:rsidRPr="0046538C">
        <w:rPr>
          <w:rFonts w:asciiTheme="minorHAnsi" w:eastAsiaTheme="minorHAnsi" w:hAnsiTheme="minorHAnsi" w:cstheme="minorBidi"/>
          <w:b/>
          <w:noProof/>
          <w:color w:val="C00000"/>
          <w:sz w:val="28"/>
          <w:szCs w:val="28"/>
          <w:lang w:val="es-CO" w:eastAsia="es-CO"/>
        </w:rPr>
        <w:drawing>
          <wp:anchor distT="0" distB="0" distL="114300" distR="114300" simplePos="0" relativeHeight="251624448" behindDoc="1" locked="0" layoutInCell="1" allowOverlap="1" wp14:anchorId="402E0E69" wp14:editId="41EBA158">
            <wp:simplePos x="0" y="0"/>
            <wp:positionH relativeFrom="column">
              <wp:posOffset>477783</wp:posOffset>
            </wp:positionH>
            <wp:positionV relativeFrom="paragraph">
              <wp:posOffset>-52302</wp:posOffset>
            </wp:positionV>
            <wp:extent cx="665976" cy="568712"/>
            <wp:effectExtent l="19050" t="0" r="774" b="0"/>
            <wp:wrapNone/>
            <wp:docPr id="71" name="Imagen 3" descr="E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103"/>
                    <pic:cNvPicPr>
                      <a:picLocks noChangeAspect="1" noChangeArrowheads="1"/>
                    </pic:cNvPicPr>
                  </pic:nvPicPr>
                  <pic:blipFill>
                    <a:blip r:embed="rId36" cstate="print"/>
                    <a:srcRect/>
                    <a:stretch>
                      <a:fillRect/>
                    </a:stretch>
                  </pic:blipFill>
                  <pic:spPr bwMode="auto">
                    <a:xfrm>
                      <a:off x="0" y="0"/>
                      <a:ext cx="665976" cy="568712"/>
                    </a:xfrm>
                    <a:prstGeom prst="rect">
                      <a:avLst/>
                    </a:prstGeom>
                    <a:noFill/>
                    <a:ln w="9525">
                      <a:noFill/>
                      <a:miter lim="800000"/>
                      <a:headEnd/>
                      <a:tailEnd/>
                    </a:ln>
                  </pic:spPr>
                </pic:pic>
              </a:graphicData>
            </a:graphic>
          </wp:anchor>
        </w:drawing>
      </w:r>
      <w:r w:rsidRPr="0046538C">
        <w:rPr>
          <w:rFonts w:asciiTheme="minorHAnsi" w:eastAsiaTheme="minorHAnsi" w:hAnsiTheme="minorHAnsi" w:cstheme="minorBidi"/>
          <w:b/>
          <w:color w:val="C00000"/>
          <w:sz w:val="28"/>
          <w:szCs w:val="28"/>
          <w:lang w:eastAsia="en-US"/>
        </w:rPr>
        <w:t>INSTITUCIÓN   EDUCATIVA   TECNICA   JUAN V. PADILLA</w:t>
      </w:r>
    </w:p>
    <w:p w:rsidR="000A57C2" w:rsidRPr="0046538C" w:rsidRDefault="000A57C2" w:rsidP="000A57C2">
      <w:pPr>
        <w:widowControl/>
        <w:autoSpaceDE/>
        <w:autoSpaceDN/>
        <w:adjustRightInd/>
        <w:jc w:val="center"/>
        <w:rPr>
          <w:rFonts w:asciiTheme="minorHAnsi" w:eastAsiaTheme="minorHAnsi" w:hAnsiTheme="minorHAnsi" w:cstheme="minorBidi"/>
          <w:b/>
          <w:color w:val="C00000"/>
          <w:sz w:val="28"/>
          <w:szCs w:val="28"/>
          <w:lang w:eastAsia="en-US"/>
        </w:rPr>
      </w:pPr>
      <w:r w:rsidRPr="0046538C">
        <w:rPr>
          <w:rFonts w:asciiTheme="minorHAnsi" w:eastAsiaTheme="minorHAnsi" w:hAnsiTheme="minorHAnsi" w:cstheme="minorBidi"/>
          <w:b/>
          <w:color w:val="C00000"/>
          <w:sz w:val="28"/>
          <w:szCs w:val="28"/>
          <w:lang w:eastAsia="en-US"/>
        </w:rPr>
        <w:t>Aprobada por la Resolución No. 00014 de 17 Mayo de 2007</w:t>
      </w:r>
    </w:p>
    <w:p w:rsidR="000A57C2" w:rsidRPr="0046538C" w:rsidRDefault="000A57C2" w:rsidP="000A57C2">
      <w:pPr>
        <w:widowControl/>
        <w:autoSpaceDE/>
        <w:autoSpaceDN/>
        <w:adjustRightInd/>
        <w:jc w:val="center"/>
        <w:rPr>
          <w:rFonts w:asciiTheme="minorHAnsi" w:eastAsiaTheme="minorHAnsi" w:hAnsiTheme="minorHAnsi" w:cstheme="minorBidi"/>
          <w:b/>
          <w:color w:val="C00000"/>
          <w:sz w:val="28"/>
          <w:szCs w:val="28"/>
          <w:lang w:eastAsia="en-US"/>
        </w:rPr>
      </w:pPr>
      <w:r w:rsidRPr="0046538C">
        <w:rPr>
          <w:rFonts w:asciiTheme="minorHAnsi" w:eastAsiaTheme="minorHAnsi" w:hAnsiTheme="minorHAnsi" w:cstheme="minorBidi"/>
          <w:b/>
          <w:color w:val="C00000"/>
          <w:sz w:val="28"/>
          <w:szCs w:val="28"/>
          <w:lang w:eastAsia="en-US"/>
        </w:rPr>
        <w:t xml:space="preserve">           Para la modalidad Preescolar, Básica Primaria, Básica Secundaria y Educación Media Técnica</w:t>
      </w:r>
    </w:p>
    <w:p w:rsidR="000A57C2" w:rsidRPr="0046538C" w:rsidRDefault="000A57C2" w:rsidP="000A57C2">
      <w:pPr>
        <w:widowControl/>
        <w:autoSpaceDE/>
        <w:autoSpaceDN/>
        <w:adjustRightInd/>
        <w:jc w:val="center"/>
        <w:rPr>
          <w:rFonts w:asciiTheme="minorHAnsi" w:eastAsiaTheme="minorHAnsi" w:hAnsiTheme="minorHAnsi" w:cstheme="minorBidi"/>
          <w:b/>
          <w:color w:val="C00000"/>
          <w:sz w:val="28"/>
          <w:szCs w:val="28"/>
          <w:lang w:eastAsia="en-US"/>
        </w:rPr>
      </w:pPr>
      <w:r w:rsidRPr="0046538C">
        <w:rPr>
          <w:rFonts w:asciiTheme="minorHAnsi" w:eastAsiaTheme="minorHAnsi" w:hAnsiTheme="minorHAnsi" w:cstheme="minorBidi"/>
          <w:b/>
          <w:color w:val="C00000"/>
          <w:sz w:val="28"/>
          <w:szCs w:val="28"/>
          <w:lang w:eastAsia="en-US"/>
        </w:rPr>
        <w:t>Código DANE 108372000011.   Nit: 890105167-2</w:t>
      </w:r>
    </w:p>
    <w:p w:rsidR="000A57C2" w:rsidRPr="0046538C" w:rsidRDefault="000A57C2" w:rsidP="000A57C2">
      <w:pPr>
        <w:widowControl/>
        <w:autoSpaceDE/>
        <w:autoSpaceDN/>
        <w:adjustRightInd/>
        <w:jc w:val="center"/>
        <w:rPr>
          <w:rFonts w:asciiTheme="minorHAnsi" w:eastAsiaTheme="minorHAnsi" w:hAnsiTheme="minorHAnsi" w:cstheme="minorBidi"/>
          <w:b/>
          <w:color w:val="C00000"/>
          <w:sz w:val="28"/>
          <w:szCs w:val="28"/>
          <w:lang w:eastAsia="en-US"/>
        </w:rPr>
      </w:pPr>
      <w:r w:rsidRPr="0046538C">
        <w:rPr>
          <w:rFonts w:asciiTheme="minorHAnsi" w:eastAsiaTheme="minorHAnsi" w:hAnsiTheme="minorHAnsi" w:cstheme="minorBidi"/>
          <w:b/>
          <w:color w:val="C00000"/>
          <w:sz w:val="28"/>
          <w:szCs w:val="28"/>
          <w:lang w:eastAsia="en-US"/>
        </w:rPr>
        <w:t xml:space="preserve"> Juan de Acosta Atlántico</w:t>
      </w:r>
    </w:p>
    <w:p w:rsidR="000A57C2" w:rsidRPr="0046538C" w:rsidRDefault="000A57C2" w:rsidP="000A57C2">
      <w:pPr>
        <w:widowControl/>
        <w:autoSpaceDE/>
        <w:autoSpaceDN/>
        <w:adjustRightInd/>
        <w:jc w:val="center"/>
        <w:rPr>
          <w:rFonts w:asciiTheme="minorHAnsi" w:eastAsiaTheme="minorHAnsi" w:hAnsiTheme="minorHAnsi" w:cstheme="minorBidi"/>
          <w:b/>
          <w:color w:val="C00000"/>
          <w:sz w:val="28"/>
          <w:szCs w:val="28"/>
          <w:lang w:eastAsia="en-US"/>
        </w:rPr>
      </w:pPr>
    </w:p>
    <w:p w:rsidR="000A57C2" w:rsidRPr="0046538C" w:rsidRDefault="000A57C2" w:rsidP="000A57C2">
      <w:pPr>
        <w:widowControl/>
        <w:autoSpaceDE/>
        <w:autoSpaceDN/>
        <w:adjustRightInd/>
        <w:jc w:val="center"/>
        <w:rPr>
          <w:rFonts w:asciiTheme="minorHAnsi" w:eastAsiaTheme="minorHAnsi" w:hAnsiTheme="minorHAnsi" w:cstheme="minorBidi"/>
          <w:b/>
          <w:sz w:val="18"/>
          <w:szCs w:val="18"/>
          <w:lang w:eastAsia="en-US"/>
        </w:rPr>
      </w:pPr>
    </w:p>
    <w:p w:rsidR="000A57C2" w:rsidRPr="0046538C" w:rsidRDefault="000A57C2" w:rsidP="000A57C2">
      <w:pPr>
        <w:widowControl/>
        <w:autoSpaceDE/>
        <w:autoSpaceDN/>
        <w:adjustRightInd/>
        <w:jc w:val="center"/>
        <w:rPr>
          <w:rFonts w:asciiTheme="minorHAnsi" w:eastAsiaTheme="minorHAnsi" w:hAnsiTheme="minorHAnsi" w:cstheme="minorBidi"/>
          <w:b/>
          <w:sz w:val="18"/>
          <w:szCs w:val="18"/>
          <w:lang w:eastAsia="en-US"/>
        </w:rPr>
      </w:pPr>
    </w:p>
    <w:p w:rsidR="000A57C2" w:rsidRPr="0046538C" w:rsidRDefault="000A57C2" w:rsidP="000A57C2">
      <w:pPr>
        <w:widowControl/>
        <w:autoSpaceDE/>
        <w:autoSpaceDN/>
        <w:adjustRightInd/>
        <w:jc w:val="center"/>
        <w:rPr>
          <w:rFonts w:asciiTheme="minorHAnsi" w:eastAsiaTheme="minorHAnsi" w:hAnsiTheme="minorHAnsi" w:cstheme="minorBidi"/>
          <w:b/>
          <w:sz w:val="18"/>
          <w:szCs w:val="18"/>
          <w:lang w:eastAsia="en-US"/>
        </w:rPr>
      </w:pPr>
    </w:p>
    <w:p w:rsidR="000A57C2" w:rsidRDefault="000A57C2" w:rsidP="000A57C2">
      <w:pPr>
        <w:widowControl/>
        <w:autoSpaceDE/>
        <w:autoSpaceDN/>
        <w:adjustRightInd/>
        <w:jc w:val="center"/>
        <w:rPr>
          <w:rFonts w:asciiTheme="minorHAnsi" w:eastAsiaTheme="minorHAnsi" w:hAnsiTheme="minorHAnsi" w:cstheme="minorBidi"/>
          <w:b/>
          <w:sz w:val="96"/>
          <w:szCs w:val="96"/>
          <w:lang w:eastAsia="en-US"/>
        </w:rPr>
      </w:pPr>
      <w:r>
        <w:rPr>
          <w:rFonts w:asciiTheme="minorHAnsi" w:eastAsiaTheme="minorHAnsi" w:hAnsiTheme="minorHAnsi" w:cstheme="minorBidi"/>
          <w:b/>
          <w:sz w:val="96"/>
          <w:szCs w:val="96"/>
          <w:lang w:eastAsia="en-US"/>
        </w:rPr>
        <w:t xml:space="preserve">QUÍMICA </w:t>
      </w:r>
    </w:p>
    <w:p w:rsidR="000A57C2" w:rsidRPr="0046538C" w:rsidRDefault="000A57C2" w:rsidP="000A57C2">
      <w:pPr>
        <w:widowControl/>
        <w:autoSpaceDE/>
        <w:autoSpaceDN/>
        <w:adjustRightInd/>
        <w:jc w:val="center"/>
        <w:rPr>
          <w:rFonts w:asciiTheme="minorHAnsi" w:eastAsiaTheme="minorHAnsi" w:hAnsiTheme="minorHAnsi" w:cstheme="minorBidi"/>
          <w:b/>
          <w:sz w:val="96"/>
          <w:szCs w:val="96"/>
          <w:lang w:eastAsia="en-US"/>
        </w:rPr>
      </w:pPr>
      <w:r>
        <w:rPr>
          <w:rFonts w:asciiTheme="minorHAnsi" w:eastAsiaTheme="minorHAnsi" w:hAnsiTheme="minorHAnsi" w:cstheme="minorBidi"/>
          <w:b/>
          <w:sz w:val="96"/>
          <w:szCs w:val="96"/>
          <w:lang w:eastAsia="en-US"/>
        </w:rPr>
        <w:t xml:space="preserve">UNDECIMO GRADO </w:t>
      </w:r>
    </w:p>
    <w:p w:rsidR="000A57C2" w:rsidRDefault="000A57C2" w:rsidP="000A57C2">
      <w:pPr>
        <w:widowControl/>
        <w:autoSpaceDE/>
        <w:autoSpaceDN/>
        <w:adjustRightInd/>
        <w:jc w:val="center"/>
        <w:rPr>
          <w:rFonts w:asciiTheme="minorHAnsi" w:eastAsiaTheme="minorHAnsi" w:hAnsiTheme="minorHAnsi" w:cstheme="minorBidi"/>
          <w:b/>
          <w:sz w:val="96"/>
          <w:szCs w:val="96"/>
          <w:lang w:eastAsia="en-US"/>
        </w:rPr>
      </w:pPr>
    </w:p>
    <w:p w:rsidR="000A57C2" w:rsidRDefault="000A57C2" w:rsidP="0046538C">
      <w:pPr>
        <w:widowControl/>
        <w:autoSpaceDE/>
        <w:autoSpaceDN/>
        <w:adjustRightInd/>
        <w:rPr>
          <w:rFonts w:asciiTheme="minorHAnsi" w:eastAsiaTheme="minorHAnsi" w:hAnsiTheme="minorHAnsi" w:cstheme="minorBidi"/>
          <w:sz w:val="24"/>
          <w:szCs w:val="24"/>
          <w:lang w:val="es-CO" w:eastAsia="en-US"/>
        </w:rPr>
      </w:pPr>
    </w:p>
    <w:p w:rsidR="000A57C2" w:rsidRDefault="000A57C2" w:rsidP="0046538C">
      <w:pPr>
        <w:widowControl/>
        <w:autoSpaceDE/>
        <w:autoSpaceDN/>
        <w:adjustRightInd/>
        <w:rPr>
          <w:rFonts w:asciiTheme="minorHAnsi" w:eastAsiaTheme="minorHAnsi" w:hAnsiTheme="minorHAnsi" w:cstheme="minorBidi"/>
          <w:sz w:val="24"/>
          <w:szCs w:val="24"/>
          <w:lang w:val="es-CO" w:eastAsia="en-US"/>
        </w:rPr>
      </w:pPr>
    </w:p>
    <w:p w:rsidR="000C6535" w:rsidRDefault="000C6535" w:rsidP="0046538C">
      <w:pPr>
        <w:widowControl/>
        <w:autoSpaceDE/>
        <w:autoSpaceDN/>
        <w:adjustRightInd/>
        <w:rPr>
          <w:rFonts w:asciiTheme="minorHAnsi" w:eastAsiaTheme="minorHAnsi" w:hAnsiTheme="minorHAnsi" w:cstheme="minorBidi"/>
          <w:sz w:val="24"/>
          <w:szCs w:val="24"/>
          <w:lang w:val="es-CO" w:eastAsia="en-US"/>
        </w:rPr>
      </w:pPr>
    </w:p>
    <w:p w:rsidR="000C6535" w:rsidRDefault="000C6535" w:rsidP="0046538C">
      <w:pPr>
        <w:widowControl/>
        <w:autoSpaceDE/>
        <w:autoSpaceDN/>
        <w:adjustRightInd/>
        <w:rPr>
          <w:rFonts w:asciiTheme="minorHAnsi" w:eastAsiaTheme="minorHAnsi" w:hAnsiTheme="minorHAnsi" w:cstheme="minorBidi"/>
          <w:sz w:val="24"/>
          <w:szCs w:val="24"/>
          <w:lang w:val="es-CO" w:eastAsia="en-US"/>
        </w:rPr>
      </w:pPr>
    </w:p>
    <w:p w:rsidR="000C6535" w:rsidRDefault="000C6535" w:rsidP="0046538C">
      <w:pPr>
        <w:widowControl/>
        <w:autoSpaceDE/>
        <w:autoSpaceDN/>
        <w:adjustRightInd/>
        <w:rPr>
          <w:rFonts w:asciiTheme="minorHAnsi" w:eastAsiaTheme="minorHAnsi" w:hAnsiTheme="minorHAnsi" w:cstheme="minorBidi"/>
          <w:sz w:val="24"/>
          <w:szCs w:val="24"/>
          <w:lang w:val="es-CO" w:eastAsia="en-US"/>
        </w:rPr>
      </w:pPr>
    </w:p>
    <w:p w:rsidR="000C6535" w:rsidRDefault="000C6535" w:rsidP="0046538C">
      <w:pPr>
        <w:widowControl/>
        <w:autoSpaceDE/>
        <w:autoSpaceDN/>
        <w:adjustRightInd/>
        <w:rPr>
          <w:rFonts w:asciiTheme="minorHAnsi" w:eastAsiaTheme="minorHAnsi" w:hAnsiTheme="minorHAnsi" w:cstheme="minorBidi"/>
          <w:sz w:val="24"/>
          <w:szCs w:val="24"/>
          <w:lang w:val="es-CO" w:eastAsia="en-US"/>
        </w:rPr>
      </w:pPr>
    </w:p>
    <w:p w:rsidR="000C6535" w:rsidRDefault="000C6535" w:rsidP="0046538C">
      <w:pPr>
        <w:widowControl/>
        <w:autoSpaceDE/>
        <w:autoSpaceDN/>
        <w:adjustRightInd/>
        <w:rPr>
          <w:rFonts w:asciiTheme="minorHAnsi" w:eastAsiaTheme="minorHAnsi" w:hAnsiTheme="minorHAnsi" w:cstheme="minorBidi"/>
          <w:sz w:val="24"/>
          <w:szCs w:val="24"/>
          <w:lang w:val="es-CO" w:eastAsia="en-US"/>
        </w:rPr>
      </w:pPr>
    </w:p>
    <w:p w:rsidR="00F12E5D" w:rsidRPr="00F12E5D" w:rsidRDefault="00F12E5D" w:rsidP="00F12E5D">
      <w:pPr>
        <w:widowControl/>
        <w:autoSpaceDE/>
        <w:autoSpaceDN/>
        <w:adjustRightInd/>
        <w:spacing w:after="160" w:line="259" w:lineRule="auto"/>
        <w:jc w:val="center"/>
        <w:rPr>
          <w:rFonts w:ascii="Calibri" w:eastAsia="Calibri" w:hAnsi="Calibri"/>
          <w:b/>
          <w:sz w:val="24"/>
          <w:szCs w:val="24"/>
          <w:lang w:val="es-CO" w:eastAsia="en-US"/>
        </w:rPr>
      </w:pPr>
      <w:r w:rsidRPr="00F12E5D">
        <w:rPr>
          <w:rFonts w:ascii="Calibri" w:eastAsia="Calibri" w:hAnsi="Calibri"/>
          <w:b/>
          <w:sz w:val="24"/>
          <w:szCs w:val="24"/>
          <w:lang w:val="es-CO" w:eastAsia="en-US"/>
        </w:rPr>
        <w:t>DBA UNDECIMO</w:t>
      </w:r>
    </w:p>
    <w:tbl>
      <w:tblPr>
        <w:tblStyle w:val="Tablaconcuadrcula10"/>
        <w:tblW w:w="0" w:type="auto"/>
        <w:jc w:val="center"/>
        <w:tblLayout w:type="fixed"/>
        <w:tblLook w:val="04A0" w:firstRow="1" w:lastRow="0" w:firstColumn="1" w:lastColumn="0" w:noHBand="0" w:noVBand="1"/>
      </w:tblPr>
      <w:tblGrid>
        <w:gridCol w:w="340"/>
        <w:gridCol w:w="2860"/>
        <w:gridCol w:w="8221"/>
        <w:gridCol w:w="6046"/>
      </w:tblGrid>
      <w:tr w:rsidR="00F12E5D" w:rsidRPr="00F12E5D" w:rsidTr="00E70786">
        <w:trPr>
          <w:jc w:val="center"/>
        </w:trPr>
        <w:tc>
          <w:tcPr>
            <w:tcW w:w="3200" w:type="dxa"/>
            <w:gridSpan w:val="2"/>
          </w:tcPr>
          <w:p w:rsidR="00F12E5D" w:rsidRPr="00F12E5D" w:rsidRDefault="00F12E5D" w:rsidP="00F12E5D">
            <w:pPr>
              <w:widowControl/>
              <w:autoSpaceDE/>
              <w:autoSpaceDN/>
              <w:adjustRightInd/>
              <w:rPr>
                <w:rFonts w:ascii="Calibri" w:hAnsi="Calibri"/>
                <w:sz w:val="24"/>
                <w:szCs w:val="24"/>
              </w:rPr>
            </w:pPr>
            <w:r w:rsidRPr="00F12E5D">
              <w:rPr>
                <w:rFonts w:ascii="Calibri" w:hAnsi="Calibri"/>
                <w:sz w:val="22"/>
                <w:szCs w:val="22"/>
              </w:rPr>
              <w:lastRenderedPageBreak/>
              <w:t>Enunciada del DBA</w:t>
            </w:r>
          </w:p>
        </w:tc>
        <w:tc>
          <w:tcPr>
            <w:tcW w:w="8221" w:type="dxa"/>
          </w:tcPr>
          <w:p w:rsidR="00F12E5D" w:rsidRPr="00F12E5D" w:rsidRDefault="00F12E5D" w:rsidP="00F12E5D">
            <w:pPr>
              <w:widowControl/>
              <w:autoSpaceDE/>
              <w:autoSpaceDN/>
              <w:adjustRightInd/>
              <w:ind w:left="720"/>
              <w:contextualSpacing/>
              <w:jc w:val="center"/>
              <w:rPr>
                <w:rFonts w:ascii="AvantGarde Bk BT" w:hAnsi="AvantGarde Bk BT" w:cs="AvantGarde Bk BT"/>
                <w:sz w:val="22"/>
                <w:szCs w:val="22"/>
              </w:rPr>
            </w:pPr>
            <w:r w:rsidRPr="00F12E5D">
              <w:rPr>
                <w:rFonts w:ascii="AvantGarde Bk BT" w:hAnsi="AvantGarde Bk BT" w:cs="AvantGarde Bk BT"/>
                <w:sz w:val="22"/>
                <w:szCs w:val="22"/>
              </w:rPr>
              <w:t>Evidencias de aprendizaje</w:t>
            </w:r>
          </w:p>
          <w:p w:rsidR="00F12E5D" w:rsidRPr="00F12E5D" w:rsidRDefault="00F12E5D" w:rsidP="00F12E5D">
            <w:pPr>
              <w:widowControl/>
              <w:autoSpaceDE/>
              <w:autoSpaceDN/>
              <w:adjustRightInd/>
              <w:jc w:val="center"/>
              <w:rPr>
                <w:rFonts w:ascii="Calibri" w:hAnsi="Calibri"/>
                <w:sz w:val="24"/>
                <w:szCs w:val="24"/>
              </w:rPr>
            </w:pPr>
          </w:p>
        </w:tc>
        <w:tc>
          <w:tcPr>
            <w:tcW w:w="6046" w:type="dxa"/>
          </w:tcPr>
          <w:p w:rsidR="00F12E5D" w:rsidRPr="00F12E5D" w:rsidRDefault="00F12E5D" w:rsidP="00F12E5D">
            <w:pPr>
              <w:widowControl/>
              <w:autoSpaceDE/>
              <w:autoSpaceDN/>
              <w:adjustRightInd/>
              <w:jc w:val="center"/>
              <w:rPr>
                <w:rFonts w:ascii="Calibri" w:hAnsi="Calibri"/>
                <w:sz w:val="24"/>
                <w:szCs w:val="24"/>
              </w:rPr>
            </w:pPr>
            <w:r w:rsidRPr="00F12E5D">
              <w:rPr>
                <w:rFonts w:ascii="Calibri" w:hAnsi="Calibri"/>
                <w:sz w:val="24"/>
                <w:szCs w:val="24"/>
              </w:rPr>
              <w:t>Ejemplo</w:t>
            </w:r>
          </w:p>
        </w:tc>
      </w:tr>
      <w:tr w:rsidR="00F12E5D" w:rsidRPr="00F12E5D" w:rsidTr="00E70786">
        <w:trPr>
          <w:trHeight w:val="2682"/>
          <w:jc w:val="center"/>
        </w:trPr>
        <w:tc>
          <w:tcPr>
            <w:tcW w:w="340" w:type="dxa"/>
          </w:tcPr>
          <w:p w:rsidR="00F12E5D" w:rsidRPr="00F12E5D" w:rsidRDefault="00F12E5D" w:rsidP="00F12E5D">
            <w:pPr>
              <w:widowControl/>
              <w:autoSpaceDE/>
              <w:autoSpaceDN/>
              <w:adjustRightInd/>
              <w:jc w:val="center"/>
              <w:rPr>
                <w:rFonts w:ascii="Calibri" w:hAnsi="Calibri"/>
                <w:sz w:val="24"/>
                <w:szCs w:val="24"/>
              </w:rPr>
            </w:pPr>
            <w:r w:rsidRPr="00F12E5D">
              <w:rPr>
                <w:rFonts w:ascii="Calibri" w:hAnsi="Calibri"/>
                <w:sz w:val="24"/>
                <w:szCs w:val="24"/>
              </w:rPr>
              <w:t>1</w:t>
            </w:r>
          </w:p>
        </w:tc>
        <w:tc>
          <w:tcPr>
            <w:tcW w:w="2860" w:type="dxa"/>
          </w:tcPr>
          <w:p w:rsidR="00F12E5D" w:rsidRDefault="00F12E5D" w:rsidP="00F12E5D">
            <w:pPr>
              <w:widowControl/>
              <w:autoSpaceDE/>
              <w:autoSpaceDN/>
              <w:adjustRightInd/>
              <w:rPr>
                <w:rFonts w:ascii="Calibri" w:hAnsi="Calibri"/>
                <w:sz w:val="24"/>
                <w:szCs w:val="24"/>
              </w:rPr>
            </w:pPr>
          </w:p>
          <w:p w:rsidR="00E70786" w:rsidRPr="00F12E5D" w:rsidRDefault="00E70786" w:rsidP="00F12E5D">
            <w:pPr>
              <w:widowControl/>
              <w:autoSpaceDE/>
              <w:autoSpaceDN/>
              <w:adjustRightInd/>
              <w:rPr>
                <w:rFonts w:ascii="Calibri" w:hAnsi="Calibri"/>
                <w:sz w:val="24"/>
                <w:szCs w:val="24"/>
              </w:rPr>
            </w:pPr>
            <w:r>
              <w:rPr>
                <w:rFonts w:ascii="Calibri" w:hAnsi="Calibri"/>
                <w:sz w:val="24"/>
                <w:szCs w:val="24"/>
              </w:rPr>
              <w:t xml:space="preserve">Comprende la estructura y comportamiento de los compuestos orgánicos </w:t>
            </w:r>
          </w:p>
        </w:tc>
        <w:tc>
          <w:tcPr>
            <w:tcW w:w="8221" w:type="dxa"/>
          </w:tcPr>
          <w:p w:rsidR="00F12E5D" w:rsidRPr="00F12E5D" w:rsidRDefault="00F12E5D" w:rsidP="00F12E5D">
            <w:pPr>
              <w:widowControl/>
              <w:rPr>
                <w:rFonts w:ascii="AvantGarde Bk BT" w:hAnsi="AvantGarde Bk BT" w:cs="AvantGarde Bk BT"/>
                <w:color w:val="000000"/>
                <w:sz w:val="24"/>
                <w:szCs w:val="24"/>
              </w:rPr>
            </w:pPr>
          </w:p>
          <w:p w:rsidR="00F12E5D" w:rsidRPr="00F12E5D" w:rsidRDefault="00F12E5D" w:rsidP="00413409">
            <w:pPr>
              <w:widowControl/>
              <w:numPr>
                <w:ilvl w:val="0"/>
                <w:numId w:val="56"/>
              </w:numPr>
              <w:autoSpaceDE/>
              <w:autoSpaceDN/>
              <w:adjustRightInd/>
              <w:contextualSpacing/>
              <w:jc w:val="both"/>
              <w:rPr>
                <w:rFonts w:ascii="Calibri" w:hAnsi="Calibri"/>
                <w:sz w:val="24"/>
                <w:szCs w:val="24"/>
              </w:rPr>
            </w:pPr>
            <w:r w:rsidRPr="00F12E5D">
              <w:rPr>
                <w:rFonts w:ascii="AvantGarde Bk BT" w:hAnsi="AvantGarde Bk BT"/>
              </w:rPr>
              <w:t xml:space="preserve">Representa las reacciones químicas entre compuestos orgánicos utilizando fórmulas y ecuaciones químicas y la nomenclatura propuesta por la Unión Internacional de Química Pura y Aplicada (IUPAC). </w:t>
            </w:r>
          </w:p>
          <w:p w:rsidR="00F12E5D" w:rsidRPr="00F12E5D" w:rsidRDefault="00F12E5D" w:rsidP="00413409">
            <w:pPr>
              <w:widowControl/>
              <w:numPr>
                <w:ilvl w:val="0"/>
                <w:numId w:val="56"/>
              </w:numPr>
              <w:autoSpaceDE/>
              <w:autoSpaceDN/>
              <w:adjustRightInd/>
              <w:contextualSpacing/>
              <w:jc w:val="both"/>
              <w:rPr>
                <w:rFonts w:ascii="Calibri" w:hAnsi="Calibri"/>
                <w:sz w:val="24"/>
                <w:szCs w:val="24"/>
              </w:rPr>
            </w:pPr>
            <w:r w:rsidRPr="00F12E5D">
              <w:rPr>
                <w:rFonts w:ascii="AvantGarde Bk BT" w:hAnsi="AvantGarde Bk BT" w:cs="AvantGarde Bk BT"/>
              </w:rPr>
              <w:t xml:space="preserve">Clasifica compuestos orgánicos y moléculas de interés biológico (alcoholes, fenoles, cetonas, aldehídos, carbohidratos, lípidos, proteínas) a partir de la aplicación de pruebas químicas. </w:t>
            </w:r>
          </w:p>
          <w:p w:rsidR="00F12E5D" w:rsidRPr="00F12E5D" w:rsidRDefault="00F12E5D" w:rsidP="00297725">
            <w:pPr>
              <w:widowControl/>
              <w:autoSpaceDE/>
              <w:autoSpaceDN/>
              <w:adjustRightInd/>
              <w:ind w:left="720"/>
              <w:contextualSpacing/>
              <w:jc w:val="both"/>
              <w:rPr>
                <w:rFonts w:ascii="Calibri" w:hAnsi="Calibri"/>
                <w:sz w:val="24"/>
                <w:szCs w:val="24"/>
              </w:rPr>
            </w:pPr>
            <w:r w:rsidRPr="00F12E5D">
              <w:rPr>
                <w:rFonts w:ascii="AvantGarde Bk BT" w:hAnsi="AvantGarde Bk BT" w:cs="AvantGarde Bk BT"/>
              </w:rPr>
              <w:t>.</w:t>
            </w:r>
          </w:p>
        </w:tc>
        <w:tc>
          <w:tcPr>
            <w:tcW w:w="6046" w:type="dxa"/>
          </w:tcPr>
          <w:p w:rsidR="00F12E5D" w:rsidRPr="00F12E5D" w:rsidRDefault="00F12E5D" w:rsidP="00F12E5D">
            <w:pPr>
              <w:widowControl/>
              <w:autoSpaceDE/>
              <w:autoSpaceDN/>
              <w:adjustRightInd/>
              <w:rPr>
                <w:rFonts w:ascii="Calibri" w:hAnsi="Calibri"/>
              </w:rPr>
            </w:pPr>
            <w:r w:rsidRPr="00F12E5D">
              <w:rPr>
                <w:rFonts w:ascii="Calibri" w:hAnsi="Calibri"/>
              </w:rPr>
              <w:t>Realiza actividades prácticas individuales o en equipo en las que busca clasificar compuestos</w:t>
            </w:r>
          </w:p>
          <w:p w:rsidR="00F12E5D" w:rsidRPr="00F12E5D" w:rsidRDefault="00F12E5D" w:rsidP="00F12E5D">
            <w:pPr>
              <w:widowControl/>
              <w:autoSpaceDE/>
              <w:autoSpaceDN/>
              <w:adjustRightInd/>
              <w:rPr>
                <w:rFonts w:ascii="Calibri" w:hAnsi="Calibri"/>
              </w:rPr>
            </w:pPr>
            <w:r w:rsidRPr="00F12E5D">
              <w:rPr>
                <w:rFonts w:ascii="Calibri" w:hAnsi="Calibri"/>
              </w:rPr>
              <w:t>orgánicos utilizando diferentes reactivos químicos (Benedict, Fehling, Bicarbonato de Sodio, Tollens),</w:t>
            </w:r>
          </w:p>
          <w:p w:rsidR="00F12E5D" w:rsidRPr="00F12E5D" w:rsidRDefault="00F12E5D" w:rsidP="00F12E5D">
            <w:pPr>
              <w:widowControl/>
              <w:autoSpaceDE/>
              <w:autoSpaceDN/>
              <w:adjustRightInd/>
              <w:rPr>
                <w:rFonts w:ascii="Calibri" w:hAnsi="Calibri"/>
              </w:rPr>
            </w:pPr>
            <w:r w:rsidRPr="00F12E5D">
              <w:rPr>
                <w:rFonts w:ascii="Calibri" w:hAnsi="Calibri"/>
              </w:rPr>
              <w:t>durante el proceso puede identificar algunos factores que influyen en que una reacción sea positiva o negativa para un grupo funcional analizado y un</w:t>
            </w:r>
          </w:p>
          <w:p w:rsidR="00F12E5D" w:rsidRPr="00F12E5D" w:rsidRDefault="00F12E5D" w:rsidP="00F12E5D">
            <w:pPr>
              <w:widowControl/>
              <w:autoSpaceDE/>
              <w:autoSpaceDN/>
              <w:adjustRightInd/>
              <w:rPr>
                <w:rFonts w:ascii="Calibri" w:hAnsi="Calibri"/>
              </w:rPr>
            </w:pPr>
            <w:r w:rsidRPr="00F12E5D">
              <w:rPr>
                <w:rFonts w:ascii="Calibri" w:hAnsi="Calibri"/>
              </w:rPr>
              <w:t>reactivo utilizado. Comunica detalladamente el proceso de indagación y de resultados con el uso</w:t>
            </w:r>
          </w:p>
          <w:p w:rsidR="00F12E5D" w:rsidRPr="00F12E5D" w:rsidRDefault="00F12E5D" w:rsidP="00F12E5D">
            <w:pPr>
              <w:widowControl/>
              <w:autoSpaceDE/>
              <w:autoSpaceDN/>
              <w:adjustRightInd/>
              <w:rPr>
                <w:rFonts w:ascii="Calibri" w:hAnsi="Calibri"/>
              </w:rPr>
            </w:pPr>
            <w:r w:rsidRPr="00F12E5D">
              <w:rPr>
                <w:rFonts w:ascii="Calibri" w:hAnsi="Calibri"/>
              </w:rPr>
              <w:t>de gráficos, tablas y ecuaciones. Adicionalmente, determina si una reacción es endotérmica o exotérmica según las evidencias y datos obtenidos</w:t>
            </w:r>
          </w:p>
        </w:tc>
      </w:tr>
      <w:tr w:rsidR="00F12E5D" w:rsidRPr="00F12E5D" w:rsidTr="00E70786">
        <w:trPr>
          <w:jc w:val="center"/>
        </w:trPr>
        <w:tc>
          <w:tcPr>
            <w:tcW w:w="340" w:type="dxa"/>
          </w:tcPr>
          <w:p w:rsidR="00F12E5D" w:rsidRPr="00F12E5D" w:rsidRDefault="00F12E5D" w:rsidP="00F12E5D">
            <w:pPr>
              <w:widowControl/>
              <w:autoSpaceDE/>
              <w:autoSpaceDN/>
              <w:adjustRightInd/>
              <w:jc w:val="center"/>
              <w:rPr>
                <w:rFonts w:ascii="Calibri" w:hAnsi="Calibri"/>
                <w:sz w:val="24"/>
                <w:szCs w:val="24"/>
              </w:rPr>
            </w:pPr>
            <w:r w:rsidRPr="00F12E5D">
              <w:rPr>
                <w:rFonts w:ascii="Calibri" w:hAnsi="Calibri"/>
                <w:sz w:val="24"/>
                <w:szCs w:val="24"/>
              </w:rPr>
              <w:t>2</w:t>
            </w:r>
          </w:p>
        </w:tc>
        <w:tc>
          <w:tcPr>
            <w:tcW w:w="2860" w:type="dxa"/>
          </w:tcPr>
          <w:p w:rsidR="00F12E5D" w:rsidRDefault="00F12E5D" w:rsidP="00F12E5D">
            <w:pPr>
              <w:widowControl/>
              <w:autoSpaceDE/>
              <w:autoSpaceDN/>
              <w:adjustRightInd/>
              <w:jc w:val="both"/>
              <w:rPr>
                <w:rFonts w:ascii="Calibri" w:hAnsi="Calibri"/>
                <w:sz w:val="24"/>
                <w:szCs w:val="24"/>
              </w:rPr>
            </w:pPr>
          </w:p>
          <w:p w:rsidR="00E70786" w:rsidRPr="00F12E5D" w:rsidRDefault="00E70786" w:rsidP="00F12E5D">
            <w:pPr>
              <w:widowControl/>
              <w:autoSpaceDE/>
              <w:autoSpaceDN/>
              <w:adjustRightInd/>
              <w:jc w:val="both"/>
              <w:rPr>
                <w:rFonts w:ascii="Calibri" w:hAnsi="Calibri"/>
                <w:sz w:val="24"/>
                <w:szCs w:val="24"/>
              </w:rPr>
            </w:pPr>
            <w:r>
              <w:rPr>
                <w:rFonts w:ascii="Calibri" w:hAnsi="Calibri"/>
                <w:sz w:val="24"/>
                <w:szCs w:val="24"/>
              </w:rPr>
              <w:t xml:space="preserve">Analiza el comportamiento y función  de compuestos en nuestro organismo  </w:t>
            </w:r>
          </w:p>
        </w:tc>
        <w:tc>
          <w:tcPr>
            <w:tcW w:w="8221" w:type="dxa"/>
          </w:tcPr>
          <w:p w:rsidR="00F12E5D" w:rsidRPr="00F12E5D" w:rsidRDefault="00E70786" w:rsidP="00413409">
            <w:pPr>
              <w:widowControl/>
              <w:numPr>
                <w:ilvl w:val="0"/>
                <w:numId w:val="57"/>
              </w:numPr>
              <w:autoSpaceDE/>
              <w:autoSpaceDN/>
              <w:adjustRightInd/>
              <w:contextualSpacing/>
              <w:rPr>
                <w:rFonts w:ascii="Calibri" w:hAnsi="Calibri"/>
                <w:sz w:val="24"/>
                <w:szCs w:val="24"/>
              </w:rPr>
            </w:pPr>
            <w:r>
              <w:rPr>
                <w:rFonts w:ascii="Calibri" w:hAnsi="Calibri"/>
                <w:sz w:val="24"/>
                <w:szCs w:val="24"/>
              </w:rPr>
              <w:t xml:space="preserve">Reconoce la importancia de las diferentes sustancias como factores indispensables para el correcto funcionamiento del organismo </w:t>
            </w:r>
          </w:p>
        </w:tc>
        <w:tc>
          <w:tcPr>
            <w:tcW w:w="6046" w:type="dxa"/>
          </w:tcPr>
          <w:p w:rsidR="00F12E5D" w:rsidRDefault="00F12E5D" w:rsidP="00F12E5D">
            <w:pPr>
              <w:widowControl/>
              <w:autoSpaceDE/>
              <w:autoSpaceDN/>
              <w:adjustRightInd/>
              <w:rPr>
                <w:rFonts w:ascii="Calibri" w:hAnsi="Calibri"/>
                <w:sz w:val="24"/>
                <w:szCs w:val="24"/>
              </w:rPr>
            </w:pPr>
          </w:p>
          <w:p w:rsidR="00297725" w:rsidRPr="00F12E5D" w:rsidRDefault="00297725" w:rsidP="00F12E5D">
            <w:pPr>
              <w:widowControl/>
              <w:autoSpaceDE/>
              <w:autoSpaceDN/>
              <w:adjustRightInd/>
              <w:rPr>
                <w:rFonts w:ascii="Calibri" w:hAnsi="Calibri"/>
                <w:sz w:val="24"/>
                <w:szCs w:val="24"/>
              </w:rPr>
            </w:pPr>
            <w:r>
              <w:rPr>
                <w:rFonts w:ascii="Calibri" w:hAnsi="Calibri"/>
                <w:sz w:val="24"/>
                <w:szCs w:val="24"/>
              </w:rPr>
              <w:t xml:space="preserve">Reconoce la importancia de las hormonas, vitaminas, ácidos nucleicos, proteínas, etc. En nuestro cuerpo </w:t>
            </w:r>
          </w:p>
        </w:tc>
      </w:tr>
      <w:tr w:rsidR="00E70786" w:rsidRPr="00F12E5D" w:rsidTr="00E70786">
        <w:trPr>
          <w:jc w:val="center"/>
        </w:trPr>
        <w:tc>
          <w:tcPr>
            <w:tcW w:w="340" w:type="dxa"/>
          </w:tcPr>
          <w:p w:rsidR="00E70786" w:rsidRPr="00F12E5D" w:rsidRDefault="00E70786" w:rsidP="00E70786">
            <w:pPr>
              <w:widowControl/>
              <w:autoSpaceDE/>
              <w:autoSpaceDN/>
              <w:adjustRightInd/>
              <w:jc w:val="center"/>
              <w:rPr>
                <w:rFonts w:ascii="Calibri" w:hAnsi="Calibri"/>
                <w:sz w:val="24"/>
                <w:szCs w:val="24"/>
              </w:rPr>
            </w:pPr>
            <w:r w:rsidRPr="00F12E5D">
              <w:rPr>
                <w:rFonts w:ascii="Calibri" w:hAnsi="Calibri"/>
                <w:sz w:val="24"/>
                <w:szCs w:val="24"/>
              </w:rPr>
              <w:t>3</w:t>
            </w:r>
          </w:p>
        </w:tc>
        <w:tc>
          <w:tcPr>
            <w:tcW w:w="2860" w:type="dxa"/>
          </w:tcPr>
          <w:p w:rsidR="00E70786" w:rsidRPr="00F12E5D" w:rsidRDefault="00E70786" w:rsidP="00E70786">
            <w:pPr>
              <w:widowControl/>
              <w:rPr>
                <w:rFonts w:ascii="AvantGarde Md BT" w:hAnsi="AvantGarde Md BT" w:cs="AvantGarde Md BT"/>
                <w:color w:val="000000"/>
                <w:sz w:val="24"/>
                <w:szCs w:val="24"/>
              </w:rPr>
            </w:pPr>
          </w:p>
          <w:p w:rsidR="00E70786" w:rsidRPr="00F12E5D" w:rsidRDefault="00E70786" w:rsidP="00E70786">
            <w:pPr>
              <w:widowControl/>
              <w:autoSpaceDE/>
              <w:autoSpaceDN/>
              <w:adjustRightInd/>
              <w:rPr>
                <w:rFonts w:ascii="Calibri" w:hAnsi="Calibri"/>
                <w:sz w:val="24"/>
                <w:szCs w:val="24"/>
              </w:rPr>
            </w:pPr>
            <w:r w:rsidRPr="00F12E5D">
              <w:rPr>
                <w:rFonts w:ascii="AvantGarde Md BT" w:hAnsi="AvantGarde Md BT"/>
                <w:sz w:val="22"/>
                <w:szCs w:val="22"/>
              </w:rPr>
              <w:t>Comprende que los diferentes mecanismos de reacción química (oxido-reducción, homólisis, heterólisis y pericíclicas) posibilitan la formación de distintos tipos de compuestos orgánicos.</w:t>
            </w:r>
          </w:p>
        </w:tc>
        <w:tc>
          <w:tcPr>
            <w:tcW w:w="8221" w:type="dxa"/>
          </w:tcPr>
          <w:p w:rsidR="00E70786" w:rsidRPr="00E70786" w:rsidRDefault="00E70786" w:rsidP="00E70786">
            <w:pPr>
              <w:pStyle w:val="Prrafodelista"/>
              <w:widowControl/>
              <w:numPr>
                <w:ilvl w:val="0"/>
                <w:numId w:val="57"/>
              </w:numPr>
              <w:autoSpaceDE/>
              <w:autoSpaceDN/>
              <w:adjustRightInd/>
              <w:rPr>
                <w:rFonts w:ascii="Calibri" w:hAnsi="Calibri"/>
                <w:sz w:val="24"/>
                <w:szCs w:val="24"/>
              </w:rPr>
            </w:pPr>
            <w:r w:rsidRPr="00E70786">
              <w:rPr>
                <w:rFonts w:ascii="AvantGarde Bk BT" w:hAnsi="AvantGarde Bk BT" w:cs="AvantGarde Bk BT"/>
              </w:rPr>
              <w:t>Explica el comportamiento exotérmico o endotérmico en una reacción química debido a la naturaleza de los reactivos, la variación de la temperatura, la presencia de catalizadores y los mecanismos propios de un grupo orgánico específico</w:t>
            </w:r>
          </w:p>
        </w:tc>
        <w:tc>
          <w:tcPr>
            <w:tcW w:w="6046" w:type="dxa"/>
          </w:tcPr>
          <w:p w:rsidR="00E70786" w:rsidRDefault="00297725" w:rsidP="00297725">
            <w:pPr>
              <w:widowControl/>
              <w:autoSpaceDE/>
              <w:autoSpaceDN/>
              <w:adjustRightInd/>
              <w:rPr>
                <w:rFonts w:ascii="Calibri" w:hAnsi="Calibri"/>
                <w:sz w:val="24"/>
                <w:szCs w:val="24"/>
              </w:rPr>
            </w:pPr>
            <w:r>
              <w:rPr>
                <w:rFonts w:ascii="Calibri" w:hAnsi="Calibri"/>
                <w:sz w:val="24"/>
                <w:szCs w:val="24"/>
              </w:rPr>
              <w:t xml:space="preserve"> Desarrolla y balancea las diferentes reacciones bioquímicas</w:t>
            </w:r>
          </w:p>
          <w:p w:rsidR="00297725" w:rsidRPr="00F12E5D" w:rsidRDefault="00297725" w:rsidP="00297725">
            <w:pPr>
              <w:widowControl/>
              <w:autoSpaceDE/>
              <w:autoSpaceDN/>
              <w:adjustRightInd/>
              <w:rPr>
                <w:rFonts w:ascii="Calibri" w:hAnsi="Calibri"/>
                <w:sz w:val="24"/>
                <w:szCs w:val="24"/>
              </w:rPr>
            </w:pPr>
          </w:p>
        </w:tc>
      </w:tr>
      <w:tr w:rsidR="00E70786" w:rsidRPr="00F12E5D" w:rsidTr="00E70786">
        <w:trPr>
          <w:jc w:val="center"/>
        </w:trPr>
        <w:tc>
          <w:tcPr>
            <w:tcW w:w="340" w:type="dxa"/>
          </w:tcPr>
          <w:p w:rsidR="00E70786" w:rsidRPr="00F12E5D" w:rsidRDefault="00E70786" w:rsidP="00E70786">
            <w:pPr>
              <w:widowControl/>
              <w:autoSpaceDE/>
              <w:autoSpaceDN/>
              <w:adjustRightInd/>
              <w:jc w:val="center"/>
              <w:rPr>
                <w:rFonts w:ascii="Calibri" w:hAnsi="Calibri"/>
                <w:sz w:val="24"/>
                <w:szCs w:val="24"/>
              </w:rPr>
            </w:pPr>
            <w:r w:rsidRPr="00F12E5D">
              <w:rPr>
                <w:rFonts w:ascii="Calibri" w:hAnsi="Calibri"/>
                <w:sz w:val="24"/>
                <w:szCs w:val="24"/>
              </w:rPr>
              <w:t>4</w:t>
            </w:r>
          </w:p>
        </w:tc>
        <w:tc>
          <w:tcPr>
            <w:tcW w:w="2860" w:type="dxa"/>
          </w:tcPr>
          <w:p w:rsidR="00E70786" w:rsidRPr="00F12E5D" w:rsidRDefault="00E70786" w:rsidP="00E70786">
            <w:pPr>
              <w:widowControl/>
              <w:rPr>
                <w:rFonts w:ascii="AvantGarde Md BT" w:hAnsi="AvantGarde Md BT" w:cs="AvantGarde Md BT"/>
                <w:color w:val="000000"/>
                <w:sz w:val="24"/>
                <w:szCs w:val="24"/>
              </w:rPr>
            </w:pPr>
          </w:p>
          <w:p w:rsidR="00E70786" w:rsidRPr="00F12E5D" w:rsidRDefault="00E70786" w:rsidP="00E70786">
            <w:pPr>
              <w:widowControl/>
              <w:autoSpaceDE/>
              <w:autoSpaceDN/>
              <w:adjustRightInd/>
              <w:jc w:val="both"/>
              <w:rPr>
                <w:rFonts w:ascii="Calibri" w:hAnsi="Calibri"/>
                <w:sz w:val="24"/>
                <w:szCs w:val="24"/>
              </w:rPr>
            </w:pPr>
            <w:r w:rsidRPr="00F12E5D">
              <w:rPr>
                <w:rFonts w:ascii="AvantGarde Md BT" w:hAnsi="AvantGarde Md BT"/>
                <w:sz w:val="22"/>
                <w:szCs w:val="22"/>
              </w:rPr>
              <w:t>Analiza cuestiones ambientales actuales, como el calentamiento global, contaminación, tala de bosques y minería, desde una visión sistémica (económico, social, ambiental y cultural).</w:t>
            </w:r>
          </w:p>
        </w:tc>
        <w:tc>
          <w:tcPr>
            <w:tcW w:w="8221" w:type="dxa"/>
          </w:tcPr>
          <w:p w:rsidR="00E70786" w:rsidRPr="00F12E5D" w:rsidRDefault="00E70786" w:rsidP="00E70786">
            <w:pPr>
              <w:widowControl/>
              <w:rPr>
                <w:rFonts w:ascii="AvantGarde Bk BT" w:hAnsi="AvantGarde Bk BT" w:cs="AvantGarde Bk BT"/>
                <w:color w:val="000000"/>
                <w:sz w:val="24"/>
                <w:szCs w:val="24"/>
              </w:rPr>
            </w:pPr>
          </w:p>
          <w:p w:rsidR="00E70786" w:rsidRPr="00F12E5D" w:rsidRDefault="00E70786" w:rsidP="00E70786">
            <w:pPr>
              <w:widowControl/>
              <w:numPr>
                <w:ilvl w:val="0"/>
                <w:numId w:val="57"/>
              </w:numPr>
              <w:autoSpaceDE/>
              <w:autoSpaceDN/>
              <w:adjustRightInd/>
              <w:contextualSpacing/>
              <w:rPr>
                <w:rFonts w:ascii="Calibri" w:hAnsi="Calibri"/>
                <w:sz w:val="24"/>
                <w:szCs w:val="24"/>
              </w:rPr>
            </w:pPr>
            <w:r w:rsidRPr="00F12E5D">
              <w:rPr>
                <w:rFonts w:ascii="AvantGarde Bk BT" w:hAnsi="AvantGarde Bk BT"/>
              </w:rPr>
              <w:t>Explica el fenómeno del calentamiento global, identificando sus causas y proponiendo acciones locales y globales para controlarlo.</w:t>
            </w:r>
          </w:p>
          <w:p w:rsidR="00E70786" w:rsidRPr="00F12E5D" w:rsidRDefault="00E70786" w:rsidP="00E70786">
            <w:pPr>
              <w:widowControl/>
              <w:numPr>
                <w:ilvl w:val="0"/>
                <w:numId w:val="57"/>
              </w:numPr>
              <w:autoSpaceDE/>
              <w:autoSpaceDN/>
              <w:adjustRightInd/>
              <w:contextualSpacing/>
              <w:rPr>
                <w:rFonts w:ascii="Calibri" w:hAnsi="Calibri"/>
                <w:sz w:val="24"/>
                <w:szCs w:val="24"/>
              </w:rPr>
            </w:pPr>
            <w:r w:rsidRPr="00F12E5D">
              <w:rPr>
                <w:rFonts w:ascii="AvantGarde Bk BT" w:hAnsi="AvantGarde Bk BT" w:cs="AvantGarde Bk BT"/>
              </w:rPr>
              <w:t xml:space="preserve">Identifica las implicaciones que tiene para Colombia, en los ámbitos social, ambiental y cultural el hecho de ser “un país mega diverso”. </w:t>
            </w:r>
          </w:p>
          <w:p w:rsidR="00E70786" w:rsidRPr="00F12E5D" w:rsidRDefault="00E70786" w:rsidP="00E70786">
            <w:pPr>
              <w:widowControl/>
              <w:numPr>
                <w:ilvl w:val="0"/>
                <w:numId w:val="57"/>
              </w:numPr>
              <w:autoSpaceDE/>
              <w:autoSpaceDN/>
              <w:adjustRightInd/>
              <w:contextualSpacing/>
              <w:rPr>
                <w:rFonts w:ascii="Calibri" w:hAnsi="Calibri"/>
                <w:sz w:val="24"/>
                <w:szCs w:val="24"/>
              </w:rPr>
            </w:pPr>
            <w:r w:rsidRPr="00F12E5D">
              <w:rPr>
                <w:rFonts w:ascii="AvantGarde Bk BT" w:hAnsi="AvantGarde Bk BT" w:cs="AvantGarde Bk BT"/>
              </w:rPr>
              <w:t xml:space="preserve">Argumenta con base en evidencias sobre los efectos que tienen algunas actividades humanas (contaminación, minería, ganadería, agricultura, la construcción de carreteras y ciudades, tala de bosques) en la biodiversidad del país. </w:t>
            </w:r>
          </w:p>
          <w:p w:rsidR="00E70786" w:rsidRPr="00F12E5D" w:rsidRDefault="00E70786" w:rsidP="00E70786">
            <w:pPr>
              <w:widowControl/>
              <w:autoSpaceDE/>
              <w:autoSpaceDN/>
              <w:adjustRightInd/>
              <w:ind w:left="720"/>
              <w:contextualSpacing/>
              <w:rPr>
                <w:rFonts w:ascii="Calibri" w:hAnsi="Calibri"/>
                <w:sz w:val="24"/>
                <w:szCs w:val="24"/>
              </w:rPr>
            </w:pPr>
          </w:p>
        </w:tc>
        <w:tc>
          <w:tcPr>
            <w:tcW w:w="6046" w:type="dxa"/>
          </w:tcPr>
          <w:p w:rsidR="00E70786" w:rsidRPr="00F12E5D" w:rsidRDefault="00E70786" w:rsidP="00E70786">
            <w:pPr>
              <w:widowControl/>
              <w:rPr>
                <w:rFonts w:ascii="AvantGarde Bk BT" w:hAnsi="AvantGarde Bk BT" w:cs="AvantGarde Bk BT"/>
                <w:color w:val="000000"/>
                <w:sz w:val="24"/>
                <w:szCs w:val="24"/>
              </w:rPr>
            </w:pPr>
          </w:p>
          <w:p w:rsidR="00E70786" w:rsidRDefault="00E70786" w:rsidP="00297725">
            <w:pPr>
              <w:widowControl/>
              <w:autoSpaceDE/>
              <w:autoSpaceDN/>
              <w:adjustRightInd/>
              <w:rPr>
                <w:rFonts w:ascii="AvantGarde Bk BT" w:hAnsi="AvantGarde Bk BT"/>
              </w:rPr>
            </w:pPr>
            <w:r w:rsidRPr="00F12E5D">
              <w:rPr>
                <w:rFonts w:ascii="AvantGarde Bk BT" w:hAnsi="AvantGarde Bk BT"/>
                <w:sz w:val="18"/>
                <w:szCs w:val="18"/>
              </w:rPr>
              <w:t xml:space="preserve"> A pa</w:t>
            </w:r>
            <w:r>
              <w:rPr>
                <w:rFonts w:ascii="AvantGarde Bk BT" w:hAnsi="AvantGarde Bk BT"/>
                <w:sz w:val="18"/>
                <w:szCs w:val="18"/>
              </w:rPr>
              <w:t>rtir de graficas del IDEA</w:t>
            </w:r>
            <w:r w:rsidR="00297725">
              <w:rPr>
                <w:rFonts w:ascii="AvantGarde Bk BT" w:hAnsi="AvantGarde Bk BT"/>
                <w:sz w:val="18"/>
                <w:szCs w:val="18"/>
              </w:rPr>
              <w:t>M, 20016 en adelante</w:t>
            </w:r>
            <w:r w:rsidRPr="00F12E5D">
              <w:rPr>
                <w:rFonts w:ascii="AvantGarde Bk BT" w:hAnsi="AvantGarde Bk BT"/>
                <w:sz w:val="18"/>
                <w:szCs w:val="18"/>
              </w:rPr>
              <w:t xml:space="preserve">. Explorando los Andes. Obtenido de Explorando los Andes: www.nevados.org/index.php/es/home/46- articulos-tematicos/calentamiento-global/270-avanza-el-cambio-climatico-y-el-deshielo-de-los-glaciares-en-colombia.html </w:t>
            </w:r>
            <w:r w:rsidRPr="00F12E5D">
              <w:rPr>
                <w:rFonts w:ascii="AvantGarde Bk BT" w:hAnsi="AvantGarde Bk BT"/>
              </w:rPr>
              <w:t>Grafica la información de la tabla y analiza el impacto que puede tener el derretimiento de los nevados para la biodiversidad de Colombia.</w:t>
            </w:r>
          </w:p>
          <w:p w:rsidR="00297725" w:rsidRPr="00F12E5D" w:rsidRDefault="00297725" w:rsidP="00297725">
            <w:pPr>
              <w:widowControl/>
              <w:autoSpaceDE/>
              <w:autoSpaceDN/>
              <w:adjustRightInd/>
              <w:rPr>
                <w:rFonts w:ascii="Calibri" w:hAnsi="Calibri"/>
                <w:sz w:val="24"/>
                <w:szCs w:val="24"/>
              </w:rPr>
            </w:pPr>
            <w:r>
              <w:rPr>
                <w:rFonts w:ascii="AvantGarde Bk BT" w:hAnsi="AvantGarde Bk BT"/>
              </w:rPr>
              <w:t>Puede analizar distintos artículos e información con el fin de extrapolar la información y consecuencias  a nuestro medio.</w:t>
            </w:r>
          </w:p>
        </w:tc>
      </w:tr>
    </w:tbl>
    <w:p w:rsidR="000C6535" w:rsidRDefault="000C6535" w:rsidP="00F12E5D">
      <w:pPr>
        <w:widowControl/>
        <w:autoSpaceDE/>
        <w:autoSpaceDN/>
        <w:adjustRightInd/>
        <w:jc w:val="center"/>
        <w:rPr>
          <w:rFonts w:asciiTheme="minorHAnsi" w:eastAsiaTheme="minorHAnsi" w:hAnsiTheme="minorHAnsi" w:cstheme="minorBidi"/>
          <w:sz w:val="24"/>
          <w:szCs w:val="24"/>
          <w:lang w:val="es-CO" w:eastAsia="en-US"/>
        </w:rPr>
      </w:pPr>
    </w:p>
    <w:p w:rsidR="000A57C2" w:rsidRDefault="000A57C2" w:rsidP="000A57C2">
      <w:pPr>
        <w:widowControl/>
        <w:autoSpaceDE/>
        <w:autoSpaceDN/>
        <w:adjustRightInd/>
        <w:jc w:val="center"/>
        <w:rPr>
          <w:rFonts w:asciiTheme="minorHAnsi" w:eastAsiaTheme="minorHAnsi" w:hAnsiTheme="minorHAnsi" w:cstheme="minorBidi"/>
          <w:sz w:val="24"/>
          <w:szCs w:val="24"/>
          <w:lang w:val="es-CO" w:eastAsia="en-US"/>
        </w:rPr>
      </w:pPr>
    </w:p>
    <w:p w:rsidR="000A57C2" w:rsidRDefault="000A57C2" w:rsidP="000A57C2">
      <w:pPr>
        <w:widowControl/>
        <w:autoSpaceDE/>
        <w:autoSpaceDN/>
        <w:adjustRightInd/>
        <w:jc w:val="center"/>
        <w:rPr>
          <w:rFonts w:asciiTheme="minorHAnsi" w:eastAsiaTheme="minorHAnsi" w:hAnsiTheme="minorHAnsi" w:cstheme="minorBidi"/>
          <w:sz w:val="24"/>
          <w:szCs w:val="24"/>
          <w:lang w:val="es-CO" w:eastAsia="en-US"/>
        </w:rPr>
      </w:pPr>
    </w:p>
    <w:p w:rsidR="00755E12" w:rsidRDefault="00755E12" w:rsidP="000A57C2">
      <w:pPr>
        <w:widowControl/>
        <w:autoSpaceDE/>
        <w:autoSpaceDN/>
        <w:adjustRightInd/>
        <w:jc w:val="center"/>
        <w:rPr>
          <w:rFonts w:asciiTheme="minorHAnsi" w:eastAsiaTheme="minorHAnsi" w:hAnsiTheme="minorHAnsi" w:cstheme="minorBidi"/>
          <w:sz w:val="24"/>
          <w:szCs w:val="24"/>
          <w:lang w:val="es-CO" w:eastAsia="en-US"/>
        </w:rPr>
      </w:pPr>
    </w:p>
    <w:p w:rsidR="00297725" w:rsidRPr="0046538C" w:rsidRDefault="00297725" w:rsidP="00297725">
      <w:pPr>
        <w:widowControl/>
        <w:autoSpaceDE/>
        <w:autoSpaceDN/>
        <w:adjustRightInd/>
        <w:jc w:val="center"/>
        <w:rPr>
          <w:rFonts w:asciiTheme="minorHAnsi" w:eastAsiaTheme="minorHAnsi" w:hAnsiTheme="minorHAnsi" w:cstheme="minorBidi"/>
          <w:b/>
          <w:sz w:val="18"/>
          <w:szCs w:val="18"/>
          <w:lang w:eastAsia="en-US"/>
        </w:rPr>
      </w:pPr>
      <w:r w:rsidRPr="0046538C">
        <w:rPr>
          <w:rFonts w:asciiTheme="minorHAnsi" w:eastAsiaTheme="minorHAnsi" w:hAnsiTheme="minorHAnsi" w:cstheme="minorBidi"/>
          <w:b/>
          <w:noProof/>
          <w:sz w:val="18"/>
          <w:szCs w:val="18"/>
          <w:lang w:val="es-CO" w:eastAsia="es-CO"/>
        </w:rPr>
        <w:lastRenderedPageBreak/>
        <w:drawing>
          <wp:anchor distT="0" distB="0" distL="114300" distR="114300" simplePos="0" relativeHeight="251717632" behindDoc="1" locked="0" layoutInCell="1" allowOverlap="1" wp14:anchorId="0889C428" wp14:editId="2836DEF7">
            <wp:simplePos x="0" y="0"/>
            <wp:positionH relativeFrom="column">
              <wp:posOffset>477783</wp:posOffset>
            </wp:positionH>
            <wp:positionV relativeFrom="paragraph">
              <wp:posOffset>-52302</wp:posOffset>
            </wp:positionV>
            <wp:extent cx="665976" cy="568712"/>
            <wp:effectExtent l="19050" t="0" r="774" b="0"/>
            <wp:wrapNone/>
            <wp:docPr id="23" name="Imagen 3" descr="E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103"/>
                    <pic:cNvPicPr>
                      <a:picLocks noChangeAspect="1" noChangeArrowheads="1"/>
                    </pic:cNvPicPr>
                  </pic:nvPicPr>
                  <pic:blipFill>
                    <a:blip r:embed="rId36" cstate="print"/>
                    <a:srcRect/>
                    <a:stretch>
                      <a:fillRect/>
                    </a:stretch>
                  </pic:blipFill>
                  <pic:spPr bwMode="auto">
                    <a:xfrm>
                      <a:off x="0" y="0"/>
                      <a:ext cx="665976" cy="568712"/>
                    </a:xfrm>
                    <a:prstGeom prst="rect">
                      <a:avLst/>
                    </a:prstGeom>
                    <a:noFill/>
                    <a:ln w="9525">
                      <a:noFill/>
                      <a:miter lim="800000"/>
                      <a:headEnd/>
                      <a:tailEnd/>
                    </a:ln>
                  </pic:spPr>
                </pic:pic>
              </a:graphicData>
            </a:graphic>
          </wp:anchor>
        </w:drawing>
      </w:r>
      <w:r w:rsidRPr="0046538C">
        <w:rPr>
          <w:rFonts w:asciiTheme="minorHAnsi" w:eastAsiaTheme="minorHAnsi" w:hAnsiTheme="minorHAnsi" w:cstheme="minorBidi"/>
          <w:b/>
          <w:sz w:val="18"/>
          <w:szCs w:val="18"/>
          <w:lang w:eastAsia="en-US"/>
        </w:rPr>
        <w:t>INSTITUCIÓN   EDUCATIVA   TECNICA   JUAN V. PADILLA</w:t>
      </w:r>
    </w:p>
    <w:p w:rsidR="00297725" w:rsidRPr="0046538C" w:rsidRDefault="00297725" w:rsidP="00297725">
      <w:pPr>
        <w:widowControl/>
        <w:autoSpaceDE/>
        <w:autoSpaceDN/>
        <w:adjustRightInd/>
        <w:jc w:val="center"/>
        <w:rPr>
          <w:rFonts w:asciiTheme="minorHAnsi" w:eastAsiaTheme="minorHAnsi" w:hAnsiTheme="minorHAnsi" w:cstheme="minorBidi"/>
          <w:b/>
          <w:sz w:val="18"/>
          <w:szCs w:val="18"/>
          <w:lang w:eastAsia="en-US"/>
        </w:rPr>
      </w:pPr>
      <w:r w:rsidRPr="0046538C">
        <w:rPr>
          <w:rFonts w:asciiTheme="minorHAnsi" w:eastAsiaTheme="minorHAnsi" w:hAnsiTheme="minorHAnsi" w:cstheme="minorBidi"/>
          <w:b/>
          <w:sz w:val="18"/>
          <w:szCs w:val="18"/>
          <w:lang w:eastAsia="en-US"/>
        </w:rPr>
        <w:t>Aprobada por la Resolución No. 00014 de 17 Mayo de 2007</w:t>
      </w:r>
    </w:p>
    <w:p w:rsidR="00297725" w:rsidRPr="0046538C" w:rsidRDefault="00297725" w:rsidP="00297725">
      <w:pPr>
        <w:widowControl/>
        <w:autoSpaceDE/>
        <w:autoSpaceDN/>
        <w:adjustRightInd/>
        <w:jc w:val="center"/>
        <w:rPr>
          <w:rFonts w:asciiTheme="minorHAnsi" w:eastAsiaTheme="minorHAnsi" w:hAnsiTheme="minorHAnsi" w:cstheme="minorBidi"/>
          <w:b/>
          <w:sz w:val="18"/>
          <w:szCs w:val="18"/>
          <w:lang w:eastAsia="en-US"/>
        </w:rPr>
      </w:pPr>
      <w:r w:rsidRPr="0046538C">
        <w:rPr>
          <w:rFonts w:asciiTheme="minorHAnsi" w:eastAsiaTheme="minorHAnsi" w:hAnsiTheme="minorHAnsi" w:cstheme="minorBidi"/>
          <w:b/>
          <w:sz w:val="18"/>
          <w:szCs w:val="18"/>
          <w:lang w:eastAsia="en-US"/>
        </w:rPr>
        <w:t xml:space="preserve">           </w:t>
      </w:r>
    </w:p>
    <w:p w:rsidR="00297725" w:rsidRDefault="00297725" w:rsidP="00297725">
      <w:pPr>
        <w:widowControl/>
        <w:autoSpaceDE/>
        <w:autoSpaceDN/>
        <w:adjustRightInd/>
        <w:spacing w:after="200"/>
        <w:jc w:val="center"/>
        <w:rPr>
          <w:rFonts w:asciiTheme="minorHAnsi" w:eastAsiaTheme="minorHAnsi" w:hAnsiTheme="minorHAnsi" w:cstheme="minorBidi"/>
          <w:sz w:val="22"/>
          <w:szCs w:val="22"/>
          <w:lang w:val="es-CO" w:eastAsia="en-US"/>
        </w:rPr>
      </w:pPr>
      <w:r w:rsidRPr="0046538C">
        <w:rPr>
          <w:rFonts w:asciiTheme="minorHAnsi" w:eastAsiaTheme="minorHAnsi" w:hAnsiTheme="minorHAnsi" w:cstheme="minorBidi"/>
          <w:b/>
          <w:sz w:val="22"/>
          <w:szCs w:val="22"/>
          <w:lang w:val="es-CO" w:eastAsia="en-US"/>
        </w:rPr>
        <w:t>AREA</w:t>
      </w:r>
      <w:r w:rsidRPr="0046538C">
        <w:rPr>
          <w:rFonts w:asciiTheme="minorHAnsi" w:eastAsiaTheme="minorHAnsi" w:hAnsiTheme="minorHAnsi" w:cstheme="minorBidi"/>
          <w:sz w:val="22"/>
          <w:szCs w:val="22"/>
          <w:lang w:val="es-CO" w:eastAsia="en-US"/>
        </w:rPr>
        <w:t xml:space="preserve">: </w:t>
      </w:r>
      <w:r w:rsidRPr="0046538C">
        <w:rPr>
          <w:rFonts w:asciiTheme="minorHAnsi" w:eastAsiaTheme="minorHAnsi" w:hAnsiTheme="minorHAnsi" w:cstheme="minorBidi"/>
          <w:i/>
          <w:sz w:val="22"/>
          <w:szCs w:val="22"/>
          <w:lang w:val="es-CO" w:eastAsia="en-US"/>
        </w:rPr>
        <w:t>CIENCIAS NATURALES</w:t>
      </w:r>
      <w:r w:rsidRPr="0046538C">
        <w:rPr>
          <w:rFonts w:asciiTheme="minorHAnsi" w:eastAsiaTheme="minorHAnsi" w:hAnsiTheme="minorHAnsi" w:cstheme="minorBidi"/>
          <w:sz w:val="22"/>
          <w:szCs w:val="22"/>
          <w:lang w:val="es-CO" w:eastAsia="en-US"/>
        </w:rPr>
        <w:t xml:space="preserve">   </w:t>
      </w:r>
      <w:r>
        <w:rPr>
          <w:rFonts w:asciiTheme="minorHAnsi" w:eastAsiaTheme="minorHAnsi" w:hAnsiTheme="minorHAnsi" w:cstheme="minorBidi"/>
          <w:b/>
          <w:sz w:val="22"/>
          <w:szCs w:val="22"/>
          <w:lang w:val="es-CO" w:eastAsia="en-US"/>
        </w:rPr>
        <w:t xml:space="preserve">          </w:t>
      </w:r>
      <w:r w:rsidRPr="0046538C">
        <w:rPr>
          <w:rFonts w:asciiTheme="minorHAnsi" w:eastAsiaTheme="minorHAnsi" w:hAnsiTheme="minorHAnsi" w:cstheme="minorBidi"/>
          <w:b/>
          <w:sz w:val="22"/>
          <w:szCs w:val="22"/>
          <w:lang w:val="es-CO" w:eastAsia="en-US"/>
        </w:rPr>
        <w:t xml:space="preserve"> </w:t>
      </w:r>
      <w:r>
        <w:rPr>
          <w:rFonts w:asciiTheme="minorHAnsi" w:eastAsiaTheme="minorHAnsi" w:hAnsiTheme="minorHAnsi" w:cstheme="minorBidi"/>
          <w:b/>
          <w:sz w:val="22"/>
          <w:szCs w:val="22"/>
          <w:lang w:val="es-CO" w:eastAsia="en-US"/>
        </w:rPr>
        <w:t xml:space="preserve">Asignatura: </w:t>
      </w:r>
      <w:r>
        <w:rPr>
          <w:rFonts w:asciiTheme="minorHAnsi" w:eastAsiaTheme="minorHAnsi" w:hAnsiTheme="minorHAnsi" w:cstheme="minorBidi"/>
          <w:sz w:val="22"/>
          <w:szCs w:val="22"/>
          <w:lang w:val="es-CO" w:eastAsia="en-US"/>
        </w:rPr>
        <w:t xml:space="preserve">Química </w:t>
      </w:r>
      <w:r w:rsidRPr="0046538C">
        <w:rPr>
          <w:rFonts w:asciiTheme="minorHAnsi" w:eastAsiaTheme="minorHAnsi" w:hAnsiTheme="minorHAnsi" w:cstheme="minorBidi"/>
          <w:i/>
          <w:sz w:val="22"/>
          <w:szCs w:val="22"/>
          <w:lang w:val="es-CO" w:eastAsia="en-US"/>
        </w:rPr>
        <w:t xml:space="preserve">       </w:t>
      </w:r>
      <w:r w:rsidRPr="0046538C">
        <w:rPr>
          <w:rFonts w:asciiTheme="minorHAnsi" w:eastAsiaTheme="minorHAnsi" w:hAnsiTheme="minorHAnsi" w:cstheme="minorBidi"/>
          <w:b/>
          <w:i/>
          <w:sz w:val="22"/>
          <w:szCs w:val="22"/>
          <w:lang w:val="es-CO" w:eastAsia="en-US"/>
        </w:rPr>
        <w:t>Grado</w:t>
      </w:r>
      <w:r>
        <w:rPr>
          <w:rFonts w:asciiTheme="minorHAnsi" w:eastAsiaTheme="minorHAnsi" w:hAnsiTheme="minorHAnsi" w:cstheme="minorBidi"/>
          <w:i/>
          <w:sz w:val="22"/>
          <w:szCs w:val="22"/>
          <w:lang w:val="es-CO" w:eastAsia="en-US"/>
        </w:rPr>
        <w:t>:   Und</w:t>
      </w:r>
      <w:r w:rsidRPr="0046538C">
        <w:rPr>
          <w:rFonts w:asciiTheme="minorHAnsi" w:eastAsiaTheme="minorHAnsi" w:hAnsiTheme="minorHAnsi" w:cstheme="minorBidi"/>
          <w:i/>
          <w:sz w:val="22"/>
          <w:szCs w:val="22"/>
          <w:lang w:val="es-CO" w:eastAsia="en-US"/>
        </w:rPr>
        <w:t xml:space="preserve">écimo     </w:t>
      </w:r>
      <w:r w:rsidRPr="0046538C">
        <w:rPr>
          <w:rFonts w:asciiTheme="minorHAnsi" w:eastAsiaTheme="minorHAnsi" w:hAnsiTheme="minorHAnsi" w:cstheme="minorBidi"/>
          <w:b/>
          <w:sz w:val="22"/>
          <w:szCs w:val="22"/>
          <w:lang w:val="es-CO" w:eastAsia="en-US"/>
        </w:rPr>
        <w:t>Periodo</w:t>
      </w:r>
      <w:r>
        <w:rPr>
          <w:rFonts w:asciiTheme="minorHAnsi" w:eastAsiaTheme="minorHAnsi" w:hAnsiTheme="minorHAnsi" w:cstheme="minorBidi"/>
          <w:sz w:val="22"/>
          <w:szCs w:val="22"/>
          <w:lang w:val="es-CO" w:eastAsia="en-US"/>
        </w:rPr>
        <w:t xml:space="preserve">: 1    </w:t>
      </w:r>
      <w:r w:rsidRPr="000851B2">
        <w:rPr>
          <w:rFonts w:asciiTheme="minorHAnsi" w:eastAsiaTheme="minorHAnsi" w:hAnsiTheme="minorHAnsi" w:cstheme="minorBidi"/>
          <w:b/>
          <w:sz w:val="22"/>
          <w:szCs w:val="22"/>
          <w:lang w:val="es-CO" w:eastAsia="en-US"/>
        </w:rPr>
        <w:t>Año:</w:t>
      </w:r>
      <w:r>
        <w:rPr>
          <w:rFonts w:asciiTheme="minorHAnsi" w:eastAsiaTheme="minorHAnsi" w:hAnsiTheme="minorHAnsi" w:cstheme="minorBidi"/>
          <w:sz w:val="22"/>
          <w:szCs w:val="22"/>
          <w:lang w:val="es-CO" w:eastAsia="en-US"/>
        </w:rPr>
        <w:t xml:space="preserve"> 2.017</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819"/>
      </w:tblGrid>
      <w:tr w:rsidR="00297725" w:rsidRPr="001B6456" w:rsidTr="00A4713C">
        <w:trPr>
          <w:jc w:val="center"/>
        </w:trPr>
        <w:tc>
          <w:tcPr>
            <w:tcW w:w="15819" w:type="dxa"/>
          </w:tcPr>
          <w:p w:rsidR="00297725" w:rsidRPr="001B6456" w:rsidRDefault="00297725" w:rsidP="00A4713C">
            <w:pPr>
              <w:widowControl/>
              <w:autoSpaceDE/>
              <w:autoSpaceDN/>
              <w:adjustRightInd/>
              <w:jc w:val="center"/>
              <w:rPr>
                <w:rFonts w:ascii="Arial" w:eastAsia="Times New Roman" w:hAnsi="Arial" w:cs="Arial"/>
                <w:b/>
                <w:lang w:eastAsia="es-CO"/>
              </w:rPr>
            </w:pPr>
            <w:r w:rsidRPr="001B6456">
              <w:rPr>
                <w:rFonts w:ascii="Arial" w:eastAsia="Times New Roman" w:hAnsi="Arial" w:cs="Arial"/>
                <w:b/>
                <w:lang w:eastAsia="es-CO"/>
              </w:rPr>
              <w:t>ESTANDAR</w:t>
            </w:r>
          </w:p>
        </w:tc>
      </w:tr>
      <w:tr w:rsidR="00297725" w:rsidRPr="001B6456" w:rsidTr="00A4713C">
        <w:trPr>
          <w:jc w:val="center"/>
        </w:trPr>
        <w:tc>
          <w:tcPr>
            <w:tcW w:w="15819" w:type="dxa"/>
          </w:tcPr>
          <w:p w:rsidR="00297725" w:rsidRPr="001B6456" w:rsidRDefault="00297725" w:rsidP="00297725">
            <w:pPr>
              <w:widowControl/>
              <w:numPr>
                <w:ilvl w:val="0"/>
                <w:numId w:val="11"/>
              </w:numPr>
              <w:autoSpaceDE/>
              <w:autoSpaceDN/>
              <w:adjustRightInd/>
              <w:rPr>
                <w:rFonts w:ascii="Arial" w:eastAsia="Times New Roman" w:hAnsi="Arial" w:cs="Arial"/>
                <w:lang w:eastAsia="es-CO"/>
              </w:rPr>
            </w:pPr>
            <w:r w:rsidRPr="00643381">
              <w:rPr>
                <w:rFonts w:asciiTheme="minorHAnsi" w:eastAsiaTheme="minorHAnsi" w:hAnsiTheme="minorHAnsi" w:cstheme="minorBidi"/>
                <w:sz w:val="24"/>
                <w:szCs w:val="24"/>
                <w:lang w:val="es-CO" w:eastAsia="en-US"/>
              </w:rPr>
              <w:t xml:space="preserve">Identificar </w:t>
            </w:r>
            <w:r w:rsidR="00A90FD8">
              <w:rPr>
                <w:rFonts w:asciiTheme="minorHAnsi" w:eastAsiaTheme="minorHAnsi" w:hAnsiTheme="minorHAnsi" w:cstheme="minorBidi"/>
                <w:sz w:val="24"/>
                <w:szCs w:val="24"/>
                <w:lang w:val="es-CO" w:eastAsia="en-US"/>
              </w:rPr>
              <w:t xml:space="preserve">y determinar </w:t>
            </w:r>
            <w:r w:rsidRPr="00643381">
              <w:rPr>
                <w:rFonts w:asciiTheme="minorHAnsi" w:eastAsiaTheme="minorHAnsi" w:hAnsiTheme="minorHAnsi" w:cstheme="minorBidi"/>
                <w:sz w:val="24"/>
                <w:szCs w:val="24"/>
                <w:lang w:val="es-CO" w:eastAsia="en-US"/>
              </w:rPr>
              <w:t>la Estructura</w:t>
            </w:r>
            <w:r w:rsidR="00A90FD8">
              <w:rPr>
                <w:rFonts w:asciiTheme="minorHAnsi" w:eastAsiaTheme="minorHAnsi" w:hAnsiTheme="minorHAnsi" w:cstheme="minorBidi"/>
                <w:sz w:val="24"/>
                <w:szCs w:val="24"/>
                <w:lang w:val="es-CO" w:eastAsia="en-US"/>
              </w:rPr>
              <w:t xml:space="preserve">, la nomenclatura las propiedades </w:t>
            </w:r>
            <w:r>
              <w:rPr>
                <w:rFonts w:asciiTheme="minorHAnsi" w:eastAsiaTheme="minorHAnsi" w:hAnsiTheme="minorHAnsi" w:cstheme="minorBidi"/>
                <w:sz w:val="24"/>
                <w:szCs w:val="24"/>
                <w:lang w:val="es-CO" w:eastAsia="en-US"/>
              </w:rPr>
              <w:t xml:space="preserve"> </w:t>
            </w:r>
            <w:r w:rsidRPr="00643381">
              <w:rPr>
                <w:rFonts w:asciiTheme="minorHAnsi" w:eastAsiaTheme="minorHAnsi" w:hAnsiTheme="minorHAnsi" w:cstheme="minorBidi"/>
                <w:sz w:val="24"/>
                <w:szCs w:val="24"/>
                <w:lang w:val="es-CO" w:eastAsia="en-US"/>
              </w:rPr>
              <w:t>de los Compuestos Orgánicos</w:t>
            </w:r>
          </w:p>
          <w:p w:rsidR="00297725" w:rsidRPr="001B6456" w:rsidRDefault="00297725" w:rsidP="00297725">
            <w:pPr>
              <w:widowControl/>
              <w:autoSpaceDE/>
              <w:autoSpaceDN/>
              <w:adjustRightInd/>
              <w:ind w:left="360"/>
              <w:rPr>
                <w:rFonts w:ascii="Arial" w:eastAsia="Times New Roman" w:hAnsi="Arial" w:cs="Arial"/>
                <w:lang w:eastAsia="es-CO"/>
              </w:rPr>
            </w:pPr>
          </w:p>
        </w:tc>
      </w:tr>
    </w:tbl>
    <w:p w:rsidR="00297725" w:rsidRDefault="00297725" w:rsidP="00297725">
      <w:pPr>
        <w:widowControl/>
        <w:autoSpaceDE/>
        <w:autoSpaceDN/>
        <w:adjustRightInd/>
        <w:spacing w:after="200"/>
        <w:jc w:val="center"/>
        <w:rPr>
          <w:rFonts w:asciiTheme="minorHAnsi" w:eastAsiaTheme="minorHAnsi" w:hAnsiTheme="minorHAnsi" w:cstheme="minorBidi"/>
          <w:sz w:val="22"/>
          <w:szCs w:val="22"/>
          <w:lang w:val="es-CO" w:eastAsia="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819"/>
      </w:tblGrid>
      <w:tr w:rsidR="00297725" w:rsidRPr="001B6456" w:rsidTr="00A4713C">
        <w:trPr>
          <w:jc w:val="center"/>
        </w:trPr>
        <w:tc>
          <w:tcPr>
            <w:tcW w:w="15819" w:type="dxa"/>
          </w:tcPr>
          <w:p w:rsidR="00297725" w:rsidRPr="001B6456" w:rsidRDefault="00297725" w:rsidP="00A4713C">
            <w:pPr>
              <w:widowControl/>
              <w:autoSpaceDE/>
              <w:autoSpaceDN/>
              <w:adjustRightInd/>
              <w:jc w:val="center"/>
              <w:rPr>
                <w:rFonts w:ascii="Arial" w:eastAsia="Times New Roman" w:hAnsi="Arial" w:cs="Arial"/>
                <w:b/>
                <w:lang w:eastAsia="es-CO"/>
              </w:rPr>
            </w:pPr>
            <w:r>
              <w:rPr>
                <w:rFonts w:ascii="Arial" w:eastAsia="Times New Roman" w:hAnsi="Arial" w:cs="Arial"/>
                <w:b/>
                <w:lang w:eastAsia="es-CO"/>
              </w:rPr>
              <w:t>COMPETENCIAS</w:t>
            </w:r>
          </w:p>
        </w:tc>
      </w:tr>
      <w:tr w:rsidR="00297725" w:rsidRPr="001B6456" w:rsidTr="00A4713C">
        <w:trPr>
          <w:jc w:val="center"/>
        </w:trPr>
        <w:tc>
          <w:tcPr>
            <w:tcW w:w="15819" w:type="dxa"/>
          </w:tcPr>
          <w:p w:rsidR="00297725" w:rsidRPr="003867F6" w:rsidRDefault="00297725" w:rsidP="00A4713C">
            <w:pPr>
              <w:pStyle w:val="Prrafodelista"/>
              <w:widowControl/>
              <w:numPr>
                <w:ilvl w:val="0"/>
                <w:numId w:val="12"/>
              </w:numPr>
              <w:autoSpaceDE/>
              <w:autoSpaceDN/>
              <w:adjustRightInd/>
              <w:rPr>
                <w:rFonts w:ascii="Arial" w:eastAsia="Times New Roman" w:hAnsi="Arial" w:cs="Arial"/>
                <w:lang w:eastAsia="es-CO"/>
              </w:rPr>
            </w:pPr>
            <w:r>
              <w:rPr>
                <w:rFonts w:asciiTheme="minorHAnsi" w:eastAsiaTheme="minorHAnsi" w:hAnsiTheme="minorHAnsi" w:cstheme="minorBidi"/>
                <w:sz w:val="24"/>
                <w:szCs w:val="24"/>
                <w:lang w:val="es-CO" w:eastAsia="en-US"/>
              </w:rPr>
              <w:t>Identificar, indagar y explicar.</w:t>
            </w:r>
          </w:p>
        </w:tc>
      </w:tr>
    </w:tbl>
    <w:p w:rsidR="00297725" w:rsidRPr="0046538C" w:rsidRDefault="00297725" w:rsidP="00297725">
      <w:pPr>
        <w:widowControl/>
        <w:autoSpaceDE/>
        <w:autoSpaceDN/>
        <w:adjustRightInd/>
        <w:spacing w:after="200"/>
        <w:rPr>
          <w:rFonts w:asciiTheme="minorHAnsi" w:eastAsiaTheme="minorHAnsi" w:hAnsiTheme="minorHAnsi" w:cstheme="minorBidi"/>
          <w:sz w:val="24"/>
          <w:szCs w:val="24"/>
          <w:lang w:val="es-CO" w:eastAsia="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16"/>
        <w:gridCol w:w="2270"/>
        <w:gridCol w:w="3686"/>
        <w:gridCol w:w="3686"/>
        <w:gridCol w:w="2647"/>
        <w:gridCol w:w="2671"/>
      </w:tblGrid>
      <w:tr w:rsidR="00297725" w:rsidRPr="00CB546A" w:rsidTr="00A4713C">
        <w:trPr>
          <w:jc w:val="center"/>
        </w:trPr>
        <w:tc>
          <w:tcPr>
            <w:tcW w:w="2516" w:type="dxa"/>
          </w:tcPr>
          <w:p w:rsidR="00297725" w:rsidRPr="00CB546A" w:rsidRDefault="00297725" w:rsidP="00A4713C">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EJES TEMATICO</w:t>
            </w:r>
          </w:p>
        </w:tc>
        <w:tc>
          <w:tcPr>
            <w:tcW w:w="2270" w:type="dxa"/>
          </w:tcPr>
          <w:p w:rsidR="00297725" w:rsidRPr="00CB546A" w:rsidRDefault="00297725" w:rsidP="00A4713C">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LOGROS</w:t>
            </w:r>
          </w:p>
        </w:tc>
        <w:tc>
          <w:tcPr>
            <w:tcW w:w="3686" w:type="dxa"/>
          </w:tcPr>
          <w:p w:rsidR="00297725" w:rsidRPr="00CB546A" w:rsidRDefault="00297725" w:rsidP="00A4713C">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DBA</w:t>
            </w:r>
          </w:p>
        </w:tc>
        <w:tc>
          <w:tcPr>
            <w:tcW w:w="3686" w:type="dxa"/>
          </w:tcPr>
          <w:p w:rsidR="00297725" w:rsidRPr="00CB546A" w:rsidRDefault="00297725" w:rsidP="00A4713C">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METODOLOGIA Y DIDACTICA</w:t>
            </w:r>
          </w:p>
        </w:tc>
        <w:tc>
          <w:tcPr>
            <w:tcW w:w="2647" w:type="dxa"/>
          </w:tcPr>
          <w:p w:rsidR="00297725" w:rsidRPr="00CB546A" w:rsidRDefault="00297725" w:rsidP="00A4713C">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EVALUACION</w:t>
            </w:r>
          </w:p>
        </w:tc>
        <w:tc>
          <w:tcPr>
            <w:tcW w:w="2671" w:type="dxa"/>
          </w:tcPr>
          <w:p w:rsidR="00297725" w:rsidRPr="00CB546A" w:rsidRDefault="00297725" w:rsidP="00A4713C">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RECURSOS</w:t>
            </w:r>
          </w:p>
        </w:tc>
      </w:tr>
      <w:tr w:rsidR="007E44C6" w:rsidRPr="00CB546A" w:rsidTr="00A4713C">
        <w:trPr>
          <w:trHeight w:val="5593"/>
          <w:jc w:val="center"/>
        </w:trPr>
        <w:tc>
          <w:tcPr>
            <w:tcW w:w="2516" w:type="dxa"/>
          </w:tcPr>
          <w:p w:rsidR="007E44C6" w:rsidRPr="007E44C6" w:rsidRDefault="007E44C6" w:rsidP="007E44C6">
            <w:pPr>
              <w:widowControl/>
              <w:autoSpaceDE/>
              <w:autoSpaceDN/>
              <w:adjustRightInd/>
              <w:rPr>
                <w:rFonts w:ascii="Arial" w:eastAsia="Times New Roman" w:hAnsi="Arial" w:cs="Arial"/>
                <w:lang w:val="es-MX" w:eastAsia="es-CO"/>
              </w:rPr>
            </w:pPr>
          </w:p>
          <w:p w:rsidR="007E44C6" w:rsidRPr="007E44C6" w:rsidRDefault="007E44C6" w:rsidP="007E44C6">
            <w:pPr>
              <w:widowControl/>
              <w:autoSpaceDE/>
              <w:autoSpaceDN/>
              <w:adjustRightInd/>
              <w:rPr>
                <w:rFonts w:asciiTheme="minorHAnsi" w:hAnsiTheme="minorHAnsi" w:cstheme="minorBidi"/>
                <w:sz w:val="22"/>
                <w:szCs w:val="22"/>
              </w:rPr>
            </w:pPr>
            <w:r w:rsidRPr="007E44C6">
              <w:rPr>
                <w:rFonts w:asciiTheme="minorHAnsi" w:hAnsiTheme="minorHAnsi" w:cstheme="minorBidi"/>
                <w:sz w:val="22"/>
                <w:szCs w:val="22"/>
              </w:rPr>
              <w:t>Concepto de química Orgánica</w:t>
            </w:r>
          </w:p>
          <w:p w:rsidR="007E44C6" w:rsidRPr="007E44C6" w:rsidRDefault="007E44C6" w:rsidP="007E44C6">
            <w:pPr>
              <w:widowControl/>
              <w:autoSpaceDE/>
              <w:autoSpaceDN/>
              <w:adjustRightInd/>
              <w:rPr>
                <w:rFonts w:asciiTheme="minorHAnsi" w:hAnsiTheme="minorHAnsi" w:cstheme="minorBidi"/>
                <w:sz w:val="22"/>
                <w:szCs w:val="22"/>
              </w:rPr>
            </w:pPr>
          </w:p>
          <w:p w:rsidR="007E44C6" w:rsidRPr="007E44C6" w:rsidRDefault="007E44C6" w:rsidP="007E44C6">
            <w:pPr>
              <w:widowControl/>
              <w:autoSpaceDE/>
              <w:autoSpaceDN/>
              <w:adjustRightInd/>
              <w:rPr>
                <w:rFonts w:asciiTheme="minorHAnsi" w:hAnsiTheme="minorHAnsi" w:cstheme="minorBidi"/>
                <w:sz w:val="22"/>
                <w:szCs w:val="22"/>
              </w:rPr>
            </w:pPr>
            <w:r w:rsidRPr="007E44C6">
              <w:rPr>
                <w:rFonts w:asciiTheme="minorHAnsi" w:hAnsiTheme="minorHAnsi" w:cstheme="minorBidi"/>
                <w:sz w:val="22"/>
                <w:szCs w:val="22"/>
              </w:rPr>
              <w:t>Clases de  compuestos orgánicos</w:t>
            </w:r>
            <w:r w:rsidR="00A90FD8">
              <w:rPr>
                <w:rFonts w:asciiTheme="minorHAnsi" w:hAnsiTheme="minorHAnsi" w:cstheme="minorBidi"/>
                <w:sz w:val="22"/>
                <w:szCs w:val="22"/>
              </w:rPr>
              <w:t xml:space="preserve"> y nomenclatura </w:t>
            </w:r>
          </w:p>
          <w:p w:rsidR="007E44C6" w:rsidRPr="007E44C6" w:rsidRDefault="007E44C6" w:rsidP="007E44C6">
            <w:pPr>
              <w:widowControl/>
              <w:autoSpaceDE/>
              <w:autoSpaceDN/>
              <w:adjustRightInd/>
              <w:rPr>
                <w:rFonts w:asciiTheme="minorHAnsi" w:hAnsiTheme="minorHAnsi" w:cstheme="minorBidi"/>
                <w:sz w:val="22"/>
                <w:szCs w:val="22"/>
              </w:rPr>
            </w:pPr>
            <w:r w:rsidRPr="007E44C6">
              <w:rPr>
                <w:rFonts w:asciiTheme="minorHAnsi" w:hAnsiTheme="minorHAnsi" w:cstheme="minorBidi"/>
                <w:sz w:val="22"/>
                <w:szCs w:val="22"/>
              </w:rPr>
              <w:t xml:space="preserve">Estructuras y reacciones de los compuestos orgánicos  </w:t>
            </w:r>
          </w:p>
          <w:p w:rsidR="007E44C6" w:rsidRPr="007E44C6" w:rsidRDefault="007E44C6" w:rsidP="007E44C6">
            <w:pPr>
              <w:widowControl/>
              <w:autoSpaceDE/>
              <w:autoSpaceDN/>
              <w:adjustRightInd/>
              <w:rPr>
                <w:rFonts w:asciiTheme="minorHAnsi" w:hAnsiTheme="minorHAnsi" w:cstheme="minorBidi"/>
                <w:sz w:val="22"/>
                <w:szCs w:val="22"/>
              </w:rPr>
            </w:pPr>
          </w:p>
          <w:p w:rsidR="007E44C6" w:rsidRPr="007E44C6" w:rsidRDefault="007E44C6" w:rsidP="007E44C6">
            <w:pPr>
              <w:widowControl/>
              <w:autoSpaceDE/>
              <w:autoSpaceDN/>
              <w:adjustRightInd/>
              <w:rPr>
                <w:rFonts w:ascii="Arial" w:eastAsia="Times New Roman" w:hAnsi="Arial" w:cs="Arial"/>
                <w:lang w:val="es-MX" w:eastAsia="es-CO"/>
              </w:rPr>
            </w:pPr>
          </w:p>
        </w:tc>
        <w:tc>
          <w:tcPr>
            <w:tcW w:w="2270" w:type="dxa"/>
            <w:tcBorders>
              <w:left w:val="single" w:sz="4" w:space="0" w:color="auto"/>
            </w:tcBorders>
          </w:tcPr>
          <w:p w:rsidR="007E44C6" w:rsidRPr="007E44C6" w:rsidRDefault="007E44C6" w:rsidP="007E44C6">
            <w:pPr>
              <w:widowControl/>
              <w:autoSpaceDE/>
              <w:autoSpaceDN/>
              <w:adjustRightInd/>
              <w:rPr>
                <w:rFonts w:asciiTheme="minorHAnsi" w:hAnsiTheme="minorHAnsi" w:cstheme="minorBidi"/>
                <w:sz w:val="22"/>
                <w:szCs w:val="22"/>
              </w:rPr>
            </w:pPr>
            <w:r w:rsidRPr="007E44C6">
              <w:rPr>
                <w:rFonts w:asciiTheme="minorHAnsi" w:hAnsiTheme="minorHAnsi" w:cstheme="minorBidi"/>
                <w:sz w:val="22"/>
                <w:szCs w:val="22"/>
              </w:rPr>
              <w:t>Identifica los distintos modelos de hibridación del átomo de carbono.</w:t>
            </w:r>
          </w:p>
          <w:p w:rsidR="007E44C6" w:rsidRPr="007E44C6" w:rsidRDefault="007E44C6" w:rsidP="007E44C6">
            <w:pPr>
              <w:widowControl/>
              <w:autoSpaceDE/>
              <w:autoSpaceDN/>
              <w:adjustRightInd/>
              <w:rPr>
                <w:rFonts w:asciiTheme="minorHAnsi" w:hAnsiTheme="minorHAnsi" w:cstheme="minorBidi"/>
                <w:sz w:val="22"/>
                <w:szCs w:val="22"/>
              </w:rPr>
            </w:pPr>
          </w:p>
          <w:p w:rsidR="007E44C6" w:rsidRPr="007E44C6" w:rsidRDefault="007E44C6" w:rsidP="007E44C6">
            <w:pPr>
              <w:widowControl/>
              <w:autoSpaceDE/>
              <w:autoSpaceDN/>
              <w:adjustRightInd/>
              <w:rPr>
                <w:rFonts w:asciiTheme="minorHAnsi" w:hAnsiTheme="minorHAnsi" w:cstheme="minorBidi"/>
                <w:sz w:val="22"/>
                <w:szCs w:val="22"/>
              </w:rPr>
            </w:pPr>
            <w:r w:rsidRPr="007E44C6">
              <w:rPr>
                <w:rFonts w:asciiTheme="minorHAnsi" w:hAnsiTheme="minorHAnsi" w:cstheme="minorBidi"/>
                <w:sz w:val="22"/>
                <w:szCs w:val="22"/>
              </w:rPr>
              <w:t>Identifica la estruct</w:t>
            </w:r>
            <w:r>
              <w:rPr>
                <w:rFonts w:asciiTheme="minorHAnsi" w:hAnsiTheme="minorHAnsi" w:cstheme="minorBidi"/>
                <w:sz w:val="22"/>
                <w:szCs w:val="22"/>
              </w:rPr>
              <w:t xml:space="preserve">ura de los compuestos orgánicos y su comportamiento químico </w:t>
            </w:r>
          </w:p>
        </w:tc>
        <w:tc>
          <w:tcPr>
            <w:tcW w:w="3686" w:type="dxa"/>
          </w:tcPr>
          <w:p w:rsidR="007E44C6" w:rsidRDefault="007E44C6" w:rsidP="007E44C6">
            <w:pPr>
              <w:widowControl/>
              <w:autoSpaceDE/>
              <w:autoSpaceDN/>
              <w:adjustRightInd/>
              <w:jc w:val="both"/>
              <w:rPr>
                <w:rFonts w:ascii="Calibri" w:hAnsi="Calibri"/>
                <w:sz w:val="24"/>
                <w:szCs w:val="24"/>
              </w:rPr>
            </w:pPr>
          </w:p>
          <w:p w:rsidR="007E44C6" w:rsidRDefault="007E44C6" w:rsidP="007E44C6">
            <w:pPr>
              <w:widowControl/>
              <w:autoSpaceDE/>
              <w:autoSpaceDN/>
              <w:adjustRightInd/>
              <w:jc w:val="both"/>
              <w:rPr>
                <w:rFonts w:ascii="Calibri" w:hAnsi="Calibri"/>
                <w:sz w:val="24"/>
                <w:szCs w:val="24"/>
              </w:rPr>
            </w:pPr>
            <w:r>
              <w:rPr>
                <w:rFonts w:ascii="Calibri" w:hAnsi="Calibri"/>
                <w:sz w:val="24"/>
                <w:szCs w:val="24"/>
              </w:rPr>
              <w:t>Identifica</w:t>
            </w:r>
            <w:r w:rsidRPr="007E44C6">
              <w:rPr>
                <w:rFonts w:ascii="Calibri" w:hAnsi="Calibri"/>
                <w:sz w:val="24"/>
                <w:szCs w:val="24"/>
              </w:rPr>
              <w:t xml:space="preserve"> la Estructura</w:t>
            </w:r>
            <w:r>
              <w:rPr>
                <w:rFonts w:ascii="Calibri" w:hAnsi="Calibri"/>
                <w:sz w:val="24"/>
                <w:szCs w:val="24"/>
              </w:rPr>
              <w:t xml:space="preserve">, </w:t>
            </w:r>
            <w:r w:rsidRPr="007E44C6">
              <w:rPr>
                <w:rFonts w:ascii="Calibri" w:hAnsi="Calibri"/>
                <w:sz w:val="24"/>
                <w:szCs w:val="24"/>
              </w:rPr>
              <w:t xml:space="preserve"> el comportamiento de los Compuestos Orgánicos</w:t>
            </w:r>
            <w:r>
              <w:rPr>
                <w:rFonts w:ascii="Calibri" w:hAnsi="Calibri"/>
                <w:sz w:val="24"/>
                <w:szCs w:val="24"/>
              </w:rPr>
              <w:t xml:space="preserve"> y las normas para determinarles su nomenclatura </w:t>
            </w:r>
          </w:p>
          <w:p w:rsidR="007E44C6" w:rsidRPr="000C6535" w:rsidRDefault="007E44C6" w:rsidP="007E44C6">
            <w:pPr>
              <w:widowControl/>
              <w:autoSpaceDE/>
              <w:autoSpaceDN/>
              <w:adjustRightInd/>
              <w:jc w:val="both"/>
              <w:rPr>
                <w:rFonts w:ascii="Calibri" w:hAnsi="Calibri"/>
                <w:sz w:val="24"/>
                <w:szCs w:val="24"/>
              </w:rPr>
            </w:pPr>
          </w:p>
        </w:tc>
        <w:tc>
          <w:tcPr>
            <w:tcW w:w="3686" w:type="dxa"/>
          </w:tcPr>
          <w:p w:rsidR="007E44C6" w:rsidRPr="00D07271" w:rsidRDefault="007E44C6" w:rsidP="007E44C6">
            <w:pPr>
              <w:widowControl/>
              <w:autoSpaceDE/>
              <w:autoSpaceDN/>
              <w:adjustRightInd/>
              <w:jc w:val="both"/>
              <w:rPr>
                <w:rFonts w:ascii="Arial" w:eastAsia="Times New Roman" w:hAnsi="Arial" w:cs="Arial"/>
                <w:lang w:eastAsia="es-CO"/>
              </w:rPr>
            </w:pPr>
            <w:r w:rsidRPr="00D07271">
              <w:rPr>
                <w:rFonts w:ascii="Arial" w:eastAsia="Times New Roman" w:hAnsi="Arial" w:cs="Arial"/>
                <w:lang w:eastAsia="es-CO"/>
              </w:rPr>
              <w:t>Motivación: se busca despertar el interés de los educandos en este tema.</w:t>
            </w:r>
          </w:p>
          <w:p w:rsidR="007E44C6" w:rsidRPr="00D07271" w:rsidRDefault="007E44C6" w:rsidP="007E44C6">
            <w:pPr>
              <w:widowControl/>
              <w:autoSpaceDE/>
              <w:autoSpaceDN/>
              <w:adjustRightInd/>
              <w:jc w:val="both"/>
              <w:rPr>
                <w:rFonts w:ascii="Arial" w:eastAsia="Times New Roman" w:hAnsi="Arial" w:cs="Arial"/>
                <w:lang w:eastAsia="es-CO"/>
              </w:rPr>
            </w:pPr>
            <w:r w:rsidRPr="00D07271">
              <w:rPr>
                <w:rFonts w:ascii="Arial" w:eastAsia="Times New Roman" w:hAnsi="Arial" w:cs="Arial"/>
                <w:lang w:eastAsia="es-CO"/>
              </w:rPr>
              <w:t xml:space="preserve">Lexicón: desarrollar un mejoramiento en el lenguaje científico. </w:t>
            </w:r>
          </w:p>
          <w:p w:rsidR="007E44C6" w:rsidRPr="00D07271" w:rsidRDefault="007E44C6" w:rsidP="007E44C6">
            <w:pPr>
              <w:widowControl/>
              <w:autoSpaceDE/>
              <w:autoSpaceDN/>
              <w:adjustRightInd/>
              <w:jc w:val="both"/>
              <w:rPr>
                <w:rFonts w:ascii="Arial" w:eastAsia="Times New Roman" w:hAnsi="Arial" w:cs="Arial"/>
                <w:lang w:eastAsia="es-CO"/>
              </w:rPr>
            </w:pPr>
          </w:p>
          <w:p w:rsidR="007E44C6" w:rsidRPr="00D07271" w:rsidRDefault="007E44C6" w:rsidP="007E44C6">
            <w:pPr>
              <w:widowControl/>
              <w:autoSpaceDE/>
              <w:autoSpaceDN/>
              <w:adjustRightInd/>
              <w:jc w:val="both"/>
              <w:rPr>
                <w:rFonts w:ascii="Arial" w:eastAsia="Times New Roman" w:hAnsi="Arial" w:cs="Arial"/>
                <w:lang w:eastAsia="es-CO"/>
              </w:rPr>
            </w:pPr>
            <w:r w:rsidRPr="00D07271">
              <w:rPr>
                <w:rFonts w:ascii="Arial" w:eastAsia="Times New Roman" w:hAnsi="Arial" w:cs="Arial"/>
                <w:lang w:eastAsia="es-CO"/>
              </w:rPr>
              <w:t>Explicación temática.</w:t>
            </w:r>
          </w:p>
          <w:p w:rsidR="007E44C6" w:rsidRPr="00D07271" w:rsidRDefault="007E44C6" w:rsidP="007E44C6">
            <w:pPr>
              <w:widowControl/>
              <w:autoSpaceDE/>
              <w:autoSpaceDN/>
              <w:adjustRightInd/>
              <w:jc w:val="both"/>
              <w:rPr>
                <w:rFonts w:ascii="Arial" w:eastAsia="Times New Roman" w:hAnsi="Arial" w:cs="Arial"/>
                <w:lang w:eastAsia="es-CO"/>
              </w:rPr>
            </w:pPr>
          </w:p>
          <w:p w:rsidR="007E44C6" w:rsidRPr="00D07271" w:rsidRDefault="007E44C6" w:rsidP="007E44C6">
            <w:pPr>
              <w:widowControl/>
              <w:autoSpaceDE/>
              <w:autoSpaceDN/>
              <w:adjustRightInd/>
              <w:jc w:val="both"/>
              <w:rPr>
                <w:rFonts w:ascii="Arial" w:eastAsia="Times New Roman" w:hAnsi="Arial" w:cs="Arial"/>
                <w:lang w:eastAsia="es-CO"/>
              </w:rPr>
            </w:pPr>
            <w:r w:rsidRPr="00D07271">
              <w:rPr>
                <w:rFonts w:ascii="Arial" w:eastAsia="Times New Roman" w:hAnsi="Arial" w:cs="Arial"/>
                <w:lang w:eastAsia="es-CO"/>
              </w:rPr>
              <w:t>Desarrollo de talleres</w:t>
            </w:r>
          </w:p>
          <w:p w:rsidR="007E44C6" w:rsidRPr="00D07271" w:rsidRDefault="007E44C6" w:rsidP="007E44C6">
            <w:pPr>
              <w:widowControl/>
              <w:autoSpaceDE/>
              <w:autoSpaceDN/>
              <w:adjustRightInd/>
              <w:jc w:val="both"/>
              <w:rPr>
                <w:rFonts w:ascii="Arial" w:eastAsia="Times New Roman" w:hAnsi="Arial" w:cs="Arial"/>
                <w:lang w:eastAsia="es-CO"/>
              </w:rPr>
            </w:pPr>
          </w:p>
          <w:p w:rsidR="007E44C6" w:rsidRPr="00D07271" w:rsidRDefault="007E44C6" w:rsidP="007E44C6">
            <w:pPr>
              <w:widowControl/>
              <w:autoSpaceDE/>
              <w:autoSpaceDN/>
              <w:adjustRightInd/>
              <w:jc w:val="both"/>
              <w:rPr>
                <w:rFonts w:ascii="Arial" w:eastAsia="Times New Roman" w:hAnsi="Arial" w:cs="Arial"/>
                <w:lang w:eastAsia="es-CO"/>
              </w:rPr>
            </w:pPr>
            <w:r w:rsidRPr="00D07271">
              <w:rPr>
                <w:rFonts w:ascii="Arial" w:eastAsia="Times New Roman" w:hAnsi="Arial" w:cs="Arial"/>
                <w:lang w:eastAsia="es-CO"/>
              </w:rPr>
              <w:t>Revisión de cuadernos y guías de trabajo.</w:t>
            </w:r>
          </w:p>
          <w:p w:rsidR="007E44C6" w:rsidRPr="00D07271" w:rsidRDefault="007E44C6" w:rsidP="007E44C6">
            <w:pPr>
              <w:widowControl/>
              <w:autoSpaceDE/>
              <w:autoSpaceDN/>
              <w:adjustRightInd/>
              <w:jc w:val="both"/>
              <w:rPr>
                <w:rFonts w:ascii="Arial" w:eastAsia="Times New Roman" w:hAnsi="Arial" w:cs="Arial"/>
                <w:lang w:eastAsia="es-CO"/>
              </w:rPr>
            </w:pPr>
          </w:p>
          <w:p w:rsidR="007E44C6" w:rsidRPr="00D07271" w:rsidRDefault="007E44C6" w:rsidP="007E44C6">
            <w:pPr>
              <w:widowControl/>
              <w:autoSpaceDE/>
              <w:autoSpaceDN/>
              <w:adjustRightInd/>
              <w:jc w:val="both"/>
              <w:rPr>
                <w:rFonts w:ascii="Arial" w:eastAsia="Times New Roman" w:hAnsi="Arial" w:cs="Arial"/>
                <w:lang w:eastAsia="es-CO"/>
              </w:rPr>
            </w:pPr>
            <w:r w:rsidRPr="00D07271">
              <w:rPr>
                <w:rFonts w:ascii="Arial" w:eastAsia="Times New Roman" w:hAnsi="Arial" w:cs="Arial"/>
                <w:lang w:eastAsia="es-CO"/>
              </w:rPr>
              <w:t>Elaboración de modelos en diferentes materiales.</w:t>
            </w:r>
          </w:p>
          <w:p w:rsidR="007E44C6" w:rsidRPr="00D07271" w:rsidRDefault="007E44C6" w:rsidP="007E44C6">
            <w:pPr>
              <w:widowControl/>
              <w:autoSpaceDE/>
              <w:autoSpaceDN/>
              <w:adjustRightInd/>
              <w:jc w:val="both"/>
              <w:rPr>
                <w:rFonts w:ascii="Arial" w:eastAsia="Times New Roman" w:hAnsi="Arial" w:cs="Arial"/>
                <w:lang w:eastAsia="es-CO"/>
              </w:rPr>
            </w:pPr>
            <w:r w:rsidRPr="00D07271">
              <w:rPr>
                <w:rFonts w:ascii="Arial" w:eastAsia="Times New Roman" w:hAnsi="Arial" w:cs="Arial"/>
                <w:lang w:eastAsia="es-CO"/>
              </w:rPr>
              <w:t>Elaboración de mapas conceptuales.</w:t>
            </w:r>
          </w:p>
          <w:p w:rsidR="007E44C6" w:rsidRDefault="007E44C6" w:rsidP="007E44C6">
            <w:pPr>
              <w:widowControl/>
              <w:autoSpaceDE/>
              <w:autoSpaceDN/>
              <w:adjustRightInd/>
              <w:jc w:val="both"/>
              <w:rPr>
                <w:rFonts w:ascii="Arial" w:eastAsia="Times New Roman" w:hAnsi="Arial" w:cs="Arial"/>
                <w:lang w:eastAsia="es-CO"/>
              </w:rPr>
            </w:pPr>
            <w:r w:rsidRPr="00D07271">
              <w:rPr>
                <w:rFonts w:ascii="Arial" w:eastAsia="Times New Roman" w:hAnsi="Arial" w:cs="Arial"/>
                <w:lang w:eastAsia="es-CO"/>
              </w:rPr>
              <w:t xml:space="preserve">Análisis de textos científicos  </w:t>
            </w:r>
          </w:p>
          <w:p w:rsidR="007E44C6" w:rsidRDefault="007E44C6" w:rsidP="007E44C6">
            <w:pPr>
              <w:widowControl/>
              <w:autoSpaceDE/>
              <w:autoSpaceDN/>
              <w:adjustRightInd/>
              <w:jc w:val="both"/>
              <w:rPr>
                <w:rFonts w:ascii="Arial" w:eastAsia="Times New Roman" w:hAnsi="Arial" w:cs="Arial"/>
                <w:lang w:eastAsia="es-CO"/>
              </w:rPr>
            </w:pPr>
            <w:r>
              <w:rPr>
                <w:rFonts w:ascii="Arial" w:eastAsia="Times New Roman" w:hAnsi="Arial" w:cs="Arial"/>
                <w:lang w:eastAsia="es-CO"/>
              </w:rPr>
              <w:t>Clase explicativa</w:t>
            </w:r>
            <w:r w:rsidRPr="00CB546A">
              <w:rPr>
                <w:rFonts w:ascii="Arial" w:eastAsia="Times New Roman" w:hAnsi="Arial" w:cs="Arial"/>
                <w:lang w:eastAsia="es-CO"/>
              </w:rPr>
              <w:t xml:space="preserve">, consulta de la terminología utilizada y lectura de la misma. </w:t>
            </w:r>
          </w:p>
          <w:p w:rsidR="007E44C6" w:rsidRPr="00CB546A" w:rsidRDefault="007E44C6" w:rsidP="007E44C6">
            <w:pPr>
              <w:widowControl/>
              <w:autoSpaceDE/>
              <w:autoSpaceDN/>
              <w:adjustRightInd/>
              <w:jc w:val="both"/>
              <w:rPr>
                <w:rFonts w:ascii="Arial" w:eastAsia="Times New Roman" w:hAnsi="Arial" w:cs="Arial"/>
                <w:bCs/>
                <w:lang w:val="es-MX" w:eastAsia="es-CO"/>
              </w:rPr>
            </w:pPr>
            <w:r w:rsidRPr="00CB546A">
              <w:rPr>
                <w:rFonts w:ascii="Arial" w:eastAsia="Times New Roman" w:hAnsi="Arial" w:cs="Arial"/>
                <w:lang w:eastAsia="es-CO"/>
              </w:rPr>
              <w:t xml:space="preserve"> Presentación de gráficos, desarrollo de fórmulas para utilizarlas, ejercicios.</w:t>
            </w:r>
          </w:p>
        </w:tc>
        <w:tc>
          <w:tcPr>
            <w:tcW w:w="2647" w:type="dxa"/>
          </w:tcPr>
          <w:p w:rsidR="007E44C6" w:rsidRPr="00CB546A" w:rsidRDefault="007E44C6" w:rsidP="007E44C6">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 xml:space="preserve"> </w:t>
            </w:r>
          </w:p>
          <w:p w:rsidR="007E44C6" w:rsidRPr="00CB546A" w:rsidRDefault="007E44C6" w:rsidP="007E44C6">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Capacidad de Desarrollo de competencias argumentativas, explicativas y propositivas.</w:t>
            </w:r>
          </w:p>
          <w:p w:rsidR="007E44C6" w:rsidRPr="00CB546A" w:rsidRDefault="007E44C6" w:rsidP="007E44C6">
            <w:pPr>
              <w:widowControl/>
              <w:autoSpaceDE/>
              <w:autoSpaceDN/>
              <w:adjustRightInd/>
              <w:rPr>
                <w:rFonts w:ascii="Arial" w:eastAsia="Times New Roman" w:hAnsi="Arial" w:cs="Arial"/>
                <w:lang w:eastAsia="es-CO"/>
              </w:rPr>
            </w:pPr>
          </w:p>
          <w:p w:rsidR="007E44C6" w:rsidRPr="00CB546A" w:rsidRDefault="007E44C6" w:rsidP="007E44C6">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Actitud e interés frente al desarrollo del tema.</w:t>
            </w:r>
          </w:p>
          <w:p w:rsidR="007E44C6" w:rsidRPr="00CB546A" w:rsidRDefault="007E44C6" w:rsidP="007E44C6">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 xml:space="preserve"> </w:t>
            </w:r>
          </w:p>
          <w:p w:rsidR="007E44C6" w:rsidRPr="00CB546A" w:rsidRDefault="007E44C6" w:rsidP="007E44C6">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 xml:space="preserve">Responsabilidad. </w:t>
            </w:r>
          </w:p>
          <w:p w:rsidR="007E44C6" w:rsidRPr="00CB546A" w:rsidRDefault="007E44C6" w:rsidP="007E44C6">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Sustentaciones.</w:t>
            </w:r>
          </w:p>
          <w:p w:rsidR="007E44C6" w:rsidRPr="00CB546A" w:rsidRDefault="007E44C6" w:rsidP="007E44C6">
            <w:pPr>
              <w:widowControl/>
              <w:autoSpaceDE/>
              <w:autoSpaceDN/>
              <w:adjustRightInd/>
              <w:rPr>
                <w:rFonts w:ascii="Arial" w:eastAsia="Times New Roman" w:hAnsi="Arial" w:cs="Arial"/>
                <w:lang w:eastAsia="es-CO"/>
              </w:rPr>
            </w:pPr>
          </w:p>
          <w:p w:rsidR="007E44C6" w:rsidRPr="00CB546A" w:rsidRDefault="007E44C6" w:rsidP="007E44C6">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Evaluaciones escritas tipo icfes y orales.</w:t>
            </w:r>
          </w:p>
          <w:p w:rsidR="007E44C6" w:rsidRPr="00CB546A" w:rsidRDefault="007E44C6" w:rsidP="007E44C6">
            <w:pPr>
              <w:widowControl/>
              <w:autoSpaceDE/>
              <w:autoSpaceDN/>
              <w:adjustRightInd/>
              <w:rPr>
                <w:rFonts w:ascii="Arial" w:eastAsia="Times New Roman" w:hAnsi="Arial" w:cs="Arial"/>
                <w:lang w:eastAsia="es-CO"/>
              </w:rPr>
            </w:pPr>
          </w:p>
          <w:p w:rsidR="007E44C6" w:rsidRPr="00CB546A" w:rsidRDefault="007E44C6" w:rsidP="007E44C6">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 xml:space="preserve">Creatividad en la elaboración de modelos didácticas y trabajo con </w:t>
            </w:r>
          </w:p>
          <w:p w:rsidR="007E44C6" w:rsidRPr="00CB546A" w:rsidRDefault="007E44C6" w:rsidP="007E44C6">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Diferentes materiales.</w:t>
            </w:r>
          </w:p>
          <w:p w:rsidR="007E44C6" w:rsidRPr="00CB546A" w:rsidRDefault="007E44C6" w:rsidP="007E44C6">
            <w:pPr>
              <w:widowControl/>
              <w:autoSpaceDE/>
              <w:autoSpaceDN/>
              <w:adjustRightInd/>
              <w:rPr>
                <w:rFonts w:ascii="Arial" w:eastAsia="Times New Roman" w:hAnsi="Arial" w:cs="Arial"/>
                <w:lang w:eastAsia="es-CO"/>
              </w:rPr>
            </w:pPr>
          </w:p>
          <w:p w:rsidR="007E44C6" w:rsidRPr="00CB546A" w:rsidRDefault="007E44C6" w:rsidP="007E44C6">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Participación activa durante el desarrollo del evento pedagógico.</w:t>
            </w:r>
          </w:p>
        </w:tc>
        <w:tc>
          <w:tcPr>
            <w:tcW w:w="2671" w:type="dxa"/>
          </w:tcPr>
          <w:p w:rsidR="007E44C6" w:rsidRPr="00CB546A" w:rsidRDefault="007E44C6" w:rsidP="007E44C6">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Texto guía, consulta en internet u otro medio, tablero, marcador y gráficos</w:t>
            </w:r>
            <w:r>
              <w:rPr>
                <w:rFonts w:ascii="Arial" w:eastAsia="Times New Roman" w:hAnsi="Arial" w:cs="Arial"/>
                <w:lang w:eastAsia="es-CO"/>
              </w:rPr>
              <w:t xml:space="preserve">, computador, tablees, tablero inteligente. </w:t>
            </w:r>
          </w:p>
        </w:tc>
      </w:tr>
    </w:tbl>
    <w:p w:rsidR="00297725" w:rsidRDefault="00297725" w:rsidP="00297725">
      <w:pPr>
        <w:widowControl/>
        <w:autoSpaceDE/>
        <w:autoSpaceDN/>
        <w:adjustRightInd/>
        <w:spacing w:after="200"/>
        <w:jc w:val="center"/>
        <w:rPr>
          <w:rFonts w:asciiTheme="minorHAnsi" w:eastAsiaTheme="minorHAnsi" w:hAnsiTheme="minorHAnsi" w:cstheme="minorBidi"/>
          <w:sz w:val="24"/>
          <w:szCs w:val="24"/>
          <w:lang w:val="es-CO" w:eastAsia="en-US"/>
        </w:rPr>
      </w:pPr>
    </w:p>
    <w:p w:rsidR="00297725" w:rsidRDefault="00297725" w:rsidP="00297725">
      <w:pPr>
        <w:widowControl/>
        <w:autoSpaceDE/>
        <w:autoSpaceDN/>
        <w:adjustRightInd/>
        <w:spacing w:after="200"/>
        <w:jc w:val="center"/>
        <w:rPr>
          <w:rFonts w:asciiTheme="minorHAnsi" w:eastAsiaTheme="minorHAnsi" w:hAnsiTheme="minorHAnsi" w:cstheme="minorBidi"/>
          <w:sz w:val="24"/>
          <w:szCs w:val="24"/>
          <w:lang w:val="es-CO" w:eastAsia="en-US"/>
        </w:rPr>
      </w:pPr>
    </w:p>
    <w:p w:rsidR="00297725" w:rsidRPr="0046538C" w:rsidRDefault="00297725" w:rsidP="00297725">
      <w:pPr>
        <w:widowControl/>
        <w:autoSpaceDE/>
        <w:autoSpaceDN/>
        <w:adjustRightInd/>
        <w:spacing w:after="200"/>
        <w:jc w:val="center"/>
        <w:rPr>
          <w:rFonts w:asciiTheme="minorHAnsi" w:eastAsiaTheme="minorHAnsi" w:hAnsiTheme="minorHAnsi" w:cstheme="minorBidi"/>
          <w:sz w:val="24"/>
          <w:szCs w:val="24"/>
          <w:lang w:val="es-CO" w:eastAsia="en-US"/>
        </w:rPr>
      </w:pPr>
    </w:p>
    <w:p w:rsidR="00297725" w:rsidRPr="0046538C" w:rsidRDefault="00297725" w:rsidP="00297725">
      <w:pPr>
        <w:widowControl/>
        <w:autoSpaceDE/>
        <w:autoSpaceDN/>
        <w:adjustRightInd/>
        <w:jc w:val="center"/>
        <w:rPr>
          <w:rFonts w:asciiTheme="minorHAnsi" w:eastAsiaTheme="minorHAnsi" w:hAnsiTheme="minorHAnsi" w:cstheme="minorBidi"/>
          <w:b/>
          <w:sz w:val="18"/>
          <w:szCs w:val="18"/>
          <w:lang w:eastAsia="en-US"/>
        </w:rPr>
      </w:pPr>
      <w:r w:rsidRPr="0046538C">
        <w:rPr>
          <w:rFonts w:asciiTheme="minorHAnsi" w:eastAsiaTheme="minorHAnsi" w:hAnsiTheme="minorHAnsi" w:cstheme="minorBidi"/>
          <w:b/>
          <w:noProof/>
          <w:sz w:val="18"/>
          <w:szCs w:val="18"/>
          <w:lang w:val="es-CO" w:eastAsia="es-CO"/>
        </w:rPr>
        <w:lastRenderedPageBreak/>
        <w:drawing>
          <wp:anchor distT="0" distB="0" distL="114300" distR="114300" simplePos="0" relativeHeight="251719680" behindDoc="1" locked="0" layoutInCell="1" allowOverlap="1" wp14:anchorId="0889C428" wp14:editId="2836DEF7">
            <wp:simplePos x="0" y="0"/>
            <wp:positionH relativeFrom="column">
              <wp:posOffset>477783</wp:posOffset>
            </wp:positionH>
            <wp:positionV relativeFrom="paragraph">
              <wp:posOffset>-52302</wp:posOffset>
            </wp:positionV>
            <wp:extent cx="665976" cy="568712"/>
            <wp:effectExtent l="19050" t="0" r="774" b="0"/>
            <wp:wrapNone/>
            <wp:docPr id="25" name="Imagen 3" descr="E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103"/>
                    <pic:cNvPicPr>
                      <a:picLocks noChangeAspect="1" noChangeArrowheads="1"/>
                    </pic:cNvPicPr>
                  </pic:nvPicPr>
                  <pic:blipFill>
                    <a:blip r:embed="rId36" cstate="print"/>
                    <a:srcRect/>
                    <a:stretch>
                      <a:fillRect/>
                    </a:stretch>
                  </pic:blipFill>
                  <pic:spPr bwMode="auto">
                    <a:xfrm>
                      <a:off x="0" y="0"/>
                      <a:ext cx="665976" cy="568712"/>
                    </a:xfrm>
                    <a:prstGeom prst="rect">
                      <a:avLst/>
                    </a:prstGeom>
                    <a:noFill/>
                    <a:ln w="9525">
                      <a:noFill/>
                      <a:miter lim="800000"/>
                      <a:headEnd/>
                      <a:tailEnd/>
                    </a:ln>
                  </pic:spPr>
                </pic:pic>
              </a:graphicData>
            </a:graphic>
          </wp:anchor>
        </w:drawing>
      </w:r>
      <w:r w:rsidRPr="0046538C">
        <w:rPr>
          <w:rFonts w:asciiTheme="minorHAnsi" w:eastAsiaTheme="minorHAnsi" w:hAnsiTheme="minorHAnsi" w:cstheme="minorBidi"/>
          <w:b/>
          <w:sz w:val="18"/>
          <w:szCs w:val="18"/>
          <w:lang w:eastAsia="en-US"/>
        </w:rPr>
        <w:t>INSTITUCIÓN   EDUCATIVA   TECNICA   JUAN V. PADILLA</w:t>
      </w:r>
    </w:p>
    <w:p w:rsidR="00297725" w:rsidRPr="0046538C" w:rsidRDefault="00297725" w:rsidP="00297725">
      <w:pPr>
        <w:widowControl/>
        <w:autoSpaceDE/>
        <w:autoSpaceDN/>
        <w:adjustRightInd/>
        <w:jc w:val="center"/>
        <w:rPr>
          <w:rFonts w:asciiTheme="minorHAnsi" w:eastAsiaTheme="minorHAnsi" w:hAnsiTheme="minorHAnsi" w:cstheme="minorBidi"/>
          <w:b/>
          <w:sz w:val="18"/>
          <w:szCs w:val="18"/>
          <w:lang w:eastAsia="en-US"/>
        </w:rPr>
      </w:pPr>
      <w:r w:rsidRPr="0046538C">
        <w:rPr>
          <w:rFonts w:asciiTheme="minorHAnsi" w:eastAsiaTheme="minorHAnsi" w:hAnsiTheme="minorHAnsi" w:cstheme="minorBidi"/>
          <w:b/>
          <w:sz w:val="18"/>
          <w:szCs w:val="18"/>
          <w:lang w:eastAsia="en-US"/>
        </w:rPr>
        <w:t>Aprobada por la Resolución No. 00014 de 17 Mayo de 2007</w:t>
      </w:r>
    </w:p>
    <w:p w:rsidR="00297725" w:rsidRPr="0046538C" w:rsidRDefault="00297725" w:rsidP="00297725">
      <w:pPr>
        <w:widowControl/>
        <w:autoSpaceDE/>
        <w:autoSpaceDN/>
        <w:adjustRightInd/>
        <w:jc w:val="center"/>
        <w:rPr>
          <w:rFonts w:asciiTheme="minorHAnsi" w:eastAsiaTheme="minorHAnsi" w:hAnsiTheme="minorHAnsi" w:cstheme="minorBidi"/>
          <w:b/>
          <w:sz w:val="18"/>
          <w:szCs w:val="18"/>
          <w:lang w:eastAsia="en-US"/>
        </w:rPr>
      </w:pPr>
      <w:r w:rsidRPr="0046538C">
        <w:rPr>
          <w:rFonts w:asciiTheme="minorHAnsi" w:eastAsiaTheme="minorHAnsi" w:hAnsiTheme="minorHAnsi" w:cstheme="minorBidi"/>
          <w:b/>
          <w:sz w:val="18"/>
          <w:szCs w:val="18"/>
          <w:lang w:eastAsia="en-US"/>
        </w:rPr>
        <w:t xml:space="preserve">           </w:t>
      </w:r>
    </w:p>
    <w:p w:rsidR="00297725" w:rsidRDefault="00297725" w:rsidP="00297725">
      <w:pPr>
        <w:widowControl/>
        <w:autoSpaceDE/>
        <w:autoSpaceDN/>
        <w:adjustRightInd/>
        <w:spacing w:after="200"/>
        <w:jc w:val="center"/>
        <w:rPr>
          <w:rFonts w:asciiTheme="minorHAnsi" w:eastAsiaTheme="minorHAnsi" w:hAnsiTheme="minorHAnsi" w:cstheme="minorBidi"/>
          <w:sz w:val="22"/>
          <w:szCs w:val="22"/>
          <w:lang w:val="es-CO" w:eastAsia="en-US"/>
        </w:rPr>
      </w:pPr>
      <w:r w:rsidRPr="0046538C">
        <w:rPr>
          <w:rFonts w:asciiTheme="minorHAnsi" w:eastAsiaTheme="minorHAnsi" w:hAnsiTheme="minorHAnsi" w:cstheme="minorBidi"/>
          <w:b/>
          <w:sz w:val="22"/>
          <w:szCs w:val="22"/>
          <w:lang w:val="es-CO" w:eastAsia="en-US"/>
        </w:rPr>
        <w:t>AREA</w:t>
      </w:r>
      <w:r w:rsidRPr="0046538C">
        <w:rPr>
          <w:rFonts w:asciiTheme="minorHAnsi" w:eastAsiaTheme="minorHAnsi" w:hAnsiTheme="minorHAnsi" w:cstheme="minorBidi"/>
          <w:sz w:val="22"/>
          <w:szCs w:val="22"/>
          <w:lang w:val="es-CO" w:eastAsia="en-US"/>
        </w:rPr>
        <w:t xml:space="preserve">: </w:t>
      </w:r>
      <w:r w:rsidRPr="0046538C">
        <w:rPr>
          <w:rFonts w:asciiTheme="minorHAnsi" w:eastAsiaTheme="minorHAnsi" w:hAnsiTheme="minorHAnsi" w:cstheme="minorBidi"/>
          <w:i/>
          <w:sz w:val="22"/>
          <w:szCs w:val="22"/>
          <w:lang w:val="es-CO" w:eastAsia="en-US"/>
        </w:rPr>
        <w:t>CIENCIAS NATURALES</w:t>
      </w:r>
      <w:r w:rsidRPr="0046538C">
        <w:rPr>
          <w:rFonts w:asciiTheme="minorHAnsi" w:eastAsiaTheme="minorHAnsi" w:hAnsiTheme="minorHAnsi" w:cstheme="minorBidi"/>
          <w:sz w:val="22"/>
          <w:szCs w:val="22"/>
          <w:lang w:val="es-CO" w:eastAsia="en-US"/>
        </w:rPr>
        <w:t xml:space="preserve">   </w:t>
      </w:r>
      <w:r>
        <w:rPr>
          <w:rFonts w:asciiTheme="minorHAnsi" w:eastAsiaTheme="minorHAnsi" w:hAnsiTheme="minorHAnsi" w:cstheme="minorBidi"/>
          <w:b/>
          <w:sz w:val="22"/>
          <w:szCs w:val="22"/>
          <w:lang w:val="es-CO" w:eastAsia="en-US"/>
        </w:rPr>
        <w:t xml:space="preserve">          </w:t>
      </w:r>
      <w:r w:rsidRPr="0046538C">
        <w:rPr>
          <w:rFonts w:asciiTheme="minorHAnsi" w:eastAsiaTheme="minorHAnsi" w:hAnsiTheme="minorHAnsi" w:cstheme="minorBidi"/>
          <w:b/>
          <w:sz w:val="22"/>
          <w:szCs w:val="22"/>
          <w:lang w:val="es-CO" w:eastAsia="en-US"/>
        </w:rPr>
        <w:t xml:space="preserve"> </w:t>
      </w:r>
      <w:r>
        <w:rPr>
          <w:rFonts w:asciiTheme="minorHAnsi" w:eastAsiaTheme="minorHAnsi" w:hAnsiTheme="minorHAnsi" w:cstheme="minorBidi"/>
          <w:b/>
          <w:sz w:val="22"/>
          <w:szCs w:val="22"/>
          <w:lang w:val="es-CO" w:eastAsia="en-US"/>
        </w:rPr>
        <w:t xml:space="preserve">Asignatura: </w:t>
      </w:r>
      <w:r>
        <w:rPr>
          <w:rFonts w:asciiTheme="minorHAnsi" w:eastAsiaTheme="minorHAnsi" w:hAnsiTheme="minorHAnsi" w:cstheme="minorBidi"/>
          <w:sz w:val="22"/>
          <w:szCs w:val="22"/>
          <w:lang w:val="es-CO" w:eastAsia="en-US"/>
        </w:rPr>
        <w:t xml:space="preserve">Química </w:t>
      </w:r>
      <w:r w:rsidRPr="0046538C">
        <w:rPr>
          <w:rFonts w:asciiTheme="minorHAnsi" w:eastAsiaTheme="minorHAnsi" w:hAnsiTheme="minorHAnsi" w:cstheme="minorBidi"/>
          <w:i/>
          <w:sz w:val="22"/>
          <w:szCs w:val="22"/>
          <w:lang w:val="es-CO" w:eastAsia="en-US"/>
        </w:rPr>
        <w:t xml:space="preserve">       </w:t>
      </w:r>
      <w:r w:rsidRPr="0046538C">
        <w:rPr>
          <w:rFonts w:asciiTheme="minorHAnsi" w:eastAsiaTheme="minorHAnsi" w:hAnsiTheme="minorHAnsi" w:cstheme="minorBidi"/>
          <w:b/>
          <w:i/>
          <w:sz w:val="22"/>
          <w:szCs w:val="22"/>
          <w:lang w:val="es-CO" w:eastAsia="en-US"/>
        </w:rPr>
        <w:t>Grado</w:t>
      </w:r>
      <w:r>
        <w:rPr>
          <w:rFonts w:asciiTheme="minorHAnsi" w:eastAsiaTheme="minorHAnsi" w:hAnsiTheme="minorHAnsi" w:cstheme="minorBidi"/>
          <w:i/>
          <w:sz w:val="22"/>
          <w:szCs w:val="22"/>
          <w:lang w:val="es-CO" w:eastAsia="en-US"/>
        </w:rPr>
        <w:t>:   Und</w:t>
      </w:r>
      <w:r w:rsidRPr="0046538C">
        <w:rPr>
          <w:rFonts w:asciiTheme="minorHAnsi" w:eastAsiaTheme="minorHAnsi" w:hAnsiTheme="minorHAnsi" w:cstheme="minorBidi"/>
          <w:i/>
          <w:sz w:val="22"/>
          <w:szCs w:val="22"/>
          <w:lang w:val="es-CO" w:eastAsia="en-US"/>
        </w:rPr>
        <w:t xml:space="preserve">écimo     </w:t>
      </w:r>
      <w:r w:rsidRPr="0046538C">
        <w:rPr>
          <w:rFonts w:asciiTheme="minorHAnsi" w:eastAsiaTheme="minorHAnsi" w:hAnsiTheme="minorHAnsi" w:cstheme="minorBidi"/>
          <w:b/>
          <w:sz w:val="22"/>
          <w:szCs w:val="22"/>
          <w:lang w:val="es-CO" w:eastAsia="en-US"/>
        </w:rPr>
        <w:t>Periodo</w:t>
      </w:r>
      <w:r>
        <w:rPr>
          <w:rFonts w:asciiTheme="minorHAnsi" w:eastAsiaTheme="minorHAnsi" w:hAnsiTheme="minorHAnsi" w:cstheme="minorBidi"/>
          <w:sz w:val="22"/>
          <w:szCs w:val="22"/>
          <w:lang w:val="es-CO" w:eastAsia="en-US"/>
        </w:rPr>
        <w:t xml:space="preserve">: 2    </w:t>
      </w:r>
      <w:r w:rsidRPr="000851B2">
        <w:rPr>
          <w:rFonts w:asciiTheme="minorHAnsi" w:eastAsiaTheme="minorHAnsi" w:hAnsiTheme="minorHAnsi" w:cstheme="minorBidi"/>
          <w:b/>
          <w:sz w:val="22"/>
          <w:szCs w:val="22"/>
          <w:lang w:val="es-CO" w:eastAsia="en-US"/>
        </w:rPr>
        <w:t>Año:</w:t>
      </w:r>
      <w:r>
        <w:rPr>
          <w:rFonts w:asciiTheme="minorHAnsi" w:eastAsiaTheme="minorHAnsi" w:hAnsiTheme="minorHAnsi" w:cstheme="minorBidi"/>
          <w:sz w:val="22"/>
          <w:szCs w:val="22"/>
          <w:lang w:val="es-CO" w:eastAsia="en-US"/>
        </w:rPr>
        <w:t xml:space="preserve"> 2.017</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692"/>
      </w:tblGrid>
      <w:tr w:rsidR="00297725" w:rsidRPr="001B6456" w:rsidTr="00A90FD8">
        <w:trPr>
          <w:jc w:val="center"/>
        </w:trPr>
        <w:tc>
          <w:tcPr>
            <w:tcW w:w="16692" w:type="dxa"/>
          </w:tcPr>
          <w:p w:rsidR="00297725" w:rsidRPr="001B6456" w:rsidRDefault="00297725" w:rsidP="00A4713C">
            <w:pPr>
              <w:widowControl/>
              <w:autoSpaceDE/>
              <w:autoSpaceDN/>
              <w:adjustRightInd/>
              <w:jc w:val="center"/>
              <w:rPr>
                <w:rFonts w:ascii="Arial" w:eastAsia="Times New Roman" w:hAnsi="Arial" w:cs="Arial"/>
                <w:b/>
                <w:lang w:eastAsia="es-CO"/>
              </w:rPr>
            </w:pPr>
            <w:r w:rsidRPr="001B6456">
              <w:rPr>
                <w:rFonts w:ascii="Arial" w:eastAsia="Times New Roman" w:hAnsi="Arial" w:cs="Arial"/>
                <w:b/>
                <w:lang w:eastAsia="es-CO"/>
              </w:rPr>
              <w:t>ESTANDAR</w:t>
            </w:r>
          </w:p>
        </w:tc>
      </w:tr>
      <w:tr w:rsidR="00297725" w:rsidRPr="001B6456" w:rsidTr="00A90FD8">
        <w:trPr>
          <w:jc w:val="center"/>
        </w:trPr>
        <w:tc>
          <w:tcPr>
            <w:tcW w:w="16692" w:type="dxa"/>
          </w:tcPr>
          <w:p w:rsidR="00297725" w:rsidRPr="00A90FD8" w:rsidRDefault="00297725" w:rsidP="007E44C6">
            <w:pPr>
              <w:widowControl/>
              <w:numPr>
                <w:ilvl w:val="0"/>
                <w:numId w:val="11"/>
              </w:numPr>
              <w:autoSpaceDE/>
              <w:autoSpaceDN/>
              <w:adjustRightInd/>
              <w:rPr>
                <w:rFonts w:ascii="Arial" w:eastAsia="Times New Roman" w:hAnsi="Arial" w:cs="Arial"/>
                <w:lang w:eastAsia="es-CO"/>
              </w:rPr>
            </w:pPr>
            <w:r w:rsidRPr="007E44C6">
              <w:rPr>
                <w:rFonts w:ascii="Arial" w:eastAsia="Times New Roman" w:hAnsi="Arial" w:cs="Arial"/>
                <w:lang w:eastAsia="es-CO"/>
              </w:rPr>
              <w:t xml:space="preserve"> </w:t>
            </w:r>
            <w:r w:rsidR="00A90FD8" w:rsidRPr="00643381">
              <w:rPr>
                <w:rFonts w:asciiTheme="minorHAnsi" w:eastAsiaTheme="minorHAnsi" w:hAnsiTheme="minorHAnsi" w:cstheme="minorBidi"/>
                <w:sz w:val="24"/>
                <w:szCs w:val="24"/>
                <w:lang w:val="es-CO" w:eastAsia="en-US"/>
              </w:rPr>
              <w:t xml:space="preserve">Identificar </w:t>
            </w:r>
            <w:r w:rsidR="00A90FD8">
              <w:rPr>
                <w:rFonts w:asciiTheme="minorHAnsi" w:eastAsiaTheme="minorHAnsi" w:hAnsiTheme="minorHAnsi" w:cstheme="minorBidi"/>
                <w:sz w:val="24"/>
                <w:szCs w:val="24"/>
                <w:lang w:val="es-CO" w:eastAsia="en-US"/>
              </w:rPr>
              <w:t xml:space="preserve">y determinar </w:t>
            </w:r>
            <w:r w:rsidR="00A90FD8" w:rsidRPr="00643381">
              <w:rPr>
                <w:rFonts w:asciiTheme="minorHAnsi" w:eastAsiaTheme="minorHAnsi" w:hAnsiTheme="minorHAnsi" w:cstheme="minorBidi"/>
                <w:sz w:val="24"/>
                <w:szCs w:val="24"/>
                <w:lang w:val="es-CO" w:eastAsia="en-US"/>
              </w:rPr>
              <w:t>la Estructura</w:t>
            </w:r>
            <w:r w:rsidR="00A90FD8">
              <w:rPr>
                <w:rFonts w:asciiTheme="minorHAnsi" w:eastAsiaTheme="minorHAnsi" w:hAnsiTheme="minorHAnsi" w:cstheme="minorBidi"/>
                <w:sz w:val="24"/>
                <w:szCs w:val="24"/>
                <w:lang w:val="es-CO" w:eastAsia="en-US"/>
              </w:rPr>
              <w:t xml:space="preserve">, la nomenclatura las propiedades  </w:t>
            </w:r>
            <w:r w:rsidR="00A90FD8" w:rsidRPr="00643381">
              <w:rPr>
                <w:rFonts w:asciiTheme="minorHAnsi" w:eastAsiaTheme="minorHAnsi" w:hAnsiTheme="minorHAnsi" w:cstheme="minorBidi"/>
                <w:sz w:val="24"/>
                <w:szCs w:val="24"/>
                <w:lang w:val="es-CO" w:eastAsia="en-US"/>
              </w:rPr>
              <w:t>de los Compuestos Orgánicos</w:t>
            </w:r>
          </w:p>
        </w:tc>
      </w:tr>
    </w:tbl>
    <w:p w:rsidR="00297725" w:rsidRDefault="00297725" w:rsidP="00297725">
      <w:pPr>
        <w:widowControl/>
        <w:autoSpaceDE/>
        <w:autoSpaceDN/>
        <w:adjustRightInd/>
        <w:spacing w:after="200"/>
        <w:jc w:val="center"/>
        <w:rPr>
          <w:rFonts w:asciiTheme="minorHAnsi" w:eastAsiaTheme="minorHAnsi" w:hAnsiTheme="minorHAnsi" w:cstheme="minorBidi"/>
          <w:sz w:val="22"/>
          <w:szCs w:val="22"/>
          <w:lang w:val="es-CO" w:eastAsia="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976"/>
      </w:tblGrid>
      <w:tr w:rsidR="00297725" w:rsidRPr="001B6456" w:rsidTr="00A90FD8">
        <w:trPr>
          <w:jc w:val="center"/>
        </w:trPr>
        <w:tc>
          <w:tcPr>
            <w:tcW w:w="16976" w:type="dxa"/>
          </w:tcPr>
          <w:p w:rsidR="00297725" w:rsidRPr="001B6456" w:rsidRDefault="00297725" w:rsidP="00A4713C">
            <w:pPr>
              <w:widowControl/>
              <w:autoSpaceDE/>
              <w:autoSpaceDN/>
              <w:adjustRightInd/>
              <w:jc w:val="center"/>
              <w:rPr>
                <w:rFonts w:ascii="Arial" w:eastAsia="Times New Roman" w:hAnsi="Arial" w:cs="Arial"/>
                <w:b/>
                <w:lang w:eastAsia="es-CO"/>
              </w:rPr>
            </w:pPr>
            <w:r>
              <w:rPr>
                <w:rFonts w:ascii="Arial" w:eastAsia="Times New Roman" w:hAnsi="Arial" w:cs="Arial"/>
                <w:b/>
                <w:lang w:eastAsia="es-CO"/>
              </w:rPr>
              <w:t>COMPETENCIAS</w:t>
            </w:r>
          </w:p>
        </w:tc>
      </w:tr>
      <w:tr w:rsidR="00297725" w:rsidRPr="001B6456" w:rsidTr="00A90FD8">
        <w:trPr>
          <w:jc w:val="center"/>
        </w:trPr>
        <w:tc>
          <w:tcPr>
            <w:tcW w:w="16976" w:type="dxa"/>
          </w:tcPr>
          <w:p w:rsidR="00297725" w:rsidRPr="003867F6" w:rsidRDefault="00297725" w:rsidP="00A4713C">
            <w:pPr>
              <w:pStyle w:val="Prrafodelista"/>
              <w:widowControl/>
              <w:numPr>
                <w:ilvl w:val="0"/>
                <w:numId w:val="12"/>
              </w:numPr>
              <w:autoSpaceDE/>
              <w:autoSpaceDN/>
              <w:adjustRightInd/>
              <w:rPr>
                <w:rFonts w:ascii="Arial" w:eastAsia="Times New Roman" w:hAnsi="Arial" w:cs="Arial"/>
                <w:lang w:eastAsia="es-CO"/>
              </w:rPr>
            </w:pPr>
            <w:r>
              <w:rPr>
                <w:rFonts w:asciiTheme="minorHAnsi" w:eastAsiaTheme="minorHAnsi" w:hAnsiTheme="minorHAnsi" w:cstheme="minorBidi"/>
                <w:sz w:val="24"/>
                <w:szCs w:val="24"/>
                <w:lang w:val="es-CO" w:eastAsia="en-US"/>
              </w:rPr>
              <w:t>Identificar, indagar y explicar.</w:t>
            </w:r>
          </w:p>
        </w:tc>
      </w:tr>
    </w:tbl>
    <w:p w:rsidR="00297725" w:rsidRPr="0046538C" w:rsidRDefault="00297725" w:rsidP="00297725">
      <w:pPr>
        <w:widowControl/>
        <w:autoSpaceDE/>
        <w:autoSpaceDN/>
        <w:adjustRightInd/>
        <w:spacing w:after="200"/>
        <w:rPr>
          <w:rFonts w:asciiTheme="minorHAnsi" w:eastAsiaTheme="minorHAnsi" w:hAnsiTheme="minorHAnsi" w:cstheme="minorBidi"/>
          <w:sz w:val="24"/>
          <w:szCs w:val="24"/>
          <w:lang w:val="es-CO" w:eastAsia="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16"/>
        <w:gridCol w:w="2270"/>
        <w:gridCol w:w="2813"/>
        <w:gridCol w:w="4252"/>
        <w:gridCol w:w="2954"/>
        <w:gridCol w:w="2671"/>
      </w:tblGrid>
      <w:tr w:rsidR="00297725" w:rsidRPr="00CB546A" w:rsidTr="00A90FD8">
        <w:trPr>
          <w:jc w:val="center"/>
        </w:trPr>
        <w:tc>
          <w:tcPr>
            <w:tcW w:w="2516" w:type="dxa"/>
          </w:tcPr>
          <w:p w:rsidR="00297725" w:rsidRPr="00CB546A" w:rsidRDefault="00297725" w:rsidP="00A4713C">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EJES TEMATICO</w:t>
            </w:r>
          </w:p>
        </w:tc>
        <w:tc>
          <w:tcPr>
            <w:tcW w:w="2270" w:type="dxa"/>
          </w:tcPr>
          <w:p w:rsidR="00297725" w:rsidRPr="00CB546A" w:rsidRDefault="00297725" w:rsidP="00A4713C">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LOGROS</w:t>
            </w:r>
          </w:p>
        </w:tc>
        <w:tc>
          <w:tcPr>
            <w:tcW w:w="2813" w:type="dxa"/>
          </w:tcPr>
          <w:p w:rsidR="00297725" w:rsidRPr="00CB546A" w:rsidRDefault="00297725" w:rsidP="00A4713C">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DBA</w:t>
            </w:r>
          </w:p>
        </w:tc>
        <w:tc>
          <w:tcPr>
            <w:tcW w:w="4252" w:type="dxa"/>
          </w:tcPr>
          <w:p w:rsidR="00297725" w:rsidRPr="00CB546A" w:rsidRDefault="00297725" w:rsidP="00A4713C">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METODOLOGIA Y DIDACTICA</w:t>
            </w:r>
          </w:p>
        </w:tc>
        <w:tc>
          <w:tcPr>
            <w:tcW w:w="2954" w:type="dxa"/>
          </w:tcPr>
          <w:p w:rsidR="00297725" w:rsidRPr="00CB546A" w:rsidRDefault="00297725" w:rsidP="00A4713C">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EVALUACION</w:t>
            </w:r>
          </w:p>
        </w:tc>
        <w:tc>
          <w:tcPr>
            <w:tcW w:w="2671" w:type="dxa"/>
          </w:tcPr>
          <w:p w:rsidR="00297725" w:rsidRPr="00CB546A" w:rsidRDefault="00297725" w:rsidP="00A4713C">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RECURSOS</w:t>
            </w:r>
          </w:p>
        </w:tc>
      </w:tr>
      <w:tr w:rsidR="007E44C6" w:rsidRPr="00CB546A" w:rsidTr="00A90FD8">
        <w:trPr>
          <w:trHeight w:val="5593"/>
          <w:jc w:val="center"/>
        </w:trPr>
        <w:tc>
          <w:tcPr>
            <w:tcW w:w="2516" w:type="dxa"/>
          </w:tcPr>
          <w:p w:rsidR="007E44C6" w:rsidRDefault="007E44C6" w:rsidP="007E44C6">
            <w:pPr>
              <w:widowControl/>
              <w:autoSpaceDE/>
              <w:autoSpaceDN/>
              <w:adjustRightInd/>
              <w:rPr>
                <w:rFonts w:ascii="Arial" w:eastAsia="Times New Roman" w:hAnsi="Arial" w:cs="Arial"/>
                <w:lang w:val="es-MX" w:eastAsia="es-CO"/>
              </w:rPr>
            </w:pPr>
          </w:p>
          <w:p w:rsidR="007E44C6" w:rsidRDefault="007E44C6" w:rsidP="007E44C6">
            <w:pPr>
              <w:widowControl/>
              <w:autoSpaceDE/>
              <w:autoSpaceDN/>
              <w:adjustRightInd/>
              <w:rPr>
                <w:rFonts w:ascii="Arial" w:eastAsia="Times New Roman" w:hAnsi="Arial" w:cs="Arial"/>
                <w:lang w:val="es-MX" w:eastAsia="es-CO"/>
              </w:rPr>
            </w:pPr>
            <w:r>
              <w:rPr>
                <w:rFonts w:ascii="Arial" w:eastAsia="Times New Roman" w:hAnsi="Arial" w:cs="Arial"/>
                <w:lang w:val="es-MX" w:eastAsia="es-CO"/>
              </w:rPr>
              <w:t>Los alcoholes</w:t>
            </w:r>
          </w:p>
          <w:p w:rsidR="007E44C6" w:rsidRDefault="007E44C6" w:rsidP="007E44C6">
            <w:pPr>
              <w:widowControl/>
              <w:autoSpaceDE/>
              <w:autoSpaceDN/>
              <w:adjustRightInd/>
              <w:rPr>
                <w:rFonts w:ascii="Arial" w:eastAsia="Times New Roman" w:hAnsi="Arial" w:cs="Arial"/>
                <w:lang w:val="es-MX" w:eastAsia="es-CO"/>
              </w:rPr>
            </w:pPr>
          </w:p>
          <w:p w:rsidR="007E44C6" w:rsidRDefault="007E44C6" w:rsidP="007E44C6">
            <w:pPr>
              <w:widowControl/>
              <w:autoSpaceDE/>
              <w:autoSpaceDN/>
              <w:adjustRightInd/>
              <w:rPr>
                <w:rFonts w:ascii="Arial" w:eastAsia="Times New Roman" w:hAnsi="Arial" w:cs="Arial"/>
                <w:lang w:val="es-MX" w:eastAsia="es-CO"/>
              </w:rPr>
            </w:pPr>
            <w:r>
              <w:rPr>
                <w:rFonts w:ascii="Arial" w:eastAsia="Times New Roman" w:hAnsi="Arial" w:cs="Arial"/>
                <w:lang w:val="es-MX" w:eastAsia="es-CO"/>
              </w:rPr>
              <w:t>Los éteres</w:t>
            </w:r>
          </w:p>
          <w:p w:rsidR="007E44C6" w:rsidRDefault="007E44C6" w:rsidP="007E44C6">
            <w:pPr>
              <w:widowControl/>
              <w:autoSpaceDE/>
              <w:autoSpaceDN/>
              <w:adjustRightInd/>
              <w:rPr>
                <w:rFonts w:ascii="Arial" w:eastAsia="Times New Roman" w:hAnsi="Arial" w:cs="Arial"/>
                <w:lang w:val="es-MX" w:eastAsia="es-CO"/>
              </w:rPr>
            </w:pPr>
          </w:p>
          <w:p w:rsidR="007E44C6" w:rsidRDefault="007E44C6" w:rsidP="007E44C6">
            <w:pPr>
              <w:widowControl/>
              <w:autoSpaceDE/>
              <w:autoSpaceDN/>
              <w:adjustRightInd/>
              <w:rPr>
                <w:rFonts w:ascii="Arial" w:eastAsia="Times New Roman" w:hAnsi="Arial" w:cs="Arial"/>
                <w:lang w:val="es-MX" w:eastAsia="es-CO"/>
              </w:rPr>
            </w:pPr>
            <w:r>
              <w:rPr>
                <w:rFonts w:ascii="Arial" w:eastAsia="Times New Roman" w:hAnsi="Arial" w:cs="Arial"/>
                <w:lang w:val="es-MX" w:eastAsia="es-CO"/>
              </w:rPr>
              <w:t>Los aldehídos</w:t>
            </w:r>
          </w:p>
          <w:p w:rsidR="007E44C6" w:rsidRDefault="007E44C6" w:rsidP="007E44C6">
            <w:pPr>
              <w:widowControl/>
              <w:autoSpaceDE/>
              <w:autoSpaceDN/>
              <w:adjustRightInd/>
              <w:rPr>
                <w:rFonts w:ascii="Arial" w:eastAsia="Times New Roman" w:hAnsi="Arial" w:cs="Arial"/>
                <w:lang w:val="es-MX" w:eastAsia="es-CO"/>
              </w:rPr>
            </w:pPr>
          </w:p>
          <w:p w:rsidR="007E44C6" w:rsidRDefault="007E44C6" w:rsidP="007E44C6">
            <w:pPr>
              <w:widowControl/>
              <w:autoSpaceDE/>
              <w:autoSpaceDN/>
              <w:adjustRightInd/>
              <w:rPr>
                <w:rFonts w:ascii="Arial" w:eastAsia="Times New Roman" w:hAnsi="Arial" w:cs="Arial"/>
                <w:lang w:val="es-MX" w:eastAsia="es-CO"/>
              </w:rPr>
            </w:pPr>
            <w:r>
              <w:rPr>
                <w:rFonts w:ascii="Arial" w:eastAsia="Times New Roman" w:hAnsi="Arial" w:cs="Arial"/>
                <w:lang w:val="es-MX" w:eastAsia="es-CO"/>
              </w:rPr>
              <w:t>Las cetonas</w:t>
            </w:r>
          </w:p>
          <w:p w:rsidR="007E44C6" w:rsidRDefault="007E44C6" w:rsidP="007E44C6">
            <w:pPr>
              <w:widowControl/>
              <w:autoSpaceDE/>
              <w:autoSpaceDN/>
              <w:adjustRightInd/>
              <w:rPr>
                <w:rFonts w:ascii="Arial" w:eastAsia="Times New Roman" w:hAnsi="Arial" w:cs="Arial"/>
                <w:lang w:val="es-MX" w:eastAsia="es-CO"/>
              </w:rPr>
            </w:pPr>
            <w:r>
              <w:rPr>
                <w:rFonts w:ascii="Arial" w:eastAsia="Times New Roman" w:hAnsi="Arial" w:cs="Arial"/>
                <w:lang w:val="es-MX" w:eastAsia="es-CO"/>
              </w:rPr>
              <w:t xml:space="preserve"> </w:t>
            </w:r>
          </w:p>
          <w:p w:rsidR="007E44C6" w:rsidRDefault="007E44C6" w:rsidP="007E44C6">
            <w:pPr>
              <w:widowControl/>
              <w:autoSpaceDE/>
              <w:autoSpaceDN/>
              <w:adjustRightInd/>
              <w:rPr>
                <w:rFonts w:ascii="Arial" w:eastAsia="Times New Roman" w:hAnsi="Arial" w:cs="Arial"/>
                <w:lang w:val="es-MX" w:eastAsia="es-CO"/>
              </w:rPr>
            </w:pPr>
            <w:r>
              <w:rPr>
                <w:rFonts w:ascii="Arial" w:eastAsia="Times New Roman" w:hAnsi="Arial" w:cs="Arial"/>
                <w:lang w:val="es-MX" w:eastAsia="es-CO"/>
              </w:rPr>
              <w:t>Los ácidos carboxílicos</w:t>
            </w:r>
          </w:p>
          <w:p w:rsidR="007E44C6" w:rsidRDefault="007E44C6" w:rsidP="007E44C6">
            <w:pPr>
              <w:widowControl/>
              <w:autoSpaceDE/>
              <w:autoSpaceDN/>
              <w:adjustRightInd/>
              <w:rPr>
                <w:rFonts w:ascii="Arial" w:eastAsia="Times New Roman" w:hAnsi="Arial" w:cs="Arial"/>
                <w:lang w:val="es-MX" w:eastAsia="es-CO"/>
              </w:rPr>
            </w:pPr>
          </w:p>
          <w:p w:rsidR="007E44C6" w:rsidRDefault="007E44C6" w:rsidP="007E44C6">
            <w:pPr>
              <w:widowControl/>
              <w:autoSpaceDE/>
              <w:autoSpaceDN/>
              <w:adjustRightInd/>
              <w:rPr>
                <w:rFonts w:ascii="Arial" w:eastAsia="Times New Roman" w:hAnsi="Arial" w:cs="Arial"/>
                <w:lang w:val="es-MX" w:eastAsia="es-CO"/>
              </w:rPr>
            </w:pPr>
            <w:r>
              <w:rPr>
                <w:rFonts w:ascii="Arial" w:eastAsia="Times New Roman" w:hAnsi="Arial" w:cs="Arial"/>
                <w:lang w:val="es-MX" w:eastAsia="es-CO"/>
              </w:rPr>
              <w:t>Las aminas y amidas</w:t>
            </w:r>
          </w:p>
          <w:p w:rsidR="007E44C6" w:rsidRDefault="007E44C6" w:rsidP="007E44C6">
            <w:pPr>
              <w:widowControl/>
              <w:autoSpaceDE/>
              <w:autoSpaceDN/>
              <w:adjustRightInd/>
              <w:rPr>
                <w:rFonts w:ascii="Arial" w:eastAsia="Times New Roman" w:hAnsi="Arial" w:cs="Arial"/>
                <w:lang w:val="es-MX" w:eastAsia="es-CO"/>
              </w:rPr>
            </w:pPr>
            <w:r>
              <w:rPr>
                <w:rFonts w:ascii="Arial" w:eastAsia="Times New Roman" w:hAnsi="Arial" w:cs="Arial"/>
                <w:lang w:val="es-MX" w:eastAsia="es-CO"/>
              </w:rPr>
              <w:t xml:space="preserve"> </w:t>
            </w:r>
          </w:p>
          <w:p w:rsidR="007E44C6" w:rsidRPr="00CB546A" w:rsidRDefault="007E44C6" w:rsidP="007E44C6">
            <w:pPr>
              <w:widowControl/>
              <w:autoSpaceDE/>
              <w:autoSpaceDN/>
              <w:adjustRightInd/>
              <w:rPr>
                <w:rFonts w:ascii="Arial" w:eastAsia="Times New Roman" w:hAnsi="Arial" w:cs="Arial"/>
                <w:lang w:val="es-MX" w:eastAsia="es-CO"/>
              </w:rPr>
            </w:pPr>
          </w:p>
        </w:tc>
        <w:tc>
          <w:tcPr>
            <w:tcW w:w="2270" w:type="dxa"/>
          </w:tcPr>
          <w:p w:rsidR="007E44C6" w:rsidRDefault="007E44C6" w:rsidP="007E44C6">
            <w:pPr>
              <w:widowControl/>
              <w:rPr>
                <w:rFonts w:ascii="Arial" w:eastAsia="Times New Roman" w:hAnsi="Arial" w:cs="Arial"/>
                <w:lang w:eastAsia="es-CO"/>
              </w:rPr>
            </w:pPr>
          </w:p>
          <w:p w:rsidR="007E44C6" w:rsidRDefault="007E44C6" w:rsidP="007E44C6">
            <w:pPr>
              <w:widowControl/>
              <w:rPr>
                <w:rFonts w:ascii="Arial" w:eastAsia="Times New Roman" w:hAnsi="Arial" w:cs="Arial"/>
                <w:lang w:eastAsia="es-CO"/>
              </w:rPr>
            </w:pPr>
            <w:r>
              <w:rPr>
                <w:rFonts w:ascii="Arial" w:eastAsia="Times New Roman" w:hAnsi="Arial" w:cs="Arial"/>
                <w:lang w:eastAsia="es-CO"/>
              </w:rPr>
              <w:t>Identifica la estructuras de las diferentes familias de compuestos orgánicos</w:t>
            </w:r>
          </w:p>
          <w:p w:rsidR="007E44C6" w:rsidRDefault="007E44C6" w:rsidP="007E44C6">
            <w:pPr>
              <w:widowControl/>
              <w:rPr>
                <w:rFonts w:ascii="Arial" w:eastAsia="Times New Roman" w:hAnsi="Arial" w:cs="Arial"/>
                <w:lang w:eastAsia="es-CO"/>
              </w:rPr>
            </w:pPr>
          </w:p>
          <w:p w:rsidR="007E44C6" w:rsidRDefault="007E44C6" w:rsidP="007E44C6">
            <w:pPr>
              <w:widowControl/>
              <w:rPr>
                <w:rFonts w:ascii="Arial" w:eastAsia="Times New Roman" w:hAnsi="Arial" w:cs="Arial"/>
                <w:lang w:eastAsia="es-CO"/>
              </w:rPr>
            </w:pPr>
            <w:r>
              <w:rPr>
                <w:rFonts w:ascii="Arial" w:eastAsia="Times New Roman" w:hAnsi="Arial" w:cs="Arial"/>
                <w:lang w:eastAsia="es-CO"/>
              </w:rPr>
              <w:t xml:space="preserve">Aplica las normas Iupac para nombrar a los compuesto orgánicos </w:t>
            </w:r>
          </w:p>
          <w:p w:rsidR="007E44C6" w:rsidRPr="00CB546A" w:rsidRDefault="007E44C6" w:rsidP="007E44C6">
            <w:pPr>
              <w:widowControl/>
              <w:rPr>
                <w:rFonts w:ascii="Arial" w:eastAsia="Times New Roman" w:hAnsi="Arial" w:cs="Arial"/>
                <w:lang w:eastAsia="es-CO"/>
              </w:rPr>
            </w:pPr>
          </w:p>
        </w:tc>
        <w:tc>
          <w:tcPr>
            <w:tcW w:w="2813" w:type="dxa"/>
          </w:tcPr>
          <w:p w:rsidR="007E44C6" w:rsidRDefault="007E44C6" w:rsidP="007E44C6">
            <w:pPr>
              <w:widowControl/>
              <w:autoSpaceDE/>
              <w:autoSpaceDN/>
              <w:adjustRightInd/>
              <w:jc w:val="both"/>
              <w:rPr>
                <w:rFonts w:ascii="Calibri" w:hAnsi="Calibri"/>
                <w:sz w:val="24"/>
                <w:szCs w:val="24"/>
              </w:rPr>
            </w:pPr>
          </w:p>
          <w:p w:rsidR="007E44C6" w:rsidRPr="00F12E5D" w:rsidRDefault="007E44C6" w:rsidP="00A90FD8">
            <w:pPr>
              <w:widowControl/>
              <w:autoSpaceDE/>
              <w:autoSpaceDN/>
              <w:adjustRightInd/>
              <w:jc w:val="both"/>
              <w:rPr>
                <w:rFonts w:ascii="Calibri" w:hAnsi="Calibri"/>
                <w:sz w:val="24"/>
                <w:szCs w:val="24"/>
              </w:rPr>
            </w:pPr>
            <w:r>
              <w:rPr>
                <w:rFonts w:ascii="Calibri" w:hAnsi="Calibri"/>
                <w:sz w:val="24"/>
                <w:szCs w:val="24"/>
              </w:rPr>
              <w:t>Analiza</w:t>
            </w:r>
            <w:r w:rsidR="00A90FD8">
              <w:rPr>
                <w:rFonts w:ascii="Calibri" w:hAnsi="Calibri"/>
                <w:sz w:val="24"/>
                <w:szCs w:val="24"/>
              </w:rPr>
              <w:t xml:space="preserve"> la estructura, propiedades de los compuestos químicos y los relaciona con sus funciones en el cuerpo humano. </w:t>
            </w:r>
          </w:p>
        </w:tc>
        <w:tc>
          <w:tcPr>
            <w:tcW w:w="4252" w:type="dxa"/>
          </w:tcPr>
          <w:p w:rsidR="007E44C6" w:rsidRPr="00D07271" w:rsidRDefault="007E44C6" w:rsidP="007E44C6">
            <w:pPr>
              <w:widowControl/>
              <w:autoSpaceDE/>
              <w:autoSpaceDN/>
              <w:adjustRightInd/>
              <w:jc w:val="both"/>
              <w:rPr>
                <w:rFonts w:ascii="Arial" w:eastAsia="Times New Roman" w:hAnsi="Arial" w:cs="Arial"/>
                <w:lang w:eastAsia="es-CO"/>
              </w:rPr>
            </w:pPr>
            <w:r w:rsidRPr="00D07271">
              <w:rPr>
                <w:rFonts w:ascii="Arial" w:eastAsia="Times New Roman" w:hAnsi="Arial" w:cs="Arial"/>
                <w:lang w:eastAsia="es-CO"/>
              </w:rPr>
              <w:t>Motivación: se busca despertar el interés de los educandos en este tema.</w:t>
            </w:r>
          </w:p>
          <w:p w:rsidR="007E44C6" w:rsidRPr="00D07271" w:rsidRDefault="007E44C6" w:rsidP="007E44C6">
            <w:pPr>
              <w:widowControl/>
              <w:autoSpaceDE/>
              <w:autoSpaceDN/>
              <w:adjustRightInd/>
              <w:jc w:val="both"/>
              <w:rPr>
                <w:rFonts w:ascii="Arial" w:eastAsia="Times New Roman" w:hAnsi="Arial" w:cs="Arial"/>
                <w:lang w:eastAsia="es-CO"/>
              </w:rPr>
            </w:pPr>
            <w:r w:rsidRPr="00D07271">
              <w:rPr>
                <w:rFonts w:ascii="Arial" w:eastAsia="Times New Roman" w:hAnsi="Arial" w:cs="Arial"/>
                <w:lang w:eastAsia="es-CO"/>
              </w:rPr>
              <w:t xml:space="preserve">Lexicón: desarrollar un mejoramiento en el lenguaje científico. </w:t>
            </w:r>
          </w:p>
          <w:p w:rsidR="007E44C6" w:rsidRPr="00D07271" w:rsidRDefault="007E44C6" w:rsidP="007E44C6">
            <w:pPr>
              <w:widowControl/>
              <w:autoSpaceDE/>
              <w:autoSpaceDN/>
              <w:adjustRightInd/>
              <w:jc w:val="both"/>
              <w:rPr>
                <w:rFonts w:ascii="Arial" w:eastAsia="Times New Roman" w:hAnsi="Arial" w:cs="Arial"/>
                <w:lang w:eastAsia="es-CO"/>
              </w:rPr>
            </w:pPr>
          </w:p>
          <w:p w:rsidR="007E44C6" w:rsidRPr="00D07271" w:rsidRDefault="007E44C6" w:rsidP="007E44C6">
            <w:pPr>
              <w:widowControl/>
              <w:autoSpaceDE/>
              <w:autoSpaceDN/>
              <w:adjustRightInd/>
              <w:jc w:val="both"/>
              <w:rPr>
                <w:rFonts w:ascii="Arial" w:eastAsia="Times New Roman" w:hAnsi="Arial" w:cs="Arial"/>
                <w:lang w:eastAsia="es-CO"/>
              </w:rPr>
            </w:pPr>
            <w:r w:rsidRPr="00D07271">
              <w:rPr>
                <w:rFonts w:ascii="Arial" w:eastAsia="Times New Roman" w:hAnsi="Arial" w:cs="Arial"/>
                <w:lang w:eastAsia="es-CO"/>
              </w:rPr>
              <w:t>Explicación temática.</w:t>
            </w:r>
          </w:p>
          <w:p w:rsidR="007E44C6" w:rsidRPr="00D07271" w:rsidRDefault="007E44C6" w:rsidP="007E44C6">
            <w:pPr>
              <w:widowControl/>
              <w:autoSpaceDE/>
              <w:autoSpaceDN/>
              <w:adjustRightInd/>
              <w:jc w:val="both"/>
              <w:rPr>
                <w:rFonts w:ascii="Arial" w:eastAsia="Times New Roman" w:hAnsi="Arial" w:cs="Arial"/>
                <w:lang w:eastAsia="es-CO"/>
              </w:rPr>
            </w:pPr>
          </w:p>
          <w:p w:rsidR="007E44C6" w:rsidRPr="00D07271" w:rsidRDefault="007E44C6" w:rsidP="007E44C6">
            <w:pPr>
              <w:widowControl/>
              <w:autoSpaceDE/>
              <w:autoSpaceDN/>
              <w:adjustRightInd/>
              <w:jc w:val="both"/>
              <w:rPr>
                <w:rFonts w:ascii="Arial" w:eastAsia="Times New Roman" w:hAnsi="Arial" w:cs="Arial"/>
                <w:lang w:eastAsia="es-CO"/>
              </w:rPr>
            </w:pPr>
            <w:r w:rsidRPr="00D07271">
              <w:rPr>
                <w:rFonts w:ascii="Arial" w:eastAsia="Times New Roman" w:hAnsi="Arial" w:cs="Arial"/>
                <w:lang w:eastAsia="es-CO"/>
              </w:rPr>
              <w:t>Desarrollo de talleres</w:t>
            </w:r>
          </w:p>
          <w:p w:rsidR="007E44C6" w:rsidRPr="00D07271" w:rsidRDefault="007E44C6" w:rsidP="007E44C6">
            <w:pPr>
              <w:widowControl/>
              <w:autoSpaceDE/>
              <w:autoSpaceDN/>
              <w:adjustRightInd/>
              <w:jc w:val="both"/>
              <w:rPr>
                <w:rFonts w:ascii="Arial" w:eastAsia="Times New Roman" w:hAnsi="Arial" w:cs="Arial"/>
                <w:lang w:eastAsia="es-CO"/>
              </w:rPr>
            </w:pPr>
          </w:p>
          <w:p w:rsidR="007E44C6" w:rsidRPr="00D07271" w:rsidRDefault="007E44C6" w:rsidP="007E44C6">
            <w:pPr>
              <w:widowControl/>
              <w:autoSpaceDE/>
              <w:autoSpaceDN/>
              <w:adjustRightInd/>
              <w:jc w:val="both"/>
              <w:rPr>
                <w:rFonts w:ascii="Arial" w:eastAsia="Times New Roman" w:hAnsi="Arial" w:cs="Arial"/>
                <w:lang w:eastAsia="es-CO"/>
              </w:rPr>
            </w:pPr>
            <w:r w:rsidRPr="00D07271">
              <w:rPr>
                <w:rFonts w:ascii="Arial" w:eastAsia="Times New Roman" w:hAnsi="Arial" w:cs="Arial"/>
                <w:lang w:eastAsia="es-CO"/>
              </w:rPr>
              <w:t>Revisión de cuadernos y guías de trabajo.</w:t>
            </w:r>
          </w:p>
          <w:p w:rsidR="007E44C6" w:rsidRPr="00D07271" w:rsidRDefault="007E44C6" w:rsidP="007E44C6">
            <w:pPr>
              <w:widowControl/>
              <w:autoSpaceDE/>
              <w:autoSpaceDN/>
              <w:adjustRightInd/>
              <w:jc w:val="both"/>
              <w:rPr>
                <w:rFonts w:ascii="Arial" w:eastAsia="Times New Roman" w:hAnsi="Arial" w:cs="Arial"/>
                <w:lang w:eastAsia="es-CO"/>
              </w:rPr>
            </w:pPr>
          </w:p>
          <w:p w:rsidR="007E44C6" w:rsidRPr="00D07271" w:rsidRDefault="007E44C6" w:rsidP="007E44C6">
            <w:pPr>
              <w:widowControl/>
              <w:autoSpaceDE/>
              <w:autoSpaceDN/>
              <w:adjustRightInd/>
              <w:jc w:val="both"/>
              <w:rPr>
                <w:rFonts w:ascii="Arial" w:eastAsia="Times New Roman" w:hAnsi="Arial" w:cs="Arial"/>
                <w:lang w:eastAsia="es-CO"/>
              </w:rPr>
            </w:pPr>
            <w:r w:rsidRPr="00D07271">
              <w:rPr>
                <w:rFonts w:ascii="Arial" w:eastAsia="Times New Roman" w:hAnsi="Arial" w:cs="Arial"/>
                <w:lang w:eastAsia="es-CO"/>
              </w:rPr>
              <w:t>Elaboración de modelos en diferentes materiales.</w:t>
            </w:r>
          </w:p>
          <w:p w:rsidR="007E44C6" w:rsidRPr="00D07271" w:rsidRDefault="007E44C6" w:rsidP="007E44C6">
            <w:pPr>
              <w:widowControl/>
              <w:autoSpaceDE/>
              <w:autoSpaceDN/>
              <w:adjustRightInd/>
              <w:jc w:val="both"/>
              <w:rPr>
                <w:rFonts w:ascii="Arial" w:eastAsia="Times New Roman" w:hAnsi="Arial" w:cs="Arial"/>
                <w:lang w:eastAsia="es-CO"/>
              </w:rPr>
            </w:pPr>
            <w:r w:rsidRPr="00D07271">
              <w:rPr>
                <w:rFonts w:ascii="Arial" w:eastAsia="Times New Roman" w:hAnsi="Arial" w:cs="Arial"/>
                <w:lang w:eastAsia="es-CO"/>
              </w:rPr>
              <w:t>Elaboración de mapas conceptuales.</w:t>
            </w:r>
          </w:p>
          <w:p w:rsidR="007E44C6" w:rsidRDefault="007E44C6" w:rsidP="007E44C6">
            <w:pPr>
              <w:widowControl/>
              <w:autoSpaceDE/>
              <w:autoSpaceDN/>
              <w:adjustRightInd/>
              <w:jc w:val="both"/>
              <w:rPr>
                <w:rFonts w:ascii="Arial" w:eastAsia="Times New Roman" w:hAnsi="Arial" w:cs="Arial"/>
                <w:lang w:eastAsia="es-CO"/>
              </w:rPr>
            </w:pPr>
            <w:r w:rsidRPr="00D07271">
              <w:rPr>
                <w:rFonts w:ascii="Arial" w:eastAsia="Times New Roman" w:hAnsi="Arial" w:cs="Arial"/>
                <w:lang w:eastAsia="es-CO"/>
              </w:rPr>
              <w:t xml:space="preserve">Análisis de textos científicos  </w:t>
            </w:r>
          </w:p>
          <w:p w:rsidR="007E44C6" w:rsidRDefault="007E44C6" w:rsidP="007E44C6">
            <w:pPr>
              <w:widowControl/>
              <w:autoSpaceDE/>
              <w:autoSpaceDN/>
              <w:adjustRightInd/>
              <w:jc w:val="both"/>
              <w:rPr>
                <w:rFonts w:ascii="Arial" w:eastAsia="Times New Roman" w:hAnsi="Arial" w:cs="Arial"/>
                <w:lang w:eastAsia="es-CO"/>
              </w:rPr>
            </w:pPr>
            <w:r>
              <w:rPr>
                <w:rFonts w:ascii="Arial" w:eastAsia="Times New Roman" w:hAnsi="Arial" w:cs="Arial"/>
                <w:lang w:eastAsia="es-CO"/>
              </w:rPr>
              <w:t>Clase explicativa</w:t>
            </w:r>
            <w:r w:rsidRPr="00CB546A">
              <w:rPr>
                <w:rFonts w:ascii="Arial" w:eastAsia="Times New Roman" w:hAnsi="Arial" w:cs="Arial"/>
                <w:lang w:eastAsia="es-CO"/>
              </w:rPr>
              <w:t xml:space="preserve">, consulta de la terminología utilizada y lectura de la misma. </w:t>
            </w:r>
          </w:p>
          <w:p w:rsidR="007E44C6" w:rsidRPr="00CB546A" w:rsidRDefault="007E44C6" w:rsidP="007E44C6">
            <w:pPr>
              <w:widowControl/>
              <w:autoSpaceDE/>
              <w:autoSpaceDN/>
              <w:adjustRightInd/>
              <w:jc w:val="both"/>
              <w:rPr>
                <w:rFonts w:ascii="Arial" w:eastAsia="Times New Roman" w:hAnsi="Arial" w:cs="Arial"/>
                <w:bCs/>
                <w:lang w:val="es-MX" w:eastAsia="es-CO"/>
              </w:rPr>
            </w:pPr>
            <w:r w:rsidRPr="00CB546A">
              <w:rPr>
                <w:rFonts w:ascii="Arial" w:eastAsia="Times New Roman" w:hAnsi="Arial" w:cs="Arial"/>
                <w:lang w:eastAsia="es-CO"/>
              </w:rPr>
              <w:t xml:space="preserve"> Presentación de gráficos, desarrollo de fórmulas para utilizarlas, ejercicios.</w:t>
            </w:r>
          </w:p>
        </w:tc>
        <w:tc>
          <w:tcPr>
            <w:tcW w:w="2954" w:type="dxa"/>
          </w:tcPr>
          <w:p w:rsidR="007E44C6" w:rsidRPr="00CB546A" w:rsidRDefault="007E44C6" w:rsidP="007E44C6">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 xml:space="preserve"> </w:t>
            </w:r>
          </w:p>
          <w:p w:rsidR="007E44C6" w:rsidRPr="00CB546A" w:rsidRDefault="007E44C6" w:rsidP="007E44C6">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Capacidad de Desarrollo de competencias argumentativas, explicativas y propositivas.</w:t>
            </w:r>
          </w:p>
          <w:p w:rsidR="007E44C6" w:rsidRPr="00CB546A" w:rsidRDefault="007E44C6" w:rsidP="007E44C6">
            <w:pPr>
              <w:widowControl/>
              <w:autoSpaceDE/>
              <w:autoSpaceDN/>
              <w:adjustRightInd/>
              <w:rPr>
                <w:rFonts w:ascii="Arial" w:eastAsia="Times New Roman" w:hAnsi="Arial" w:cs="Arial"/>
                <w:lang w:eastAsia="es-CO"/>
              </w:rPr>
            </w:pPr>
          </w:p>
          <w:p w:rsidR="007E44C6" w:rsidRPr="00CB546A" w:rsidRDefault="007E44C6" w:rsidP="007E44C6">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Actitud e interés frente al desarrollo del tema.</w:t>
            </w:r>
          </w:p>
          <w:p w:rsidR="007E44C6" w:rsidRPr="00CB546A" w:rsidRDefault="007E44C6" w:rsidP="007E44C6">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 xml:space="preserve"> </w:t>
            </w:r>
          </w:p>
          <w:p w:rsidR="007E44C6" w:rsidRPr="00CB546A" w:rsidRDefault="007E44C6" w:rsidP="007E44C6">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 xml:space="preserve">Responsabilidad. </w:t>
            </w:r>
          </w:p>
          <w:p w:rsidR="007E44C6" w:rsidRPr="00CB546A" w:rsidRDefault="007E44C6" w:rsidP="007E44C6">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Sustentaciones.</w:t>
            </w:r>
          </w:p>
          <w:p w:rsidR="007E44C6" w:rsidRPr="00CB546A" w:rsidRDefault="007E44C6" w:rsidP="007E44C6">
            <w:pPr>
              <w:widowControl/>
              <w:autoSpaceDE/>
              <w:autoSpaceDN/>
              <w:adjustRightInd/>
              <w:rPr>
                <w:rFonts w:ascii="Arial" w:eastAsia="Times New Roman" w:hAnsi="Arial" w:cs="Arial"/>
                <w:lang w:eastAsia="es-CO"/>
              </w:rPr>
            </w:pPr>
          </w:p>
          <w:p w:rsidR="007E44C6" w:rsidRPr="00CB546A" w:rsidRDefault="007E44C6" w:rsidP="007E44C6">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Evaluaciones escritas tipo icfes y orales.</w:t>
            </w:r>
          </w:p>
          <w:p w:rsidR="007E44C6" w:rsidRPr="00CB546A" w:rsidRDefault="007E44C6" w:rsidP="007E44C6">
            <w:pPr>
              <w:widowControl/>
              <w:autoSpaceDE/>
              <w:autoSpaceDN/>
              <w:adjustRightInd/>
              <w:rPr>
                <w:rFonts w:ascii="Arial" w:eastAsia="Times New Roman" w:hAnsi="Arial" w:cs="Arial"/>
                <w:lang w:eastAsia="es-CO"/>
              </w:rPr>
            </w:pPr>
          </w:p>
          <w:p w:rsidR="007E44C6" w:rsidRPr="00CB546A" w:rsidRDefault="007E44C6" w:rsidP="007E44C6">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 xml:space="preserve">Creatividad en la elaboración de modelos didácticas y trabajo con </w:t>
            </w:r>
          </w:p>
          <w:p w:rsidR="007E44C6" w:rsidRPr="00CB546A" w:rsidRDefault="007E44C6" w:rsidP="007E44C6">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Diferentes materiales.</w:t>
            </w:r>
          </w:p>
          <w:p w:rsidR="007E44C6" w:rsidRPr="00CB546A" w:rsidRDefault="007E44C6" w:rsidP="007E44C6">
            <w:pPr>
              <w:widowControl/>
              <w:autoSpaceDE/>
              <w:autoSpaceDN/>
              <w:adjustRightInd/>
              <w:rPr>
                <w:rFonts w:ascii="Arial" w:eastAsia="Times New Roman" w:hAnsi="Arial" w:cs="Arial"/>
                <w:lang w:eastAsia="es-CO"/>
              </w:rPr>
            </w:pPr>
          </w:p>
          <w:p w:rsidR="007E44C6" w:rsidRPr="00CB546A" w:rsidRDefault="007E44C6" w:rsidP="007E44C6">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Participación activa durante el desarrollo del evento pedagógico.</w:t>
            </w:r>
          </w:p>
        </w:tc>
        <w:tc>
          <w:tcPr>
            <w:tcW w:w="2671" w:type="dxa"/>
          </w:tcPr>
          <w:p w:rsidR="007E44C6" w:rsidRPr="00CB546A" w:rsidRDefault="007E44C6" w:rsidP="007E44C6">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Texto guía, consulta en internet u otro medio, tablero, marcador y gráficos</w:t>
            </w:r>
            <w:r>
              <w:rPr>
                <w:rFonts w:ascii="Arial" w:eastAsia="Times New Roman" w:hAnsi="Arial" w:cs="Arial"/>
                <w:lang w:eastAsia="es-CO"/>
              </w:rPr>
              <w:t xml:space="preserve">, computador, tablees, tablero inteligente. </w:t>
            </w:r>
          </w:p>
        </w:tc>
      </w:tr>
    </w:tbl>
    <w:p w:rsidR="00297725" w:rsidRDefault="00297725" w:rsidP="00297725">
      <w:pPr>
        <w:widowControl/>
        <w:autoSpaceDE/>
        <w:autoSpaceDN/>
        <w:adjustRightInd/>
        <w:spacing w:after="200"/>
        <w:jc w:val="center"/>
        <w:rPr>
          <w:rFonts w:asciiTheme="minorHAnsi" w:eastAsiaTheme="minorHAnsi" w:hAnsiTheme="minorHAnsi" w:cstheme="minorBidi"/>
          <w:sz w:val="24"/>
          <w:szCs w:val="24"/>
          <w:lang w:val="es-CO" w:eastAsia="en-US"/>
        </w:rPr>
      </w:pPr>
    </w:p>
    <w:p w:rsidR="00297725" w:rsidRDefault="00297725" w:rsidP="00297725">
      <w:pPr>
        <w:widowControl/>
        <w:autoSpaceDE/>
        <w:autoSpaceDN/>
        <w:adjustRightInd/>
        <w:spacing w:after="200"/>
        <w:jc w:val="center"/>
        <w:rPr>
          <w:rFonts w:asciiTheme="minorHAnsi" w:eastAsiaTheme="minorHAnsi" w:hAnsiTheme="minorHAnsi" w:cstheme="minorBidi"/>
          <w:sz w:val="24"/>
          <w:szCs w:val="24"/>
          <w:lang w:val="es-CO" w:eastAsia="en-US"/>
        </w:rPr>
      </w:pPr>
    </w:p>
    <w:p w:rsidR="00297725" w:rsidRPr="0046538C" w:rsidRDefault="00297725" w:rsidP="00297725">
      <w:pPr>
        <w:widowControl/>
        <w:autoSpaceDE/>
        <w:autoSpaceDN/>
        <w:adjustRightInd/>
        <w:spacing w:after="200"/>
        <w:jc w:val="center"/>
        <w:rPr>
          <w:rFonts w:asciiTheme="minorHAnsi" w:eastAsiaTheme="minorHAnsi" w:hAnsiTheme="minorHAnsi" w:cstheme="minorBidi"/>
          <w:sz w:val="24"/>
          <w:szCs w:val="24"/>
          <w:lang w:val="es-CO" w:eastAsia="en-US"/>
        </w:rPr>
      </w:pPr>
    </w:p>
    <w:p w:rsidR="00A90FD8" w:rsidRDefault="00A90FD8" w:rsidP="00297725">
      <w:pPr>
        <w:widowControl/>
        <w:autoSpaceDE/>
        <w:autoSpaceDN/>
        <w:adjustRightInd/>
        <w:jc w:val="center"/>
        <w:rPr>
          <w:rFonts w:asciiTheme="minorHAnsi" w:eastAsiaTheme="minorHAnsi" w:hAnsiTheme="minorHAnsi" w:cstheme="minorBidi"/>
          <w:b/>
          <w:sz w:val="18"/>
          <w:szCs w:val="18"/>
          <w:lang w:eastAsia="en-US"/>
        </w:rPr>
      </w:pPr>
    </w:p>
    <w:p w:rsidR="005C2F41" w:rsidRPr="0046538C" w:rsidRDefault="005C2F41" w:rsidP="005C2F41">
      <w:pPr>
        <w:widowControl/>
        <w:autoSpaceDE/>
        <w:autoSpaceDN/>
        <w:adjustRightInd/>
        <w:jc w:val="center"/>
        <w:rPr>
          <w:rFonts w:asciiTheme="minorHAnsi" w:eastAsiaTheme="minorHAnsi" w:hAnsiTheme="minorHAnsi" w:cstheme="minorBidi"/>
          <w:b/>
          <w:sz w:val="18"/>
          <w:szCs w:val="18"/>
          <w:lang w:eastAsia="en-US"/>
        </w:rPr>
      </w:pPr>
      <w:r w:rsidRPr="0046538C">
        <w:rPr>
          <w:rFonts w:asciiTheme="minorHAnsi" w:eastAsiaTheme="minorHAnsi" w:hAnsiTheme="minorHAnsi" w:cstheme="minorBidi"/>
          <w:b/>
          <w:noProof/>
          <w:sz w:val="18"/>
          <w:szCs w:val="18"/>
          <w:lang w:val="es-CO" w:eastAsia="es-CO"/>
        </w:rPr>
        <w:lastRenderedPageBreak/>
        <w:drawing>
          <wp:anchor distT="0" distB="0" distL="114300" distR="114300" simplePos="0" relativeHeight="251723776" behindDoc="1" locked="0" layoutInCell="1" allowOverlap="1" wp14:anchorId="78CC56E3" wp14:editId="522E29F1">
            <wp:simplePos x="0" y="0"/>
            <wp:positionH relativeFrom="column">
              <wp:posOffset>477783</wp:posOffset>
            </wp:positionH>
            <wp:positionV relativeFrom="paragraph">
              <wp:posOffset>-52302</wp:posOffset>
            </wp:positionV>
            <wp:extent cx="665976" cy="568712"/>
            <wp:effectExtent l="19050" t="0" r="774" b="0"/>
            <wp:wrapNone/>
            <wp:docPr id="44" name="Imagen 3" descr="E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103"/>
                    <pic:cNvPicPr>
                      <a:picLocks noChangeAspect="1" noChangeArrowheads="1"/>
                    </pic:cNvPicPr>
                  </pic:nvPicPr>
                  <pic:blipFill>
                    <a:blip r:embed="rId36" cstate="print"/>
                    <a:srcRect/>
                    <a:stretch>
                      <a:fillRect/>
                    </a:stretch>
                  </pic:blipFill>
                  <pic:spPr bwMode="auto">
                    <a:xfrm>
                      <a:off x="0" y="0"/>
                      <a:ext cx="665976" cy="568712"/>
                    </a:xfrm>
                    <a:prstGeom prst="rect">
                      <a:avLst/>
                    </a:prstGeom>
                    <a:noFill/>
                    <a:ln w="9525">
                      <a:noFill/>
                      <a:miter lim="800000"/>
                      <a:headEnd/>
                      <a:tailEnd/>
                    </a:ln>
                  </pic:spPr>
                </pic:pic>
              </a:graphicData>
            </a:graphic>
          </wp:anchor>
        </w:drawing>
      </w:r>
      <w:r w:rsidRPr="0046538C">
        <w:rPr>
          <w:rFonts w:asciiTheme="minorHAnsi" w:eastAsiaTheme="minorHAnsi" w:hAnsiTheme="minorHAnsi" w:cstheme="minorBidi"/>
          <w:b/>
          <w:sz w:val="18"/>
          <w:szCs w:val="18"/>
          <w:lang w:eastAsia="en-US"/>
        </w:rPr>
        <w:t>INSTITUCIÓN   EDUCATIVA   TECNICA   JUAN V. PADILLA</w:t>
      </w:r>
    </w:p>
    <w:p w:rsidR="005C2F41" w:rsidRPr="0046538C" w:rsidRDefault="005C2F41" w:rsidP="005C2F41">
      <w:pPr>
        <w:widowControl/>
        <w:autoSpaceDE/>
        <w:autoSpaceDN/>
        <w:adjustRightInd/>
        <w:jc w:val="center"/>
        <w:rPr>
          <w:rFonts w:asciiTheme="minorHAnsi" w:eastAsiaTheme="minorHAnsi" w:hAnsiTheme="minorHAnsi" w:cstheme="minorBidi"/>
          <w:b/>
          <w:sz w:val="18"/>
          <w:szCs w:val="18"/>
          <w:lang w:eastAsia="en-US"/>
        </w:rPr>
      </w:pPr>
      <w:r w:rsidRPr="0046538C">
        <w:rPr>
          <w:rFonts w:asciiTheme="minorHAnsi" w:eastAsiaTheme="minorHAnsi" w:hAnsiTheme="minorHAnsi" w:cstheme="minorBidi"/>
          <w:b/>
          <w:sz w:val="18"/>
          <w:szCs w:val="18"/>
          <w:lang w:eastAsia="en-US"/>
        </w:rPr>
        <w:t>Aprobada por la Resolución No. 00014 de 17 Mayo de 2007</w:t>
      </w:r>
    </w:p>
    <w:p w:rsidR="005C2F41" w:rsidRPr="0046538C" w:rsidRDefault="005C2F41" w:rsidP="005C2F41">
      <w:pPr>
        <w:widowControl/>
        <w:autoSpaceDE/>
        <w:autoSpaceDN/>
        <w:adjustRightInd/>
        <w:jc w:val="center"/>
        <w:rPr>
          <w:rFonts w:asciiTheme="minorHAnsi" w:eastAsiaTheme="minorHAnsi" w:hAnsiTheme="minorHAnsi" w:cstheme="minorBidi"/>
          <w:b/>
          <w:sz w:val="18"/>
          <w:szCs w:val="18"/>
          <w:lang w:eastAsia="en-US"/>
        </w:rPr>
      </w:pPr>
      <w:r w:rsidRPr="0046538C">
        <w:rPr>
          <w:rFonts w:asciiTheme="minorHAnsi" w:eastAsiaTheme="minorHAnsi" w:hAnsiTheme="minorHAnsi" w:cstheme="minorBidi"/>
          <w:b/>
          <w:sz w:val="18"/>
          <w:szCs w:val="18"/>
          <w:lang w:eastAsia="en-US"/>
        </w:rPr>
        <w:t xml:space="preserve">           </w:t>
      </w:r>
    </w:p>
    <w:p w:rsidR="005C2F41" w:rsidRDefault="005C2F41" w:rsidP="005C2F41">
      <w:pPr>
        <w:widowControl/>
        <w:autoSpaceDE/>
        <w:autoSpaceDN/>
        <w:adjustRightInd/>
        <w:spacing w:after="200"/>
        <w:jc w:val="center"/>
        <w:rPr>
          <w:rFonts w:asciiTheme="minorHAnsi" w:eastAsiaTheme="minorHAnsi" w:hAnsiTheme="minorHAnsi" w:cstheme="minorBidi"/>
          <w:sz w:val="22"/>
          <w:szCs w:val="22"/>
          <w:lang w:val="es-CO" w:eastAsia="en-US"/>
        </w:rPr>
      </w:pPr>
      <w:r w:rsidRPr="0046538C">
        <w:rPr>
          <w:rFonts w:asciiTheme="minorHAnsi" w:eastAsiaTheme="minorHAnsi" w:hAnsiTheme="minorHAnsi" w:cstheme="minorBidi"/>
          <w:b/>
          <w:sz w:val="22"/>
          <w:szCs w:val="22"/>
          <w:lang w:val="es-CO" w:eastAsia="en-US"/>
        </w:rPr>
        <w:t>AREA</w:t>
      </w:r>
      <w:r w:rsidRPr="0046538C">
        <w:rPr>
          <w:rFonts w:asciiTheme="minorHAnsi" w:eastAsiaTheme="minorHAnsi" w:hAnsiTheme="minorHAnsi" w:cstheme="minorBidi"/>
          <w:sz w:val="22"/>
          <w:szCs w:val="22"/>
          <w:lang w:val="es-CO" w:eastAsia="en-US"/>
        </w:rPr>
        <w:t xml:space="preserve">: </w:t>
      </w:r>
      <w:r w:rsidRPr="0046538C">
        <w:rPr>
          <w:rFonts w:asciiTheme="minorHAnsi" w:eastAsiaTheme="minorHAnsi" w:hAnsiTheme="minorHAnsi" w:cstheme="minorBidi"/>
          <w:i/>
          <w:sz w:val="22"/>
          <w:szCs w:val="22"/>
          <w:lang w:val="es-CO" w:eastAsia="en-US"/>
        </w:rPr>
        <w:t>CIENCIAS NATURALES</w:t>
      </w:r>
      <w:r w:rsidRPr="0046538C">
        <w:rPr>
          <w:rFonts w:asciiTheme="minorHAnsi" w:eastAsiaTheme="minorHAnsi" w:hAnsiTheme="minorHAnsi" w:cstheme="minorBidi"/>
          <w:sz w:val="22"/>
          <w:szCs w:val="22"/>
          <w:lang w:val="es-CO" w:eastAsia="en-US"/>
        </w:rPr>
        <w:t xml:space="preserve">   </w:t>
      </w:r>
      <w:r>
        <w:rPr>
          <w:rFonts w:asciiTheme="minorHAnsi" w:eastAsiaTheme="minorHAnsi" w:hAnsiTheme="minorHAnsi" w:cstheme="minorBidi"/>
          <w:b/>
          <w:sz w:val="22"/>
          <w:szCs w:val="22"/>
          <w:lang w:val="es-CO" w:eastAsia="en-US"/>
        </w:rPr>
        <w:t xml:space="preserve">          </w:t>
      </w:r>
      <w:r w:rsidRPr="0046538C">
        <w:rPr>
          <w:rFonts w:asciiTheme="minorHAnsi" w:eastAsiaTheme="minorHAnsi" w:hAnsiTheme="minorHAnsi" w:cstheme="minorBidi"/>
          <w:b/>
          <w:sz w:val="22"/>
          <w:szCs w:val="22"/>
          <w:lang w:val="es-CO" w:eastAsia="en-US"/>
        </w:rPr>
        <w:t xml:space="preserve"> </w:t>
      </w:r>
      <w:r>
        <w:rPr>
          <w:rFonts w:asciiTheme="minorHAnsi" w:eastAsiaTheme="minorHAnsi" w:hAnsiTheme="minorHAnsi" w:cstheme="minorBidi"/>
          <w:b/>
          <w:sz w:val="22"/>
          <w:szCs w:val="22"/>
          <w:lang w:val="es-CO" w:eastAsia="en-US"/>
        </w:rPr>
        <w:t xml:space="preserve">Asignatura: </w:t>
      </w:r>
      <w:r>
        <w:rPr>
          <w:rFonts w:asciiTheme="minorHAnsi" w:eastAsiaTheme="minorHAnsi" w:hAnsiTheme="minorHAnsi" w:cstheme="minorBidi"/>
          <w:sz w:val="22"/>
          <w:szCs w:val="22"/>
          <w:lang w:val="es-CO" w:eastAsia="en-US"/>
        </w:rPr>
        <w:t xml:space="preserve">Química </w:t>
      </w:r>
      <w:r w:rsidRPr="0046538C">
        <w:rPr>
          <w:rFonts w:asciiTheme="minorHAnsi" w:eastAsiaTheme="minorHAnsi" w:hAnsiTheme="minorHAnsi" w:cstheme="minorBidi"/>
          <w:i/>
          <w:sz w:val="22"/>
          <w:szCs w:val="22"/>
          <w:lang w:val="es-CO" w:eastAsia="en-US"/>
        </w:rPr>
        <w:t xml:space="preserve">       </w:t>
      </w:r>
      <w:r w:rsidRPr="0046538C">
        <w:rPr>
          <w:rFonts w:asciiTheme="minorHAnsi" w:eastAsiaTheme="minorHAnsi" w:hAnsiTheme="minorHAnsi" w:cstheme="minorBidi"/>
          <w:b/>
          <w:i/>
          <w:sz w:val="22"/>
          <w:szCs w:val="22"/>
          <w:lang w:val="es-CO" w:eastAsia="en-US"/>
        </w:rPr>
        <w:t>Grado</w:t>
      </w:r>
      <w:r w:rsidRPr="0046538C">
        <w:rPr>
          <w:rFonts w:asciiTheme="minorHAnsi" w:eastAsiaTheme="minorHAnsi" w:hAnsiTheme="minorHAnsi" w:cstheme="minorBidi"/>
          <w:i/>
          <w:sz w:val="22"/>
          <w:szCs w:val="22"/>
          <w:lang w:val="es-CO" w:eastAsia="en-US"/>
        </w:rPr>
        <w:t xml:space="preserve">:   </w:t>
      </w:r>
      <w:r>
        <w:rPr>
          <w:rFonts w:asciiTheme="minorHAnsi" w:eastAsiaTheme="minorHAnsi" w:hAnsiTheme="minorHAnsi" w:cstheme="minorBidi"/>
          <w:i/>
          <w:sz w:val="22"/>
          <w:szCs w:val="22"/>
          <w:lang w:val="es-CO" w:eastAsia="en-US"/>
        </w:rPr>
        <w:t>Und</w:t>
      </w:r>
      <w:r w:rsidRPr="0046538C">
        <w:rPr>
          <w:rFonts w:asciiTheme="minorHAnsi" w:eastAsiaTheme="minorHAnsi" w:hAnsiTheme="minorHAnsi" w:cstheme="minorBidi"/>
          <w:i/>
          <w:sz w:val="22"/>
          <w:szCs w:val="22"/>
          <w:lang w:val="es-CO" w:eastAsia="en-US"/>
        </w:rPr>
        <w:t xml:space="preserve">écimo     </w:t>
      </w:r>
      <w:r w:rsidRPr="0046538C">
        <w:rPr>
          <w:rFonts w:asciiTheme="minorHAnsi" w:eastAsiaTheme="minorHAnsi" w:hAnsiTheme="minorHAnsi" w:cstheme="minorBidi"/>
          <w:b/>
          <w:sz w:val="22"/>
          <w:szCs w:val="22"/>
          <w:lang w:val="es-CO" w:eastAsia="en-US"/>
        </w:rPr>
        <w:t>Periodo</w:t>
      </w:r>
      <w:r>
        <w:rPr>
          <w:rFonts w:asciiTheme="minorHAnsi" w:eastAsiaTheme="minorHAnsi" w:hAnsiTheme="minorHAnsi" w:cstheme="minorBidi"/>
          <w:sz w:val="22"/>
          <w:szCs w:val="22"/>
          <w:lang w:val="es-CO" w:eastAsia="en-US"/>
        </w:rPr>
        <w:t xml:space="preserve">: 3    </w:t>
      </w:r>
      <w:r w:rsidRPr="000851B2">
        <w:rPr>
          <w:rFonts w:asciiTheme="minorHAnsi" w:eastAsiaTheme="minorHAnsi" w:hAnsiTheme="minorHAnsi" w:cstheme="minorBidi"/>
          <w:b/>
          <w:sz w:val="22"/>
          <w:szCs w:val="22"/>
          <w:lang w:val="es-CO" w:eastAsia="en-US"/>
        </w:rPr>
        <w:t>Año:</w:t>
      </w:r>
      <w:r>
        <w:rPr>
          <w:rFonts w:asciiTheme="minorHAnsi" w:eastAsiaTheme="minorHAnsi" w:hAnsiTheme="minorHAnsi" w:cstheme="minorBidi"/>
          <w:sz w:val="22"/>
          <w:szCs w:val="22"/>
          <w:lang w:val="es-CO" w:eastAsia="en-US"/>
        </w:rPr>
        <w:t xml:space="preserve"> 2.017</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819"/>
      </w:tblGrid>
      <w:tr w:rsidR="005C2F41" w:rsidRPr="001B6456" w:rsidTr="000F0064">
        <w:trPr>
          <w:jc w:val="center"/>
        </w:trPr>
        <w:tc>
          <w:tcPr>
            <w:tcW w:w="15819" w:type="dxa"/>
          </w:tcPr>
          <w:p w:rsidR="005C2F41" w:rsidRPr="001B6456" w:rsidRDefault="005C2F41" w:rsidP="000F0064">
            <w:pPr>
              <w:widowControl/>
              <w:autoSpaceDE/>
              <w:autoSpaceDN/>
              <w:adjustRightInd/>
              <w:jc w:val="center"/>
              <w:rPr>
                <w:rFonts w:ascii="Arial" w:eastAsia="Times New Roman" w:hAnsi="Arial" w:cs="Arial"/>
                <w:b/>
                <w:lang w:eastAsia="es-CO"/>
              </w:rPr>
            </w:pPr>
            <w:r w:rsidRPr="001B6456">
              <w:rPr>
                <w:rFonts w:ascii="Arial" w:eastAsia="Times New Roman" w:hAnsi="Arial" w:cs="Arial"/>
                <w:b/>
                <w:lang w:eastAsia="es-CO"/>
              </w:rPr>
              <w:t>ESTANDAR</w:t>
            </w:r>
          </w:p>
        </w:tc>
      </w:tr>
      <w:tr w:rsidR="005C2F41" w:rsidRPr="001B6456" w:rsidTr="000F0064">
        <w:trPr>
          <w:jc w:val="center"/>
        </w:trPr>
        <w:tc>
          <w:tcPr>
            <w:tcW w:w="15819" w:type="dxa"/>
          </w:tcPr>
          <w:p w:rsidR="005C2F41" w:rsidRPr="00C80DE3" w:rsidRDefault="005C2F41" w:rsidP="000F0064">
            <w:pPr>
              <w:pStyle w:val="Prrafodelista"/>
              <w:widowControl/>
              <w:numPr>
                <w:ilvl w:val="0"/>
                <w:numId w:val="12"/>
              </w:numPr>
              <w:autoSpaceDE/>
              <w:autoSpaceDN/>
              <w:adjustRightInd/>
              <w:rPr>
                <w:rFonts w:ascii="Arial" w:eastAsia="Times New Roman" w:hAnsi="Arial" w:cs="Arial"/>
                <w:lang w:eastAsia="es-CO"/>
              </w:rPr>
            </w:pPr>
            <w:r>
              <w:rPr>
                <w:rFonts w:ascii="Arial" w:eastAsia="Times New Roman" w:hAnsi="Arial" w:cs="Arial"/>
                <w:lang w:eastAsia="es-CO"/>
              </w:rPr>
              <w:t xml:space="preserve">Analizar y determinar la importancia de los compuestos orgánicos en el desarrollo de la humanidad </w:t>
            </w:r>
          </w:p>
        </w:tc>
      </w:tr>
    </w:tbl>
    <w:p w:rsidR="005C2F41" w:rsidRDefault="005C2F41" w:rsidP="005C2F41">
      <w:pPr>
        <w:widowControl/>
        <w:autoSpaceDE/>
        <w:autoSpaceDN/>
        <w:adjustRightInd/>
        <w:spacing w:after="200"/>
        <w:jc w:val="center"/>
        <w:rPr>
          <w:rFonts w:asciiTheme="minorHAnsi" w:eastAsiaTheme="minorHAnsi" w:hAnsiTheme="minorHAnsi" w:cstheme="minorBidi"/>
          <w:sz w:val="22"/>
          <w:szCs w:val="22"/>
          <w:lang w:val="es-CO" w:eastAsia="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819"/>
      </w:tblGrid>
      <w:tr w:rsidR="005C2F41" w:rsidRPr="001B6456" w:rsidTr="000F0064">
        <w:trPr>
          <w:jc w:val="center"/>
        </w:trPr>
        <w:tc>
          <w:tcPr>
            <w:tcW w:w="15819" w:type="dxa"/>
          </w:tcPr>
          <w:p w:rsidR="005C2F41" w:rsidRPr="001B6456" w:rsidRDefault="005C2F41" w:rsidP="000F0064">
            <w:pPr>
              <w:widowControl/>
              <w:autoSpaceDE/>
              <w:autoSpaceDN/>
              <w:adjustRightInd/>
              <w:jc w:val="center"/>
              <w:rPr>
                <w:rFonts w:ascii="Arial" w:eastAsia="Times New Roman" w:hAnsi="Arial" w:cs="Arial"/>
                <w:b/>
                <w:lang w:eastAsia="es-CO"/>
              </w:rPr>
            </w:pPr>
            <w:r>
              <w:rPr>
                <w:rFonts w:ascii="Arial" w:eastAsia="Times New Roman" w:hAnsi="Arial" w:cs="Arial"/>
                <w:b/>
                <w:lang w:eastAsia="es-CO"/>
              </w:rPr>
              <w:t>COMPETENCIAS</w:t>
            </w:r>
          </w:p>
        </w:tc>
      </w:tr>
      <w:tr w:rsidR="005C2F41" w:rsidRPr="001B6456" w:rsidTr="000F0064">
        <w:trPr>
          <w:jc w:val="center"/>
        </w:trPr>
        <w:tc>
          <w:tcPr>
            <w:tcW w:w="15819" w:type="dxa"/>
          </w:tcPr>
          <w:p w:rsidR="005C2F41" w:rsidRPr="003867F6" w:rsidRDefault="005C2F41" w:rsidP="000F0064">
            <w:pPr>
              <w:pStyle w:val="Prrafodelista"/>
              <w:widowControl/>
              <w:numPr>
                <w:ilvl w:val="0"/>
                <w:numId w:val="12"/>
              </w:numPr>
              <w:autoSpaceDE/>
              <w:autoSpaceDN/>
              <w:adjustRightInd/>
              <w:rPr>
                <w:rFonts w:ascii="Arial" w:eastAsia="Times New Roman" w:hAnsi="Arial" w:cs="Arial"/>
                <w:lang w:eastAsia="es-CO"/>
              </w:rPr>
            </w:pPr>
            <w:r>
              <w:rPr>
                <w:rFonts w:asciiTheme="minorHAnsi" w:eastAsiaTheme="minorHAnsi" w:hAnsiTheme="minorHAnsi" w:cstheme="minorBidi"/>
                <w:sz w:val="24"/>
                <w:szCs w:val="24"/>
                <w:lang w:val="es-CO" w:eastAsia="en-US"/>
              </w:rPr>
              <w:t>Identificar, indagar y explicar.</w:t>
            </w:r>
          </w:p>
        </w:tc>
      </w:tr>
    </w:tbl>
    <w:p w:rsidR="005C2F41" w:rsidRPr="0046538C" w:rsidRDefault="005C2F41" w:rsidP="005C2F41">
      <w:pPr>
        <w:widowControl/>
        <w:autoSpaceDE/>
        <w:autoSpaceDN/>
        <w:adjustRightInd/>
        <w:spacing w:after="200"/>
        <w:rPr>
          <w:rFonts w:asciiTheme="minorHAnsi" w:eastAsiaTheme="minorHAnsi" w:hAnsiTheme="minorHAnsi" w:cstheme="minorBidi"/>
          <w:sz w:val="24"/>
          <w:szCs w:val="24"/>
          <w:lang w:val="es-CO" w:eastAsia="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76"/>
        <w:gridCol w:w="2270"/>
        <w:gridCol w:w="3686"/>
        <w:gridCol w:w="3686"/>
        <w:gridCol w:w="2647"/>
        <w:gridCol w:w="2671"/>
      </w:tblGrid>
      <w:tr w:rsidR="005C2F41" w:rsidRPr="00CB546A" w:rsidTr="000F0064">
        <w:trPr>
          <w:jc w:val="center"/>
        </w:trPr>
        <w:tc>
          <w:tcPr>
            <w:tcW w:w="2516" w:type="dxa"/>
          </w:tcPr>
          <w:p w:rsidR="005C2F41" w:rsidRPr="00CB546A" w:rsidRDefault="005C2F41" w:rsidP="000F0064">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EJES TEMATICO</w:t>
            </w:r>
          </w:p>
        </w:tc>
        <w:tc>
          <w:tcPr>
            <w:tcW w:w="2270" w:type="dxa"/>
          </w:tcPr>
          <w:p w:rsidR="005C2F41" w:rsidRPr="00CB546A" w:rsidRDefault="005C2F41" w:rsidP="000F0064">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LOGROS</w:t>
            </w:r>
          </w:p>
        </w:tc>
        <w:tc>
          <w:tcPr>
            <w:tcW w:w="3686" w:type="dxa"/>
          </w:tcPr>
          <w:p w:rsidR="005C2F41" w:rsidRPr="00CB546A" w:rsidRDefault="005C2F41" w:rsidP="000F0064">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DBA</w:t>
            </w:r>
          </w:p>
        </w:tc>
        <w:tc>
          <w:tcPr>
            <w:tcW w:w="3686" w:type="dxa"/>
          </w:tcPr>
          <w:p w:rsidR="005C2F41" w:rsidRPr="00CB546A" w:rsidRDefault="005C2F41" w:rsidP="000F0064">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METODOLOGIA Y DIDACTICA</w:t>
            </w:r>
          </w:p>
        </w:tc>
        <w:tc>
          <w:tcPr>
            <w:tcW w:w="2647" w:type="dxa"/>
          </w:tcPr>
          <w:p w:rsidR="005C2F41" w:rsidRPr="00CB546A" w:rsidRDefault="005C2F41" w:rsidP="000F0064">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EVALUACION</w:t>
            </w:r>
          </w:p>
        </w:tc>
        <w:tc>
          <w:tcPr>
            <w:tcW w:w="2671" w:type="dxa"/>
          </w:tcPr>
          <w:p w:rsidR="005C2F41" w:rsidRPr="00CB546A" w:rsidRDefault="005C2F41" w:rsidP="000F0064">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RECURSOS</w:t>
            </w:r>
          </w:p>
        </w:tc>
      </w:tr>
      <w:tr w:rsidR="005C2F41" w:rsidRPr="00CB546A" w:rsidTr="000F0064">
        <w:trPr>
          <w:trHeight w:val="5593"/>
          <w:jc w:val="center"/>
        </w:trPr>
        <w:tc>
          <w:tcPr>
            <w:tcW w:w="2516" w:type="dxa"/>
            <w:tcBorders>
              <w:left w:val="single" w:sz="4" w:space="0" w:color="auto"/>
            </w:tcBorders>
          </w:tcPr>
          <w:p w:rsidR="005C2F41" w:rsidRPr="005C2F41" w:rsidRDefault="005C2F41" w:rsidP="005C2F41">
            <w:pPr>
              <w:pStyle w:val="Prrafodelista"/>
              <w:widowControl/>
              <w:numPr>
                <w:ilvl w:val="0"/>
                <w:numId w:val="96"/>
              </w:numPr>
              <w:autoSpaceDE/>
              <w:autoSpaceDN/>
              <w:adjustRightInd/>
              <w:rPr>
                <w:rFonts w:asciiTheme="minorHAnsi" w:hAnsiTheme="minorHAnsi" w:cstheme="minorBidi"/>
                <w:sz w:val="22"/>
                <w:szCs w:val="22"/>
              </w:rPr>
            </w:pPr>
            <w:r w:rsidRPr="005C2F41">
              <w:rPr>
                <w:rFonts w:asciiTheme="minorHAnsi" w:hAnsiTheme="minorHAnsi" w:cstheme="minorBidi"/>
                <w:sz w:val="22"/>
                <w:szCs w:val="22"/>
              </w:rPr>
              <w:t>Los compuestos aromáticos</w:t>
            </w:r>
          </w:p>
          <w:p w:rsidR="005C2F41" w:rsidRPr="005C2F41" w:rsidRDefault="005C2F41" w:rsidP="005C2F41">
            <w:pPr>
              <w:pStyle w:val="Prrafodelista"/>
              <w:widowControl/>
              <w:numPr>
                <w:ilvl w:val="0"/>
                <w:numId w:val="96"/>
              </w:numPr>
              <w:autoSpaceDE/>
              <w:autoSpaceDN/>
              <w:adjustRightInd/>
              <w:rPr>
                <w:rFonts w:asciiTheme="minorHAnsi" w:hAnsiTheme="minorHAnsi" w:cstheme="minorBidi"/>
                <w:sz w:val="22"/>
                <w:szCs w:val="22"/>
              </w:rPr>
            </w:pPr>
            <w:r w:rsidRPr="005C2F41">
              <w:rPr>
                <w:rFonts w:asciiTheme="minorHAnsi" w:hAnsiTheme="minorHAnsi" w:cstheme="minorBidi"/>
                <w:sz w:val="22"/>
                <w:szCs w:val="22"/>
              </w:rPr>
              <w:t>Aromáticos poli cíclicos</w:t>
            </w:r>
          </w:p>
          <w:p w:rsidR="005C2F41" w:rsidRPr="005C2F41" w:rsidRDefault="005C2F41" w:rsidP="005C2F41">
            <w:pPr>
              <w:pStyle w:val="Prrafodelista"/>
              <w:widowControl/>
              <w:numPr>
                <w:ilvl w:val="0"/>
                <w:numId w:val="96"/>
              </w:numPr>
              <w:autoSpaceDE/>
              <w:autoSpaceDN/>
              <w:adjustRightInd/>
              <w:rPr>
                <w:rFonts w:asciiTheme="minorHAnsi" w:hAnsiTheme="minorHAnsi" w:cstheme="minorBidi"/>
                <w:sz w:val="22"/>
                <w:szCs w:val="22"/>
              </w:rPr>
            </w:pPr>
            <w:r w:rsidRPr="005C2F41">
              <w:rPr>
                <w:rFonts w:asciiTheme="minorHAnsi" w:hAnsiTheme="minorHAnsi" w:cstheme="minorBidi"/>
                <w:sz w:val="22"/>
                <w:szCs w:val="22"/>
              </w:rPr>
              <w:t xml:space="preserve">Reacciones </w:t>
            </w:r>
          </w:p>
          <w:p w:rsidR="005C2F41" w:rsidRPr="005C2F41" w:rsidRDefault="005C2F41" w:rsidP="005C2F41">
            <w:pPr>
              <w:pStyle w:val="Prrafodelista"/>
              <w:widowControl/>
              <w:numPr>
                <w:ilvl w:val="0"/>
                <w:numId w:val="96"/>
              </w:numPr>
              <w:autoSpaceDE/>
              <w:autoSpaceDN/>
              <w:adjustRightInd/>
              <w:rPr>
                <w:rFonts w:asciiTheme="minorHAnsi" w:hAnsiTheme="minorHAnsi" w:cstheme="minorBidi"/>
                <w:sz w:val="22"/>
                <w:szCs w:val="22"/>
              </w:rPr>
            </w:pPr>
            <w:r w:rsidRPr="005C2F41">
              <w:rPr>
                <w:rFonts w:asciiTheme="minorHAnsi" w:hAnsiTheme="minorHAnsi" w:cstheme="minorBidi"/>
                <w:sz w:val="22"/>
                <w:szCs w:val="22"/>
              </w:rPr>
              <w:t>Nomenclatura</w:t>
            </w:r>
          </w:p>
          <w:p w:rsidR="005C2F41" w:rsidRPr="005C2F41" w:rsidRDefault="005C2F41" w:rsidP="005C2F41">
            <w:pPr>
              <w:pStyle w:val="Prrafodelista"/>
              <w:widowControl/>
              <w:numPr>
                <w:ilvl w:val="0"/>
                <w:numId w:val="96"/>
              </w:numPr>
              <w:autoSpaceDE/>
              <w:autoSpaceDN/>
              <w:adjustRightInd/>
              <w:rPr>
                <w:rFonts w:asciiTheme="minorHAnsi" w:hAnsiTheme="minorHAnsi" w:cstheme="minorBidi"/>
                <w:sz w:val="22"/>
                <w:szCs w:val="22"/>
              </w:rPr>
            </w:pPr>
            <w:r w:rsidRPr="005C2F41">
              <w:rPr>
                <w:rFonts w:asciiTheme="minorHAnsi" w:hAnsiTheme="minorHAnsi" w:cstheme="minorBidi"/>
                <w:sz w:val="22"/>
                <w:szCs w:val="22"/>
              </w:rPr>
              <w:t>El petróleo y el gas natural</w:t>
            </w:r>
          </w:p>
          <w:p w:rsidR="005C2F41" w:rsidRPr="005C2F41" w:rsidRDefault="005C2F41" w:rsidP="005C2F41">
            <w:pPr>
              <w:pStyle w:val="Prrafodelista"/>
              <w:widowControl/>
              <w:numPr>
                <w:ilvl w:val="0"/>
                <w:numId w:val="96"/>
              </w:numPr>
              <w:autoSpaceDE/>
              <w:autoSpaceDN/>
              <w:adjustRightInd/>
              <w:rPr>
                <w:rFonts w:asciiTheme="minorHAnsi" w:hAnsiTheme="minorHAnsi" w:cstheme="minorBidi"/>
                <w:sz w:val="22"/>
                <w:szCs w:val="22"/>
              </w:rPr>
            </w:pPr>
            <w:r w:rsidRPr="005C2F41">
              <w:rPr>
                <w:rFonts w:asciiTheme="minorHAnsi" w:hAnsiTheme="minorHAnsi" w:cstheme="minorBidi"/>
                <w:sz w:val="22"/>
                <w:szCs w:val="22"/>
              </w:rPr>
              <w:t>La gasolina</w:t>
            </w:r>
          </w:p>
          <w:p w:rsidR="005C2F41" w:rsidRDefault="005C2F41" w:rsidP="000F0064">
            <w:pPr>
              <w:widowControl/>
              <w:autoSpaceDE/>
              <w:autoSpaceDN/>
              <w:adjustRightInd/>
              <w:rPr>
                <w:rFonts w:asciiTheme="minorHAnsi" w:hAnsiTheme="minorHAnsi" w:cstheme="minorBidi"/>
                <w:sz w:val="22"/>
                <w:szCs w:val="22"/>
              </w:rPr>
            </w:pPr>
          </w:p>
          <w:p w:rsidR="005C2F41" w:rsidRPr="00A10F93" w:rsidRDefault="005C2F41" w:rsidP="000F0064">
            <w:pPr>
              <w:widowControl/>
              <w:autoSpaceDE/>
              <w:autoSpaceDN/>
              <w:adjustRightInd/>
              <w:rPr>
                <w:rFonts w:asciiTheme="minorHAnsi" w:hAnsiTheme="minorHAnsi" w:cstheme="minorBidi"/>
                <w:sz w:val="22"/>
                <w:szCs w:val="22"/>
              </w:rPr>
            </w:pPr>
          </w:p>
        </w:tc>
        <w:tc>
          <w:tcPr>
            <w:tcW w:w="2270" w:type="dxa"/>
            <w:tcBorders>
              <w:left w:val="single" w:sz="4" w:space="0" w:color="auto"/>
            </w:tcBorders>
          </w:tcPr>
          <w:p w:rsidR="005C2F41" w:rsidRDefault="005C2F41" w:rsidP="000F0064">
            <w:pPr>
              <w:widowControl/>
              <w:autoSpaceDE/>
              <w:autoSpaceDN/>
              <w:adjustRightInd/>
              <w:rPr>
                <w:rFonts w:asciiTheme="minorHAnsi" w:hAnsiTheme="minorHAnsi" w:cstheme="minorHAnsi"/>
                <w:sz w:val="22"/>
                <w:szCs w:val="22"/>
              </w:rPr>
            </w:pPr>
          </w:p>
          <w:p w:rsidR="005C2F41" w:rsidRDefault="005C2F41" w:rsidP="000F0064">
            <w:pPr>
              <w:widowControl/>
              <w:autoSpaceDE/>
              <w:autoSpaceDN/>
              <w:adjustRightInd/>
              <w:rPr>
                <w:rFonts w:asciiTheme="minorHAnsi" w:hAnsiTheme="minorHAnsi" w:cstheme="minorHAnsi"/>
                <w:sz w:val="22"/>
                <w:szCs w:val="22"/>
              </w:rPr>
            </w:pPr>
            <w:r>
              <w:rPr>
                <w:rFonts w:asciiTheme="minorHAnsi" w:hAnsiTheme="minorHAnsi" w:cstheme="minorHAnsi"/>
                <w:sz w:val="22"/>
                <w:szCs w:val="22"/>
              </w:rPr>
              <w:t>Determina la estructura, nomenclatura y propiedades de los compuestos aromáticos</w:t>
            </w:r>
          </w:p>
          <w:p w:rsidR="005C2F41" w:rsidRPr="00A10F93" w:rsidRDefault="005C2F41" w:rsidP="005C2F41">
            <w:pPr>
              <w:widowControl/>
              <w:autoSpaceDE/>
              <w:autoSpaceDN/>
              <w:adjustRightInd/>
              <w:rPr>
                <w:rFonts w:asciiTheme="minorHAnsi" w:hAnsiTheme="minorHAnsi" w:cstheme="minorHAnsi"/>
                <w:sz w:val="22"/>
                <w:szCs w:val="22"/>
              </w:rPr>
            </w:pPr>
            <w:r>
              <w:rPr>
                <w:rFonts w:asciiTheme="minorHAnsi" w:hAnsiTheme="minorHAnsi" w:cstheme="minorHAnsi"/>
                <w:sz w:val="22"/>
                <w:szCs w:val="22"/>
              </w:rPr>
              <w:t xml:space="preserve">Analiza la importancia que han tenido  los derivados del petróleo en la humanidad  </w:t>
            </w:r>
          </w:p>
        </w:tc>
        <w:tc>
          <w:tcPr>
            <w:tcW w:w="3686" w:type="dxa"/>
          </w:tcPr>
          <w:p w:rsidR="005C2F41" w:rsidRDefault="005C2F41" w:rsidP="000F0064">
            <w:pPr>
              <w:widowControl/>
              <w:autoSpaceDE/>
              <w:autoSpaceDN/>
              <w:adjustRightInd/>
              <w:jc w:val="both"/>
              <w:rPr>
                <w:rFonts w:ascii="Calibri" w:hAnsi="Calibri"/>
                <w:sz w:val="24"/>
                <w:szCs w:val="24"/>
              </w:rPr>
            </w:pPr>
          </w:p>
          <w:p w:rsidR="005C2F41" w:rsidRPr="000C6535" w:rsidRDefault="005C2F41" w:rsidP="000F0064">
            <w:pPr>
              <w:widowControl/>
              <w:autoSpaceDE/>
              <w:autoSpaceDN/>
              <w:adjustRightInd/>
              <w:jc w:val="both"/>
              <w:rPr>
                <w:rFonts w:ascii="Calibri" w:hAnsi="Calibri"/>
                <w:sz w:val="24"/>
                <w:szCs w:val="24"/>
              </w:rPr>
            </w:pPr>
            <w:r>
              <w:rPr>
                <w:rFonts w:ascii="Arial" w:eastAsia="Times New Roman" w:hAnsi="Arial" w:cs="Arial"/>
                <w:lang w:eastAsia="es-CO"/>
              </w:rPr>
              <w:t xml:space="preserve">Analiza y determina la importancia de los compuestos orgánicos en el </w:t>
            </w:r>
            <w:r w:rsidR="000F0064">
              <w:rPr>
                <w:rFonts w:ascii="Arial" w:eastAsia="Times New Roman" w:hAnsi="Arial" w:cs="Arial"/>
                <w:lang w:eastAsia="es-CO"/>
              </w:rPr>
              <w:t>desarrollo histórico</w:t>
            </w:r>
            <w:r>
              <w:rPr>
                <w:rFonts w:ascii="Arial" w:eastAsia="Times New Roman" w:hAnsi="Arial" w:cs="Arial"/>
                <w:lang w:eastAsia="es-CO"/>
              </w:rPr>
              <w:t xml:space="preserve"> de la humanidad y sus repercusiones en el futuro. </w:t>
            </w:r>
          </w:p>
        </w:tc>
        <w:tc>
          <w:tcPr>
            <w:tcW w:w="3686" w:type="dxa"/>
          </w:tcPr>
          <w:p w:rsidR="005C2F41" w:rsidRPr="00D07271" w:rsidRDefault="005C2F41" w:rsidP="000F0064">
            <w:pPr>
              <w:widowControl/>
              <w:autoSpaceDE/>
              <w:autoSpaceDN/>
              <w:adjustRightInd/>
              <w:jc w:val="both"/>
              <w:rPr>
                <w:rFonts w:ascii="Arial" w:eastAsia="Times New Roman" w:hAnsi="Arial" w:cs="Arial"/>
                <w:lang w:eastAsia="es-CO"/>
              </w:rPr>
            </w:pPr>
            <w:r w:rsidRPr="00D07271">
              <w:rPr>
                <w:rFonts w:ascii="Arial" w:eastAsia="Times New Roman" w:hAnsi="Arial" w:cs="Arial"/>
                <w:lang w:eastAsia="es-CO"/>
              </w:rPr>
              <w:t>Motivación: se busca despertar el interés de los educandos en este tema.</w:t>
            </w:r>
          </w:p>
          <w:p w:rsidR="005C2F41" w:rsidRPr="00D07271" w:rsidRDefault="005C2F41" w:rsidP="000F0064">
            <w:pPr>
              <w:widowControl/>
              <w:autoSpaceDE/>
              <w:autoSpaceDN/>
              <w:adjustRightInd/>
              <w:jc w:val="both"/>
              <w:rPr>
                <w:rFonts w:ascii="Arial" w:eastAsia="Times New Roman" w:hAnsi="Arial" w:cs="Arial"/>
                <w:lang w:eastAsia="es-CO"/>
              </w:rPr>
            </w:pPr>
            <w:r w:rsidRPr="00D07271">
              <w:rPr>
                <w:rFonts w:ascii="Arial" w:eastAsia="Times New Roman" w:hAnsi="Arial" w:cs="Arial"/>
                <w:lang w:eastAsia="es-CO"/>
              </w:rPr>
              <w:t xml:space="preserve">Lexicón: desarrollar un mejoramiento en el lenguaje científico. </w:t>
            </w:r>
          </w:p>
          <w:p w:rsidR="005C2F41" w:rsidRPr="00D07271" w:rsidRDefault="005C2F41" w:rsidP="000F0064">
            <w:pPr>
              <w:widowControl/>
              <w:autoSpaceDE/>
              <w:autoSpaceDN/>
              <w:adjustRightInd/>
              <w:jc w:val="both"/>
              <w:rPr>
                <w:rFonts w:ascii="Arial" w:eastAsia="Times New Roman" w:hAnsi="Arial" w:cs="Arial"/>
                <w:lang w:eastAsia="es-CO"/>
              </w:rPr>
            </w:pPr>
          </w:p>
          <w:p w:rsidR="005C2F41" w:rsidRPr="00D07271" w:rsidRDefault="005C2F41" w:rsidP="000F0064">
            <w:pPr>
              <w:widowControl/>
              <w:autoSpaceDE/>
              <w:autoSpaceDN/>
              <w:adjustRightInd/>
              <w:jc w:val="both"/>
              <w:rPr>
                <w:rFonts w:ascii="Arial" w:eastAsia="Times New Roman" w:hAnsi="Arial" w:cs="Arial"/>
                <w:lang w:eastAsia="es-CO"/>
              </w:rPr>
            </w:pPr>
            <w:r w:rsidRPr="00D07271">
              <w:rPr>
                <w:rFonts w:ascii="Arial" w:eastAsia="Times New Roman" w:hAnsi="Arial" w:cs="Arial"/>
                <w:lang w:eastAsia="es-CO"/>
              </w:rPr>
              <w:t>Explicación temática.</w:t>
            </w:r>
          </w:p>
          <w:p w:rsidR="005C2F41" w:rsidRPr="00D07271" w:rsidRDefault="005C2F41" w:rsidP="000F0064">
            <w:pPr>
              <w:widowControl/>
              <w:autoSpaceDE/>
              <w:autoSpaceDN/>
              <w:adjustRightInd/>
              <w:jc w:val="both"/>
              <w:rPr>
                <w:rFonts w:ascii="Arial" w:eastAsia="Times New Roman" w:hAnsi="Arial" w:cs="Arial"/>
                <w:lang w:eastAsia="es-CO"/>
              </w:rPr>
            </w:pPr>
          </w:p>
          <w:p w:rsidR="005C2F41" w:rsidRPr="00D07271" w:rsidRDefault="005C2F41" w:rsidP="000F0064">
            <w:pPr>
              <w:widowControl/>
              <w:autoSpaceDE/>
              <w:autoSpaceDN/>
              <w:adjustRightInd/>
              <w:jc w:val="both"/>
              <w:rPr>
                <w:rFonts w:ascii="Arial" w:eastAsia="Times New Roman" w:hAnsi="Arial" w:cs="Arial"/>
                <w:lang w:eastAsia="es-CO"/>
              </w:rPr>
            </w:pPr>
            <w:r w:rsidRPr="00D07271">
              <w:rPr>
                <w:rFonts w:ascii="Arial" w:eastAsia="Times New Roman" w:hAnsi="Arial" w:cs="Arial"/>
                <w:lang w:eastAsia="es-CO"/>
              </w:rPr>
              <w:t>Desarrollo de talleres</w:t>
            </w:r>
          </w:p>
          <w:p w:rsidR="005C2F41" w:rsidRPr="00D07271" w:rsidRDefault="005C2F41" w:rsidP="000F0064">
            <w:pPr>
              <w:widowControl/>
              <w:autoSpaceDE/>
              <w:autoSpaceDN/>
              <w:adjustRightInd/>
              <w:jc w:val="both"/>
              <w:rPr>
                <w:rFonts w:ascii="Arial" w:eastAsia="Times New Roman" w:hAnsi="Arial" w:cs="Arial"/>
                <w:lang w:eastAsia="es-CO"/>
              </w:rPr>
            </w:pPr>
          </w:p>
          <w:p w:rsidR="005C2F41" w:rsidRPr="00D07271" w:rsidRDefault="005C2F41" w:rsidP="000F0064">
            <w:pPr>
              <w:widowControl/>
              <w:autoSpaceDE/>
              <w:autoSpaceDN/>
              <w:adjustRightInd/>
              <w:jc w:val="both"/>
              <w:rPr>
                <w:rFonts w:ascii="Arial" w:eastAsia="Times New Roman" w:hAnsi="Arial" w:cs="Arial"/>
                <w:lang w:eastAsia="es-CO"/>
              </w:rPr>
            </w:pPr>
            <w:r w:rsidRPr="00D07271">
              <w:rPr>
                <w:rFonts w:ascii="Arial" w:eastAsia="Times New Roman" w:hAnsi="Arial" w:cs="Arial"/>
                <w:lang w:eastAsia="es-CO"/>
              </w:rPr>
              <w:t>Revisión de cuadernos y guías de trabajo.</w:t>
            </w:r>
          </w:p>
          <w:p w:rsidR="005C2F41" w:rsidRPr="00D07271" w:rsidRDefault="005C2F41" w:rsidP="000F0064">
            <w:pPr>
              <w:widowControl/>
              <w:autoSpaceDE/>
              <w:autoSpaceDN/>
              <w:adjustRightInd/>
              <w:jc w:val="both"/>
              <w:rPr>
                <w:rFonts w:ascii="Arial" w:eastAsia="Times New Roman" w:hAnsi="Arial" w:cs="Arial"/>
                <w:lang w:eastAsia="es-CO"/>
              </w:rPr>
            </w:pPr>
          </w:p>
          <w:p w:rsidR="005C2F41" w:rsidRPr="00D07271" w:rsidRDefault="005C2F41" w:rsidP="000F0064">
            <w:pPr>
              <w:widowControl/>
              <w:autoSpaceDE/>
              <w:autoSpaceDN/>
              <w:adjustRightInd/>
              <w:jc w:val="both"/>
              <w:rPr>
                <w:rFonts w:ascii="Arial" w:eastAsia="Times New Roman" w:hAnsi="Arial" w:cs="Arial"/>
                <w:lang w:eastAsia="es-CO"/>
              </w:rPr>
            </w:pPr>
            <w:r w:rsidRPr="00D07271">
              <w:rPr>
                <w:rFonts w:ascii="Arial" w:eastAsia="Times New Roman" w:hAnsi="Arial" w:cs="Arial"/>
                <w:lang w:eastAsia="es-CO"/>
              </w:rPr>
              <w:t>Elaboración de modelos en diferentes materiales.</w:t>
            </w:r>
          </w:p>
          <w:p w:rsidR="005C2F41" w:rsidRPr="00D07271" w:rsidRDefault="005C2F41" w:rsidP="000F0064">
            <w:pPr>
              <w:widowControl/>
              <w:autoSpaceDE/>
              <w:autoSpaceDN/>
              <w:adjustRightInd/>
              <w:jc w:val="both"/>
              <w:rPr>
                <w:rFonts w:ascii="Arial" w:eastAsia="Times New Roman" w:hAnsi="Arial" w:cs="Arial"/>
                <w:lang w:eastAsia="es-CO"/>
              </w:rPr>
            </w:pPr>
            <w:r w:rsidRPr="00D07271">
              <w:rPr>
                <w:rFonts w:ascii="Arial" w:eastAsia="Times New Roman" w:hAnsi="Arial" w:cs="Arial"/>
                <w:lang w:eastAsia="es-CO"/>
              </w:rPr>
              <w:t>Elaboración de mapas conceptuales.</w:t>
            </w:r>
          </w:p>
          <w:p w:rsidR="005C2F41" w:rsidRDefault="005C2F41" w:rsidP="000F0064">
            <w:pPr>
              <w:widowControl/>
              <w:autoSpaceDE/>
              <w:autoSpaceDN/>
              <w:adjustRightInd/>
              <w:jc w:val="both"/>
              <w:rPr>
                <w:rFonts w:ascii="Arial" w:eastAsia="Times New Roman" w:hAnsi="Arial" w:cs="Arial"/>
                <w:lang w:eastAsia="es-CO"/>
              </w:rPr>
            </w:pPr>
            <w:r w:rsidRPr="00D07271">
              <w:rPr>
                <w:rFonts w:ascii="Arial" w:eastAsia="Times New Roman" w:hAnsi="Arial" w:cs="Arial"/>
                <w:lang w:eastAsia="es-CO"/>
              </w:rPr>
              <w:t xml:space="preserve">Análisis de textos científicos  </w:t>
            </w:r>
          </w:p>
          <w:p w:rsidR="005C2F41" w:rsidRDefault="005C2F41" w:rsidP="000F0064">
            <w:pPr>
              <w:widowControl/>
              <w:autoSpaceDE/>
              <w:autoSpaceDN/>
              <w:adjustRightInd/>
              <w:jc w:val="both"/>
              <w:rPr>
                <w:rFonts w:ascii="Arial" w:eastAsia="Times New Roman" w:hAnsi="Arial" w:cs="Arial"/>
                <w:lang w:eastAsia="es-CO"/>
              </w:rPr>
            </w:pPr>
            <w:r>
              <w:rPr>
                <w:rFonts w:ascii="Arial" w:eastAsia="Times New Roman" w:hAnsi="Arial" w:cs="Arial"/>
                <w:lang w:eastAsia="es-CO"/>
              </w:rPr>
              <w:t>Clase explicativa</w:t>
            </w:r>
            <w:r w:rsidRPr="00CB546A">
              <w:rPr>
                <w:rFonts w:ascii="Arial" w:eastAsia="Times New Roman" w:hAnsi="Arial" w:cs="Arial"/>
                <w:lang w:eastAsia="es-CO"/>
              </w:rPr>
              <w:t xml:space="preserve">, consulta de la terminología utilizada y lectura de la misma. </w:t>
            </w:r>
          </w:p>
          <w:p w:rsidR="005C2F41" w:rsidRPr="00CB546A" w:rsidRDefault="005C2F41" w:rsidP="000F0064">
            <w:pPr>
              <w:widowControl/>
              <w:autoSpaceDE/>
              <w:autoSpaceDN/>
              <w:adjustRightInd/>
              <w:jc w:val="both"/>
              <w:rPr>
                <w:rFonts w:ascii="Arial" w:eastAsia="Times New Roman" w:hAnsi="Arial" w:cs="Arial"/>
                <w:bCs/>
                <w:lang w:val="es-MX" w:eastAsia="es-CO"/>
              </w:rPr>
            </w:pPr>
            <w:r w:rsidRPr="00CB546A">
              <w:rPr>
                <w:rFonts w:ascii="Arial" w:eastAsia="Times New Roman" w:hAnsi="Arial" w:cs="Arial"/>
                <w:lang w:eastAsia="es-CO"/>
              </w:rPr>
              <w:t xml:space="preserve"> Presentación de gráficos, desarrollo de fórmulas para utilizarlas, ejercicios.</w:t>
            </w:r>
          </w:p>
        </w:tc>
        <w:tc>
          <w:tcPr>
            <w:tcW w:w="2647" w:type="dxa"/>
          </w:tcPr>
          <w:p w:rsidR="005C2F41" w:rsidRPr="00CB546A" w:rsidRDefault="005C2F41" w:rsidP="000F0064">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 xml:space="preserve"> </w:t>
            </w:r>
          </w:p>
          <w:p w:rsidR="005C2F41" w:rsidRPr="00CB546A" w:rsidRDefault="005C2F41" w:rsidP="000F0064">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Capacidad de Desarrollo de competencias argumentativas, explicativas y propositivas.</w:t>
            </w:r>
          </w:p>
          <w:p w:rsidR="005C2F41" w:rsidRPr="00CB546A" w:rsidRDefault="005C2F41" w:rsidP="000F0064">
            <w:pPr>
              <w:widowControl/>
              <w:autoSpaceDE/>
              <w:autoSpaceDN/>
              <w:adjustRightInd/>
              <w:rPr>
                <w:rFonts w:ascii="Arial" w:eastAsia="Times New Roman" w:hAnsi="Arial" w:cs="Arial"/>
                <w:lang w:eastAsia="es-CO"/>
              </w:rPr>
            </w:pPr>
          </w:p>
          <w:p w:rsidR="005C2F41" w:rsidRPr="00CB546A" w:rsidRDefault="005C2F41" w:rsidP="000F0064">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Actitud e interés frente al desarrollo del tema.</w:t>
            </w:r>
          </w:p>
          <w:p w:rsidR="005C2F41" w:rsidRPr="00CB546A" w:rsidRDefault="005C2F41" w:rsidP="000F0064">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 xml:space="preserve"> </w:t>
            </w:r>
          </w:p>
          <w:p w:rsidR="005C2F41" w:rsidRPr="00CB546A" w:rsidRDefault="005C2F41" w:rsidP="000F0064">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 xml:space="preserve">Responsabilidad. </w:t>
            </w:r>
          </w:p>
          <w:p w:rsidR="005C2F41" w:rsidRPr="00CB546A" w:rsidRDefault="005C2F41" w:rsidP="000F0064">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Sustentaciones.</w:t>
            </w:r>
          </w:p>
          <w:p w:rsidR="005C2F41" w:rsidRPr="00CB546A" w:rsidRDefault="005C2F41" w:rsidP="000F0064">
            <w:pPr>
              <w:widowControl/>
              <w:autoSpaceDE/>
              <w:autoSpaceDN/>
              <w:adjustRightInd/>
              <w:rPr>
                <w:rFonts w:ascii="Arial" w:eastAsia="Times New Roman" w:hAnsi="Arial" w:cs="Arial"/>
                <w:lang w:eastAsia="es-CO"/>
              </w:rPr>
            </w:pPr>
          </w:p>
          <w:p w:rsidR="005C2F41" w:rsidRPr="00CB546A" w:rsidRDefault="005C2F41" w:rsidP="000F0064">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Evaluaciones escritas tipo icfes y orales.</w:t>
            </w:r>
          </w:p>
          <w:p w:rsidR="005C2F41" w:rsidRPr="00CB546A" w:rsidRDefault="005C2F41" w:rsidP="000F0064">
            <w:pPr>
              <w:widowControl/>
              <w:autoSpaceDE/>
              <w:autoSpaceDN/>
              <w:adjustRightInd/>
              <w:rPr>
                <w:rFonts w:ascii="Arial" w:eastAsia="Times New Roman" w:hAnsi="Arial" w:cs="Arial"/>
                <w:lang w:eastAsia="es-CO"/>
              </w:rPr>
            </w:pPr>
          </w:p>
          <w:p w:rsidR="005C2F41" w:rsidRPr="00CB546A" w:rsidRDefault="005C2F41" w:rsidP="000F0064">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 xml:space="preserve">Creatividad en la elaboración de modelos didácticas y trabajo con </w:t>
            </w:r>
          </w:p>
          <w:p w:rsidR="005C2F41" w:rsidRPr="00CB546A" w:rsidRDefault="005C2F41" w:rsidP="000F0064">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Diferentes materiales.</w:t>
            </w:r>
          </w:p>
          <w:p w:rsidR="005C2F41" w:rsidRPr="00CB546A" w:rsidRDefault="005C2F41" w:rsidP="000F0064">
            <w:pPr>
              <w:widowControl/>
              <w:autoSpaceDE/>
              <w:autoSpaceDN/>
              <w:adjustRightInd/>
              <w:rPr>
                <w:rFonts w:ascii="Arial" w:eastAsia="Times New Roman" w:hAnsi="Arial" w:cs="Arial"/>
                <w:lang w:eastAsia="es-CO"/>
              </w:rPr>
            </w:pPr>
          </w:p>
          <w:p w:rsidR="005C2F41" w:rsidRPr="00CB546A" w:rsidRDefault="005C2F41" w:rsidP="000F0064">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Participación activa durante el desarrollo del evento pedagógico.</w:t>
            </w:r>
          </w:p>
        </w:tc>
        <w:tc>
          <w:tcPr>
            <w:tcW w:w="2671" w:type="dxa"/>
          </w:tcPr>
          <w:p w:rsidR="005C2F41" w:rsidRPr="00CB546A" w:rsidRDefault="005C2F41" w:rsidP="000F0064">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Texto guía, consulta en internet u otro medio, tablero, marcador y gráficos</w:t>
            </w:r>
            <w:r>
              <w:rPr>
                <w:rFonts w:ascii="Arial" w:eastAsia="Times New Roman" w:hAnsi="Arial" w:cs="Arial"/>
                <w:lang w:eastAsia="es-CO"/>
              </w:rPr>
              <w:t xml:space="preserve">, computador, tablees, tablero inteligente. </w:t>
            </w:r>
          </w:p>
        </w:tc>
      </w:tr>
    </w:tbl>
    <w:p w:rsidR="005C2F41" w:rsidRDefault="005C2F41" w:rsidP="005C2F41">
      <w:pPr>
        <w:widowControl/>
        <w:autoSpaceDE/>
        <w:autoSpaceDN/>
        <w:adjustRightInd/>
        <w:spacing w:after="200"/>
        <w:jc w:val="center"/>
        <w:rPr>
          <w:rFonts w:asciiTheme="minorHAnsi" w:eastAsiaTheme="minorHAnsi" w:hAnsiTheme="minorHAnsi" w:cstheme="minorBidi"/>
          <w:sz w:val="24"/>
          <w:szCs w:val="24"/>
          <w:lang w:val="es-CO" w:eastAsia="en-US"/>
        </w:rPr>
      </w:pPr>
    </w:p>
    <w:p w:rsidR="005C2F41" w:rsidRDefault="005C2F41" w:rsidP="00297725">
      <w:pPr>
        <w:widowControl/>
        <w:autoSpaceDE/>
        <w:autoSpaceDN/>
        <w:adjustRightInd/>
        <w:jc w:val="center"/>
        <w:rPr>
          <w:rFonts w:asciiTheme="minorHAnsi" w:eastAsiaTheme="minorHAnsi" w:hAnsiTheme="minorHAnsi" w:cstheme="minorBidi"/>
          <w:b/>
          <w:sz w:val="18"/>
          <w:szCs w:val="18"/>
          <w:lang w:eastAsia="en-US"/>
        </w:rPr>
      </w:pPr>
    </w:p>
    <w:p w:rsidR="005C2F41" w:rsidRDefault="005C2F41" w:rsidP="00297725">
      <w:pPr>
        <w:widowControl/>
        <w:autoSpaceDE/>
        <w:autoSpaceDN/>
        <w:adjustRightInd/>
        <w:jc w:val="center"/>
        <w:rPr>
          <w:rFonts w:asciiTheme="minorHAnsi" w:eastAsiaTheme="minorHAnsi" w:hAnsiTheme="minorHAnsi" w:cstheme="minorBidi"/>
          <w:b/>
          <w:sz w:val="18"/>
          <w:szCs w:val="18"/>
          <w:lang w:eastAsia="en-US"/>
        </w:rPr>
      </w:pPr>
    </w:p>
    <w:p w:rsidR="005C2F41" w:rsidRDefault="005C2F41" w:rsidP="00297725">
      <w:pPr>
        <w:widowControl/>
        <w:autoSpaceDE/>
        <w:autoSpaceDN/>
        <w:adjustRightInd/>
        <w:jc w:val="center"/>
        <w:rPr>
          <w:rFonts w:asciiTheme="minorHAnsi" w:eastAsiaTheme="minorHAnsi" w:hAnsiTheme="minorHAnsi" w:cstheme="minorBidi"/>
          <w:b/>
          <w:sz w:val="18"/>
          <w:szCs w:val="18"/>
          <w:lang w:eastAsia="en-US"/>
        </w:rPr>
      </w:pPr>
    </w:p>
    <w:p w:rsidR="005C2F41" w:rsidRDefault="005C2F41" w:rsidP="00297725">
      <w:pPr>
        <w:widowControl/>
        <w:autoSpaceDE/>
        <w:autoSpaceDN/>
        <w:adjustRightInd/>
        <w:jc w:val="center"/>
        <w:rPr>
          <w:rFonts w:asciiTheme="minorHAnsi" w:eastAsiaTheme="minorHAnsi" w:hAnsiTheme="minorHAnsi" w:cstheme="minorBidi"/>
          <w:b/>
          <w:sz w:val="18"/>
          <w:szCs w:val="18"/>
          <w:lang w:eastAsia="en-US"/>
        </w:rPr>
      </w:pPr>
    </w:p>
    <w:p w:rsidR="005C2F41" w:rsidRDefault="005C2F41" w:rsidP="00297725">
      <w:pPr>
        <w:widowControl/>
        <w:autoSpaceDE/>
        <w:autoSpaceDN/>
        <w:adjustRightInd/>
        <w:jc w:val="center"/>
        <w:rPr>
          <w:rFonts w:asciiTheme="minorHAnsi" w:eastAsiaTheme="minorHAnsi" w:hAnsiTheme="minorHAnsi" w:cstheme="minorBidi"/>
          <w:b/>
          <w:sz w:val="18"/>
          <w:szCs w:val="18"/>
          <w:lang w:eastAsia="en-US"/>
        </w:rPr>
      </w:pPr>
    </w:p>
    <w:p w:rsidR="00297725" w:rsidRPr="0046538C" w:rsidRDefault="00297725" w:rsidP="00297725">
      <w:pPr>
        <w:widowControl/>
        <w:autoSpaceDE/>
        <w:autoSpaceDN/>
        <w:adjustRightInd/>
        <w:jc w:val="center"/>
        <w:rPr>
          <w:rFonts w:asciiTheme="minorHAnsi" w:eastAsiaTheme="minorHAnsi" w:hAnsiTheme="minorHAnsi" w:cstheme="minorBidi"/>
          <w:b/>
          <w:sz w:val="18"/>
          <w:szCs w:val="18"/>
          <w:lang w:eastAsia="en-US"/>
        </w:rPr>
      </w:pPr>
      <w:r w:rsidRPr="0046538C">
        <w:rPr>
          <w:rFonts w:asciiTheme="minorHAnsi" w:eastAsiaTheme="minorHAnsi" w:hAnsiTheme="minorHAnsi" w:cstheme="minorBidi"/>
          <w:b/>
          <w:noProof/>
          <w:sz w:val="18"/>
          <w:szCs w:val="18"/>
          <w:lang w:val="es-CO" w:eastAsia="es-CO"/>
        </w:rPr>
        <w:lastRenderedPageBreak/>
        <w:drawing>
          <wp:anchor distT="0" distB="0" distL="114300" distR="114300" simplePos="0" relativeHeight="251721728" behindDoc="1" locked="0" layoutInCell="1" allowOverlap="1" wp14:anchorId="0889C428" wp14:editId="2836DEF7">
            <wp:simplePos x="0" y="0"/>
            <wp:positionH relativeFrom="column">
              <wp:posOffset>477783</wp:posOffset>
            </wp:positionH>
            <wp:positionV relativeFrom="paragraph">
              <wp:posOffset>-52302</wp:posOffset>
            </wp:positionV>
            <wp:extent cx="665976" cy="568712"/>
            <wp:effectExtent l="19050" t="0" r="774" b="0"/>
            <wp:wrapNone/>
            <wp:docPr id="26" name="Imagen 3" descr="E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103"/>
                    <pic:cNvPicPr>
                      <a:picLocks noChangeAspect="1" noChangeArrowheads="1"/>
                    </pic:cNvPicPr>
                  </pic:nvPicPr>
                  <pic:blipFill>
                    <a:blip r:embed="rId36" cstate="print"/>
                    <a:srcRect/>
                    <a:stretch>
                      <a:fillRect/>
                    </a:stretch>
                  </pic:blipFill>
                  <pic:spPr bwMode="auto">
                    <a:xfrm>
                      <a:off x="0" y="0"/>
                      <a:ext cx="665976" cy="568712"/>
                    </a:xfrm>
                    <a:prstGeom prst="rect">
                      <a:avLst/>
                    </a:prstGeom>
                    <a:noFill/>
                    <a:ln w="9525">
                      <a:noFill/>
                      <a:miter lim="800000"/>
                      <a:headEnd/>
                      <a:tailEnd/>
                    </a:ln>
                  </pic:spPr>
                </pic:pic>
              </a:graphicData>
            </a:graphic>
          </wp:anchor>
        </w:drawing>
      </w:r>
      <w:r w:rsidRPr="0046538C">
        <w:rPr>
          <w:rFonts w:asciiTheme="minorHAnsi" w:eastAsiaTheme="minorHAnsi" w:hAnsiTheme="minorHAnsi" w:cstheme="minorBidi"/>
          <w:b/>
          <w:sz w:val="18"/>
          <w:szCs w:val="18"/>
          <w:lang w:eastAsia="en-US"/>
        </w:rPr>
        <w:t>INSTITUCIÓN   EDUCATIVA   TECNICA   JUAN V. PADILLA</w:t>
      </w:r>
    </w:p>
    <w:p w:rsidR="00297725" w:rsidRPr="0046538C" w:rsidRDefault="00297725" w:rsidP="00297725">
      <w:pPr>
        <w:widowControl/>
        <w:autoSpaceDE/>
        <w:autoSpaceDN/>
        <w:adjustRightInd/>
        <w:jc w:val="center"/>
        <w:rPr>
          <w:rFonts w:asciiTheme="minorHAnsi" w:eastAsiaTheme="minorHAnsi" w:hAnsiTheme="minorHAnsi" w:cstheme="minorBidi"/>
          <w:b/>
          <w:sz w:val="18"/>
          <w:szCs w:val="18"/>
          <w:lang w:eastAsia="en-US"/>
        </w:rPr>
      </w:pPr>
      <w:r w:rsidRPr="0046538C">
        <w:rPr>
          <w:rFonts w:asciiTheme="minorHAnsi" w:eastAsiaTheme="minorHAnsi" w:hAnsiTheme="minorHAnsi" w:cstheme="minorBidi"/>
          <w:b/>
          <w:sz w:val="18"/>
          <w:szCs w:val="18"/>
          <w:lang w:eastAsia="en-US"/>
        </w:rPr>
        <w:t>Aprobada por la Resolución No. 00014 de 17 Mayo de 2007</w:t>
      </w:r>
    </w:p>
    <w:p w:rsidR="00297725" w:rsidRPr="0046538C" w:rsidRDefault="00297725" w:rsidP="00297725">
      <w:pPr>
        <w:widowControl/>
        <w:autoSpaceDE/>
        <w:autoSpaceDN/>
        <w:adjustRightInd/>
        <w:jc w:val="center"/>
        <w:rPr>
          <w:rFonts w:asciiTheme="minorHAnsi" w:eastAsiaTheme="minorHAnsi" w:hAnsiTheme="minorHAnsi" w:cstheme="minorBidi"/>
          <w:b/>
          <w:sz w:val="18"/>
          <w:szCs w:val="18"/>
          <w:lang w:eastAsia="en-US"/>
        </w:rPr>
      </w:pPr>
      <w:r w:rsidRPr="0046538C">
        <w:rPr>
          <w:rFonts w:asciiTheme="minorHAnsi" w:eastAsiaTheme="minorHAnsi" w:hAnsiTheme="minorHAnsi" w:cstheme="minorBidi"/>
          <w:b/>
          <w:sz w:val="18"/>
          <w:szCs w:val="18"/>
          <w:lang w:eastAsia="en-US"/>
        </w:rPr>
        <w:t xml:space="preserve">           </w:t>
      </w:r>
    </w:p>
    <w:p w:rsidR="00297725" w:rsidRDefault="00297725" w:rsidP="00297725">
      <w:pPr>
        <w:widowControl/>
        <w:autoSpaceDE/>
        <w:autoSpaceDN/>
        <w:adjustRightInd/>
        <w:spacing w:after="200"/>
        <w:jc w:val="center"/>
        <w:rPr>
          <w:rFonts w:asciiTheme="minorHAnsi" w:eastAsiaTheme="minorHAnsi" w:hAnsiTheme="minorHAnsi" w:cstheme="minorBidi"/>
          <w:sz w:val="22"/>
          <w:szCs w:val="22"/>
          <w:lang w:val="es-CO" w:eastAsia="en-US"/>
        </w:rPr>
      </w:pPr>
      <w:r w:rsidRPr="0046538C">
        <w:rPr>
          <w:rFonts w:asciiTheme="minorHAnsi" w:eastAsiaTheme="minorHAnsi" w:hAnsiTheme="minorHAnsi" w:cstheme="minorBidi"/>
          <w:b/>
          <w:sz w:val="22"/>
          <w:szCs w:val="22"/>
          <w:lang w:val="es-CO" w:eastAsia="en-US"/>
        </w:rPr>
        <w:t>AREA</w:t>
      </w:r>
      <w:r w:rsidRPr="0046538C">
        <w:rPr>
          <w:rFonts w:asciiTheme="minorHAnsi" w:eastAsiaTheme="minorHAnsi" w:hAnsiTheme="minorHAnsi" w:cstheme="minorBidi"/>
          <w:sz w:val="22"/>
          <w:szCs w:val="22"/>
          <w:lang w:val="es-CO" w:eastAsia="en-US"/>
        </w:rPr>
        <w:t xml:space="preserve">: </w:t>
      </w:r>
      <w:r w:rsidRPr="0046538C">
        <w:rPr>
          <w:rFonts w:asciiTheme="minorHAnsi" w:eastAsiaTheme="minorHAnsi" w:hAnsiTheme="minorHAnsi" w:cstheme="minorBidi"/>
          <w:i/>
          <w:sz w:val="22"/>
          <w:szCs w:val="22"/>
          <w:lang w:val="es-CO" w:eastAsia="en-US"/>
        </w:rPr>
        <w:t>CIENCIAS NATURALES</w:t>
      </w:r>
      <w:r w:rsidRPr="0046538C">
        <w:rPr>
          <w:rFonts w:asciiTheme="minorHAnsi" w:eastAsiaTheme="minorHAnsi" w:hAnsiTheme="minorHAnsi" w:cstheme="minorBidi"/>
          <w:sz w:val="22"/>
          <w:szCs w:val="22"/>
          <w:lang w:val="es-CO" w:eastAsia="en-US"/>
        </w:rPr>
        <w:t xml:space="preserve">   </w:t>
      </w:r>
      <w:r>
        <w:rPr>
          <w:rFonts w:asciiTheme="minorHAnsi" w:eastAsiaTheme="minorHAnsi" w:hAnsiTheme="minorHAnsi" w:cstheme="minorBidi"/>
          <w:b/>
          <w:sz w:val="22"/>
          <w:szCs w:val="22"/>
          <w:lang w:val="es-CO" w:eastAsia="en-US"/>
        </w:rPr>
        <w:t xml:space="preserve">          </w:t>
      </w:r>
      <w:r w:rsidRPr="0046538C">
        <w:rPr>
          <w:rFonts w:asciiTheme="minorHAnsi" w:eastAsiaTheme="minorHAnsi" w:hAnsiTheme="minorHAnsi" w:cstheme="minorBidi"/>
          <w:b/>
          <w:sz w:val="22"/>
          <w:szCs w:val="22"/>
          <w:lang w:val="es-CO" w:eastAsia="en-US"/>
        </w:rPr>
        <w:t xml:space="preserve"> </w:t>
      </w:r>
      <w:r>
        <w:rPr>
          <w:rFonts w:asciiTheme="minorHAnsi" w:eastAsiaTheme="minorHAnsi" w:hAnsiTheme="minorHAnsi" w:cstheme="minorBidi"/>
          <w:b/>
          <w:sz w:val="22"/>
          <w:szCs w:val="22"/>
          <w:lang w:val="es-CO" w:eastAsia="en-US"/>
        </w:rPr>
        <w:t xml:space="preserve">Asignatura: </w:t>
      </w:r>
      <w:r>
        <w:rPr>
          <w:rFonts w:asciiTheme="minorHAnsi" w:eastAsiaTheme="minorHAnsi" w:hAnsiTheme="minorHAnsi" w:cstheme="minorBidi"/>
          <w:sz w:val="22"/>
          <w:szCs w:val="22"/>
          <w:lang w:val="es-CO" w:eastAsia="en-US"/>
        </w:rPr>
        <w:t xml:space="preserve">Química </w:t>
      </w:r>
      <w:r w:rsidRPr="0046538C">
        <w:rPr>
          <w:rFonts w:asciiTheme="minorHAnsi" w:eastAsiaTheme="minorHAnsi" w:hAnsiTheme="minorHAnsi" w:cstheme="minorBidi"/>
          <w:i/>
          <w:sz w:val="22"/>
          <w:szCs w:val="22"/>
          <w:lang w:val="es-CO" w:eastAsia="en-US"/>
        </w:rPr>
        <w:t xml:space="preserve">       </w:t>
      </w:r>
      <w:r w:rsidRPr="0046538C">
        <w:rPr>
          <w:rFonts w:asciiTheme="minorHAnsi" w:eastAsiaTheme="minorHAnsi" w:hAnsiTheme="minorHAnsi" w:cstheme="minorBidi"/>
          <w:b/>
          <w:i/>
          <w:sz w:val="22"/>
          <w:szCs w:val="22"/>
          <w:lang w:val="es-CO" w:eastAsia="en-US"/>
        </w:rPr>
        <w:t>Grado</w:t>
      </w:r>
      <w:r>
        <w:rPr>
          <w:rFonts w:asciiTheme="minorHAnsi" w:eastAsiaTheme="minorHAnsi" w:hAnsiTheme="minorHAnsi" w:cstheme="minorBidi"/>
          <w:i/>
          <w:sz w:val="22"/>
          <w:szCs w:val="22"/>
          <w:lang w:val="es-CO" w:eastAsia="en-US"/>
        </w:rPr>
        <w:t>:   Und</w:t>
      </w:r>
      <w:r w:rsidRPr="0046538C">
        <w:rPr>
          <w:rFonts w:asciiTheme="minorHAnsi" w:eastAsiaTheme="minorHAnsi" w:hAnsiTheme="minorHAnsi" w:cstheme="minorBidi"/>
          <w:i/>
          <w:sz w:val="22"/>
          <w:szCs w:val="22"/>
          <w:lang w:val="es-CO" w:eastAsia="en-US"/>
        </w:rPr>
        <w:t xml:space="preserve">écimo     </w:t>
      </w:r>
      <w:r w:rsidRPr="0046538C">
        <w:rPr>
          <w:rFonts w:asciiTheme="minorHAnsi" w:eastAsiaTheme="minorHAnsi" w:hAnsiTheme="minorHAnsi" w:cstheme="minorBidi"/>
          <w:b/>
          <w:sz w:val="22"/>
          <w:szCs w:val="22"/>
          <w:lang w:val="es-CO" w:eastAsia="en-US"/>
        </w:rPr>
        <w:t>Periodo</w:t>
      </w:r>
      <w:r w:rsidR="005C2F41">
        <w:rPr>
          <w:rFonts w:asciiTheme="minorHAnsi" w:eastAsiaTheme="minorHAnsi" w:hAnsiTheme="minorHAnsi" w:cstheme="minorBidi"/>
          <w:sz w:val="22"/>
          <w:szCs w:val="22"/>
          <w:lang w:val="es-CO" w:eastAsia="en-US"/>
        </w:rPr>
        <w:t>: 4</w:t>
      </w:r>
      <w:r>
        <w:rPr>
          <w:rFonts w:asciiTheme="minorHAnsi" w:eastAsiaTheme="minorHAnsi" w:hAnsiTheme="minorHAnsi" w:cstheme="minorBidi"/>
          <w:sz w:val="22"/>
          <w:szCs w:val="22"/>
          <w:lang w:val="es-CO" w:eastAsia="en-US"/>
        </w:rPr>
        <w:t xml:space="preserve">    </w:t>
      </w:r>
      <w:r w:rsidRPr="000851B2">
        <w:rPr>
          <w:rFonts w:asciiTheme="minorHAnsi" w:eastAsiaTheme="minorHAnsi" w:hAnsiTheme="minorHAnsi" w:cstheme="minorBidi"/>
          <w:b/>
          <w:sz w:val="22"/>
          <w:szCs w:val="22"/>
          <w:lang w:val="es-CO" w:eastAsia="en-US"/>
        </w:rPr>
        <w:t>Año:</w:t>
      </w:r>
      <w:r>
        <w:rPr>
          <w:rFonts w:asciiTheme="minorHAnsi" w:eastAsiaTheme="minorHAnsi" w:hAnsiTheme="minorHAnsi" w:cstheme="minorBidi"/>
          <w:sz w:val="22"/>
          <w:szCs w:val="22"/>
          <w:lang w:val="es-CO" w:eastAsia="en-US"/>
        </w:rPr>
        <w:t xml:space="preserve"> 2.017</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819"/>
      </w:tblGrid>
      <w:tr w:rsidR="00297725" w:rsidRPr="001B6456" w:rsidTr="00A4713C">
        <w:trPr>
          <w:jc w:val="center"/>
        </w:trPr>
        <w:tc>
          <w:tcPr>
            <w:tcW w:w="15819" w:type="dxa"/>
          </w:tcPr>
          <w:p w:rsidR="00297725" w:rsidRPr="001B6456" w:rsidRDefault="00297725" w:rsidP="00A4713C">
            <w:pPr>
              <w:widowControl/>
              <w:autoSpaceDE/>
              <w:autoSpaceDN/>
              <w:adjustRightInd/>
              <w:jc w:val="center"/>
              <w:rPr>
                <w:rFonts w:ascii="Arial" w:eastAsia="Times New Roman" w:hAnsi="Arial" w:cs="Arial"/>
                <w:b/>
                <w:lang w:eastAsia="es-CO"/>
              </w:rPr>
            </w:pPr>
            <w:r w:rsidRPr="001B6456">
              <w:rPr>
                <w:rFonts w:ascii="Arial" w:eastAsia="Times New Roman" w:hAnsi="Arial" w:cs="Arial"/>
                <w:b/>
                <w:lang w:eastAsia="es-CO"/>
              </w:rPr>
              <w:t>ESTANDAR</w:t>
            </w:r>
          </w:p>
        </w:tc>
      </w:tr>
      <w:tr w:rsidR="00297725" w:rsidRPr="001B6456" w:rsidTr="00A4713C">
        <w:trPr>
          <w:jc w:val="center"/>
        </w:trPr>
        <w:tc>
          <w:tcPr>
            <w:tcW w:w="15819" w:type="dxa"/>
          </w:tcPr>
          <w:p w:rsidR="00297725" w:rsidRPr="00C80DE3" w:rsidRDefault="00297725" w:rsidP="00A4713C">
            <w:pPr>
              <w:pStyle w:val="Prrafodelista"/>
              <w:widowControl/>
              <w:numPr>
                <w:ilvl w:val="0"/>
                <w:numId w:val="12"/>
              </w:numPr>
              <w:autoSpaceDE/>
              <w:autoSpaceDN/>
              <w:adjustRightInd/>
              <w:rPr>
                <w:rFonts w:ascii="Arial" w:eastAsia="Times New Roman" w:hAnsi="Arial" w:cs="Arial"/>
                <w:lang w:eastAsia="es-CO"/>
              </w:rPr>
            </w:pPr>
            <w:r>
              <w:rPr>
                <w:rFonts w:ascii="Arial" w:eastAsia="Times New Roman" w:hAnsi="Arial" w:cs="Arial"/>
                <w:lang w:eastAsia="es-CO"/>
              </w:rPr>
              <w:t xml:space="preserve">Comprende </w:t>
            </w:r>
            <w:r w:rsidR="00A10F93">
              <w:rPr>
                <w:rFonts w:ascii="Arial" w:eastAsia="Times New Roman" w:hAnsi="Arial" w:cs="Arial"/>
                <w:lang w:eastAsia="es-CO"/>
              </w:rPr>
              <w:t xml:space="preserve">la estructura y función de las biomoléculas en el organismo </w:t>
            </w:r>
            <w:r>
              <w:rPr>
                <w:rFonts w:ascii="Arial" w:eastAsia="Times New Roman" w:hAnsi="Arial" w:cs="Arial"/>
                <w:lang w:eastAsia="es-CO"/>
              </w:rPr>
              <w:t xml:space="preserve"> </w:t>
            </w:r>
          </w:p>
        </w:tc>
      </w:tr>
    </w:tbl>
    <w:p w:rsidR="00297725" w:rsidRDefault="00297725" w:rsidP="00297725">
      <w:pPr>
        <w:widowControl/>
        <w:autoSpaceDE/>
        <w:autoSpaceDN/>
        <w:adjustRightInd/>
        <w:spacing w:after="200"/>
        <w:jc w:val="center"/>
        <w:rPr>
          <w:rFonts w:asciiTheme="minorHAnsi" w:eastAsiaTheme="minorHAnsi" w:hAnsiTheme="minorHAnsi" w:cstheme="minorBidi"/>
          <w:sz w:val="22"/>
          <w:szCs w:val="22"/>
          <w:lang w:val="es-CO" w:eastAsia="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819"/>
      </w:tblGrid>
      <w:tr w:rsidR="00297725" w:rsidRPr="001B6456" w:rsidTr="00A4713C">
        <w:trPr>
          <w:jc w:val="center"/>
        </w:trPr>
        <w:tc>
          <w:tcPr>
            <w:tcW w:w="15819" w:type="dxa"/>
          </w:tcPr>
          <w:p w:rsidR="00297725" w:rsidRPr="001B6456" w:rsidRDefault="00297725" w:rsidP="00A4713C">
            <w:pPr>
              <w:widowControl/>
              <w:autoSpaceDE/>
              <w:autoSpaceDN/>
              <w:adjustRightInd/>
              <w:jc w:val="center"/>
              <w:rPr>
                <w:rFonts w:ascii="Arial" w:eastAsia="Times New Roman" w:hAnsi="Arial" w:cs="Arial"/>
                <w:b/>
                <w:lang w:eastAsia="es-CO"/>
              </w:rPr>
            </w:pPr>
            <w:r>
              <w:rPr>
                <w:rFonts w:ascii="Arial" w:eastAsia="Times New Roman" w:hAnsi="Arial" w:cs="Arial"/>
                <w:b/>
                <w:lang w:eastAsia="es-CO"/>
              </w:rPr>
              <w:t>COMPETENCIAS</w:t>
            </w:r>
          </w:p>
        </w:tc>
      </w:tr>
      <w:tr w:rsidR="00297725" w:rsidRPr="001B6456" w:rsidTr="00A4713C">
        <w:trPr>
          <w:jc w:val="center"/>
        </w:trPr>
        <w:tc>
          <w:tcPr>
            <w:tcW w:w="15819" w:type="dxa"/>
          </w:tcPr>
          <w:p w:rsidR="00297725" w:rsidRPr="003867F6" w:rsidRDefault="00297725" w:rsidP="00A4713C">
            <w:pPr>
              <w:pStyle w:val="Prrafodelista"/>
              <w:widowControl/>
              <w:numPr>
                <w:ilvl w:val="0"/>
                <w:numId w:val="12"/>
              </w:numPr>
              <w:autoSpaceDE/>
              <w:autoSpaceDN/>
              <w:adjustRightInd/>
              <w:rPr>
                <w:rFonts w:ascii="Arial" w:eastAsia="Times New Roman" w:hAnsi="Arial" w:cs="Arial"/>
                <w:lang w:eastAsia="es-CO"/>
              </w:rPr>
            </w:pPr>
            <w:r>
              <w:rPr>
                <w:rFonts w:asciiTheme="minorHAnsi" w:eastAsiaTheme="minorHAnsi" w:hAnsiTheme="minorHAnsi" w:cstheme="minorBidi"/>
                <w:sz w:val="24"/>
                <w:szCs w:val="24"/>
                <w:lang w:val="es-CO" w:eastAsia="en-US"/>
              </w:rPr>
              <w:t>Identificar, indagar y explicar.</w:t>
            </w:r>
          </w:p>
        </w:tc>
      </w:tr>
    </w:tbl>
    <w:p w:rsidR="00297725" w:rsidRPr="0046538C" w:rsidRDefault="00297725" w:rsidP="00297725">
      <w:pPr>
        <w:widowControl/>
        <w:autoSpaceDE/>
        <w:autoSpaceDN/>
        <w:adjustRightInd/>
        <w:spacing w:after="200"/>
        <w:rPr>
          <w:rFonts w:asciiTheme="minorHAnsi" w:eastAsiaTheme="minorHAnsi" w:hAnsiTheme="minorHAnsi" w:cstheme="minorBidi"/>
          <w:sz w:val="24"/>
          <w:szCs w:val="24"/>
          <w:lang w:val="es-CO" w:eastAsia="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16"/>
        <w:gridCol w:w="2270"/>
        <w:gridCol w:w="3686"/>
        <w:gridCol w:w="3686"/>
        <w:gridCol w:w="2647"/>
        <w:gridCol w:w="2671"/>
      </w:tblGrid>
      <w:tr w:rsidR="00297725" w:rsidRPr="00CB546A" w:rsidTr="00A4713C">
        <w:trPr>
          <w:jc w:val="center"/>
        </w:trPr>
        <w:tc>
          <w:tcPr>
            <w:tcW w:w="2516" w:type="dxa"/>
          </w:tcPr>
          <w:p w:rsidR="00297725" w:rsidRPr="00CB546A" w:rsidRDefault="00297725" w:rsidP="00A4713C">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EJES TEMATICO</w:t>
            </w:r>
          </w:p>
        </w:tc>
        <w:tc>
          <w:tcPr>
            <w:tcW w:w="2270" w:type="dxa"/>
          </w:tcPr>
          <w:p w:rsidR="00297725" w:rsidRPr="00CB546A" w:rsidRDefault="00297725" w:rsidP="00A4713C">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LOGROS</w:t>
            </w:r>
          </w:p>
        </w:tc>
        <w:tc>
          <w:tcPr>
            <w:tcW w:w="3686" w:type="dxa"/>
          </w:tcPr>
          <w:p w:rsidR="00297725" w:rsidRPr="00CB546A" w:rsidRDefault="00297725" w:rsidP="00A4713C">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DBA</w:t>
            </w:r>
          </w:p>
        </w:tc>
        <w:tc>
          <w:tcPr>
            <w:tcW w:w="3686" w:type="dxa"/>
          </w:tcPr>
          <w:p w:rsidR="00297725" w:rsidRPr="00CB546A" w:rsidRDefault="00297725" w:rsidP="00A4713C">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METODOLOGIA Y DIDACTICA</w:t>
            </w:r>
          </w:p>
        </w:tc>
        <w:tc>
          <w:tcPr>
            <w:tcW w:w="2647" w:type="dxa"/>
          </w:tcPr>
          <w:p w:rsidR="00297725" w:rsidRPr="00CB546A" w:rsidRDefault="00297725" w:rsidP="00A4713C">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EVALUACION</w:t>
            </w:r>
          </w:p>
        </w:tc>
        <w:tc>
          <w:tcPr>
            <w:tcW w:w="2671" w:type="dxa"/>
          </w:tcPr>
          <w:p w:rsidR="00297725" w:rsidRPr="00CB546A" w:rsidRDefault="00297725" w:rsidP="00A4713C">
            <w:pPr>
              <w:widowControl/>
              <w:autoSpaceDE/>
              <w:autoSpaceDN/>
              <w:adjustRightInd/>
              <w:jc w:val="center"/>
              <w:rPr>
                <w:rFonts w:ascii="Arial" w:eastAsia="Times New Roman" w:hAnsi="Arial" w:cs="Arial"/>
                <w:b/>
                <w:lang w:eastAsia="es-CO"/>
              </w:rPr>
            </w:pPr>
            <w:r w:rsidRPr="00CB546A">
              <w:rPr>
                <w:rFonts w:ascii="Arial" w:eastAsia="Times New Roman" w:hAnsi="Arial" w:cs="Arial"/>
                <w:b/>
                <w:lang w:eastAsia="es-CO"/>
              </w:rPr>
              <w:t>RECURSOS</w:t>
            </w:r>
          </w:p>
        </w:tc>
      </w:tr>
      <w:tr w:rsidR="00297725" w:rsidRPr="00CB546A" w:rsidTr="00A4713C">
        <w:trPr>
          <w:trHeight w:val="5593"/>
          <w:jc w:val="center"/>
        </w:trPr>
        <w:tc>
          <w:tcPr>
            <w:tcW w:w="2516" w:type="dxa"/>
          </w:tcPr>
          <w:p w:rsidR="00297725" w:rsidRDefault="00297725" w:rsidP="00A4713C">
            <w:pPr>
              <w:widowControl/>
              <w:autoSpaceDE/>
              <w:autoSpaceDN/>
              <w:adjustRightInd/>
              <w:rPr>
                <w:rFonts w:ascii="Arial" w:eastAsia="Times New Roman" w:hAnsi="Arial" w:cs="Arial"/>
                <w:lang w:val="es-MX" w:eastAsia="es-CO"/>
              </w:rPr>
            </w:pPr>
          </w:p>
          <w:p w:rsidR="007E44C6" w:rsidRDefault="007E44C6" w:rsidP="00A4713C">
            <w:pPr>
              <w:widowControl/>
              <w:autoSpaceDE/>
              <w:autoSpaceDN/>
              <w:adjustRightInd/>
              <w:rPr>
                <w:rFonts w:ascii="Arial" w:eastAsia="Times New Roman" w:hAnsi="Arial" w:cs="Arial"/>
                <w:lang w:val="es-MX" w:eastAsia="es-CO"/>
              </w:rPr>
            </w:pPr>
            <w:r>
              <w:rPr>
                <w:rFonts w:ascii="Arial" w:eastAsia="Times New Roman" w:hAnsi="Arial" w:cs="Arial"/>
                <w:lang w:val="es-MX" w:eastAsia="es-CO"/>
              </w:rPr>
              <w:t xml:space="preserve">La bioquímica </w:t>
            </w:r>
          </w:p>
          <w:p w:rsidR="007E44C6" w:rsidRDefault="007E44C6" w:rsidP="00A4713C">
            <w:pPr>
              <w:widowControl/>
              <w:autoSpaceDE/>
              <w:autoSpaceDN/>
              <w:adjustRightInd/>
              <w:rPr>
                <w:rFonts w:ascii="Arial" w:eastAsia="Times New Roman" w:hAnsi="Arial" w:cs="Arial"/>
                <w:lang w:val="es-MX" w:eastAsia="es-CO"/>
              </w:rPr>
            </w:pPr>
          </w:p>
          <w:p w:rsidR="007E44C6" w:rsidRDefault="007E44C6" w:rsidP="00A4713C">
            <w:pPr>
              <w:widowControl/>
              <w:autoSpaceDE/>
              <w:autoSpaceDN/>
              <w:adjustRightInd/>
              <w:rPr>
                <w:rFonts w:ascii="Arial" w:eastAsia="Times New Roman" w:hAnsi="Arial" w:cs="Arial"/>
                <w:lang w:val="es-MX" w:eastAsia="es-CO"/>
              </w:rPr>
            </w:pPr>
            <w:r>
              <w:rPr>
                <w:rFonts w:ascii="Arial" w:eastAsia="Times New Roman" w:hAnsi="Arial" w:cs="Arial"/>
                <w:lang w:val="es-MX" w:eastAsia="es-CO"/>
              </w:rPr>
              <w:t>Las reacciones bioquímicas</w:t>
            </w:r>
          </w:p>
          <w:p w:rsidR="007E44C6" w:rsidRDefault="007E44C6" w:rsidP="00A4713C">
            <w:pPr>
              <w:widowControl/>
              <w:autoSpaceDE/>
              <w:autoSpaceDN/>
              <w:adjustRightInd/>
              <w:rPr>
                <w:rFonts w:ascii="Arial" w:eastAsia="Times New Roman" w:hAnsi="Arial" w:cs="Arial"/>
                <w:lang w:val="es-MX" w:eastAsia="es-CO"/>
              </w:rPr>
            </w:pPr>
          </w:p>
          <w:p w:rsidR="007E44C6" w:rsidRDefault="007E44C6" w:rsidP="00A4713C">
            <w:pPr>
              <w:widowControl/>
              <w:autoSpaceDE/>
              <w:autoSpaceDN/>
              <w:adjustRightInd/>
              <w:rPr>
                <w:rFonts w:ascii="Arial" w:eastAsia="Times New Roman" w:hAnsi="Arial" w:cs="Arial"/>
                <w:lang w:val="es-MX" w:eastAsia="es-CO"/>
              </w:rPr>
            </w:pPr>
            <w:r>
              <w:rPr>
                <w:rFonts w:ascii="Arial" w:eastAsia="Times New Roman" w:hAnsi="Arial" w:cs="Arial"/>
                <w:lang w:val="es-MX" w:eastAsia="es-CO"/>
              </w:rPr>
              <w:t>Las biomoléculas</w:t>
            </w:r>
          </w:p>
          <w:p w:rsidR="007E44C6" w:rsidRDefault="007E44C6" w:rsidP="00A4713C">
            <w:pPr>
              <w:widowControl/>
              <w:autoSpaceDE/>
              <w:autoSpaceDN/>
              <w:adjustRightInd/>
              <w:rPr>
                <w:rFonts w:ascii="Arial" w:eastAsia="Times New Roman" w:hAnsi="Arial" w:cs="Arial"/>
                <w:lang w:val="es-MX" w:eastAsia="es-CO"/>
              </w:rPr>
            </w:pPr>
            <w:r>
              <w:rPr>
                <w:rFonts w:ascii="Arial" w:eastAsia="Times New Roman" w:hAnsi="Arial" w:cs="Arial"/>
                <w:lang w:val="es-MX" w:eastAsia="es-CO"/>
              </w:rPr>
              <w:t xml:space="preserve">Los carbohidratos  </w:t>
            </w:r>
          </w:p>
          <w:p w:rsidR="007E44C6" w:rsidRDefault="007E44C6" w:rsidP="00A4713C">
            <w:pPr>
              <w:widowControl/>
              <w:autoSpaceDE/>
              <w:autoSpaceDN/>
              <w:adjustRightInd/>
              <w:rPr>
                <w:rFonts w:ascii="Arial" w:eastAsia="Times New Roman" w:hAnsi="Arial" w:cs="Arial"/>
                <w:lang w:val="es-MX" w:eastAsia="es-CO"/>
              </w:rPr>
            </w:pPr>
            <w:r>
              <w:rPr>
                <w:rFonts w:ascii="Arial" w:eastAsia="Times New Roman" w:hAnsi="Arial" w:cs="Arial"/>
                <w:lang w:val="es-MX" w:eastAsia="es-CO"/>
              </w:rPr>
              <w:t>Las proteínas</w:t>
            </w:r>
          </w:p>
          <w:p w:rsidR="007E44C6" w:rsidRDefault="007E44C6" w:rsidP="00A4713C">
            <w:pPr>
              <w:widowControl/>
              <w:autoSpaceDE/>
              <w:autoSpaceDN/>
              <w:adjustRightInd/>
              <w:rPr>
                <w:rFonts w:ascii="Arial" w:eastAsia="Times New Roman" w:hAnsi="Arial" w:cs="Arial"/>
                <w:lang w:val="es-MX" w:eastAsia="es-CO"/>
              </w:rPr>
            </w:pPr>
            <w:r>
              <w:rPr>
                <w:rFonts w:ascii="Arial" w:eastAsia="Times New Roman" w:hAnsi="Arial" w:cs="Arial"/>
                <w:lang w:val="es-MX" w:eastAsia="es-CO"/>
              </w:rPr>
              <w:t>Las vitaminas</w:t>
            </w:r>
          </w:p>
          <w:p w:rsidR="007E44C6" w:rsidRDefault="007E44C6" w:rsidP="00A4713C">
            <w:pPr>
              <w:widowControl/>
              <w:autoSpaceDE/>
              <w:autoSpaceDN/>
              <w:adjustRightInd/>
              <w:rPr>
                <w:rFonts w:ascii="Arial" w:eastAsia="Times New Roman" w:hAnsi="Arial" w:cs="Arial"/>
                <w:lang w:val="es-MX" w:eastAsia="es-CO"/>
              </w:rPr>
            </w:pPr>
            <w:r>
              <w:rPr>
                <w:rFonts w:ascii="Arial" w:eastAsia="Times New Roman" w:hAnsi="Arial" w:cs="Arial"/>
                <w:lang w:val="es-MX" w:eastAsia="es-CO"/>
              </w:rPr>
              <w:t>Las hormonas</w:t>
            </w:r>
          </w:p>
          <w:p w:rsidR="007E44C6" w:rsidRDefault="007E44C6" w:rsidP="00A4713C">
            <w:pPr>
              <w:widowControl/>
              <w:autoSpaceDE/>
              <w:autoSpaceDN/>
              <w:adjustRightInd/>
              <w:rPr>
                <w:rFonts w:ascii="Arial" w:eastAsia="Times New Roman" w:hAnsi="Arial" w:cs="Arial"/>
                <w:lang w:val="es-MX" w:eastAsia="es-CO"/>
              </w:rPr>
            </w:pPr>
            <w:r>
              <w:rPr>
                <w:rFonts w:ascii="Arial" w:eastAsia="Times New Roman" w:hAnsi="Arial" w:cs="Arial"/>
                <w:lang w:val="es-MX" w:eastAsia="es-CO"/>
              </w:rPr>
              <w:t xml:space="preserve">Los ácidos nucleicos </w:t>
            </w:r>
          </w:p>
          <w:p w:rsidR="005C2F41" w:rsidRPr="00A10F93" w:rsidRDefault="005C2F41" w:rsidP="005C2F41">
            <w:pPr>
              <w:widowControl/>
              <w:autoSpaceDE/>
              <w:autoSpaceDN/>
              <w:adjustRightInd/>
              <w:rPr>
                <w:rFonts w:asciiTheme="minorHAnsi" w:hAnsiTheme="minorHAnsi" w:cstheme="minorBidi"/>
                <w:sz w:val="22"/>
                <w:szCs w:val="22"/>
              </w:rPr>
            </w:pPr>
            <w:r w:rsidRPr="00A10F93">
              <w:rPr>
                <w:rFonts w:asciiTheme="minorHAnsi" w:hAnsiTheme="minorHAnsi" w:cstheme="minorBidi"/>
                <w:sz w:val="22"/>
                <w:szCs w:val="22"/>
              </w:rPr>
              <w:t>M</w:t>
            </w:r>
            <w:r>
              <w:rPr>
                <w:rFonts w:asciiTheme="minorHAnsi" w:hAnsiTheme="minorHAnsi" w:cstheme="minorBidi"/>
                <w:sz w:val="22"/>
                <w:szCs w:val="22"/>
              </w:rPr>
              <w:t xml:space="preserve">etabolismo de las biomoléculas </w:t>
            </w:r>
          </w:p>
          <w:p w:rsidR="007E44C6" w:rsidRPr="00CB546A" w:rsidRDefault="007E44C6" w:rsidP="00A4713C">
            <w:pPr>
              <w:widowControl/>
              <w:autoSpaceDE/>
              <w:autoSpaceDN/>
              <w:adjustRightInd/>
              <w:rPr>
                <w:rFonts w:ascii="Arial" w:eastAsia="Times New Roman" w:hAnsi="Arial" w:cs="Arial"/>
                <w:lang w:val="es-MX" w:eastAsia="es-CO"/>
              </w:rPr>
            </w:pPr>
          </w:p>
        </w:tc>
        <w:tc>
          <w:tcPr>
            <w:tcW w:w="2270" w:type="dxa"/>
          </w:tcPr>
          <w:p w:rsidR="00297725" w:rsidRPr="00A10F93" w:rsidRDefault="00297725" w:rsidP="00A4713C">
            <w:pPr>
              <w:widowControl/>
              <w:rPr>
                <w:rFonts w:ascii="Arial" w:eastAsia="Times New Roman" w:hAnsi="Arial" w:cs="Arial"/>
                <w:sz w:val="22"/>
                <w:szCs w:val="22"/>
                <w:lang w:eastAsia="es-CO"/>
              </w:rPr>
            </w:pPr>
          </w:p>
          <w:p w:rsidR="007E44C6" w:rsidRPr="00A10F93" w:rsidRDefault="007E44C6" w:rsidP="007E44C6">
            <w:pPr>
              <w:widowControl/>
              <w:rPr>
                <w:rFonts w:ascii="Arial" w:eastAsia="Times New Roman" w:hAnsi="Arial" w:cs="Arial"/>
                <w:sz w:val="22"/>
                <w:szCs w:val="22"/>
                <w:lang w:eastAsia="es-CO"/>
              </w:rPr>
            </w:pPr>
          </w:p>
          <w:p w:rsidR="007E44C6" w:rsidRDefault="007E44C6" w:rsidP="007E44C6">
            <w:pPr>
              <w:widowControl/>
              <w:rPr>
                <w:rFonts w:ascii="Arial" w:eastAsia="Times New Roman" w:hAnsi="Arial" w:cs="Arial"/>
                <w:sz w:val="22"/>
                <w:szCs w:val="22"/>
                <w:lang w:eastAsia="es-CO"/>
              </w:rPr>
            </w:pPr>
            <w:r w:rsidRPr="00A10F93">
              <w:rPr>
                <w:rFonts w:ascii="Arial" w:eastAsia="Times New Roman" w:hAnsi="Arial" w:cs="Arial"/>
                <w:sz w:val="22"/>
                <w:szCs w:val="22"/>
                <w:lang w:eastAsia="es-CO"/>
              </w:rPr>
              <w:t>Comprender la estructura e importancia de las biomoléculas en el los organismos</w:t>
            </w:r>
            <w:r w:rsidR="00A10F93">
              <w:rPr>
                <w:rFonts w:ascii="Arial" w:eastAsia="Times New Roman" w:hAnsi="Arial" w:cs="Arial"/>
                <w:sz w:val="22"/>
                <w:szCs w:val="22"/>
                <w:lang w:eastAsia="es-CO"/>
              </w:rPr>
              <w:t>.</w:t>
            </w:r>
          </w:p>
          <w:p w:rsidR="00A10F93" w:rsidRDefault="00A10F93" w:rsidP="007E44C6">
            <w:pPr>
              <w:widowControl/>
              <w:rPr>
                <w:rFonts w:ascii="Arial" w:eastAsia="Times New Roman" w:hAnsi="Arial" w:cs="Arial"/>
                <w:sz w:val="22"/>
                <w:szCs w:val="22"/>
                <w:lang w:eastAsia="es-CO"/>
              </w:rPr>
            </w:pPr>
          </w:p>
          <w:p w:rsidR="005C2F41" w:rsidRDefault="00A10F93" w:rsidP="007E44C6">
            <w:pPr>
              <w:widowControl/>
              <w:rPr>
                <w:rFonts w:ascii="Arial" w:eastAsia="Times New Roman" w:hAnsi="Arial" w:cs="Arial"/>
                <w:sz w:val="22"/>
                <w:szCs w:val="22"/>
                <w:lang w:eastAsia="es-CO"/>
              </w:rPr>
            </w:pPr>
            <w:r>
              <w:rPr>
                <w:rFonts w:ascii="Arial" w:eastAsia="Times New Roman" w:hAnsi="Arial" w:cs="Arial"/>
                <w:sz w:val="22"/>
                <w:szCs w:val="22"/>
                <w:lang w:eastAsia="es-CO"/>
              </w:rPr>
              <w:t>Relaciona la función de las biomoléculas en nuestro desarrollo y equilibrio con el medio.</w:t>
            </w:r>
          </w:p>
          <w:p w:rsidR="005C2F41" w:rsidRDefault="005C2F41" w:rsidP="007E44C6">
            <w:pPr>
              <w:widowControl/>
              <w:rPr>
                <w:rFonts w:ascii="Arial" w:eastAsia="Times New Roman" w:hAnsi="Arial" w:cs="Arial"/>
                <w:sz w:val="22"/>
                <w:szCs w:val="22"/>
                <w:lang w:eastAsia="es-CO"/>
              </w:rPr>
            </w:pPr>
          </w:p>
          <w:p w:rsidR="005C2F41" w:rsidRPr="0046538C" w:rsidRDefault="005C2F41" w:rsidP="005C2F41">
            <w:pPr>
              <w:widowControl/>
              <w:autoSpaceDE/>
              <w:autoSpaceDN/>
              <w:adjustRightInd/>
              <w:spacing w:after="200"/>
              <w:rPr>
                <w:rFonts w:asciiTheme="minorHAnsi" w:eastAsiaTheme="minorHAnsi" w:hAnsiTheme="minorHAnsi" w:cstheme="minorBidi"/>
                <w:sz w:val="24"/>
                <w:szCs w:val="24"/>
                <w:lang w:val="es-CO" w:eastAsia="en-US"/>
              </w:rPr>
            </w:pPr>
            <w:r w:rsidRPr="005C2F41">
              <w:rPr>
                <w:rFonts w:asciiTheme="minorHAnsi" w:eastAsiaTheme="minorHAnsi" w:hAnsiTheme="minorHAnsi" w:cstheme="minorBidi"/>
                <w:sz w:val="24"/>
                <w:szCs w:val="24"/>
                <w:lang w:val="es-CO" w:eastAsia="en-US"/>
              </w:rPr>
              <w:t>Comprender y explica las etapas del metabolismo de las diferentes biomoléculas</w:t>
            </w:r>
          </w:p>
          <w:p w:rsidR="005C2F41" w:rsidRDefault="005C2F41" w:rsidP="007E44C6">
            <w:pPr>
              <w:widowControl/>
              <w:rPr>
                <w:rFonts w:ascii="Arial" w:eastAsia="Times New Roman" w:hAnsi="Arial" w:cs="Arial"/>
                <w:sz w:val="22"/>
                <w:szCs w:val="22"/>
                <w:lang w:eastAsia="es-CO"/>
              </w:rPr>
            </w:pPr>
          </w:p>
          <w:p w:rsidR="00A10F93" w:rsidRDefault="00A10F93" w:rsidP="007E44C6">
            <w:pPr>
              <w:widowControl/>
              <w:rPr>
                <w:rFonts w:ascii="Arial" w:eastAsia="Times New Roman" w:hAnsi="Arial" w:cs="Arial"/>
                <w:sz w:val="22"/>
                <w:szCs w:val="22"/>
                <w:lang w:eastAsia="es-CO"/>
              </w:rPr>
            </w:pPr>
            <w:r>
              <w:rPr>
                <w:rFonts w:ascii="Arial" w:eastAsia="Times New Roman" w:hAnsi="Arial" w:cs="Arial"/>
                <w:sz w:val="22"/>
                <w:szCs w:val="22"/>
                <w:lang w:eastAsia="es-CO"/>
              </w:rPr>
              <w:t xml:space="preserve"> </w:t>
            </w:r>
          </w:p>
          <w:p w:rsidR="005C2F41" w:rsidRPr="00A10F93" w:rsidRDefault="005C2F41" w:rsidP="007E44C6">
            <w:pPr>
              <w:widowControl/>
              <w:rPr>
                <w:rFonts w:ascii="Arial" w:eastAsia="Times New Roman" w:hAnsi="Arial" w:cs="Arial"/>
                <w:sz w:val="22"/>
                <w:szCs w:val="22"/>
                <w:lang w:eastAsia="es-CO"/>
              </w:rPr>
            </w:pPr>
          </w:p>
        </w:tc>
        <w:tc>
          <w:tcPr>
            <w:tcW w:w="3686" w:type="dxa"/>
          </w:tcPr>
          <w:p w:rsidR="00297725" w:rsidRDefault="00297725" w:rsidP="00A4713C">
            <w:pPr>
              <w:widowControl/>
              <w:autoSpaceDE/>
              <w:autoSpaceDN/>
              <w:adjustRightInd/>
              <w:jc w:val="both"/>
              <w:rPr>
                <w:rFonts w:ascii="Calibri" w:hAnsi="Calibri"/>
                <w:sz w:val="24"/>
                <w:szCs w:val="24"/>
              </w:rPr>
            </w:pPr>
          </w:p>
          <w:p w:rsidR="00A10F93" w:rsidRDefault="00A10F93" w:rsidP="00A4713C">
            <w:pPr>
              <w:widowControl/>
              <w:autoSpaceDE/>
              <w:autoSpaceDN/>
              <w:adjustRightInd/>
              <w:jc w:val="both"/>
              <w:rPr>
                <w:rFonts w:ascii="Calibri" w:hAnsi="Calibri"/>
                <w:sz w:val="24"/>
                <w:szCs w:val="24"/>
              </w:rPr>
            </w:pPr>
            <w:r>
              <w:rPr>
                <w:rFonts w:ascii="Calibri" w:hAnsi="Calibri"/>
                <w:sz w:val="24"/>
                <w:szCs w:val="24"/>
              </w:rPr>
              <w:t>Reconoce la importancia de las diferentes sustancias como factores indispensables para el correcto funcionamiento del organismo</w:t>
            </w:r>
            <w:r w:rsidR="005C2F41">
              <w:rPr>
                <w:rFonts w:ascii="Calibri" w:hAnsi="Calibri"/>
                <w:sz w:val="24"/>
                <w:szCs w:val="24"/>
              </w:rPr>
              <w:t>.</w:t>
            </w:r>
          </w:p>
          <w:p w:rsidR="005C2F41" w:rsidRDefault="005C2F41" w:rsidP="00A4713C">
            <w:pPr>
              <w:widowControl/>
              <w:autoSpaceDE/>
              <w:autoSpaceDN/>
              <w:adjustRightInd/>
              <w:jc w:val="both"/>
              <w:rPr>
                <w:rFonts w:ascii="Calibri" w:hAnsi="Calibri"/>
                <w:sz w:val="24"/>
                <w:szCs w:val="24"/>
              </w:rPr>
            </w:pPr>
          </w:p>
          <w:p w:rsidR="005C2F41" w:rsidRDefault="005C2F41" w:rsidP="005C2F41">
            <w:pPr>
              <w:widowControl/>
              <w:autoSpaceDE/>
              <w:autoSpaceDN/>
              <w:adjustRightInd/>
              <w:spacing w:after="200"/>
              <w:rPr>
                <w:rFonts w:asciiTheme="minorHAnsi" w:eastAsiaTheme="minorHAnsi" w:hAnsiTheme="minorHAnsi" w:cstheme="minorBidi"/>
                <w:sz w:val="24"/>
                <w:szCs w:val="24"/>
                <w:lang w:val="es-CO" w:eastAsia="en-US"/>
              </w:rPr>
            </w:pPr>
            <w:r>
              <w:rPr>
                <w:rFonts w:ascii="Calibri" w:hAnsi="Calibri"/>
                <w:sz w:val="24"/>
                <w:szCs w:val="24"/>
              </w:rPr>
              <w:t>Comprende la importancia del metabolismo de las diferentes sustancias como factores indispensables para el correcto funcionamiento del organismo.</w:t>
            </w:r>
          </w:p>
          <w:p w:rsidR="005C2F41" w:rsidRDefault="005C2F41" w:rsidP="00A4713C">
            <w:pPr>
              <w:widowControl/>
              <w:autoSpaceDE/>
              <w:autoSpaceDN/>
              <w:adjustRightInd/>
              <w:jc w:val="both"/>
              <w:rPr>
                <w:rFonts w:ascii="Calibri" w:hAnsi="Calibri"/>
                <w:sz w:val="24"/>
                <w:szCs w:val="24"/>
              </w:rPr>
            </w:pPr>
          </w:p>
          <w:p w:rsidR="005C2F41" w:rsidRDefault="005C2F41" w:rsidP="00A4713C">
            <w:pPr>
              <w:widowControl/>
              <w:autoSpaceDE/>
              <w:autoSpaceDN/>
              <w:adjustRightInd/>
              <w:jc w:val="both"/>
              <w:rPr>
                <w:rFonts w:ascii="Calibri" w:hAnsi="Calibri"/>
                <w:sz w:val="24"/>
                <w:szCs w:val="24"/>
              </w:rPr>
            </w:pPr>
          </w:p>
          <w:p w:rsidR="005C2F41" w:rsidRPr="000C6535" w:rsidRDefault="005C2F41" w:rsidP="00A4713C">
            <w:pPr>
              <w:widowControl/>
              <w:autoSpaceDE/>
              <w:autoSpaceDN/>
              <w:adjustRightInd/>
              <w:jc w:val="both"/>
              <w:rPr>
                <w:rFonts w:ascii="Calibri" w:hAnsi="Calibri"/>
                <w:sz w:val="24"/>
                <w:szCs w:val="24"/>
              </w:rPr>
            </w:pPr>
          </w:p>
        </w:tc>
        <w:tc>
          <w:tcPr>
            <w:tcW w:w="3686" w:type="dxa"/>
          </w:tcPr>
          <w:p w:rsidR="00297725" w:rsidRPr="00D07271" w:rsidRDefault="00297725" w:rsidP="00A4713C">
            <w:pPr>
              <w:widowControl/>
              <w:autoSpaceDE/>
              <w:autoSpaceDN/>
              <w:adjustRightInd/>
              <w:jc w:val="both"/>
              <w:rPr>
                <w:rFonts w:ascii="Arial" w:eastAsia="Times New Roman" w:hAnsi="Arial" w:cs="Arial"/>
                <w:lang w:eastAsia="es-CO"/>
              </w:rPr>
            </w:pPr>
            <w:r w:rsidRPr="00D07271">
              <w:rPr>
                <w:rFonts w:ascii="Arial" w:eastAsia="Times New Roman" w:hAnsi="Arial" w:cs="Arial"/>
                <w:lang w:eastAsia="es-CO"/>
              </w:rPr>
              <w:t>Motivación: se busca despertar el interés de los educandos en este tema.</w:t>
            </w:r>
          </w:p>
          <w:p w:rsidR="00297725" w:rsidRPr="00D07271" w:rsidRDefault="00297725" w:rsidP="00A4713C">
            <w:pPr>
              <w:widowControl/>
              <w:autoSpaceDE/>
              <w:autoSpaceDN/>
              <w:adjustRightInd/>
              <w:jc w:val="both"/>
              <w:rPr>
                <w:rFonts w:ascii="Arial" w:eastAsia="Times New Roman" w:hAnsi="Arial" w:cs="Arial"/>
                <w:lang w:eastAsia="es-CO"/>
              </w:rPr>
            </w:pPr>
            <w:r w:rsidRPr="00D07271">
              <w:rPr>
                <w:rFonts w:ascii="Arial" w:eastAsia="Times New Roman" w:hAnsi="Arial" w:cs="Arial"/>
                <w:lang w:eastAsia="es-CO"/>
              </w:rPr>
              <w:t xml:space="preserve">Lexicón: desarrollar un mejoramiento en el lenguaje científico. </w:t>
            </w:r>
          </w:p>
          <w:p w:rsidR="00297725" w:rsidRPr="00D07271" w:rsidRDefault="00297725" w:rsidP="00A4713C">
            <w:pPr>
              <w:widowControl/>
              <w:autoSpaceDE/>
              <w:autoSpaceDN/>
              <w:adjustRightInd/>
              <w:jc w:val="both"/>
              <w:rPr>
                <w:rFonts w:ascii="Arial" w:eastAsia="Times New Roman" w:hAnsi="Arial" w:cs="Arial"/>
                <w:lang w:eastAsia="es-CO"/>
              </w:rPr>
            </w:pPr>
          </w:p>
          <w:p w:rsidR="00297725" w:rsidRPr="00D07271" w:rsidRDefault="00297725" w:rsidP="00A4713C">
            <w:pPr>
              <w:widowControl/>
              <w:autoSpaceDE/>
              <w:autoSpaceDN/>
              <w:adjustRightInd/>
              <w:jc w:val="both"/>
              <w:rPr>
                <w:rFonts w:ascii="Arial" w:eastAsia="Times New Roman" w:hAnsi="Arial" w:cs="Arial"/>
                <w:lang w:eastAsia="es-CO"/>
              </w:rPr>
            </w:pPr>
            <w:r w:rsidRPr="00D07271">
              <w:rPr>
                <w:rFonts w:ascii="Arial" w:eastAsia="Times New Roman" w:hAnsi="Arial" w:cs="Arial"/>
                <w:lang w:eastAsia="es-CO"/>
              </w:rPr>
              <w:t>Explicación temática.</w:t>
            </w:r>
          </w:p>
          <w:p w:rsidR="00297725" w:rsidRPr="00D07271" w:rsidRDefault="00297725" w:rsidP="00A4713C">
            <w:pPr>
              <w:widowControl/>
              <w:autoSpaceDE/>
              <w:autoSpaceDN/>
              <w:adjustRightInd/>
              <w:jc w:val="both"/>
              <w:rPr>
                <w:rFonts w:ascii="Arial" w:eastAsia="Times New Roman" w:hAnsi="Arial" w:cs="Arial"/>
                <w:lang w:eastAsia="es-CO"/>
              </w:rPr>
            </w:pPr>
          </w:p>
          <w:p w:rsidR="00297725" w:rsidRPr="00D07271" w:rsidRDefault="00297725" w:rsidP="00A4713C">
            <w:pPr>
              <w:widowControl/>
              <w:autoSpaceDE/>
              <w:autoSpaceDN/>
              <w:adjustRightInd/>
              <w:jc w:val="both"/>
              <w:rPr>
                <w:rFonts w:ascii="Arial" w:eastAsia="Times New Roman" w:hAnsi="Arial" w:cs="Arial"/>
                <w:lang w:eastAsia="es-CO"/>
              </w:rPr>
            </w:pPr>
            <w:r w:rsidRPr="00D07271">
              <w:rPr>
                <w:rFonts w:ascii="Arial" w:eastAsia="Times New Roman" w:hAnsi="Arial" w:cs="Arial"/>
                <w:lang w:eastAsia="es-CO"/>
              </w:rPr>
              <w:t>Desarrollo de talleres</w:t>
            </w:r>
          </w:p>
          <w:p w:rsidR="00297725" w:rsidRPr="00D07271" w:rsidRDefault="00297725" w:rsidP="00A4713C">
            <w:pPr>
              <w:widowControl/>
              <w:autoSpaceDE/>
              <w:autoSpaceDN/>
              <w:adjustRightInd/>
              <w:jc w:val="both"/>
              <w:rPr>
                <w:rFonts w:ascii="Arial" w:eastAsia="Times New Roman" w:hAnsi="Arial" w:cs="Arial"/>
                <w:lang w:eastAsia="es-CO"/>
              </w:rPr>
            </w:pPr>
          </w:p>
          <w:p w:rsidR="00297725" w:rsidRPr="00D07271" w:rsidRDefault="00297725" w:rsidP="00A4713C">
            <w:pPr>
              <w:widowControl/>
              <w:autoSpaceDE/>
              <w:autoSpaceDN/>
              <w:adjustRightInd/>
              <w:jc w:val="both"/>
              <w:rPr>
                <w:rFonts w:ascii="Arial" w:eastAsia="Times New Roman" w:hAnsi="Arial" w:cs="Arial"/>
                <w:lang w:eastAsia="es-CO"/>
              </w:rPr>
            </w:pPr>
            <w:r w:rsidRPr="00D07271">
              <w:rPr>
                <w:rFonts w:ascii="Arial" w:eastAsia="Times New Roman" w:hAnsi="Arial" w:cs="Arial"/>
                <w:lang w:eastAsia="es-CO"/>
              </w:rPr>
              <w:t>Revisión de cuadernos y guías de trabajo.</w:t>
            </w:r>
          </w:p>
          <w:p w:rsidR="00297725" w:rsidRPr="00D07271" w:rsidRDefault="00297725" w:rsidP="00A4713C">
            <w:pPr>
              <w:widowControl/>
              <w:autoSpaceDE/>
              <w:autoSpaceDN/>
              <w:adjustRightInd/>
              <w:jc w:val="both"/>
              <w:rPr>
                <w:rFonts w:ascii="Arial" w:eastAsia="Times New Roman" w:hAnsi="Arial" w:cs="Arial"/>
                <w:lang w:eastAsia="es-CO"/>
              </w:rPr>
            </w:pPr>
          </w:p>
          <w:p w:rsidR="00297725" w:rsidRPr="00D07271" w:rsidRDefault="00297725" w:rsidP="00A4713C">
            <w:pPr>
              <w:widowControl/>
              <w:autoSpaceDE/>
              <w:autoSpaceDN/>
              <w:adjustRightInd/>
              <w:jc w:val="both"/>
              <w:rPr>
                <w:rFonts w:ascii="Arial" w:eastAsia="Times New Roman" w:hAnsi="Arial" w:cs="Arial"/>
                <w:lang w:eastAsia="es-CO"/>
              </w:rPr>
            </w:pPr>
            <w:r w:rsidRPr="00D07271">
              <w:rPr>
                <w:rFonts w:ascii="Arial" w:eastAsia="Times New Roman" w:hAnsi="Arial" w:cs="Arial"/>
                <w:lang w:eastAsia="es-CO"/>
              </w:rPr>
              <w:t>Elaboración de modelos en diferentes materiales.</w:t>
            </w:r>
          </w:p>
          <w:p w:rsidR="00297725" w:rsidRPr="00D07271" w:rsidRDefault="00297725" w:rsidP="00A4713C">
            <w:pPr>
              <w:widowControl/>
              <w:autoSpaceDE/>
              <w:autoSpaceDN/>
              <w:adjustRightInd/>
              <w:jc w:val="both"/>
              <w:rPr>
                <w:rFonts w:ascii="Arial" w:eastAsia="Times New Roman" w:hAnsi="Arial" w:cs="Arial"/>
                <w:lang w:eastAsia="es-CO"/>
              </w:rPr>
            </w:pPr>
            <w:r w:rsidRPr="00D07271">
              <w:rPr>
                <w:rFonts w:ascii="Arial" w:eastAsia="Times New Roman" w:hAnsi="Arial" w:cs="Arial"/>
                <w:lang w:eastAsia="es-CO"/>
              </w:rPr>
              <w:t>Elaboración de mapas conceptuales.</w:t>
            </w:r>
          </w:p>
          <w:p w:rsidR="00297725" w:rsidRDefault="00297725" w:rsidP="00A4713C">
            <w:pPr>
              <w:widowControl/>
              <w:autoSpaceDE/>
              <w:autoSpaceDN/>
              <w:adjustRightInd/>
              <w:jc w:val="both"/>
              <w:rPr>
                <w:rFonts w:ascii="Arial" w:eastAsia="Times New Roman" w:hAnsi="Arial" w:cs="Arial"/>
                <w:lang w:eastAsia="es-CO"/>
              </w:rPr>
            </w:pPr>
            <w:r w:rsidRPr="00D07271">
              <w:rPr>
                <w:rFonts w:ascii="Arial" w:eastAsia="Times New Roman" w:hAnsi="Arial" w:cs="Arial"/>
                <w:lang w:eastAsia="es-CO"/>
              </w:rPr>
              <w:t xml:space="preserve">Análisis de textos científicos  </w:t>
            </w:r>
          </w:p>
          <w:p w:rsidR="00297725" w:rsidRDefault="00297725" w:rsidP="00A4713C">
            <w:pPr>
              <w:widowControl/>
              <w:autoSpaceDE/>
              <w:autoSpaceDN/>
              <w:adjustRightInd/>
              <w:jc w:val="both"/>
              <w:rPr>
                <w:rFonts w:ascii="Arial" w:eastAsia="Times New Roman" w:hAnsi="Arial" w:cs="Arial"/>
                <w:lang w:eastAsia="es-CO"/>
              </w:rPr>
            </w:pPr>
            <w:r>
              <w:rPr>
                <w:rFonts w:ascii="Arial" w:eastAsia="Times New Roman" w:hAnsi="Arial" w:cs="Arial"/>
                <w:lang w:eastAsia="es-CO"/>
              </w:rPr>
              <w:t>Clase explicativa</w:t>
            </w:r>
            <w:r w:rsidRPr="00CB546A">
              <w:rPr>
                <w:rFonts w:ascii="Arial" w:eastAsia="Times New Roman" w:hAnsi="Arial" w:cs="Arial"/>
                <w:lang w:eastAsia="es-CO"/>
              </w:rPr>
              <w:t xml:space="preserve">, consulta de la terminología utilizada y lectura de la misma. </w:t>
            </w:r>
          </w:p>
          <w:p w:rsidR="00297725" w:rsidRPr="00CB546A" w:rsidRDefault="00297725" w:rsidP="00A4713C">
            <w:pPr>
              <w:widowControl/>
              <w:autoSpaceDE/>
              <w:autoSpaceDN/>
              <w:adjustRightInd/>
              <w:jc w:val="both"/>
              <w:rPr>
                <w:rFonts w:ascii="Arial" w:eastAsia="Times New Roman" w:hAnsi="Arial" w:cs="Arial"/>
                <w:bCs/>
                <w:lang w:val="es-MX" w:eastAsia="es-CO"/>
              </w:rPr>
            </w:pPr>
            <w:r w:rsidRPr="00CB546A">
              <w:rPr>
                <w:rFonts w:ascii="Arial" w:eastAsia="Times New Roman" w:hAnsi="Arial" w:cs="Arial"/>
                <w:lang w:eastAsia="es-CO"/>
              </w:rPr>
              <w:t xml:space="preserve"> Presentación de gráficos, desarrollo de fórmulas para utilizarlas, ejercicios.</w:t>
            </w:r>
          </w:p>
        </w:tc>
        <w:tc>
          <w:tcPr>
            <w:tcW w:w="2647" w:type="dxa"/>
          </w:tcPr>
          <w:p w:rsidR="00297725" w:rsidRPr="00CB546A" w:rsidRDefault="00297725" w:rsidP="00A4713C">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 xml:space="preserve"> </w:t>
            </w:r>
          </w:p>
          <w:p w:rsidR="00297725" w:rsidRPr="00CB546A" w:rsidRDefault="00297725" w:rsidP="00A4713C">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Capacidad de Desarrollo de competencias argumentativas, explicativas y propositivas.</w:t>
            </w:r>
          </w:p>
          <w:p w:rsidR="00297725" w:rsidRPr="00CB546A" w:rsidRDefault="00297725" w:rsidP="00A4713C">
            <w:pPr>
              <w:widowControl/>
              <w:autoSpaceDE/>
              <w:autoSpaceDN/>
              <w:adjustRightInd/>
              <w:rPr>
                <w:rFonts w:ascii="Arial" w:eastAsia="Times New Roman" w:hAnsi="Arial" w:cs="Arial"/>
                <w:lang w:eastAsia="es-CO"/>
              </w:rPr>
            </w:pPr>
          </w:p>
          <w:p w:rsidR="00297725" w:rsidRPr="00CB546A" w:rsidRDefault="00297725" w:rsidP="00A4713C">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Actitud e interés frente al desarrollo del tema.</w:t>
            </w:r>
          </w:p>
          <w:p w:rsidR="00297725" w:rsidRPr="00CB546A" w:rsidRDefault="00297725" w:rsidP="00A4713C">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 xml:space="preserve"> </w:t>
            </w:r>
          </w:p>
          <w:p w:rsidR="00297725" w:rsidRPr="00CB546A" w:rsidRDefault="00297725" w:rsidP="00A4713C">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 xml:space="preserve">Responsabilidad. </w:t>
            </w:r>
          </w:p>
          <w:p w:rsidR="00297725" w:rsidRPr="00CB546A" w:rsidRDefault="00297725" w:rsidP="00A4713C">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Sustentaciones.</w:t>
            </w:r>
          </w:p>
          <w:p w:rsidR="00297725" w:rsidRPr="00CB546A" w:rsidRDefault="00297725" w:rsidP="00A4713C">
            <w:pPr>
              <w:widowControl/>
              <w:autoSpaceDE/>
              <w:autoSpaceDN/>
              <w:adjustRightInd/>
              <w:rPr>
                <w:rFonts w:ascii="Arial" w:eastAsia="Times New Roman" w:hAnsi="Arial" w:cs="Arial"/>
                <w:lang w:eastAsia="es-CO"/>
              </w:rPr>
            </w:pPr>
          </w:p>
          <w:p w:rsidR="00297725" w:rsidRPr="00CB546A" w:rsidRDefault="00297725" w:rsidP="00A4713C">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Evaluaciones escritas tipo icfes y orales.</w:t>
            </w:r>
          </w:p>
          <w:p w:rsidR="00297725" w:rsidRPr="00CB546A" w:rsidRDefault="00297725" w:rsidP="00A4713C">
            <w:pPr>
              <w:widowControl/>
              <w:autoSpaceDE/>
              <w:autoSpaceDN/>
              <w:adjustRightInd/>
              <w:rPr>
                <w:rFonts w:ascii="Arial" w:eastAsia="Times New Roman" w:hAnsi="Arial" w:cs="Arial"/>
                <w:lang w:eastAsia="es-CO"/>
              </w:rPr>
            </w:pPr>
          </w:p>
          <w:p w:rsidR="00297725" w:rsidRPr="00CB546A" w:rsidRDefault="00297725" w:rsidP="00A4713C">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 xml:space="preserve">Creatividad en la elaboración de modelos didácticas y trabajo con </w:t>
            </w:r>
          </w:p>
          <w:p w:rsidR="00297725" w:rsidRPr="00CB546A" w:rsidRDefault="00297725" w:rsidP="00A4713C">
            <w:pPr>
              <w:widowControl/>
              <w:autoSpaceDE/>
              <w:autoSpaceDN/>
              <w:adjustRightInd/>
              <w:rPr>
                <w:rFonts w:ascii="Arial" w:eastAsia="Times New Roman" w:hAnsi="Arial" w:cs="Arial"/>
                <w:lang w:eastAsia="es-CO"/>
              </w:rPr>
            </w:pPr>
            <w:r w:rsidRPr="00CB546A">
              <w:rPr>
                <w:rFonts w:ascii="Arial" w:eastAsia="Times New Roman" w:hAnsi="Arial" w:cs="Arial"/>
                <w:lang w:eastAsia="es-CO"/>
              </w:rPr>
              <w:t>Diferentes materiales.</w:t>
            </w:r>
          </w:p>
          <w:p w:rsidR="00297725" w:rsidRPr="00CB546A" w:rsidRDefault="00297725" w:rsidP="00A4713C">
            <w:pPr>
              <w:widowControl/>
              <w:autoSpaceDE/>
              <w:autoSpaceDN/>
              <w:adjustRightInd/>
              <w:rPr>
                <w:rFonts w:ascii="Arial" w:eastAsia="Times New Roman" w:hAnsi="Arial" w:cs="Arial"/>
                <w:lang w:eastAsia="es-CO"/>
              </w:rPr>
            </w:pPr>
          </w:p>
          <w:p w:rsidR="00297725" w:rsidRPr="00CB546A" w:rsidRDefault="00297725" w:rsidP="00A4713C">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Participación activa durante el desarrollo del evento pedagógico.</w:t>
            </w:r>
          </w:p>
        </w:tc>
        <w:tc>
          <w:tcPr>
            <w:tcW w:w="2671" w:type="dxa"/>
          </w:tcPr>
          <w:p w:rsidR="00297725" w:rsidRPr="00CB546A" w:rsidRDefault="00297725" w:rsidP="00A4713C">
            <w:pPr>
              <w:widowControl/>
              <w:autoSpaceDE/>
              <w:autoSpaceDN/>
              <w:adjustRightInd/>
              <w:jc w:val="both"/>
              <w:rPr>
                <w:rFonts w:ascii="Arial" w:eastAsia="Times New Roman" w:hAnsi="Arial" w:cs="Arial"/>
                <w:lang w:eastAsia="es-CO"/>
              </w:rPr>
            </w:pPr>
            <w:r w:rsidRPr="00CB546A">
              <w:rPr>
                <w:rFonts w:ascii="Arial" w:eastAsia="Times New Roman" w:hAnsi="Arial" w:cs="Arial"/>
                <w:lang w:eastAsia="es-CO"/>
              </w:rPr>
              <w:t>Texto guía, consulta en internet u otro medio, tablero, marcador y gráficos</w:t>
            </w:r>
            <w:r>
              <w:rPr>
                <w:rFonts w:ascii="Arial" w:eastAsia="Times New Roman" w:hAnsi="Arial" w:cs="Arial"/>
                <w:lang w:eastAsia="es-CO"/>
              </w:rPr>
              <w:t xml:space="preserve">, computador, tablees, tablero inteligente. </w:t>
            </w:r>
          </w:p>
        </w:tc>
      </w:tr>
    </w:tbl>
    <w:p w:rsidR="00297725" w:rsidRDefault="00297725" w:rsidP="00297725">
      <w:pPr>
        <w:widowControl/>
        <w:autoSpaceDE/>
        <w:autoSpaceDN/>
        <w:adjustRightInd/>
        <w:spacing w:after="200"/>
        <w:jc w:val="center"/>
        <w:rPr>
          <w:rFonts w:asciiTheme="minorHAnsi" w:eastAsiaTheme="minorHAnsi" w:hAnsiTheme="minorHAnsi" w:cstheme="minorBidi"/>
          <w:sz w:val="24"/>
          <w:szCs w:val="24"/>
          <w:lang w:val="es-CO" w:eastAsia="en-US"/>
        </w:rPr>
      </w:pPr>
    </w:p>
    <w:p w:rsidR="005C2F41" w:rsidRPr="005C2F41" w:rsidRDefault="005C2F41" w:rsidP="005C2F41">
      <w:pPr>
        <w:widowControl/>
        <w:autoSpaceDE/>
        <w:autoSpaceDN/>
        <w:adjustRightInd/>
        <w:spacing w:after="200"/>
        <w:jc w:val="center"/>
        <w:rPr>
          <w:rFonts w:asciiTheme="minorHAnsi" w:eastAsiaTheme="minorHAnsi" w:hAnsiTheme="minorHAnsi" w:cstheme="minorBidi"/>
          <w:sz w:val="24"/>
          <w:szCs w:val="24"/>
          <w:lang w:val="es-CO" w:eastAsia="en-US"/>
        </w:rPr>
      </w:pPr>
    </w:p>
    <w:p w:rsidR="00297725" w:rsidRDefault="00297725" w:rsidP="000A57C2">
      <w:pPr>
        <w:widowControl/>
        <w:autoSpaceDE/>
        <w:autoSpaceDN/>
        <w:adjustRightInd/>
        <w:jc w:val="center"/>
        <w:rPr>
          <w:rFonts w:asciiTheme="minorHAnsi" w:eastAsiaTheme="minorHAnsi" w:hAnsiTheme="minorHAnsi" w:cstheme="minorBidi"/>
          <w:b/>
          <w:sz w:val="18"/>
          <w:szCs w:val="18"/>
          <w:lang w:eastAsia="en-US"/>
        </w:rPr>
      </w:pPr>
    </w:p>
    <w:p w:rsidR="005C2F41" w:rsidRDefault="005C2F41" w:rsidP="00297725">
      <w:pPr>
        <w:widowControl/>
        <w:autoSpaceDE/>
        <w:autoSpaceDN/>
        <w:adjustRightInd/>
        <w:jc w:val="center"/>
        <w:rPr>
          <w:rFonts w:asciiTheme="minorHAnsi" w:eastAsiaTheme="minorHAnsi" w:hAnsiTheme="minorHAnsi" w:cstheme="minorBidi"/>
          <w:b/>
          <w:sz w:val="18"/>
          <w:szCs w:val="18"/>
          <w:lang w:eastAsia="en-US"/>
        </w:rPr>
      </w:pPr>
    </w:p>
    <w:p w:rsidR="00297725" w:rsidRDefault="00297725" w:rsidP="00297725">
      <w:pPr>
        <w:widowControl/>
        <w:autoSpaceDE/>
        <w:autoSpaceDN/>
        <w:adjustRightInd/>
        <w:spacing w:after="200"/>
        <w:jc w:val="center"/>
        <w:rPr>
          <w:rFonts w:asciiTheme="minorHAnsi" w:eastAsiaTheme="minorHAnsi" w:hAnsiTheme="minorHAnsi" w:cstheme="minorBidi"/>
          <w:sz w:val="24"/>
          <w:szCs w:val="24"/>
          <w:lang w:val="es-CO" w:eastAsia="en-US"/>
        </w:rPr>
      </w:pPr>
    </w:p>
    <w:p w:rsidR="00297725" w:rsidRDefault="00297725" w:rsidP="00297725">
      <w:pPr>
        <w:widowControl/>
        <w:autoSpaceDE/>
        <w:autoSpaceDN/>
        <w:adjustRightInd/>
        <w:spacing w:after="200"/>
        <w:jc w:val="center"/>
        <w:rPr>
          <w:rFonts w:asciiTheme="minorHAnsi" w:eastAsiaTheme="minorHAnsi" w:hAnsiTheme="minorHAnsi" w:cstheme="minorBidi"/>
          <w:sz w:val="24"/>
          <w:szCs w:val="24"/>
          <w:lang w:val="es-CO" w:eastAsia="en-US"/>
        </w:rPr>
      </w:pPr>
    </w:p>
    <w:p w:rsidR="00A10F93" w:rsidRDefault="00A10F93" w:rsidP="00297725">
      <w:pPr>
        <w:widowControl/>
        <w:autoSpaceDE/>
        <w:autoSpaceDN/>
        <w:adjustRightInd/>
        <w:spacing w:after="200"/>
        <w:jc w:val="center"/>
        <w:rPr>
          <w:rFonts w:asciiTheme="minorHAnsi" w:eastAsiaTheme="minorHAnsi" w:hAnsiTheme="minorHAnsi" w:cstheme="minorBidi"/>
          <w:sz w:val="24"/>
          <w:szCs w:val="24"/>
          <w:lang w:val="es-CO" w:eastAsia="en-US"/>
        </w:rPr>
      </w:pPr>
    </w:p>
    <w:p w:rsidR="0052025C" w:rsidRPr="002E3C1B" w:rsidRDefault="0052025C" w:rsidP="0052025C">
      <w:pPr>
        <w:rPr>
          <w:rFonts w:ascii="Arial" w:hAnsi="Arial" w:cs="Arial"/>
          <w:sz w:val="16"/>
          <w:szCs w:val="16"/>
        </w:rPr>
      </w:pPr>
    </w:p>
    <w:p w:rsidR="0052025C" w:rsidRDefault="0052025C" w:rsidP="0052025C">
      <w:pPr>
        <w:rPr>
          <w:rFonts w:ascii="Arial" w:hAnsi="Arial" w:cs="Arial"/>
          <w:sz w:val="16"/>
          <w:szCs w:val="16"/>
        </w:rPr>
      </w:pPr>
    </w:p>
    <w:p w:rsidR="000B1DE8" w:rsidRDefault="000B1DE8" w:rsidP="00643381">
      <w:pPr>
        <w:widowControl/>
        <w:autoSpaceDE/>
        <w:autoSpaceDN/>
        <w:adjustRightInd/>
        <w:rPr>
          <w:rFonts w:asciiTheme="minorHAnsi" w:eastAsiaTheme="minorHAnsi" w:hAnsiTheme="minorHAnsi" w:cstheme="minorBidi"/>
          <w:sz w:val="24"/>
          <w:szCs w:val="24"/>
          <w:lang w:val="es-CO" w:eastAsia="en-US"/>
        </w:rPr>
      </w:pPr>
    </w:p>
    <w:p w:rsidR="000B1DE8" w:rsidRDefault="000B1DE8" w:rsidP="00643381">
      <w:pPr>
        <w:widowControl/>
        <w:autoSpaceDE/>
        <w:autoSpaceDN/>
        <w:adjustRightInd/>
        <w:rPr>
          <w:rFonts w:asciiTheme="minorHAnsi" w:eastAsiaTheme="minorHAnsi" w:hAnsiTheme="minorHAnsi" w:cstheme="minorBidi"/>
          <w:sz w:val="24"/>
          <w:szCs w:val="24"/>
          <w:lang w:val="es-CO" w:eastAsia="en-US"/>
        </w:rPr>
      </w:pPr>
    </w:p>
    <w:p w:rsidR="0053474A" w:rsidRPr="0053474A" w:rsidRDefault="0053474A" w:rsidP="00643381">
      <w:pPr>
        <w:widowControl/>
        <w:autoSpaceDE/>
        <w:autoSpaceDN/>
        <w:adjustRightInd/>
        <w:jc w:val="center"/>
        <w:rPr>
          <w:rFonts w:asciiTheme="minorHAnsi" w:eastAsiaTheme="minorHAnsi" w:hAnsiTheme="minorHAnsi" w:cstheme="minorBidi"/>
          <w:b/>
          <w:sz w:val="24"/>
          <w:szCs w:val="24"/>
          <w:lang w:eastAsia="en-US"/>
        </w:rPr>
      </w:pPr>
    </w:p>
    <w:p w:rsidR="00643381" w:rsidRPr="00643381" w:rsidRDefault="00643381" w:rsidP="00643381">
      <w:pPr>
        <w:widowControl/>
        <w:autoSpaceDE/>
        <w:autoSpaceDN/>
        <w:adjustRightInd/>
        <w:jc w:val="center"/>
        <w:rPr>
          <w:rFonts w:asciiTheme="minorHAnsi" w:eastAsiaTheme="minorHAnsi" w:hAnsiTheme="minorHAnsi" w:cstheme="minorBidi"/>
          <w:b/>
          <w:sz w:val="18"/>
          <w:szCs w:val="18"/>
          <w:lang w:eastAsia="en-US"/>
        </w:rPr>
      </w:pPr>
    </w:p>
    <w:p w:rsidR="00B72A79" w:rsidRDefault="00B72A79" w:rsidP="002C48D4">
      <w:pPr>
        <w:spacing w:line="360" w:lineRule="auto"/>
        <w:rPr>
          <w:rFonts w:ascii="Arial" w:hAnsi="Arial" w:cs="Arial"/>
          <w:b/>
          <w:sz w:val="28"/>
          <w:szCs w:val="28"/>
        </w:rPr>
      </w:pPr>
    </w:p>
    <w:p w:rsidR="0053474A" w:rsidRDefault="0053474A" w:rsidP="0053474A">
      <w:pPr>
        <w:widowControl/>
        <w:autoSpaceDE/>
        <w:autoSpaceDN/>
        <w:adjustRightInd/>
        <w:rPr>
          <w:rFonts w:asciiTheme="minorHAnsi" w:eastAsiaTheme="minorHAnsi" w:hAnsiTheme="minorHAnsi" w:cstheme="minorBidi"/>
          <w:sz w:val="24"/>
          <w:szCs w:val="24"/>
          <w:lang w:val="es-CO" w:eastAsia="en-US"/>
        </w:rPr>
      </w:pPr>
    </w:p>
    <w:p w:rsidR="0053474A" w:rsidRPr="0053474A" w:rsidRDefault="0053474A" w:rsidP="0053474A">
      <w:pPr>
        <w:widowControl/>
        <w:autoSpaceDE/>
        <w:autoSpaceDN/>
        <w:adjustRightInd/>
        <w:rPr>
          <w:rFonts w:asciiTheme="minorHAnsi" w:eastAsiaTheme="minorHAnsi" w:hAnsiTheme="minorHAnsi" w:cstheme="minorBidi"/>
          <w:b/>
          <w:color w:val="7030A0"/>
          <w:sz w:val="28"/>
          <w:szCs w:val="28"/>
          <w:lang w:val="es-CO" w:eastAsia="en-US"/>
        </w:rPr>
      </w:pPr>
    </w:p>
    <w:p w:rsidR="0053474A" w:rsidRPr="0053474A" w:rsidRDefault="0053474A" w:rsidP="0053474A">
      <w:pPr>
        <w:widowControl/>
        <w:autoSpaceDE/>
        <w:autoSpaceDN/>
        <w:adjustRightInd/>
        <w:jc w:val="center"/>
        <w:rPr>
          <w:rFonts w:asciiTheme="minorHAnsi" w:eastAsiaTheme="minorHAnsi" w:hAnsiTheme="minorHAnsi" w:cstheme="minorBidi"/>
          <w:b/>
          <w:color w:val="7030A0"/>
          <w:sz w:val="28"/>
          <w:szCs w:val="28"/>
          <w:lang w:eastAsia="en-US"/>
        </w:rPr>
      </w:pPr>
      <w:r w:rsidRPr="0053474A">
        <w:rPr>
          <w:rFonts w:asciiTheme="minorHAnsi" w:eastAsiaTheme="minorHAnsi" w:hAnsiTheme="minorHAnsi" w:cstheme="minorBidi"/>
          <w:b/>
          <w:noProof/>
          <w:color w:val="7030A0"/>
          <w:sz w:val="28"/>
          <w:szCs w:val="28"/>
          <w:lang w:val="es-CO" w:eastAsia="es-CO"/>
        </w:rPr>
        <w:drawing>
          <wp:anchor distT="0" distB="0" distL="114300" distR="114300" simplePos="0" relativeHeight="251614208" behindDoc="1" locked="0" layoutInCell="1" allowOverlap="1" wp14:anchorId="605E88AA" wp14:editId="25ADD72C">
            <wp:simplePos x="0" y="0"/>
            <wp:positionH relativeFrom="column">
              <wp:posOffset>477783</wp:posOffset>
            </wp:positionH>
            <wp:positionV relativeFrom="paragraph">
              <wp:posOffset>-52302</wp:posOffset>
            </wp:positionV>
            <wp:extent cx="665976" cy="568712"/>
            <wp:effectExtent l="19050" t="0" r="774" b="0"/>
            <wp:wrapNone/>
            <wp:docPr id="8" name="Imagen 3" descr="E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103"/>
                    <pic:cNvPicPr>
                      <a:picLocks noChangeAspect="1" noChangeArrowheads="1"/>
                    </pic:cNvPicPr>
                  </pic:nvPicPr>
                  <pic:blipFill>
                    <a:blip r:embed="rId36" cstate="print"/>
                    <a:srcRect/>
                    <a:stretch>
                      <a:fillRect/>
                    </a:stretch>
                  </pic:blipFill>
                  <pic:spPr bwMode="auto">
                    <a:xfrm>
                      <a:off x="0" y="0"/>
                      <a:ext cx="665976" cy="568712"/>
                    </a:xfrm>
                    <a:prstGeom prst="rect">
                      <a:avLst/>
                    </a:prstGeom>
                    <a:noFill/>
                    <a:ln w="9525">
                      <a:noFill/>
                      <a:miter lim="800000"/>
                      <a:headEnd/>
                      <a:tailEnd/>
                    </a:ln>
                  </pic:spPr>
                </pic:pic>
              </a:graphicData>
            </a:graphic>
          </wp:anchor>
        </w:drawing>
      </w:r>
      <w:r w:rsidRPr="0053474A">
        <w:rPr>
          <w:rFonts w:asciiTheme="minorHAnsi" w:eastAsiaTheme="minorHAnsi" w:hAnsiTheme="minorHAnsi" w:cstheme="minorBidi"/>
          <w:b/>
          <w:color w:val="7030A0"/>
          <w:sz w:val="28"/>
          <w:szCs w:val="28"/>
          <w:lang w:eastAsia="en-US"/>
        </w:rPr>
        <w:t>INSTITUCIÓN   EDUCATIVA   TECNICA   JUAN V. PADILLA</w:t>
      </w:r>
    </w:p>
    <w:p w:rsidR="0053474A" w:rsidRPr="0053474A" w:rsidRDefault="0053474A" w:rsidP="0053474A">
      <w:pPr>
        <w:widowControl/>
        <w:autoSpaceDE/>
        <w:autoSpaceDN/>
        <w:adjustRightInd/>
        <w:jc w:val="center"/>
        <w:rPr>
          <w:rFonts w:asciiTheme="minorHAnsi" w:eastAsiaTheme="minorHAnsi" w:hAnsiTheme="minorHAnsi" w:cstheme="minorBidi"/>
          <w:b/>
          <w:color w:val="7030A0"/>
          <w:sz w:val="28"/>
          <w:szCs w:val="28"/>
          <w:lang w:eastAsia="en-US"/>
        </w:rPr>
      </w:pPr>
      <w:r w:rsidRPr="0053474A">
        <w:rPr>
          <w:rFonts w:asciiTheme="minorHAnsi" w:eastAsiaTheme="minorHAnsi" w:hAnsiTheme="minorHAnsi" w:cstheme="minorBidi"/>
          <w:b/>
          <w:color w:val="7030A0"/>
          <w:sz w:val="28"/>
          <w:szCs w:val="28"/>
          <w:lang w:eastAsia="en-US"/>
        </w:rPr>
        <w:t>Aprobada por la Resolución No. 00014 de 17 Mayo de 2007</w:t>
      </w:r>
    </w:p>
    <w:p w:rsidR="0053474A" w:rsidRPr="0053474A" w:rsidRDefault="0053474A" w:rsidP="0053474A">
      <w:pPr>
        <w:widowControl/>
        <w:autoSpaceDE/>
        <w:autoSpaceDN/>
        <w:adjustRightInd/>
        <w:jc w:val="center"/>
        <w:rPr>
          <w:rFonts w:asciiTheme="minorHAnsi" w:eastAsiaTheme="minorHAnsi" w:hAnsiTheme="minorHAnsi" w:cstheme="minorBidi"/>
          <w:b/>
          <w:color w:val="7030A0"/>
          <w:sz w:val="28"/>
          <w:szCs w:val="28"/>
          <w:lang w:eastAsia="en-US"/>
        </w:rPr>
      </w:pPr>
      <w:r w:rsidRPr="0053474A">
        <w:rPr>
          <w:rFonts w:asciiTheme="minorHAnsi" w:eastAsiaTheme="minorHAnsi" w:hAnsiTheme="minorHAnsi" w:cstheme="minorBidi"/>
          <w:b/>
          <w:color w:val="7030A0"/>
          <w:sz w:val="28"/>
          <w:szCs w:val="28"/>
          <w:lang w:eastAsia="en-US"/>
        </w:rPr>
        <w:t xml:space="preserve">           Para la modalidad Preescolar, Básica Primaria, Básica Secundaria y Educación Media Técnica</w:t>
      </w:r>
    </w:p>
    <w:p w:rsidR="0053474A" w:rsidRPr="0053474A" w:rsidRDefault="0053474A" w:rsidP="0053474A">
      <w:pPr>
        <w:widowControl/>
        <w:autoSpaceDE/>
        <w:autoSpaceDN/>
        <w:adjustRightInd/>
        <w:jc w:val="center"/>
        <w:rPr>
          <w:rFonts w:asciiTheme="minorHAnsi" w:eastAsiaTheme="minorHAnsi" w:hAnsiTheme="minorHAnsi" w:cstheme="minorBidi"/>
          <w:b/>
          <w:color w:val="7030A0"/>
          <w:sz w:val="28"/>
          <w:szCs w:val="28"/>
          <w:lang w:eastAsia="en-US"/>
        </w:rPr>
      </w:pPr>
      <w:r w:rsidRPr="0053474A">
        <w:rPr>
          <w:rFonts w:asciiTheme="minorHAnsi" w:eastAsiaTheme="minorHAnsi" w:hAnsiTheme="minorHAnsi" w:cstheme="minorBidi"/>
          <w:b/>
          <w:color w:val="7030A0"/>
          <w:sz w:val="28"/>
          <w:szCs w:val="28"/>
          <w:lang w:eastAsia="en-US"/>
        </w:rPr>
        <w:t>Código DANE 108372000011.   Nit: 890105167-2</w:t>
      </w:r>
    </w:p>
    <w:p w:rsidR="0053474A" w:rsidRPr="0053474A" w:rsidRDefault="0053474A" w:rsidP="0053474A">
      <w:pPr>
        <w:widowControl/>
        <w:autoSpaceDE/>
        <w:autoSpaceDN/>
        <w:adjustRightInd/>
        <w:jc w:val="center"/>
        <w:rPr>
          <w:rFonts w:asciiTheme="minorHAnsi" w:eastAsiaTheme="minorHAnsi" w:hAnsiTheme="minorHAnsi" w:cstheme="minorBidi"/>
          <w:b/>
          <w:color w:val="7030A0"/>
          <w:sz w:val="28"/>
          <w:szCs w:val="28"/>
          <w:lang w:eastAsia="en-US"/>
        </w:rPr>
      </w:pPr>
      <w:r w:rsidRPr="0053474A">
        <w:rPr>
          <w:rFonts w:asciiTheme="minorHAnsi" w:eastAsiaTheme="minorHAnsi" w:hAnsiTheme="minorHAnsi" w:cstheme="minorBidi"/>
          <w:b/>
          <w:color w:val="7030A0"/>
          <w:sz w:val="28"/>
          <w:szCs w:val="28"/>
          <w:lang w:eastAsia="en-US"/>
        </w:rPr>
        <w:t xml:space="preserve"> Juan de Acosta Atlántico</w:t>
      </w:r>
    </w:p>
    <w:p w:rsidR="0053474A" w:rsidRDefault="0053474A" w:rsidP="0053474A">
      <w:pPr>
        <w:widowControl/>
        <w:autoSpaceDE/>
        <w:autoSpaceDN/>
        <w:adjustRightInd/>
        <w:rPr>
          <w:rFonts w:asciiTheme="minorHAnsi" w:eastAsiaTheme="minorHAnsi" w:hAnsiTheme="minorHAnsi" w:cstheme="minorBidi"/>
          <w:b/>
          <w:color w:val="7030A0"/>
          <w:sz w:val="28"/>
          <w:szCs w:val="28"/>
          <w:lang w:eastAsia="en-US"/>
        </w:rPr>
      </w:pPr>
    </w:p>
    <w:p w:rsidR="0053474A" w:rsidRDefault="0053474A" w:rsidP="0053474A">
      <w:pPr>
        <w:widowControl/>
        <w:autoSpaceDE/>
        <w:autoSpaceDN/>
        <w:adjustRightInd/>
        <w:rPr>
          <w:rFonts w:asciiTheme="minorHAnsi" w:eastAsiaTheme="minorHAnsi" w:hAnsiTheme="minorHAnsi" w:cstheme="minorBidi"/>
          <w:b/>
          <w:color w:val="7030A0"/>
          <w:sz w:val="28"/>
          <w:szCs w:val="28"/>
          <w:lang w:eastAsia="en-US"/>
        </w:rPr>
      </w:pPr>
    </w:p>
    <w:p w:rsidR="0053474A" w:rsidRDefault="0053474A" w:rsidP="0053474A">
      <w:pPr>
        <w:widowControl/>
        <w:autoSpaceDE/>
        <w:autoSpaceDN/>
        <w:adjustRightInd/>
        <w:jc w:val="center"/>
        <w:rPr>
          <w:rFonts w:asciiTheme="minorHAnsi" w:eastAsiaTheme="minorHAnsi" w:hAnsiTheme="minorHAnsi" w:cstheme="minorBidi"/>
          <w:b/>
          <w:color w:val="7030A0"/>
          <w:sz w:val="96"/>
          <w:szCs w:val="96"/>
          <w:lang w:eastAsia="en-US"/>
        </w:rPr>
      </w:pPr>
      <w:r w:rsidRPr="0053474A">
        <w:rPr>
          <w:rFonts w:asciiTheme="minorHAnsi" w:eastAsiaTheme="minorHAnsi" w:hAnsiTheme="minorHAnsi" w:cstheme="minorBidi"/>
          <w:b/>
          <w:color w:val="7030A0"/>
          <w:sz w:val="96"/>
          <w:szCs w:val="96"/>
          <w:lang w:eastAsia="en-US"/>
        </w:rPr>
        <w:t>FISICA</w:t>
      </w:r>
    </w:p>
    <w:p w:rsidR="0053474A" w:rsidRPr="0053474A" w:rsidRDefault="0053474A" w:rsidP="0053474A">
      <w:pPr>
        <w:widowControl/>
        <w:autoSpaceDE/>
        <w:autoSpaceDN/>
        <w:adjustRightInd/>
        <w:jc w:val="center"/>
        <w:rPr>
          <w:rFonts w:asciiTheme="minorHAnsi" w:eastAsiaTheme="minorHAnsi" w:hAnsiTheme="minorHAnsi" w:cstheme="minorBidi"/>
          <w:b/>
          <w:color w:val="7030A0"/>
          <w:sz w:val="96"/>
          <w:szCs w:val="96"/>
          <w:lang w:eastAsia="en-US"/>
        </w:rPr>
      </w:pPr>
    </w:p>
    <w:p w:rsidR="0053474A" w:rsidRPr="0053474A" w:rsidRDefault="0053474A" w:rsidP="0053474A">
      <w:pPr>
        <w:widowControl/>
        <w:autoSpaceDE/>
        <w:autoSpaceDN/>
        <w:adjustRightInd/>
        <w:jc w:val="center"/>
        <w:rPr>
          <w:rFonts w:asciiTheme="minorHAnsi" w:eastAsiaTheme="minorHAnsi" w:hAnsiTheme="minorHAnsi" w:cstheme="minorBidi"/>
          <w:b/>
          <w:color w:val="7030A0"/>
          <w:sz w:val="96"/>
          <w:szCs w:val="96"/>
          <w:lang w:eastAsia="en-US"/>
        </w:rPr>
      </w:pPr>
      <w:r w:rsidRPr="0053474A">
        <w:rPr>
          <w:rFonts w:asciiTheme="minorHAnsi" w:eastAsiaTheme="minorHAnsi" w:hAnsiTheme="minorHAnsi" w:cstheme="minorBidi"/>
          <w:b/>
          <w:color w:val="7030A0"/>
          <w:sz w:val="96"/>
          <w:szCs w:val="96"/>
          <w:lang w:eastAsia="en-US"/>
        </w:rPr>
        <w:t>DECIMO GRADO</w:t>
      </w:r>
    </w:p>
    <w:p w:rsidR="0053474A" w:rsidRDefault="0053474A" w:rsidP="0053474A">
      <w:pPr>
        <w:spacing w:line="360" w:lineRule="auto"/>
        <w:jc w:val="center"/>
        <w:rPr>
          <w:rFonts w:ascii="Arial" w:hAnsi="Arial" w:cs="Arial"/>
          <w:b/>
          <w:color w:val="7030A0"/>
          <w:sz w:val="24"/>
          <w:szCs w:val="24"/>
        </w:rPr>
      </w:pPr>
    </w:p>
    <w:p w:rsidR="0053474A" w:rsidRDefault="0053474A" w:rsidP="0053474A">
      <w:pPr>
        <w:spacing w:line="360" w:lineRule="auto"/>
        <w:jc w:val="center"/>
        <w:rPr>
          <w:rFonts w:ascii="Arial" w:hAnsi="Arial" w:cs="Arial"/>
          <w:b/>
          <w:color w:val="7030A0"/>
          <w:sz w:val="24"/>
          <w:szCs w:val="24"/>
        </w:rPr>
      </w:pPr>
    </w:p>
    <w:p w:rsidR="0053474A" w:rsidRDefault="0053474A" w:rsidP="0053474A">
      <w:pPr>
        <w:spacing w:line="360" w:lineRule="auto"/>
        <w:jc w:val="center"/>
        <w:rPr>
          <w:rFonts w:ascii="Arial" w:hAnsi="Arial" w:cs="Arial"/>
          <w:b/>
          <w:color w:val="7030A0"/>
          <w:sz w:val="24"/>
          <w:szCs w:val="24"/>
        </w:rPr>
      </w:pPr>
    </w:p>
    <w:p w:rsidR="0053474A" w:rsidRDefault="0053474A" w:rsidP="0053474A">
      <w:pPr>
        <w:spacing w:line="360" w:lineRule="auto"/>
        <w:jc w:val="center"/>
        <w:rPr>
          <w:rFonts w:ascii="Arial" w:hAnsi="Arial" w:cs="Arial"/>
          <w:b/>
          <w:color w:val="7030A0"/>
          <w:sz w:val="24"/>
          <w:szCs w:val="24"/>
        </w:rPr>
      </w:pPr>
    </w:p>
    <w:p w:rsidR="0053474A" w:rsidRDefault="0053474A" w:rsidP="0053474A">
      <w:pPr>
        <w:spacing w:line="360" w:lineRule="auto"/>
        <w:jc w:val="center"/>
        <w:rPr>
          <w:rFonts w:ascii="Arial" w:hAnsi="Arial" w:cs="Arial"/>
          <w:b/>
          <w:color w:val="7030A0"/>
          <w:sz w:val="24"/>
          <w:szCs w:val="24"/>
        </w:rPr>
      </w:pPr>
    </w:p>
    <w:p w:rsidR="0053474A" w:rsidRDefault="0053474A" w:rsidP="0053474A">
      <w:pPr>
        <w:spacing w:line="360" w:lineRule="auto"/>
        <w:jc w:val="center"/>
        <w:rPr>
          <w:rFonts w:ascii="Arial" w:hAnsi="Arial" w:cs="Arial"/>
          <w:b/>
          <w:color w:val="7030A0"/>
          <w:sz w:val="24"/>
          <w:szCs w:val="24"/>
        </w:rPr>
      </w:pPr>
    </w:p>
    <w:p w:rsidR="0053474A" w:rsidRDefault="0053474A" w:rsidP="002C48D4">
      <w:pPr>
        <w:spacing w:line="360" w:lineRule="auto"/>
        <w:rPr>
          <w:rFonts w:ascii="Arial" w:hAnsi="Arial" w:cs="Arial"/>
          <w:b/>
          <w:sz w:val="28"/>
          <w:szCs w:val="28"/>
        </w:rPr>
      </w:pPr>
    </w:p>
    <w:tbl>
      <w:tblPr>
        <w:tblW w:w="0" w:type="auto"/>
        <w:tblInd w:w="3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226"/>
        <w:gridCol w:w="1484"/>
        <w:gridCol w:w="4744"/>
        <w:gridCol w:w="2022"/>
        <w:gridCol w:w="7276"/>
      </w:tblGrid>
      <w:tr w:rsidR="00E145E3" w:rsidRPr="00E145E3" w:rsidTr="00A10F93">
        <w:trPr>
          <w:trHeight w:val="771"/>
        </w:trPr>
        <w:tc>
          <w:tcPr>
            <w:tcW w:w="17752" w:type="dxa"/>
            <w:gridSpan w:val="5"/>
          </w:tcPr>
          <w:p w:rsidR="00E145E3" w:rsidRDefault="00E145E3" w:rsidP="00E145E3">
            <w:pPr>
              <w:widowControl/>
              <w:autoSpaceDE/>
              <w:autoSpaceDN/>
              <w:adjustRightInd/>
              <w:jc w:val="center"/>
              <w:rPr>
                <w:rFonts w:ascii="Arial" w:eastAsia="Calibri" w:hAnsi="Arial" w:cs="Arial"/>
                <w:b/>
                <w:sz w:val="16"/>
                <w:szCs w:val="16"/>
                <w:lang w:eastAsia="en-US"/>
              </w:rPr>
            </w:pPr>
          </w:p>
          <w:p w:rsidR="00E145E3" w:rsidRPr="00282E92" w:rsidRDefault="00282E92" w:rsidP="00282E92">
            <w:pPr>
              <w:widowControl/>
              <w:autoSpaceDE/>
              <w:autoSpaceDN/>
              <w:adjustRightInd/>
              <w:rPr>
                <w:rFonts w:asciiTheme="minorHAnsi" w:eastAsia="Calibri" w:hAnsiTheme="minorHAnsi" w:cs="Arial"/>
                <w:b/>
                <w:sz w:val="24"/>
                <w:szCs w:val="24"/>
                <w:lang w:eastAsia="en-US"/>
              </w:rPr>
            </w:pPr>
            <w:r>
              <w:rPr>
                <w:rFonts w:asciiTheme="minorHAnsi" w:eastAsia="Calibri" w:hAnsiTheme="minorHAnsi" w:cs="Arial"/>
                <w:b/>
                <w:sz w:val="24"/>
                <w:szCs w:val="24"/>
                <w:lang w:eastAsia="en-US"/>
              </w:rPr>
              <w:t xml:space="preserve">     </w:t>
            </w:r>
            <w:r w:rsidR="00E145E3" w:rsidRPr="00282E92">
              <w:rPr>
                <w:rFonts w:asciiTheme="minorHAnsi" w:eastAsia="Calibri" w:hAnsiTheme="minorHAnsi" w:cs="Arial"/>
                <w:b/>
                <w:sz w:val="24"/>
                <w:szCs w:val="24"/>
                <w:lang w:eastAsia="en-US"/>
              </w:rPr>
              <w:t xml:space="preserve">AREA: </w:t>
            </w:r>
            <w:r w:rsidR="00E145E3" w:rsidRPr="00282E92">
              <w:rPr>
                <w:rFonts w:asciiTheme="minorHAnsi" w:eastAsia="Calibri" w:hAnsiTheme="minorHAnsi" w:cs="Arial"/>
                <w:b/>
                <w:sz w:val="24"/>
                <w:szCs w:val="24"/>
                <w:u w:val="single"/>
                <w:lang w:eastAsia="en-US"/>
              </w:rPr>
              <w:t xml:space="preserve">Ciencias Naturales </w:t>
            </w:r>
            <w:r w:rsidR="00E145E3" w:rsidRPr="00282E92">
              <w:rPr>
                <w:rFonts w:asciiTheme="minorHAnsi" w:eastAsia="Calibri" w:hAnsiTheme="minorHAnsi" w:cs="Arial"/>
                <w:b/>
                <w:sz w:val="24"/>
                <w:szCs w:val="24"/>
                <w:lang w:eastAsia="en-US"/>
              </w:rPr>
              <w:t xml:space="preserve">   </w:t>
            </w:r>
            <w:r>
              <w:rPr>
                <w:rFonts w:asciiTheme="minorHAnsi" w:eastAsia="Calibri" w:hAnsiTheme="minorHAnsi" w:cs="Arial"/>
                <w:b/>
                <w:sz w:val="24"/>
                <w:szCs w:val="24"/>
                <w:lang w:eastAsia="en-US"/>
              </w:rPr>
              <w:t xml:space="preserve">  </w:t>
            </w:r>
            <w:r w:rsidR="00E145E3" w:rsidRPr="00282E92">
              <w:rPr>
                <w:rFonts w:asciiTheme="minorHAnsi" w:eastAsia="Calibri" w:hAnsiTheme="minorHAnsi" w:cs="Arial"/>
                <w:b/>
                <w:sz w:val="24"/>
                <w:szCs w:val="24"/>
                <w:lang w:eastAsia="en-US"/>
              </w:rPr>
              <w:t xml:space="preserve">   GRADO: </w:t>
            </w:r>
            <w:r w:rsidR="00E145E3" w:rsidRPr="00282E92">
              <w:rPr>
                <w:rFonts w:asciiTheme="minorHAnsi" w:eastAsia="Calibri" w:hAnsiTheme="minorHAnsi" w:cs="Arial"/>
                <w:b/>
                <w:sz w:val="24"/>
                <w:szCs w:val="24"/>
                <w:u w:val="single"/>
                <w:lang w:eastAsia="en-US"/>
              </w:rPr>
              <w:t xml:space="preserve">10º </w:t>
            </w:r>
            <w:r w:rsidR="00E145E3" w:rsidRPr="00282E92">
              <w:rPr>
                <w:rFonts w:asciiTheme="minorHAnsi" w:eastAsia="Calibri" w:hAnsiTheme="minorHAnsi" w:cs="Arial"/>
                <w:b/>
                <w:sz w:val="24"/>
                <w:szCs w:val="24"/>
                <w:lang w:eastAsia="en-US"/>
              </w:rPr>
              <w:t xml:space="preserve">    </w:t>
            </w:r>
            <w:r w:rsidR="00E145E3" w:rsidRPr="00282E92">
              <w:rPr>
                <w:rFonts w:asciiTheme="minorHAnsi" w:eastAsia="Calibri" w:hAnsiTheme="minorHAnsi" w:cs="Arial"/>
                <w:b/>
                <w:sz w:val="24"/>
                <w:szCs w:val="24"/>
                <w:lang w:eastAsia="en-US"/>
              </w:rPr>
              <w:tab/>
              <w:t xml:space="preserve">ASIGNATURA:    </w:t>
            </w:r>
            <w:r w:rsidR="00E145E3" w:rsidRPr="00282E92">
              <w:rPr>
                <w:rFonts w:asciiTheme="minorHAnsi" w:eastAsia="Calibri" w:hAnsiTheme="minorHAnsi" w:cs="Arial"/>
                <w:b/>
                <w:sz w:val="24"/>
                <w:szCs w:val="24"/>
                <w:u w:val="single"/>
                <w:lang w:eastAsia="en-US"/>
              </w:rPr>
              <w:t xml:space="preserve">Física  </w:t>
            </w:r>
            <w:r w:rsidR="00E145E3" w:rsidRPr="00282E92">
              <w:rPr>
                <w:rFonts w:asciiTheme="minorHAnsi" w:eastAsia="Calibri" w:hAnsiTheme="minorHAnsi" w:cs="Arial"/>
                <w:b/>
                <w:sz w:val="24"/>
                <w:szCs w:val="24"/>
                <w:lang w:eastAsia="en-US"/>
              </w:rPr>
              <w:t xml:space="preserve">           PERÍODO: I</w:t>
            </w:r>
          </w:p>
        </w:tc>
      </w:tr>
      <w:tr w:rsidR="00E145E3" w:rsidRPr="00E145E3" w:rsidTr="00A10F93">
        <w:trPr>
          <w:trHeight w:val="652"/>
        </w:trPr>
        <w:tc>
          <w:tcPr>
            <w:tcW w:w="17752" w:type="dxa"/>
            <w:gridSpan w:val="5"/>
          </w:tcPr>
          <w:p w:rsidR="00E145E3" w:rsidRPr="00E145E3" w:rsidRDefault="00E145E3" w:rsidP="00E145E3">
            <w:pPr>
              <w:widowControl/>
              <w:autoSpaceDE/>
              <w:autoSpaceDN/>
              <w:adjustRightInd/>
              <w:jc w:val="center"/>
              <w:rPr>
                <w:rFonts w:ascii="Arial" w:eastAsia="Calibri" w:hAnsi="Arial" w:cs="Arial"/>
                <w:b/>
                <w:sz w:val="16"/>
                <w:szCs w:val="16"/>
                <w:lang w:eastAsia="en-US"/>
              </w:rPr>
            </w:pPr>
          </w:p>
          <w:p w:rsidR="00E145E3" w:rsidRPr="00E145E3" w:rsidRDefault="00E145E3" w:rsidP="00E145E3">
            <w:pPr>
              <w:widowControl/>
              <w:autoSpaceDE/>
              <w:autoSpaceDN/>
              <w:adjustRightInd/>
              <w:jc w:val="center"/>
              <w:rPr>
                <w:rFonts w:ascii="Arial" w:eastAsia="Calibri" w:hAnsi="Arial" w:cs="Arial"/>
                <w:b/>
                <w:sz w:val="16"/>
                <w:szCs w:val="16"/>
                <w:lang w:eastAsia="en-US"/>
              </w:rPr>
            </w:pPr>
            <w:r w:rsidRPr="00E145E3">
              <w:rPr>
                <w:rFonts w:ascii="Arial" w:eastAsia="Calibri" w:hAnsi="Arial" w:cs="Arial"/>
                <w:b/>
                <w:sz w:val="16"/>
                <w:szCs w:val="16"/>
                <w:lang w:eastAsia="en-US"/>
              </w:rPr>
              <w:t xml:space="preserve">INTENSIDAD HORARIA SEMANAL: 4                     TIEMPO  PROGRAMADO EN HORAS: 40                                 </w:t>
            </w:r>
          </w:p>
        </w:tc>
      </w:tr>
      <w:tr w:rsidR="00E145E3" w:rsidRPr="00E145E3" w:rsidTr="00A10F93">
        <w:trPr>
          <w:trHeight w:val="635"/>
        </w:trPr>
        <w:tc>
          <w:tcPr>
            <w:tcW w:w="2226" w:type="dxa"/>
            <w:vAlign w:val="center"/>
          </w:tcPr>
          <w:p w:rsidR="00E145E3" w:rsidRPr="00E145E3" w:rsidRDefault="00E145E3" w:rsidP="00E145E3">
            <w:pPr>
              <w:widowControl/>
              <w:autoSpaceDE/>
              <w:autoSpaceDN/>
              <w:adjustRightInd/>
              <w:jc w:val="both"/>
              <w:rPr>
                <w:rFonts w:ascii="Arial" w:eastAsia="Calibri" w:hAnsi="Arial" w:cs="Arial"/>
                <w:sz w:val="16"/>
                <w:szCs w:val="16"/>
                <w:lang w:eastAsia="en-US"/>
              </w:rPr>
            </w:pPr>
            <w:r w:rsidRPr="00E145E3">
              <w:rPr>
                <w:rFonts w:ascii="Arial" w:eastAsia="Calibri" w:hAnsi="Arial" w:cs="Arial"/>
                <w:sz w:val="16"/>
                <w:szCs w:val="16"/>
                <w:lang w:eastAsia="en-US"/>
              </w:rPr>
              <w:t>ESTANDAR</w:t>
            </w:r>
          </w:p>
        </w:tc>
        <w:tc>
          <w:tcPr>
            <w:tcW w:w="6228" w:type="dxa"/>
            <w:gridSpan w:val="2"/>
            <w:vAlign w:val="center"/>
          </w:tcPr>
          <w:p w:rsidR="00E145E3" w:rsidRPr="00E145E3" w:rsidRDefault="00E145E3" w:rsidP="00E145E3">
            <w:pPr>
              <w:widowControl/>
              <w:autoSpaceDE/>
              <w:autoSpaceDN/>
              <w:adjustRightInd/>
              <w:jc w:val="both"/>
              <w:rPr>
                <w:rFonts w:ascii="Arial" w:eastAsia="Calibri" w:hAnsi="Arial" w:cs="Arial"/>
                <w:sz w:val="16"/>
                <w:szCs w:val="16"/>
                <w:lang w:eastAsia="en-US"/>
              </w:rPr>
            </w:pPr>
            <w:r w:rsidRPr="00E145E3">
              <w:rPr>
                <w:rFonts w:ascii="Arial" w:eastAsia="Calibri" w:hAnsi="Arial" w:cs="Arial"/>
                <w:sz w:val="16"/>
                <w:szCs w:val="16"/>
                <w:lang w:eastAsia="en-US"/>
              </w:rPr>
              <w:t>LOGROS E INDICADORES DE DESEMPEÑO</w:t>
            </w:r>
          </w:p>
        </w:tc>
        <w:tc>
          <w:tcPr>
            <w:tcW w:w="2022" w:type="dxa"/>
            <w:vAlign w:val="center"/>
          </w:tcPr>
          <w:p w:rsidR="00E145E3" w:rsidRPr="00E145E3" w:rsidRDefault="00E145E3" w:rsidP="00E145E3">
            <w:pPr>
              <w:widowControl/>
              <w:autoSpaceDE/>
              <w:autoSpaceDN/>
              <w:adjustRightInd/>
              <w:jc w:val="both"/>
              <w:rPr>
                <w:rFonts w:ascii="Arial" w:eastAsia="Calibri" w:hAnsi="Arial" w:cs="Arial"/>
                <w:sz w:val="16"/>
                <w:szCs w:val="16"/>
                <w:lang w:eastAsia="en-US"/>
              </w:rPr>
            </w:pPr>
            <w:r w:rsidRPr="00E145E3">
              <w:rPr>
                <w:rFonts w:ascii="Arial" w:eastAsia="Calibri" w:hAnsi="Arial" w:cs="Arial"/>
                <w:sz w:val="16"/>
                <w:szCs w:val="16"/>
                <w:lang w:eastAsia="en-US"/>
              </w:rPr>
              <w:t>COMPETENCIAS BASICAS DEL AREA</w:t>
            </w:r>
          </w:p>
        </w:tc>
        <w:tc>
          <w:tcPr>
            <w:tcW w:w="7276" w:type="dxa"/>
            <w:vAlign w:val="center"/>
          </w:tcPr>
          <w:p w:rsidR="00E145E3" w:rsidRPr="00E145E3" w:rsidRDefault="00E145E3" w:rsidP="00E145E3">
            <w:pPr>
              <w:widowControl/>
              <w:autoSpaceDE/>
              <w:autoSpaceDN/>
              <w:adjustRightInd/>
              <w:jc w:val="both"/>
              <w:rPr>
                <w:rFonts w:ascii="Arial" w:eastAsia="Calibri" w:hAnsi="Arial" w:cs="Arial"/>
                <w:sz w:val="16"/>
                <w:szCs w:val="16"/>
                <w:lang w:eastAsia="en-US"/>
              </w:rPr>
            </w:pPr>
            <w:r w:rsidRPr="00E145E3">
              <w:rPr>
                <w:rFonts w:ascii="Arial" w:eastAsia="Calibri" w:hAnsi="Arial" w:cs="Arial"/>
                <w:sz w:val="16"/>
                <w:szCs w:val="16"/>
                <w:lang w:eastAsia="en-US"/>
              </w:rPr>
              <w:t>TEMAS Y SUBTEMAS</w:t>
            </w:r>
          </w:p>
        </w:tc>
      </w:tr>
      <w:tr w:rsidR="00E145E3" w:rsidRPr="00E145E3" w:rsidTr="00A10F93">
        <w:trPr>
          <w:trHeight w:val="1785"/>
        </w:trPr>
        <w:tc>
          <w:tcPr>
            <w:tcW w:w="2226" w:type="dxa"/>
            <w:vMerge w:val="restart"/>
          </w:tcPr>
          <w:p w:rsidR="00E145E3" w:rsidRPr="00E145E3" w:rsidRDefault="00E145E3" w:rsidP="00E145E3">
            <w:pPr>
              <w:widowControl/>
              <w:autoSpaceDE/>
              <w:autoSpaceDN/>
              <w:adjustRightInd/>
              <w:jc w:val="both"/>
              <w:rPr>
                <w:rFonts w:ascii="Arial" w:eastAsia="Calibri" w:hAnsi="Arial" w:cs="Arial"/>
                <w:sz w:val="16"/>
                <w:szCs w:val="16"/>
                <w:lang w:eastAsia="en-US"/>
              </w:rPr>
            </w:pPr>
            <w:r w:rsidRPr="00E145E3">
              <w:rPr>
                <w:rFonts w:ascii="Arial" w:eastAsia="Calibri" w:hAnsi="Arial" w:cs="Arial"/>
                <w:sz w:val="16"/>
                <w:szCs w:val="16"/>
                <w:lang w:eastAsia="en-US"/>
              </w:rPr>
              <w:t>Reconocer la física como una de las ramas de las ciencias naturales útil para explicar fenómenos dentro de su entorno.</w:t>
            </w:r>
          </w:p>
          <w:p w:rsidR="00E145E3" w:rsidRPr="00E145E3" w:rsidRDefault="00E145E3" w:rsidP="00E145E3">
            <w:pPr>
              <w:widowControl/>
              <w:autoSpaceDE/>
              <w:autoSpaceDN/>
              <w:adjustRightInd/>
              <w:jc w:val="both"/>
              <w:rPr>
                <w:rFonts w:ascii="Arial" w:eastAsia="Calibri" w:hAnsi="Arial" w:cs="Arial"/>
                <w:sz w:val="16"/>
                <w:szCs w:val="16"/>
                <w:lang w:eastAsia="en-US"/>
              </w:rPr>
            </w:pPr>
          </w:p>
          <w:p w:rsidR="00E145E3" w:rsidRPr="00E145E3" w:rsidRDefault="00E145E3" w:rsidP="00E145E3">
            <w:pPr>
              <w:widowControl/>
              <w:autoSpaceDE/>
              <w:autoSpaceDN/>
              <w:adjustRightInd/>
              <w:jc w:val="both"/>
              <w:rPr>
                <w:rFonts w:ascii="Arial" w:eastAsia="Calibri" w:hAnsi="Arial" w:cs="Arial"/>
                <w:sz w:val="16"/>
                <w:szCs w:val="16"/>
                <w:lang w:eastAsia="en-US"/>
              </w:rPr>
            </w:pPr>
            <w:r w:rsidRPr="00E145E3">
              <w:rPr>
                <w:rFonts w:ascii="Arial" w:eastAsia="Calibri" w:hAnsi="Arial" w:cs="Arial"/>
                <w:sz w:val="16"/>
                <w:szCs w:val="16"/>
                <w:lang w:eastAsia="en-US"/>
              </w:rPr>
              <w:t>Diferenciar magnitudes vectoriales y escalares en su entorno.</w:t>
            </w:r>
          </w:p>
        </w:tc>
        <w:tc>
          <w:tcPr>
            <w:tcW w:w="1484" w:type="dxa"/>
            <w:vAlign w:val="center"/>
          </w:tcPr>
          <w:p w:rsidR="00E145E3" w:rsidRPr="00E145E3" w:rsidRDefault="00E145E3" w:rsidP="00E145E3">
            <w:pPr>
              <w:widowControl/>
              <w:autoSpaceDE/>
              <w:autoSpaceDN/>
              <w:adjustRightInd/>
              <w:jc w:val="both"/>
              <w:rPr>
                <w:rFonts w:ascii="Arial" w:eastAsia="Calibri" w:hAnsi="Arial" w:cs="Arial"/>
                <w:sz w:val="16"/>
                <w:szCs w:val="16"/>
                <w:lang w:eastAsia="en-US"/>
              </w:rPr>
            </w:pPr>
            <w:r w:rsidRPr="00E145E3">
              <w:rPr>
                <w:rFonts w:ascii="Arial" w:eastAsia="Calibri" w:hAnsi="Arial" w:cs="Arial"/>
                <w:sz w:val="16"/>
                <w:szCs w:val="16"/>
                <w:lang w:eastAsia="en-US"/>
              </w:rPr>
              <w:t>Cognitivo y procedimental</w:t>
            </w:r>
          </w:p>
        </w:tc>
        <w:tc>
          <w:tcPr>
            <w:tcW w:w="4744" w:type="dxa"/>
          </w:tcPr>
          <w:p w:rsidR="00E145E3" w:rsidRPr="00E145E3" w:rsidRDefault="00E145E3" w:rsidP="00E145E3">
            <w:pPr>
              <w:widowControl/>
              <w:autoSpaceDE/>
              <w:autoSpaceDN/>
              <w:adjustRightInd/>
              <w:jc w:val="both"/>
              <w:rPr>
                <w:rFonts w:ascii="Arial" w:eastAsia="Calibri" w:hAnsi="Arial" w:cs="Arial"/>
                <w:sz w:val="16"/>
                <w:szCs w:val="16"/>
                <w:lang w:eastAsia="en-US"/>
              </w:rPr>
            </w:pPr>
            <w:r w:rsidRPr="00E145E3">
              <w:rPr>
                <w:rFonts w:ascii="Arial" w:eastAsia="Calibri" w:hAnsi="Arial" w:cs="Arial"/>
                <w:sz w:val="16"/>
                <w:szCs w:val="16"/>
                <w:lang w:eastAsia="en-US"/>
              </w:rPr>
              <w:t xml:space="preserve">1. Identificará dentro de un problema de su entorno las diferentes magnitudes físicas con sus unidades de </w:t>
            </w:r>
            <w:r w:rsidR="00282E92" w:rsidRPr="00E145E3">
              <w:rPr>
                <w:rFonts w:ascii="Arial" w:eastAsia="Calibri" w:hAnsi="Arial" w:cs="Arial"/>
                <w:sz w:val="16"/>
                <w:szCs w:val="16"/>
                <w:lang w:eastAsia="en-US"/>
              </w:rPr>
              <w:t>medidas haciendo</w:t>
            </w:r>
            <w:r w:rsidRPr="00E145E3">
              <w:rPr>
                <w:rFonts w:ascii="Arial" w:eastAsia="Calibri" w:hAnsi="Arial" w:cs="Arial"/>
                <w:sz w:val="16"/>
                <w:szCs w:val="16"/>
                <w:lang w:eastAsia="en-US"/>
              </w:rPr>
              <w:t xml:space="preserve"> las conversiones pertinentes para resolverlo.</w:t>
            </w:r>
          </w:p>
          <w:p w:rsidR="00E145E3" w:rsidRPr="00E145E3" w:rsidRDefault="00E145E3" w:rsidP="00E145E3">
            <w:pPr>
              <w:widowControl/>
              <w:autoSpaceDE/>
              <w:autoSpaceDN/>
              <w:adjustRightInd/>
              <w:jc w:val="both"/>
              <w:rPr>
                <w:rFonts w:ascii="Arial" w:eastAsia="Calibri" w:hAnsi="Arial" w:cs="Arial"/>
                <w:sz w:val="16"/>
                <w:szCs w:val="16"/>
                <w:lang w:eastAsia="en-US"/>
              </w:rPr>
            </w:pPr>
            <w:r w:rsidRPr="00E145E3">
              <w:rPr>
                <w:rFonts w:ascii="Arial" w:eastAsia="Calibri" w:hAnsi="Arial" w:cs="Arial"/>
                <w:sz w:val="16"/>
                <w:szCs w:val="16"/>
                <w:lang w:eastAsia="en-US"/>
              </w:rPr>
              <w:t>1.1. Plantea la solución de un problema teniendo en cuenta el proceso de conversión de unidades simples y derivadas en el sistema internacional de medidas.</w:t>
            </w:r>
          </w:p>
          <w:p w:rsidR="00E145E3" w:rsidRPr="00E145E3" w:rsidRDefault="00E145E3" w:rsidP="00E145E3">
            <w:pPr>
              <w:widowControl/>
              <w:autoSpaceDE/>
              <w:autoSpaceDN/>
              <w:adjustRightInd/>
              <w:jc w:val="both"/>
              <w:rPr>
                <w:rFonts w:ascii="Arial" w:eastAsia="Calibri" w:hAnsi="Arial" w:cs="Arial"/>
                <w:sz w:val="16"/>
                <w:szCs w:val="16"/>
                <w:lang w:eastAsia="en-US"/>
              </w:rPr>
            </w:pPr>
            <w:r w:rsidRPr="00E145E3">
              <w:rPr>
                <w:rFonts w:ascii="Arial" w:eastAsia="Calibri" w:hAnsi="Arial" w:cs="Arial"/>
                <w:sz w:val="16"/>
                <w:szCs w:val="16"/>
                <w:lang w:eastAsia="en-US"/>
              </w:rPr>
              <w:t>1.2. Diferencia magnitudes escalares y vectoriales dentro de una situación problema.</w:t>
            </w:r>
          </w:p>
          <w:p w:rsidR="00E145E3" w:rsidRPr="00E145E3" w:rsidRDefault="00E145E3" w:rsidP="00E145E3">
            <w:pPr>
              <w:widowControl/>
              <w:autoSpaceDE/>
              <w:autoSpaceDN/>
              <w:adjustRightInd/>
              <w:jc w:val="both"/>
              <w:rPr>
                <w:rFonts w:ascii="Arial" w:eastAsia="Calibri" w:hAnsi="Arial" w:cs="Arial"/>
                <w:sz w:val="16"/>
                <w:szCs w:val="16"/>
                <w:lang w:eastAsia="en-US"/>
              </w:rPr>
            </w:pPr>
            <w:r w:rsidRPr="00E145E3">
              <w:rPr>
                <w:rFonts w:ascii="Arial" w:eastAsia="Calibri" w:hAnsi="Arial" w:cs="Arial"/>
                <w:sz w:val="16"/>
                <w:szCs w:val="16"/>
                <w:lang w:eastAsia="en-US"/>
              </w:rPr>
              <w:t>1.3. Plantea la solución de una situación problema de aplicación de magnitudes escalares y vectoriales.</w:t>
            </w:r>
          </w:p>
          <w:p w:rsidR="00E145E3" w:rsidRPr="00E145E3" w:rsidRDefault="00E145E3" w:rsidP="00E145E3">
            <w:pPr>
              <w:widowControl/>
              <w:autoSpaceDE/>
              <w:autoSpaceDN/>
              <w:adjustRightInd/>
              <w:jc w:val="both"/>
              <w:rPr>
                <w:rFonts w:ascii="Arial" w:eastAsia="Calibri" w:hAnsi="Arial" w:cs="Arial"/>
                <w:sz w:val="16"/>
                <w:szCs w:val="16"/>
                <w:lang w:eastAsia="en-US"/>
              </w:rPr>
            </w:pPr>
            <w:r w:rsidRPr="00E145E3">
              <w:rPr>
                <w:rFonts w:ascii="Arial" w:eastAsia="Calibri" w:hAnsi="Arial" w:cs="Arial"/>
                <w:sz w:val="16"/>
                <w:szCs w:val="16"/>
                <w:lang w:eastAsia="en-US"/>
              </w:rPr>
              <w:t>2. Describirá el movimiento unidimensional y bidimensional a situaciones de la vida cotidiana.</w:t>
            </w:r>
          </w:p>
          <w:p w:rsidR="00E145E3" w:rsidRPr="00E145E3" w:rsidRDefault="00E145E3" w:rsidP="00E145E3">
            <w:pPr>
              <w:widowControl/>
              <w:autoSpaceDE/>
              <w:autoSpaceDN/>
              <w:adjustRightInd/>
              <w:jc w:val="both"/>
              <w:rPr>
                <w:rFonts w:ascii="Arial" w:eastAsia="Calibri" w:hAnsi="Arial" w:cs="Arial"/>
                <w:sz w:val="16"/>
                <w:szCs w:val="16"/>
                <w:lang w:eastAsia="en-US"/>
              </w:rPr>
            </w:pPr>
            <w:r w:rsidRPr="00E145E3">
              <w:rPr>
                <w:rFonts w:ascii="Arial" w:eastAsia="Calibri" w:hAnsi="Arial" w:cs="Arial"/>
                <w:sz w:val="16"/>
                <w:szCs w:val="16"/>
                <w:lang w:eastAsia="en-US"/>
              </w:rPr>
              <w:t>2.1 Define el movimiento rectilíneo con velocidad constante.</w:t>
            </w:r>
          </w:p>
          <w:p w:rsidR="00E145E3" w:rsidRPr="00E145E3" w:rsidRDefault="00E145E3" w:rsidP="00E145E3">
            <w:pPr>
              <w:widowControl/>
              <w:autoSpaceDE/>
              <w:autoSpaceDN/>
              <w:adjustRightInd/>
              <w:jc w:val="both"/>
              <w:rPr>
                <w:rFonts w:ascii="Arial" w:eastAsia="Calibri" w:hAnsi="Arial" w:cs="Arial"/>
                <w:sz w:val="16"/>
                <w:szCs w:val="16"/>
                <w:lang w:eastAsia="en-US"/>
              </w:rPr>
            </w:pPr>
            <w:r w:rsidRPr="00E145E3">
              <w:rPr>
                <w:rFonts w:ascii="Arial" w:eastAsia="Calibri" w:hAnsi="Arial" w:cs="Arial"/>
                <w:sz w:val="16"/>
                <w:szCs w:val="16"/>
                <w:lang w:eastAsia="en-US"/>
              </w:rPr>
              <w:t>2.2 Resuelve problemas de M.U.A y caída libre.</w:t>
            </w:r>
          </w:p>
          <w:p w:rsidR="00E145E3" w:rsidRPr="00E145E3" w:rsidRDefault="00E145E3" w:rsidP="00E145E3">
            <w:pPr>
              <w:widowControl/>
              <w:autoSpaceDE/>
              <w:autoSpaceDN/>
              <w:adjustRightInd/>
              <w:jc w:val="both"/>
              <w:rPr>
                <w:rFonts w:ascii="Arial" w:eastAsia="Calibri" w:hAnsi="Arial" w:cs="Arial"/>
                <w:sz w:val="16"/>
                <w:szCs w:val="16"/>
                <w:lang w:eastAsia="en-US"/>
              </w:rPr>
            </w:pPr>
            <w:r w:rsidRPr="00E145E3">
              <w:rPr>
                <w:rFonts w:ascii="Arial" w:eastAsia="Calibri" w:hAnsi="Arial" w:cs="Arial"/>
                <w:sz w:val="16"/>
                <w:szCs w:val="16"/>
                <w:lang w:eastAsia="en-US"/>
              </w:rPr>
              <w:t>2.3 Describe el movimiento parabólico y semiparabólico</w:t>
            </w:r>
          </w:p>
          <w:p w:rsidR="00E145E3" w:rsidRPr="00E145E3" w:rsidRDefault="00E145E3" w:rsidP="00E145E3">
            <w:pPr>
              <w:widowControl/>
              <w:autoSpaceDE/>
              <w:autoSpaceDN/>
              <w:adjustRightInd/>
              <w:jc w:val="both"/>
              <w:rPr>
                <w:rFonts w:ascii="Arial" w:eastAsia="Calibri" w:hAnsi="Arial" w:cs="Arial"/>
                <w:sz w:val="16"/>
                <w:szCs w:val="16"/>
                <w:lang w:eastAsia="en-US"/>
              </w:rPr>
            </w:pPr>
            <w:r w:rsidRPr="00E145E3">
              <w:rPr>
                <w:rFonts w:ascii="Arial" w:eastAsia="Calibri" w:hAnsi="Arial" w:cs="Arial"/>
                <w:sz w:val="16"/>
                <w:szCs w:val="16"/>
                <w:lang w:eastAsia="en-US"/>
              </w:rPr>
              <w:t>2.4 Plantea problemas de M.C.U.</w:t>
            </w:r>
          </w:p>
          <w:p w:rsidR="00E145E3" w:rsidRPr="00E145E3" w:rsidRDefault="00E145E3" w:rsidP="00E145E3">
            <w:pPr>
              <w:widowControl/>
              <w:autoSpaceDE/>
              <w:autoSpaceDN/>
              <w:adjustRightInd/>
              <w:jc w:val="both"/>
              <w:rPr>
                <w:rFonts w:ascii="Arial" w:eastAsia="Calibri" w:hAnsi="Arial" w:cs="Arial"/>
                <w:sz w:val="16"/>
                <w:szCs w:val="16"/>
                <w:lang w:eastAsia="en-US"/>
              </w:rPr>
            </w:pPr>
          </w:p>
          <w:p w:rsidR="00E145E3" w:rsidRPr="00E145E3" w:rsidRDefault="00E145E3" w:rsidP="00E145E3">
            <w:pPr>
              <w:widowControl/>
              <w:autoSpaceDE/>
              <w:autoSpaceDN/>
              <w:adjustRightInd/>
              <w:jc w:val="both"/>
              <w:rPr>
                <w:rFonts w:ascii="Arial" w:eastAsia="Calibri" w:hAnsi="Arial" w:cs="Arial"/>
                <w:sz w:val="16"/>
                <w:szCs w:val="16"/>
                <w:lang w:eastAsia="en-US"/>
              </w:rPr>
            </w:pPr>
          </w:p>
        </w:tc>
        <w:tc>
          <w:tcPr>
            <w:tcW w:w="2022" w:type="dxa"/>
            <w:vMerge w:val="restart"/>
          </w:tcPr>
          <w:p w:rsidR="00E145E3" w:rsidRPr="00E145E3" w:rsidRDefault="00E145E3" w:rsidP="00E145E3">
            <w:pPr>
              <w:widowControl/>
              <w:autoSpaceDE/>
              <w:autoSpaceDN/>
              <w:adjustRightInd/>
              <w:jc w:val="both"/>
              <w:rPr>
                <w:rFonts w:ascii="Arial" w:eastAsia="Calibri" w:hAnsi="Arial" w:cs="Arial"/>
                <w:sz w:val="16"/>
                <w:szCs w:val="16"/>
                <w:lang w:eastAsia="en-US"/>
              </w:rPr>
            </w:pPr>
          </w:p>
          <w:p w:rsidR="00E145E3" w:rsidRPr="00E145E3" w:rsidRDefault="00E145E3" w:rsidP="00E145E3">
            <w:pPr>
              <w:widowControl/>
              <w:autoSpaceDE/>
              <w:autoSpaceDN/>
              <w:adjustRightInd/>
              <w:jc w:val="both"/>
              <w:rPr>
                <w:rFonts w:ascii="Arial" w:eastAsia="Calibri" w:hAnsi="Arial" w:cs="Arial"/>
                <w:sz w:val="16"/>
                <w:szCs w:val="16"/>
                <w:lang w:eastAsia="en-US"/>
              </w:rPr>
            </w:pPr>
          </w:p>
          <w:p w:rsidR="00E145E3" w:rsidRPr="00E145E3" w:rsidRDefault="00E145E3" w:rsidP="00E145E3">
            <w:pPr>
              <w:widowControl/>
              <w:autoSpaceDE/>
              <w:autoSpaceDN/>
              <w:adjustRightInd/>
              <w:jc w:val="both"/>
              <w:rPr>
                <w:rFonts w:ascii="Arial" w:eastAsia="Calibri" w:hAnsi="Arial" w:cs="Arial"/>
                <w:sz w:val="16"/>
                <w:szCs w:val="16"/>
                <w:lang w:eastAsia="en-US"/>
              </w:rPr>
            </w:pPr>
          </w:p>
          <w:p w:rsidR="00E145E3" w:rsidRPr="00E145E3" w:rsidRDefault="00E145E3" w:rsidP="00E145E3">
            <w:pPr>
              <w:widowControl/>
              <w:autoSpaceDE/>
              <w:autoSpaceDN/>
              <w:adjustRightInd/>
              <w:jc w:val="both"/>
              <w:rPr>
                <w:rFonts w:ascii="Arial" w:eastAsia="Calibri" w:hAnsi="Arial" w:cs="Arial"/>
                <w:sz w:val="16"/>
                <w:szCs w:val="16"/>
                <w:lang w:eastAsia="en-US"/>
              </w:rPr>
            </w:pPr>
          </w:p>
          <w:p w:rsidR="00E145E3" w:rsidRPr="00E145E3" w:rsidRDefault="00E145E3" w:rsidP="00E145E3">
            <w:pPr>
              <w:widowControl/>
              <w:autoSpaceDE/>
              <w:autoSpaceDN/>
              <w:adjustRightInd/>
              <w:jc w:val="both"/>
              <w:rPr>
                <w:rFonts w:ascii="Arial" w:eastAsia="Calibri" w:hAnsi="Arial" w:cs="Arial"/>
                <w:sz w:val="16"/>
                <w:szCs w:val="16"/>
                <w:lang w:eastAsia="en-US"/>
              </w:rPr>
            </w:pPr>
          </w:p>
          <w:p w:rsidR="00E145E3" w:rsidRPr="00E145E3" w:rsidRDefault="00E145E3" w:rsidP="00E145E3">
            <w:pPr>
              <w:widowControl/>
              <w:autoSpaceDE/>
              <w:autoSpaceDN/>
              <w:adjustRightInd/>
              <w:jc w:val="both"/>
              <w:rPr>
                <w:rFonts w:ascii="Arial" w:eastAsia="Calibri" w:hAnsi="Arial" w:cs="Arial"/>
                <w:sz w:val="16"/>
                <w:szCs w:val="16"/>
                <w:lang w:eastAsia="en-US"/>
              </w:rPr>
            </w:pPr>
          </w:p>
          <w:p w:rsidR="00E145E3" w:rsidRPr="00E145E3" w:rsidRDefault="00E145E3" w:rsidP="00E145E3">
            <w:pPr>
              <w:widowControl/>
              <w:autoSpaceDE/>
              <w:autoSpaceDN/>
              <w:adjustRightInd/>
              <w:jc w:val="both"/>
              <w:rPr>
                <w:rFonts w:ascii="Arial" w:eastAsia="Calibri" w:hAnsi="Arial" w:cs="Arial"/>
                <w:sz w:val="16"/>
                <w:szCs w:val="16"/>
                <w:lang w:eastAsia="en-US"/>
              </w:rPr>
            </w:pPr>
          </w:p>
          <w:p w:rsidR="00E145E3" w:rsidRPr="00E145E3" w:rsidRDefault="00E145E3" w:rsidP="00E145E3">
            <w:pPr>
              <w:widowControl/>
              <w:autoSpaceDE/>
              <w:autoSpaceDN/>
              <w:adjustRightInd/>
              <w:jc w:val="both"/>
              <w:rPr>
                <w:rFonts w:ascii="Arial" w:eastAsia="Calibri" w:hAnsi="Arial" w:cs="Arial"/>
                <w:sz w:val="16"/>
                <w:szCs w:val="16"/>
                <w:lang w:eastAsia="en-US"/>
              </w:rPr>
            </w:pPr>
            <w:r w:rsidRPr="00E145E3">
              <w:rPr>
                <w:rFonts w:ascii="Arial" w:eastAsia="Calibri" w:hAnsi="Arial" w:cs="Arial"/>
                <w:sz w:val="16"/>
                <w:szCs w:val="16"/>
                <w:lang w:eastAsia="en-US"/>
              </w:rPr>
              <w:t>IDENTIFICAR E INDAGAR</w:t>
            </w:r>
          </w:p>
        </w:tc>
        <w:tc>
          <w:tcPr>
            <w:tcW w:w="7276" w:type="dxa"/>
            <w:vMerge w:val="restart"/>
          </w:tcPr>
          <w:p w:rsidR="00E145E3" w:rsidRPr="00E145E3" w:rsidRDefault="00E145E3" w:rsidP="00E145E3">
            <w:pPr>
              <w:widowControl/>
              <w:autoSpaceDE/>
              <w:autoSpaceDN/>
              <w:adjustRightInd/>
              <w:jc w:val="both"/>
              <w:rPr>
                <w:rFonts w:ascii="Arial" w:eastAsia="Calibri" w:hAnsi="Arial" w:cs="Arial"/>
                <w:sz w:val="16"/>
                <w:szCs w:val="16"/>
                <w:lang w:eastAsia="en-US"/>
              </w:rPr>
            </w:pPr>
            <w:r w:rsidRPr="00E145E3">
              <w:rPr>
                <w:rFonts w:ascii="Arial" w:eastAsia="Calibri" w:hAnsi="Arial" w:cs="Arial"/>
                <w:sz w:val="16"/>
                <w:szCs w:val="16"/>
                <w:lang w:eastAsia="en-US"/>
              </w:rPr>
              <w:t>La medición en la ciencia</w:t>
            </w:r>
          </w:p>
          <w:p w:rsidR="00E145E3" w:rsidRPr="00E145E3" w:rsidRDefault="00E145E3" w:rsidP="00E145E3">
            <w:pPr>
              <w:widowControl/>
              <w:autoSpaceDE/>
              <w:autoSpaceDN/>
              <w:adjustRightInd/>
              <w:jc w:val="both"/>
              <w:rPr>
                <w:rFonts w:ascii="Arial" w:eastAsia="Calibri" w:hAnsi="Arial" w:cs="Arial"/>
                <w:sz w:val="16"/>
                <w:szCs w:val="16"/>
                <w:lang w:eastAsia="en-US"/>
              </w:rPr>
            </w:pPr>
            <w:r w:rsidRPr="00E145E3">
              <w:rPr>
                <w:rFonts w:ascii="Arial" w:eastAsia="Calibri" w:hAnsi="Arial" w:cs="Arial"/>
                <w:sz w:val="16"/>
                <w:szCs w:val="16"/>
                <w:lang w:eastAsia="en-US"/>
              </w:rPr>
              <w:t>Conversiones en el sistema métrico decimal.</w:t>
            </w:r>
          </w:p>
          <w:p w:rsidR="00E145E3" w:rsidRPr="00E145E3" w:rsidRDefault="00E145E3" w:rsidP="00E145E3">
            <w:pPr>
              <w:widowControl/>
              <w:autoSpaceDE/>
              <w:autoSpaceDN/>
              <w:adjustRightInd/>
              <w:jc w:val="both"/>
              <w:rPr>
                <w:rFonts w:ascii="Arial" w:eastAsia="Calibri" w:hAnsi="Arial" w:cs="Arial"/>
                <w:sz w:val="16"/>
                <w:szCs w:val="16"/>
                <w:lang w:eastAsia="en-US"/>
              </w:rPr>
            </w:pPr>
          </w:p>
          <w:p w:rsidR="00E145E3" w:rsidRPr="00E145E3" w:rsidRDefault="00E145E3" w:rsidP="00E145E3">
            <w:pPr>
              <w:widowControl/>
              <w:autoSpaceDE/>
              <w:autoSpaceDN/>
              <w:adjustRightInd/>
              <w:jc w:val="both"/>
              <w:rPr>
                <w:rFonts w:ascii="Arial" w:eastAsia="Calibri" w:hAnsi="Arial" w:cs="Arial"/>
                <w:sz w:val="16"/>
                <w:szCs w:val="16"/>
                <w:lang w:val="es-MX" w:eastAsia="en-US"/>
              </w:rPr>
            </w:pPr>
            <w:r w:rsidRPr="00E145E3">
              <w:rPr>
                <w:rFonts w:ascii="Arial" w:eastAsia="Calibri" w:hAnsi="Arial" w:cs="Arial"/>
                <w:sz w:val="16"/>
                <w:szCs w:val="16"/>
                <w:lang w:val="es-MX" w:eastAsia="en-US"/>
              </w:rPr>
              <w:t>Vectores y  escalares</w:t>
            </w:r>
          </w:p>
          <w:p w:rsidR="00E145E3" w:rsidRPr="00E145E3" w:rsidRDefault="00E145E3" w:rsidP="00E145E3">
            <w:pPr>
              <w:widowControl/>
              <w:autoSpaceDE/>
              <w:autoSpaceDN/>
              <w:adjustRightInd/>
              <w:jc w:val="both"/>
              <w:rPr>
                <w:rFonts w:ascii="Arial" w:eastAsia="Calibri" w:hAnsi="Arial" w:cs="Arial"/>
                <w:sz w:val="16"/>
                <w:szCs w:val="16"/>
                <w:lang w:val="es-MX" w:eastAsia="en-US"/>
              </w:rPr>
            </w:pPr>
            <w:r w:rsidRPr="00E145E3">
              <w:rPr>
                <w:rFonts w:ascii="Arial" w:eastAsia="Calibri" w:hAnsi="Arial" w:cs="Arial"/>
                <w:sz w:val="16"/>
                <w:szCs w:val="16"/>
                <w:lang w:val="es-MX" w:eastAsia="en-US"/>
              </w:rPr>
              <w:t>Métodos gráficos para la suma de vectores</w:t>
            </w:r>
          </w:p>
          <w:p w:rsidR="00E145E3" w:rsidRPr="00E145E3" w:rsidRDefault="00E145E3" w:rsidP="00E145E3">
            <w:pPr>
              <w:widowControl/>
              <w:autoSpaceDE/>
              <w:autoSpaceDN/>
              <w:adjustRightInd/>
              <w:jc w:val="both"/>
              <w:rPr>
                <w:rFonts w:ascii="Arial" w:eastAsia="Calibri" w:hAnsi="Arial" w:cs="Arial"/>
                <w:sz w:val="16"/>
                <w:szCs w:val="16"/>
                <w:lang w:val="es-MX" w:eastAsia="en-US"/>
              </w:rPr>
            </w:pPr>
            <w:r w:rsidRPr="00E145E3">
              <w:rPr>
                <w:rFonts w:ascii="Arial" w:eastAsia="Calibri" w:hAnsi="Arial" w:cs="Arial"/>
                <w:sz w:val="16"/>
                <w:szCs w:val="16"/>
                <w:lang w:val="es-MX" w:eastAsia="en-US"/>
              </w:rPr>
              <w:t>Métodos analíticos para suma de vectores</w:t>
            </w:r>
          </w:p>
          <w:p w:rsidR="00E145E3" w:rsidRPr="00E145E3" w:rsidRDefault="00E145E3" w:rsidP="00E145E3">
            <w:pPr>
              <w:widowControl/>
              <w:autoSpaceDE/>
              <w:autoSpaceDN/>
              <w:adjustRightInd/>
              <w:jc w:val="both"/>
              <w:rPr>
                <w:rFonts w:ascii="Arial" w:eastAsia="Calibri" w:hAnsi="Arial" w:cs="Arial"/>
                <w:sz w:val="16"/>
                <w:szCs w:val="16"/>
                <w:lang w:eastAsia="en-US"/>
              </w:rPr>
            </w:pPr>
            <w:r w:rsidRPr="00E145E3">
              <w:rPr>
                <w:rFonts w:ascii="Arial" w:eastAsia="Calibri" w:hAnsi="Arial" w:cs="Arial"/>
                <w:sz w:val="16"/>
                <w:szCs w:val="16"/>
                <w:lang w:val="es-MX" w:eastAsia="en-US"/>
              </w:rPr>
              <w:t>Problemas de aplicación de los vectores y escalares</w:t>
            </w:r>
          </w:p>
          <w:p w:rsidR="00E145E3" w:rsidRPr="00E145E3" w:rsidRDefault="00E145E3" w:rsidP="00E145E3">
            <w:pPr>
              <w:widowControl/>
              <w:autoSpaceDE/>
              <w:autoSpaceDN/>
              <w:adjustRightInd/>
              <w:jc w:val="both"/>
              <w:rPr>
                <w:rFonts w:ascii="Arial" w:eastAsia="Calibri" w:hAnsi="Arial" w:cs="Arial"/>
                <w:sz w:val="16"/>
                <w:szCs w:val="16"/>
                <w:lang w:val="es-MX" w:eastAsia="en-US"/>
              </w:rPr>
            </w:pPr>
          </w:p>
          <w:p w:rsidR="00E145E3" w:rsidRPr="00E145E3" w:rsidRDefault="00E145E3" w:rsidP="00E145E3">
            <w:pPr>
              <w:widowControl/>
              <w:autoSpaceDE/>
              <w:autoSpaceDN/>
              <w:adjustRightInd/>
              <w:jc w:val="both"/>
              <w:rPr>
                <w:rFonts w:ascii="Arial" w:eastAsia="Calibri" w:hAnsi="Arial" w:cs="Arial"/>
                <w:sz w:val="16"/>
                <w:szCs w:val="16"/>
                <w:lang w:eastAsia="en-US"/>
              </w:rPr>
            </w:pPr>
            <w:r w:rsidRPr="00E145E3">
              <w:rPr>
                <w:rFonts w:ascii="Arial" w:eastAsia="Calibri" w:hAnsi="Arial" w:cs="Arial"/>
                <w:sz w:val="16"/>
                <w:szCs w:val="16"/>
                <w:lang w:eastAsia="en-US"/>
              </w:rPr>
              <w:t>El Movimiento</w:t>
            </w:r>
          </w:p>
          <w:p w:rsidR="00E145E3" w:rsidRPr="00E145E3" w:rsidRDefault="00E145E3" w:rsidP="00E145E3">
            <w:pPr>
              <w:widowControl/>
              <w:autoSpaceDE/>
              <w:autoSpaceDN/>
              <w:adjustRightInd/>
              <w:jc w:val="both"/>
              <w:rPr>
                <w:rFonts w:ascii="Arial" w:eastAsia="Calibri" w:hAnsi="Arial" w:cs="Arial"/>
                <w:sz w:val="16"/>
                <w:szCs w:val="16"/>
                <w:lang w:eastAsia="en-US"/>
              </w:rPr>
            </w:pPr>
            <w:r w:rsidRPr="00E145E3">
              <w:rPr>
                <w:rFonts w:ascii="Arial" w:eastAsia="Calibri" w:hAnsi="Arial" w:cs="Arial"/>
                <w:sz w:val="16"/>
                <w:szCs w:val="16"/>
                <w:lang w:eastAsia="en-US"/>
              </w:rPr>
              <w:t>Distancia y rapidez</w:t>
            </w:r>
          </w:p>
          <w:p w:rsidR="00E145E3" w:rsidRPr="00E145E3" w:rsidRDefault="00E145E3" w:rsidP="00E145E3">
            <w:pPr>
              <w:widowControl/>
              <w:autoSpaceDE/>
              <w:autoSpaceDN/>
              <w:adjustRightInd/>
              <w:jc w:val="both"/>
              <w:rPr>
                <w:rFonts w:ascii="Arial" w:eastAsia="Calibri" w:hAnsi="Arial" w:cs="Arial"/>
                <w:sz w:val="16"/>
                <w:szCs w:val="16"/>
                <w:lang w:eastAsia="en-US"/>
              </w:rPr>
            </w:pPr>
            <w:r w:rsidRPr="00E145E3">
              <w:rPr>
                <w:rFonts w:ascii="Arial" w:eastAsia="Calibri" w:hAnsi="Arial" w:cs="Arial"/>
                <w:sz w:val="16"/>
                <w:szCs w:val="16"/>
                <w:lang w:eastAsia="en-US"/>
              </w:rPr>
              <w:t>Movimientos rectilíneos uniformes</w:t>
            </w:r>
          </w:p>
          <w:p w:rsidR="00E145E3" w:rsidRPr="00E145E3" w:rsidRDefault="00E145E3" w:rsidP="00E145E3">
            <w:pPr>
              <w:widowControl/>
              <w:autoSpaceDE/>
              <w:autoSpaceDN/>
              <w:adjustRightInd/>
              <w:jc w:val="both"/>
              <w:rPr>
                <w:rFonts w:ascii="Arial" w:eastAsia="Calibri" w:hAnsi="Arial" w:cs="Arial"/>
                <w:sz w:val="16"/>
                <w:szCs w:val="16"/>
                <w:lang w:eastAsia="en-US"/>
              </w:rPr>
            </w:pPr>
            <w:r w:rsidRPr="00E145E3">
              <w:rPr>
                <w:rFonts w:ascii="Arial" w:eastAsia="Calibri" w:hAnsi="Arial" w:cs="Arial"/>
                <w:sz w:val="16"/>
                <w:szCs w:val="16"/>
                <w:lang w:eastAsia="en-US"/>
              </w:rPr>
              <w:t>Graficas</w:t>
            </w:r>
          </w:p>
          <w:p w:rsidR="00E145E3" w:rsidRPr="00E145E3" w:rsidRDefault="00E145E3" w:rsidP="00E145E3">
            <w:pPr>
              <w:widowControl/>
              <w:autoSpaceDE/>
              <w:autoSpaceDN/>
              <w:adjustRightInd/>
              <w:jc w:val="both"/>
              <w:rPr>
                <w:rFonts w:ascii="Arial" w:eastAsia="Calibri" w:hAnsi="Arial" w:cs="Arial"/>
                <w:sz w:val="16"/>
                <w:szCs w:val="16"/>
                <w:lang w:eastAsia="en-US"/>
              </w:rPr>
            </w:pPr>
            <w:r w:rsidRPr="00E145E3">
              <w:rPr>
                <w:rFonts w:ascii="Arial" w:eastAsia="Calibri" w:hAnsi="Arial" w:cs="Arial"/>
                <w:sz w:val="16"/>
                <w:szCs w:val="16"/>
                <w:lang w:eastAsia="en-US"/>
              </w:rPr>
              <w:t>Aplicaciones y resolución de problemas</w:t>
            </w:r>
          </w:p>
          <w:p w:rsidR="00E145E3" w:rsidRPr="00E145E3" w:rsidRDefault="00E145E3" w:rsidP="00E145E3">
            <w:pPr>
              <w:widowControl/>
              <w:autoSpaceDE/>
              <w:autoSpaceDN/>
              <w:adjustRightInd/>
              <w:jc w:val="both"/>
              <w:rPr>
                <w:rFonts w:ascii="Arial" w:eastAsia="Calibri" w:hAnsi="Arial" w:cs="Arial"/>
                <w:sz w:val="16"/>
                <w:szCs w:val="16"/>
                <w:lang w:eastAsia="en-US"/>
              </w:rPr>
            </w:pPr>
            <w:r w:rsidRPr="00E145E3">
              <w:rPr>
                <w:rFonts w:ascii="Arial" w:eastAsia="Calibri" w:hAnsi="Arial" w:cs="Arial"/>
                <w:sz w:val="16"/>
                <w:szCs w:val="16"/>
                <w:lang w:eastAsia="en-US"/>
              </w:rPr>
              <w:t>Movimiento acelerado</w:t>
            </w:r>
          </w:p>
          <w:p w:rsidR="00E145E3" w:rsidRPr="00E145E3" w:rsidRDefault="00E145E3" w:rsidP="00E145E3">
            <w:pPr>
              <w:widowControl/>
              <w:autoSpaceDE/>
              <w:autoSpaceDN/>
              <w:adjustRightInd/>
              <w:jc w:val="both"/>
              <w:rPr>
                <w:rFonts w:ascii="Arial" w:eastAsia="Calibri" w:hAnsi="Arial" w:cs="Arial"/>
                <w:sz w:val="16"/>
                <w:szCs w:val="16"/>
                <w:lang w:eastAsia="en-US"/>
              </w:rPr>
            </w:pPr>
            <w:r w:rsidRPr="00E145E3">
              <w:rPr>
                <w:rFonts w:ascii="Arial" w:eastAsia="Calibri" w:hAnsi="Arial" w:cs="Arial"/>
                <w:sz w:val="16"/>
                <w:szCs w:val="16"/>
                <w:lang w:eastAsia="en-US"/>
              </w:rPr>
              <w:t>Aceleración</w:t>
            </w:r>
          </w:p>
          <w:p w:rsidR="00E145E3" w:rsidRPr="00E145E3" w:rsidRDefault="00E145E3" w:rsidP="00E145E3">
            <w:pPr>
              <w:widowControl/>
              <w:autoSpaceDE/>
              <w:autoSpaceDN/>
              <w:adjustRightInd/>
              <w:jc w:val="both"/>
              <w:rPr>
                <w:rFonts w:ascii="Arial" w:eastAsia="Calibri" w:hAnsi="Arial" w:cs="Arial"/>
                <w:sz w:val="16"/>
                <w:szCs w:val="16"/>
                <w:lang w:eastAsia="en-US"/>
              </w:rPr>
            </w:pPr>
            <w:r w:rsidRPr="00E145E3">
              <w:rPr>
                <w:rFonts w:ascii="Arial" w:eastAsia="Calibri" w:hAnsi="Arial" w:cs="Arial"/>
                <w:sz w:val="16"/>
                <w:szCs w:val="16"/>
                <w:lang w:eastAsia="en-US"/>
              </w:rPr>
              <w:t>Desplazamiento con aceleración constante</w:t>
            </w:r>
          </w:p>
          <w:p w:rsidR="00E145E3" w:rsidRPr="00E145E3" w:rsidRDefault="00E145E3" w:rsidP="00E145E3">
            <w:pPr>
              <w:widowControl/>
              <w:autoSpaceDE/>
              <w:autoSpaceDN/>
              <w:adjustRightInd/>
              <w:jc w:val="both"/>
              <w:rPr>
                <w:rFonts w:ascii="Arial" w:eastAsia="Calibri" w:hAnsi="Arial" w:cs="Arial"/>
                <w:sz w:val="16"/>
                <w:szCs w:val="16"/>
                <w:lang w:eastAsia="en-US"/>
              </w:rPr>
            </w:pPr>
            <w:r w:rsidRPr="00E145E3">
              <w:rPr>
                <w:rFonts w:ascii="Arial" w:eastAsia="Calibri" w:hAnsi="Arial" w:cs="Arial"/>
                <w:sz w:val="16"/>
                <w:szCs w:val="16"/>
                <w:lang w:eastAsia="en-US"/>
              </w:rPr>
              <w:t>Movimiento horizontal</w:t>
            </w:r>
          </w:p>
          <w:p w:rsidR="00E145E3" w:rsidRPr="00E145E3" w:rsidRDefault="00E145E3" w:rsidP="00E145E3">
            <w:pPr>
              <w:widowControl/>
              <w:autoSpaceDE/>
              <w:autoSpaceDN/>
              <w:adjustRightInd/>
              <w:jc w:val="both"/>
              <w:rPr>
                <w:rFonts w:ascii="Arial" w:eastAsia="Calibri" w:hAnsi="Arial" w:cs="Arial"/>
                <w:sz w:val="16"/>
                <w:szCs w:val="16"/>
                <w:lang w:eastAsia="en-US"/>
              </w:rPr>
            </w:pPr>
            <w:r w:rsidRPr="00E145E3">
              <w:rPr>
                <w:rFonts w:ascii="Arial" w:eastAsia="Calibri" w:hAnsi="Arial" w:cs="Arial"/>
                <w:sz w:val="16"/>
                <w:szCs w:val="16"/>
                <w:lang w:eastAsia="en-US"/>
              </w:rPr>
              <w:t>Movimiento vertical y gravedad</w:t>
            </w:r>
          </w:p>
          <w:p w:rsidR="00E145E3" w:rsidRPr="00E145E3" w:rsidRDefault="00E145E3" w:rsidP="00E145E3">
            <w:pPr>
              <w:widowControl/>
              <w:autoSpaceDE/>
              <w:autoSpaceDN/>
              <w:adjustRightInd/>
              <w:jc w:val="both"/>
              <w:rPr>
                <w:rFonts w:ascii="Arial" w:eastAsia="Calibri" w:hAnsi="Arial" w:cs="Arial"/>
                <w:sz w:val="16"/>
                <w:szCs w:val="16"/>
                <w:lang w:eastAsia="en-US"/>
              </w:rPr>
            </w:pPr>
            <w:r w:rsidRPr="00E145E3">
              <w:rPr>
                <w:rFonts w:ascii="Arial" w:eastAsia="Calibri" w:hAnsi="Arial" w:cs="Arial"/>
                <w:sz w:val="16"/>
                <w:szCs w:val="16"/>
                <w:lang w:eastAsia="en-US"/>
              </w:rPr>
              <w:t>Movimiento en dos dimensiones</w:t>
            </w:r>
          </w:p>
          <w:p w:rsidR="00E145E3" w:rsidRPr="00E145E3" w:rsidRDefault="00E145E3" w:rsidP="00E145E3">
            <w:pPr>
              <w:widowControl/>
              <w:autoSpaceDE/>
              <w:autoSpaceDN/>
              <w:adjustRightInd/>
              <w:jc w:val="both"/>
              <w:rPr>
                <w:rFonts w:ascii="Arial" w:eastAsia="Calibri" w:hAnsi="Arial" w:cs="Arial"/>
                <w:sz w:val="16"/>
                <w:szCs w:val="16"/>
                <w:lang w:eastAsia="en-US"/>
              </w:rPr>
            </w:pPr>
            <w:r w:rsidRPr="00E145E3">
              <w:rPr>
                <w:rFonts w:ascii="Arial" w:eastAsia="Calibri" w:hAnsi="Arial" w:cs="Arial"/>
                <w:sz w:val="16"/>
                <w:szCs w:val="16"/>
                <w:lang w:eastAsia="en-US"/>
              </w:rPr>
              <w:t>Lanzamiento horizontal</w:t>
            </w:r>
          </w:p>
          <w:p w:rsidR="00E145E3" w:rsidRPr="00E145E3" w:rsidRDefault="00E145E3" w:rsidP="00E145E3">
            <w:pPr>
              <w:widowControl/>
              <w:autoSpaceDE/>
              <w:autoSpaceDN/>
              <w:adjustRightInd/>
              <w:jc w:val="both"/>
              <w:rPr>
                <w:rFonts w:ascii="Arial" w:eastAsia="Calibri" w:hAnsi="Arial" w:cs="Arial"/>
                <w:sz w:val="16"/>
                <w:szCs w:val="16"/>
                <w:lang w:eastAsia="en-US"/>
              </w:rPr>
            </w:pPr>
            <w:r w:rsidRPr="00E145E3">
              <w:rPr>
                <w:rFonts w:ascii="Arial" w:eastAsia="Calibri" w:hAnsi="Arial" w:cs="Arial"/>
                <w:sz w:val="16"/>
                <w:szCs w:val="16"/>
                <w:lang w:eastAsia="en-US"/>
              </w:rPr>
              <w:t>Movimiento de proyectiles</w:t>
            </w:r>
          </w:p>
          <w:p w:rsidR="00E145E3" w:rsidRPr="00E145E3" w:rsidRDefault="00E145E3" w:rsidP="00E145E3">
            <w:pPr>
              <w:widowControl/>
              <w:autoSpaceDE/>
              <w:autoSpaceDN/>
              <w:adjustRightInd/>
              <w:jc w:val="both"/>
              <w:rPr>
                <w:rFonts w:ascii="Arial" w:eastAsia="Calibri" w:hAnsi="Arial" w:cs="Arial"/>
                <w:sz w:val="16"/>
                <w:szCs w:val="16"/>
                <w:lang w:eastAsia="en-US"/>
              </w:rPr>
            </w:pPr>
            <w:r w:rsidRPr="00E145E3">
              <w:rPr>
                <w:rFonts w:ascii="Arial" w:eastAsia="Calibri" w:hAnsi="Arial" w:cs="Arial"/>
                <w:sz w:val="16"/>
                <w:szCs w:val="16"/>
                <w:lang w:eastAsia="en-US"/>
              </w:rPr>
              <w:t>Formulas y ejercicios de aplicación</w:t>
            </w:r>
          </w:p>
          <w:p w:rsidR="00E145E3" w:rsidRPr="00E145E3" w:rsidRDefault="00E145E3" w:rsidP="00E145E3">
            <w:pPr>
              <w:widowControl/>
              <w:autoSpaceDE/>
              <w:autoSpaceDN/>
              <w:adjustRightInd/>
              <w:jc w:val="both"/>
              <w:rPr>
                <w:rFonts w:ascii="Arial" w:eastAsia="Calibri" w:hAnsi="Arial" w:cs="Arial"/>
                <w:sz w:val="16"/>
                <w:szCs w:val="16"/>
                <w:lang w:eastAsia="en-US"/>
              </w:rPr>
            </w:pPr>
          </w:p>
        </w:tc>
      </w:tr>
      <w:tr w:rsidR="00E145E3" w:rsidRPr="00E145E3" w:rsidTr="00A10F93">
        <w:trPr>
          <w:trHeight w:val="2605"/>
        </w:trPr>
        <w:tc>
          <w:tcPr>
            <w:tcW w:w="2226" w:type="dxa"/>
            <w:vMerge/>
          </w:tcPr>
          <w:p w:rsidR="00E145E3" w:rsidRPr="00E145E3" w:rsidRDefault="00E145E3" w:rsidP="00E145E3">
            <w:pPr>
              <w:widowControl/>
              <w:autoSpaceDE/>
              <w:autoSpaceDN/>
              <w:adjustRightInd/>
              <w:jc w:val="both"/>
              <w:rPr>
                <w:rFonts w:ascii="Arial" w:eastAsia="Calibri" w:hAnsi="Arial" w:cs="Arial"/>
                <w:sz w:val="16"/>
                <w:szCs w:val="16"/>
                <w:lang w:eastAsia="en-US"/>
              </w:rPr>
            </w:pPr>
          </w:p>
        </w:tc>
        <w:tc>
          <w:tcPr>
            <w:tcW w:w="1484" w:type="dxa"/>
          </w:tcPr>
          <w:p w:rsidR="00E145E3" w:rsidRPr="00E145E3" w:rsidRDefault="00E145E3" w:rsidP="00E145E3">
            <w:pPr>
              <w:widowControl/>
              <w:autoSpaceDE/>
              <w:autoSpaceDN/>
              <w:adjustRightInd/>
              <w:jc w:val="both"/>
              <w:rPr>
                <w:rFonts w:ascii="Arial" w:eastAsia="Calibri" w:hAnsi="Arial" w:cs="Arial"/>
                <w:sz w:val="16"/>
                <w:szCs w:val="16"/>
                <w:lang w:eastAsia="en-US"/>
              </w:rPr>
            </w:pPr>
            <w:r w:rsidRPr="00E145E3">
              <w:rPr>
                <w:rFonts w:ascii="Arial" w:eastAsia="Calibri" w:hAnsi="Arial" w:cs="Arial"/>
                <w:sz w:val="16"/>
                <w:szCs w:val="16"/>
                <w:lang w:eastAsia="en-US"/>
              </w:rPr>
              <w:t>Actitudinal</w:t>
            </w:r>
          </w:p>
        </w:tc>
        <w:tc>
          <w:tcPr>
            <w:tcW w:w="4744" w:type="dxa"/>
          </w:tcPr>
          <w:p w:rsidR="00E145E3" w:rsidRPr="00E145E3" w:rsidRDefault="00E145E3" w:rsidP="00E145E3">
            <w:pPr>
              <w:widowControl/>
              <w:autoSpaceDE/>
              <w:autoSpaceDN/>
              <w:adjustRightInd/>
              <w:jc w:val="both"/>
              <w:rPr>
                <w:rFonts w:ascii="Arial" w:eastAsia="Calibri" w:hAnsi="Arial" w:cs="Arial"/>
                <w:sz w:val="16"/>
                <w:szCs w:val="16"/>
                <w:lang w:eastAsia="en-US"/>
              </w:rPr>
            </w:pPr>
            <w:r w:rsidRPr="00E145E3">
              <w:rPr>
                <w:rFonts w:ascii="Arial" w:eastAsia="Calibri" w:hAnsi="Arial" w:cs="Arial"/>
                <w:sz w:val="16"/>
                <w:szCs w:val="16"/>
                <w:lang w:eastAsia="en-US"/>
              </w:rPr>
              <w:t>Mantendrá una buena actitud durante el desarrollo de las clases, permitiendo el buen aprendizaje de los temas dados.</w:t>
            </w:r>
          </w:p>
          <w:p w:rsidR="00E145E3" w:rsidRPr="00E145E3" w:rsidRDefault="00E145E3" w:rsidP="00E145E3">
            <w:pPr>
              <w:widowControl/>
              <w:autoSpaceDE/>
              <w:autoSpaceDN/>
              <w:adjustRightInd/>
              <w:jc w:val="both"/>
              <w:rPr>
                <w:rFonts w:ascii="Arial" w:eastAsia="Calibri" w:hAnsi="Arial" w:cs="Arial"/>
                <w:sz w:val="16"/>
                <w:szCs w:val="16"/>
                <w:lang w:eastAsia="en-US"/>
              </w:rPr>
            </w:pPr>
            <w:r w:rsidRPr="00E145E3">
              <w:rPr>
                <w:rFonts w:ascii="Arial" w:eastAsia="Calibri" w:hAnsi="Arial" w:cs="Arial"/>
                <w:sz w:val="16"/>
                <w:szCs w:val="16"/>
                <w:lang w:eastAsia="en-US"/>
              </w:rPr>
              <w:t>Se interesa en captar y aprender los contenidos dados en la asignatura.</w:t>
            </w:r>
          </w:p>
          <w:p w:rsidR="00E145E3" w:rsidRPr="00E145E3" w:rsidRDefault="00E145E3" w:rsidP="00E145E3">
            <w:pPr>
              <w:widowControl/>
              <w:autoSpaceDE/>
              <w:autoSpaceDN/>
              <w:adjustRightInd/>
              <w:jc w:val="both"/>
              <w:rPr>
                <w:rFonts w:ascii="Arial" w:eastAsia="Calibri" w:hAnsi="Arial" w:cs="Arial"/>
                <w:sz w:val="16"/>
                <w:szCs w:val="16"/>
                <w:lang w:eastAsia="en-US"/>
              </w:rPr>
            </w:pPr>
            <w:r w:rsidRPr="00E145E3">
              <w:rPr>
                <w:rFonts w:ascii="Arial" w:eastAsia="Calibri" w:hAnsi="Arial" w:cs="Arial"/>
                <w:sz w:val="16"/>
                <w:szCs w:val="16"/>
                <w:lang w:eastAsia="en-US"/>
              </w:rPr>
              <w:t>Presenta los trabajos desarrollados en el aula con interés y puntualidad</w:t>
            </w:r>
          </w:p>
        </w:tc>
        <w:tc>
          <w:tcPr>
            <w:tcW w:w="2022" w:type="dxa"/>
            <w:vMerge/>
          </w:tcPr>
          <w:p w:rsidR="00E145E3" w:rsidRPr="00E145E3" w:rsidRDefault="00E145E3" w:rsidP="00E145E3">
            <w:pPr>
              <w:widowControl/>
              <w:autoSpaceDE/>
              <w:autoSpaceDN/>
              <w:adjustRightInd/>
              <w:jc w:val="both"/>
              <w:rPr>
                <w:rFonts w:ascii="Arial" w:eastAsia="Calibri" w:hAnsi="Arial" w:cs="Arial"/>
                <w:sz w:val="16"/>
                <w:szCs w:val="16"/>
                <w:lang w:eastAsia="en-US"/>
              </w:rPr>
            </w:pPr>
          </w:p>
        </w:tc>
        <w:tc>
          <w:tcPr>
            <w:tcW w:w="7276" w:type="dxa"/>
            <w:vMerge/>
          </w:tcPr>
          <w:p w:rsidR="00E145E3" w:rsidRPr="00E145E3" w:rsidRDefault="00E145E3" w:rsidP="00E145E3">
            <w:pPr>
              <w:widowControl/>
              <w:autoSpaceDE/>
              <w:autoSpaceDN/>
              <w:adjustRightInd/>
              <w:jc w:val="both"/>
              <w:rPr>
                <w:rFonts w:ascii="Arial" w:eastAsia="Calibri" w:hAnsi="Arial" w:cs="Arial"/>
                <w:sz w:val="16"/>
                <w:szCs w:val="16"/>
                <w:lang w:eastAsia="en-US"/>
              </w:rPr>
            </w:pPr>
          </w:p>
        </w:tc>
      </w:tr>
    </w:tbl>
    <w:p w:rsidR="0053474A" w:rsidRDefault="0053474A" w:rsidP="00E145E3">
      <w:pPr>
        <w:spacing w:line="360" w:lineRule="auto"/>
        <w:jc w:val="center"/>
        <w:rPr>
          <w:rFonts w:ascii="Arial" w:hAnsi="Arial" w:cs="Arial"/>
          <w:b/>
          <w:sz w:val="28"/>
          <w:szCs w:val="28"/>
        </w:rPr>
      </w:pPr>
    </w:p>
    <w:p w:rsidR="0053474A" w:rsidRDefault="0053474A" w:rsidP="00E145E3">
      <w:pPr>
        <w:spacing w:line="360" w:lineRule="auto"/>
        <w:jc w:val="center"/>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E145E3" w:rsidRDefault="00E145E3" w:rsidP="00E145E3">
      <w:pPr>
        <w:widowControl/>
        <w:autoSpaceDE/>
        <w:autoSpaceDN/>
        <w:adjustRightInd/>
        <w:spacing w:after="200" w:line="276" w:lineRule="auto"/>
        <w:ind w:firstLine="708"/>
        <w:jc w:val="center"/>
        <w:rPr>
          <w:rFonts w:ascii="Arial" w:eastAsia="Calibri" w:hAnsi="Arial" w:cs="Arial"/>
          <w:b/>
          <w:sz w:val="18"/>
          <w:szCs w:val="18"/>
          <w:lang w:eastAsia="en-US"/>
        </w:rPr>
      </w:pPr>
    </w:p>
    <w:p w:rsidR="0053474A" w:rsidRPr="00282E92" w:rsidRDefault="00E145E3" w:rsidP="00A10F93">
      <w:pPr>
        <w:widowControl/>
        <w:autoSpaceDE/>
        <w:autoSpaceDN/>
        <w:adjustRightInd/>
        <w:spacing w:after="200" w:line="276" w:lineRule="auto"/>
        <w:ind w:firstLine="708"/>
        <w:jc w:val="center"/>
        <w:rPr>
          <w:rFonts w:asciiTheme="minorHAnsi" w:eastAsia="Calibri" w:hAnsiTheme="minorHAnsi" w:cs="Arial"/>
          <w:b/>
          <w:sz w:val="24"/>
          <w:szCs w:val="24"/>
          <w:lang w:eastAsia="en-US"/>
        </w:rPr>
      </w:pPr>
      <w:r w:rsidRPr="00282E92">
        <w:rPr>
          <w:rFonts w:asciiTheme="minorHAnsi" w:eastAsia="Calibri" w:hAnsiTheme="minorHAnsi" w:cs="Arial"/>
          <w:b/>
          <w:sz w:val="24"/>
          <w:szCs w:val="24"/>
          <w:lang w:eastAsia="en-US"/>
        </w:rPr>
        <w:t xml:space="preserve">ÁREA: </w:t>
      </w:r>
      <w:r w:rsidRPr="00282E92">
        <w:rPr>
          <w:rFonts w:asciiTheme="minorHAnsi" w:eastAsia="Calibri" w:hAnsiTheme="minorHAnsi" w:cs="Arial"/>
          <w:b/>
          <w:sz w:val="24"/>
          <w:szCs w:val="24"/>
          <w:u w:val="single"/>
          <w:lang w:eastAsia="en-US"/>
        </w:rPr>
        <w:t xml:space="preserve">Ciencias Naturales </w:t>
      </w:r>
      <w:r w:rsidRPr="00282E92">
        <w:rPr>
          <w:rFonts w:asciiTheme="minorHAnsi" w:eastAsia="Calibri" w:hAnsiTheme="minorHAnsi" w:cs="Arial"/>
          <w:b/>
          <w:sz w:val="24"/>
          <w:szCs w:val="24"/>
          <w:lang w:eastAsia="en-US"/>
        </w:rPr>
        <w:t xml:space="preserve">      GRADO: </w:t>
      </w:r>
      <w:r w:rsidRPr="00282E92">
        <w:rPr>
          <w:rFonts w:asciiTheme="minorHAnsi" w:eastAsia="Calibri" w:hAnsiTheme="minorHAnsi" w:cs="Arial"/>
          <w:b/>
          <w:sz w:val="24"/>
          <w:szCs w:val="24"/>
          <w:u w:val="single"/>
          <w:lang w:eastAsia="en-US"/>
        </w:rPr>
        <w:t xml:space="preserve">10º </w:t>
      </w:r>
      <w:r w:rsidRPr="00282E92">
        <w:rPr>
          <w:rFonts w:asciiTheme="minorHAnsi" w:eastAsia="Calibri" w:hAnsiTheme="minorHAnsi" w:cs="Arial"/>
          <w:b/>
          <w:sz w:val="24"/>
          <w:szCs w:val="24"/>
          <w:lang w:eastAsia="en-US"/>
        </w:rPr>
        <w:t xml:space="preserve"> </w:t>
      </w:r>
      <w:r w:rsidRPr="00282E92">
        <w:rPr>
          <w:rFonts w:asciiTheme="minorHAnsi" w:eastAsia="Calibri" w:hAnsiTheme="minorHAnsi" w:cs="Arial"/>
          <w:b/>
          <w:sz w:val="24"/>
          <w:szCs w:val="24"/>
          <w:lang w:eastAsia="en-US"/>
        </w:rPr>
        <w:tab/>
        <w:t xml:space="preserve"> ASIGNATURA:    </w:t>
      </w:r>
      <w:r w:rsidRPr="00282E92">
        <w:rPr>
          <w:rFonts w:asciiTheme="minorHAnsi" w:eastAsia="Calibri" w:hAnsiTheme="minorHAnsi" w:cs="Arial"/>
          <w:b/>
          <w:sz w:val="24"/>
          <w:szCs w:val="24"/>
          <w:u w:val="single"/>
          <w:lang w:eastAsia="en-US"/>
        </w:rPr>
        <w:t xml:space="preserve">Física  </w:t>
      </w:r>
      <w:r w:rsidRPr="00282E92">
        <w:rPr>
          <w:rFonts w:asciiTheme="minorHAnsi" w:eastAsia="Calibri" w:hAnsiTheme="minorHAnsi" w:cs="Arial"/>
          <w:b/>
          <w:sz w:val="24"/>
          <w:szCs w:val="24"/>
          <w:lang w:eastAsia="en-US"/>
        </w:rPr>
        <w:t xml:space="preserve">            PERÍODO: II</w:t>
      </w:r>
    </w:p>
    <w:p w:rsidR="00E145E3" w:rsidRPr="00E145E3" w:rsidRDefault="00E145E3" w:rsidP="00E145E3">
      <w:pPr>
        <w:widowControl/>
        <w:autoSpaceDE/>
        <w:autoSpaceDN/>
        <w:adjustRightInd/>
        <w:spacing w:after="200" w:line="276" w:lineRule="auto"/>
        <w:ind w:firstLine="708"/>
        <w:jc w:val="center"/>
        <w:rPr>
          <w:rFonts w:ascii="Arial" w:eastAsia="Calibri" w:hAnsi="Arial" w:cs="Arial"/>
          <w:b/>
          <w:sz w:val="18"/>
          <w:szCs w:val="18"/>
          <w:lang w:eastAsia="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140"/>
        <w:gridCol w:w="1428"/>
        <w:gridCol w:w="4560"/>
        <w:gridCol w:w="2126"/>
        <w:gridCol w:w="7498"/>
      </w:tblGrid>
      <w:tr w:rsidR="00E145E3" w:rsidRPr="00E145E3" w:rsidTr="00A10F93">
        <w:trPr>
          <w:trHeight w:val="600"/>
          <w:jc w:val="center"/>
        </w:trPr>
        <w:tc>
          <w:tcPr>
            <w:tcW w:w="17752" w:type="dxa"/>
            <w:gridSpan w:val="5"/>
          </w:tcPr>
          <w:p w:rsidR="00E145E3" w:rsidRPr="00E145E3" w:rsidRDefault="00E145E3" w:rsidP="00E145E3">
            <w:pPr>
              <w:widowControl/>
              <w:autoSpaceDE/>
              <w:autoSpaceDN/>
              <w:adjustRightInd/>
              <w:spacing w:after="200" w:line="276" w:lineRule="auto"/>
              <w:jc w:val="center"/>
              <w:rPr>
                <w:rFonts w:ascii="Arial" w:eastAsia="Calibri" w:hAnsi="Arial" w:cs="Arial"/>
                <w:b/>
                <w:sz w:val="18"/>
                <w:szCs w:val="18"/>
                <w:lang w:eastAsia="en-US"/>
              </w:rPr>
            </w:pPr>
          </w:p>
          <w:p w:rsidR="00E145E3" w:rsidRPr="00E145E3" w:rsidRDefault="00E145E3" w:rsidP="00E145E3">
            <w:pPr>
              <w:widowControl/>
              <w:autoSpaceDE/>
              <w:autoSpaceDN/>
              <w:adjustRightInd/>
              <w:spacing w:after="200" w:line="276" w:lineRule="auto"/>
              <w:jc w:val="center"/>
              <w:rPr>
                <w:rFonts w:ascii="Arial" w:eastAsia="Calibri" w:hAnsi="Arial" w:cs="Arial"/>
                <w:b/>
                <w:sz w:val="18"/>
                <w:szCs w:val="18"/>
                <w:lang w:eastAsia="en-US"/>
              </w:rPr>
            </w:pPr>
            <w:r w:rsidRPr="00E145E3">
              <w:rPr>
                <w:rFonts w:ascii="Arial" w:eastAsia="Calibri" w:hAnsi="Arial" w:cs="Arial"/>
                <w:b/>
                <w:sz w:val="18"/>
                <w:szCs w:val="18"/>
                <w:lang w:eastAsia="en-US"/>
              </w:rPr>
              <w:t>INTENSIDAD HORARIA SEMANAL: 4                          TIEMPO  PROGRAMADO EN HORAS: 40</w:t>
            </w:r>
          </w:p>
        </w:tc>
      </w:tr>
      <w:tr w:rsidR="00E145E3" w:rsidRPr="00E145E3" w:rsidTr="00A10F93">
        <w:trPr>
          <w:trHeight w:val="584"/>
          <w:jc w:val="center"/>
        </w:trPr>
        <w:tc>
          <w:tcPr>
            <w:tcW w:w="2140" w:type="dxa"/>
            <w:vAlign w:val="center"/>
          </w:tcPr>
          <w:p w:rsidR="00E145E3" w:rsidRPr="00E145E3" w:rsidRDefault="00E145E3" w:rsidP="00E145E3">
            <w:pPr>
              <w:widowControl/>
              <w:autoSpaceDE/>
              <w:autoSpaceDN/>
              <w:adjustRightInd/>
              <w:spacing w:after="200" w:line="276" w:lineRule="auto"/>
              <w:jc w:val="center"/>
              <w:rPr>
                <w:rFonts w:ascii="Arial" w:eastAsia="Calibri" w:hAnsi="Arial" w:cs="Arial"/>
                <w:b/>
                <w:lang w:eastAsia="en-US"/>
              </w:rPr>
            </w:pPr>
            <w:r w:rsidRPr="00E145E3">
              <w:rPr>
                <w:rFonts w:ascii="Arial" w:eastAsia="Calibri" w:hAnsi="Arial" w:cs="Arial"/>
                <w:b/>
                <w:lang w:eastAsia="en-US"/>
              </w:rPr>
              <w:t>ESTANDAR</w:t>
            </w:r>
          </w:p>
        </w:tc>
        <w:tc>
          <w:tcPr>
            <w:tcW w:w="5988" w:type="dxa"/>
            <w:gridSpan w:val="2"/>
            <w:vAlign w:val="center"/>
          </w:tcPr>
          <w:p w:rsidR="00E145E3" w:rsidRPr="00E145E3" w:rsidRDefault="00E145E3" w:rsidP="00E145E3">
            <w:pPr>
              <w:widowControl/>
              <w:autoSpaceDE/>
              <w:autoSpaceDN/>
              <w:adjustRightInd/>
              <w:spacing w:after="200" w:line="276" w:lineRule="auto"/>
              <w:jc w:val="center"/>
              <w:rPr>
                <w:rFonts w:ascii="Arial" w:eastAsia="Calibri" w:hAnsi="Arial" w:cs="Arial"/>
                <w:b/>
                <w:lang w:eastAsia="en-US"/>
              </w:rPr>
            </w:pPr>
            <w:r w:rsidRPr="00E145E3">
              <w:rPr>
                <w:rFonts w:ascii="Arial" w:eastAsia="Calibri" w:hAnsi="Arial" w:cs="Arial"/>
                <w:b/>
                <w:lang w:eastAsia="en-US"/>
              </w:rPr>
              <w:t>LOGROS E INDICADORES DE DESEMPEÑO</w:t>
            </w:r>
          </w:p>
        </w:tc>
        <w:tc>
          <w:tcPr>
            <w:tcW w:w="2126" w:type="dxa"/>
            <w:vAlign w:val="center"/>
          </w:tcPr>
          <w:p w:rsidR="00E145E3" w:rsidRPr="00E145E3" w:rsidRDefault="00E145E3" w:rsidP="00E145E3">
            <w:pPr>
              <w:widowControl/>
              <w:autoSpaceDE/>
              <w:autoSpaceDN/>
              <w:adjustRightInd/>
              <w:spacing w:after="200" w:line="276" w:lineRule="auto"/>
              <w:jc w:val="center"/>
              <w:rPr>
                <w:rFonts w:ascii="Arial" w:eastAsia="Calibri" w:hAnsi="Arial" w:cs="Arial"/>
                <w:b/>
                <w:lang w:eastAsia="en-US"/>
              </w:rPr>
            </w:pPr>
            <w:r w:rsidRPr="00E145E3">
              <w:rPr>
                <w:rFonts w:ascii="Arial" w:eastAsia="Calibri" w:hAnsi="Arial" w:cs="Arial"/>
                <w:b/>
                <w:lang w:eastAsia="en-US"/>
              </w:rPr>
              <w:t>COMPETENCIAS BASICAS DEL AREA</w:t>
            </w:r>
          </w:p>
        </w:tc>
        <w:tc>
          <w:tcPr>
            <w:tcW w:w="7498" w:type="dxa"/>
            <w:vAlign w:val="center"/>
          </w:tcPr>
          <w:p w:rsidR="00E145E3" w:rsidRPr="00E145E3" w:rsidRDefault="00E145E3" w:rsidP="00E145E3">
            <w:pPr>
              <w:widowControl/>
              <w:autoSpaceDE/>
              <w:autoSpaceDN/>
              <w:adjustRightInd/>
              <w:spacing w:after="200" w:line="276" w:lineRule="auto"/>
              <w:jc w:val="center"/>
              <w:rPr>
                <w:rFonts w:ascii="Arial" w:eastAsia="Calibri" w:hAnsi="Arial" w:cs="Arial"/>
                <w:b/>
                <w:lang w:eastAsia="en-US"/>
              </w:rPr>
            </w:pPr>
            <w:r w:rsidRPr="00E145E3">
              <w:rPr>
                <w:rFonts w:ascii="Arial" w:eastAsia="Calibri" w:hAnsi="Arial" w:cs="Arial"/>
                <w:b/>
                <w:lang w:eastAsia="en-US"/>
              </w:rPr>
              <w:t>TEMAS Y SUBTEMAS</w:t>
            </w:r>
          </w:p>
        </w:tc>
      </w:tr>
      <w:tr w:rsidR="00E145E3" w:rsidRPr="00E145E3" w:rsidTr="00A10F93">
        <w:trPr>
          <w:trHeight w:val="1641"/>
          <w:jc w:val="center"/>
        </w:trPr>
        <w:tc>
          <w:tcPr>
            <w:tcW w:w="2140" w:type="dxa"/>
            <w:vMerge w:val="restart"/>
          </w:tcPr>
          <w:p w:rsidR="00E145E3" w:rsidRPr="00E145E3" w:rsidRDefault="00E145E3" w:rsidP="00E145E3">
            <w:pPr>
              <w:widowControl/>
              <w:autoSpaceDE/>
              <w:autoSpaceDN/>
              <w:adjustRightInd/>
              <w:rPr>
                <w:rFonts w:ascii="Arial" w:eastAsia="Calibri" w:hAnsi="Arial" w:cs="Arial"/>
                <w:lang w:eastAsia="en-US"/>
              </w:rPr>
            </w:pPr>
            <w:r w:rsidRPr="00E145E3">
              <w:rPr>
                <w:rFonts w:ascii="Arial" w:eastAsia="Calibri" w:hAnsi="Arial" w:cs="Arial"/>
                <w:lang w:eastAsia="en-US"/>
              </w:rPr>
              <w:t>Relaciono energía y movimiento.</w:t>
            </w:r>
          </w:p>
          <w:p w:rsidR="00E145E3" w:rsidRPr="00E145E3" w:rsidRDefault="00E145E3" w:rsidP="00E145E3">
            <w:pPr>
              <w:widowControl/>
              <w:autoSpaceDE/>
              <w:autoSpaceDN/>
              <w:adjustRightInd/>
              <w:rPr>
                <w:rFonts w:ascii="Arial" w:eastAsia="Calibri" w:hAnsi="Arial" w:cs="Arial"/>
                <w:lang w:eastAsia="en-US"/>
              </w:rPr>
            </w:pPr>
          </w:p>
          <w:p w:rsidR="00E145E3" w:rsidRPr="00E145E3" w:rsidRDefault="00E145E3" w:rsidP="00E145E3">
            <w:pPr>
              <w:widowControl/>
              <w:autoSpaceDE/>
              <w:autoSpaceDN/>
              <w:adjustRightInd/>
              <w:rPr>
                <w:rFonts w:ascii="Arial" w:eastAsia="Calibri" w:hAnsi="Arial" w:cs="Arial"/>
                <w:lang w:eastAsia="en-US"/>
              </w:rPr>
            </w:pPr>
            <w:r w:rsidRPr="00E145E3">
              <w:rPr>
                <w:rFonts w:ascii="Arial" w:eastAsia="Calibri" w:hAnsi="Arial" w:cs="Arial"/>
                <w:lang w:eastAsia="en-US"/>
              </w:rPr>
              <w:t>Verifico relaciones entre distancia</w:t>
            </w:r>
          </w:p>
          <w:p w:rsidR="00E145E3" w:rsidRPr="00E145E3" w:rsidRDefault="00E145E3" w:rsidP="00E145E3">
            <w:pPr>
              <w:widowControl/>
              <w:autoSpaceDE/>
              <w:autoSpaceDN/>
              <w:adjustRightInd/>
              <w:rPr>
                <w:rFonts w:ascii="Arial" w:eastAsia="Calibri" w:hAnsi="Arial" w:cs="Arial"/>
                <w:lang w:eastAsia="en-US"/>
              </w:rPr>
            </w:pPr>
            <w:r w:rsidRPr="00E145E3">
              <w:rPr>
                <w:rFonts w:ascii="Arial" w:eastAsia="Calibri" w:hAnsi="Arial" w:cs="Arial"/>
                <w:lang w:eastAsia="en-US"/>
              </w:rPr>
              <w:t>recorrida, velocidad y fuerza involucrada en diversos tipos de movimiento.</w:t>
            </w:r>
          </w:p>
        </w:tc>
        <w:tc>
          <w:tcPr>
            <w:tcW w:w="1428" w:type="dxa"/>
            <w:vAlign w:val="center"/>
          </w:tcPr>
          <w:p w:rsidR="00E145E3" w:rsidRPr="00E145E3" w:rsidRDefault="00E145E3" w:rsidP="00E145E3">
            <w:pPr>
              <w:widowControl/>
              <w:autoSpaceDE/>
              <w:autoSpaceDN/>
              <w:adjustRightInd/>
              <w:rPr>
                <w:rFonts w:ascii="Arial" w:eastAsia="Calibri" w:hAnsi="Arial" w:cs="Arial"/>
                <w:lang w:eastAsia="en-US"/>
              </w:rPr>
            </w:pPr>
            <w:r w:rsidRPr="00E145E3">
              <w:rPr>
                <w:rFonts w:ascii="Arial" w:eastAsia="Calibri" w:hAnsi="Arial" w:cs="Arial"/>
                <w:lang w:eastAsia="en-US"/>
              </w:rPr>
              <w:t>Cognitivo y procedimental</w:t>
            </w:r>
          </w:p>
        </w:tc>
        <w:tc>
          <w:tcPr>
            <w:tcW w:w="4560" w:type="dxa"/>
          </w:tcPr>
          <w:p w:rsidR="00E145E3" w:rsidRPr="00E145E3" w:rsidRDefault="00E145E3" w:rsidP="00E145E3">
            <w:pPr>
              <w:widowControl/>
              <w:autoSpaceDE/>
              <w:autoSpaceDN/>
              <w:adjustRightInd/>
              <w:rPr>
                <w:rFonts w:ascii="Arial" w:eastAsia="Calibri" w:hAnsi="Arial" w:cs="Arial"/>
                <w:lang w:eastAsia="en-US"/>
              </w:rPr>
            </w:pPr>
            <w:r w:rsidRPr="00E145E3">
              <w:rPr>
                <w:rFonts w:ascii="Arial" w:eastAsia="Calibri" w:hAnsi="Arial" w:cs="Arial"/>
                <w:lang w:eastAsia="en-US"/>
              </w:rPr>
              <w:t>3. Establecerá las fuerzas que actúan sobre un cuerpo en reposo o en movimiento de los cuerpos utilizando las leyes de Newton.</w:t>
            </w:r>
          </w:p>
          <w:p w:rsidR="00E145E3" w:rsidRPr="00E145E3" w:rsidRDefault="00E145E3" w:rsidP="00E145E3">
            <w:pPr>
              <w:widowControl/>
              <w:autoSpaceDE/>
              <w:autoSpaceDN/>
              <w:adjustRightInd/>
              <w:rPr>
                <w:rFonts w:ascii="Arial" w:eastAsia="Calibri" w:hAnsi="Arial" w:cs="Arial"/>
                <w:lang w:eastAsia="en-US"/>
              </w:rPr>
            </w:pPr>
            <w:r w:rsidRPr="00E145E3">
              <w:rPr>
                <w:rFonts w:ascii="Arial" w:eastAsia="Calibri" w:hAnsi="Arial" w:cs="Arial"/>
                <w:lang w:eastAsia="en-US"/>
              </w:rPr>
              <w:t>3.1. Describe el movimiento de un cuerpo cuando sobre el actúa una fuerza constante o ninguna fuerza.</w:t>
            </w:r>
          </w:p>
          <w:p w:rsidR="00E145E3" w:rsidRPr="00E145E3" w:rsidRDefault="00E145E3" w:rsidP="00E145E3">
            <w:pPr>
              <w:widowControl/>
              <w:autoSpaceDE/>
              <w:autoSpaceDN/>
              <w:adjustRightInd/>
              <w:rPr>
                <w:rFonts w:ascii="Arial" w:eastAsia="Calibri" w:hAnsi="Arial" w:cs="Arial"/>
                <w:lang w:eastAsia="en-US"/>
              </w:rPr>
            </w:pPr>
            <w:r w:rsidRPr="00E145E3">
              <w:rPr>
                <w:rFonts w:ascii="Arial" w:eastAsia="Calibri" w:hAnsi="Arial" w:cs="Arial"/>
                <w:lang w:eastAsia="en-US"/>
              </w:rPr>
              <w:t>3.2. Enuncia las leyes de Newton y resuelve problemas donde se apliquen.</w:t>
            </w:r>
          </w:p>
          <w:p w:rsidR="00E145E3" w:rsidRPr="00E145E3" w:rsidRDefault="00E145E3" w:rsidP="00E145E3">
            <w:pPr>
              <w:widowControl/>
              <w:autoSpaceDE/>
              <w:autoSpaceDN/>
              <w:adjustRightInd/>
              <w:rPr>
                <w:rFonts w:ascii="Arial" w:eastAsia="Calibri" w:hAnsi="Arial" w:cs="Arial"/>
                <w:lang w:eastAsia="en-US"/>
              </w:rPr>
            </w:pPr>
            <w:r w:rsidRPr="00E145E3">
              <w:rPr>
                <w:rFonts w:ascii="Arial" w:eastAsia="Calibri" w:hAnsi="Arial" w:cs="Arial"/>
                <w:lang w:eastAsia="en-US"/>
              </w:rPr>
              <w:t>3.3 Comprende el momento de una fuerza o torque.</w:t>
            </w:r>
          </w:p>
          <w:p w:rsidR="00E145E3" w:rsidRPr="00E145E3" w:rsidRDefault="00E145E3" w:rsidP="00E145E3">
            <w:pPr>
              <w:widowControl/>
              <w:autoSpaceDE/>
              <w:autoSpaceDN/>
              <w:adjustRightInd/>
              <w:rPr>
                <w:rFonts w:ascii="Arial" w:eastAsia="Calibri" w:hAnsi="Arial" w:cs="Arial"/>
                <w:lang w:eastAsia="en-US"/>
              </w:rPr>
            </w:pPr>
            <w:r w:rsidRPr="00E145E3">
              <w:rPr>
                <w:rFonts w:ascii="Arial" w:eastAsia="Calibri" w:hAnsi="Arial" w:cs="Arial"/>
                <w:lang w:eastAsia="en-US"/>
              </w:rPr>
              <w:t>3.4 Establece el centro de gravedad y centro de masa de un objeto.</w:t>
            </w:r>
          </w:p>
          <w:p w:rsidR="00E145E3" w:rsidRPr="00E145E3" w:rsidRDefault="00E145E3" w:rsidP="00E145E3">
            <w:pPr>
              <w:widowControl/>
              <w:autoSpaceDE/>
              <w:autoSpaceDN/>
              <w:adjustRightInd/>
              <w:rPr>
                <w:rFonts w:ascii="Arial" w:eastAsia="Calibri" w:hAnsi="Arial" w:cs="Arial"/>
                <w:lang w:eastAsia="en-US"/>
              </w:rPr>
            </w:pPr>
          </w:p>
        </w:tc>
        <w:tc>
          <w:tcPr>
            <w:tcW w:w="2126" w:type="dxa"/>
            <w:vMerge w:val="restart"/>
          </w:tcPr>
          <w:p w:rsidR="00E145E3" w:rsidRPr="00E145E3" w:rsidRDefault="00E145E3" w:rsidP="00E145E3">
            <w:pPr>
              <w:widowControl/>
              <w:autoSpaceDE/>
              <w:autoSpaceDN/>
              <w:adjustRightInd/>
              <w:rPr>
                <w:rFonts w:ascii="Arial" w:eastAsia="Calibri" w:hAnsi="Arial" w:cs="Arial"/>
                <w:lang w:eastAsia="en-US"/>
              </w:rPr>
            </w:pPr>
          </w:p>
          <w:p w:rsidR="00E145E3" w:rsidRPr="00E145E3" w:rsidRDefault="00E145E3" w:rsidP="00E145E3">
            <w:pPr>
              <w:widowControl/>
              <w:autoSpaceDE/>
              <w:autoSpaceDN/>
              <w:adjustRightInd/>
              <w:rPr>
                <w:rFonts w:ascii="Arial" w:eastAsia="Calibri" w:hAnsi="Arial" w:cs="Arial"/>
                <w:lang w:eastAsia="en-US"/>
              </w:rPr>
            </w:pPr>
          </w:p>
          <w:p w:rsidR="00E145E3" w:rsidRPr="00E145E3" w:rsidRDefault="00E145E3" w:rsidP="00E145E3">
            <w:pPr>
              <w:widowControl/>
              <w:autoSpaceDE/>
              <w:autoSpaceDN/>
              <w:adjustRightInd/>
              <w:rPr>
                <w:rFonts w:ascii="Arial" w:eastAsia="Calibri" w:hAnsi="Arial" w:cs="Arial"/>
                <w:lang w:eastAsia="en-US"/>
              </w:rPr>
            </w:pPr>
          </w:p>
          <w:p w:rsidR="00E145E3" w:rsidRPr="00E145E3" w:rsidRDefault="00E145E3" w:rsidP="00E145E3">
            <w:pPr>
              <w:widowControl/>
              <w:autoSpaceDE/>
              <w:autoSpaceDN/>
              <w:adjustRightInd/>
              <w:rPr>
                <w:rFonts w:ascii="Arial" w:eastAsia="Calibri" w:hAnsi="Arial" w:cs="Arial"/>
                <w:lang w:eastAsia="en-US"/>
              </w:rPr>
            </w:pPr>
          </w:p>
          <w:p w:rsidR="00E145E3" w:rsidRPr="00E145E3" w:rsidRDefault="00E145E3" w:rsidP="00E145E3">
            <w:pPr>
              <w:widowControl/>
              <w:autoSpaceDE/>
              <w:autoSpaceDN/>
              <w:adjustRightInd/>
              <w:rPr>
                <w:rFonts w:ascii="Arial" w:eastAsia="Calibri" w:hAnsi="Arial" w:cs="Arial"/>
                <w:lang w:eastAsia="en-US"/>
              </w:rPr>
            </w:pPr>
          </w:p>
          <w:p w:rsidR="00E145E3" w:rsidRPr="00E145E3" w:rsidRDefault="00E145E3" w:rsidP="00E145E3">
            <w:pPr>
              <w:widowControl/>
              <w:autoSpaceDE/>
              <w:autoSpaceDN/>
              <w:adjustRightInd/>
              <w:rPr>
                <w:rFonts w:ascii="Arial" w:eastAsia="Calibri" w:hAnsi="Arial" w:cs="Arial"/>
                <w:lang w:eastAsia="en-US"/>
              </w:rPr>
            </w:pPr>
          </w:p>
          <w:p w:rsidR="00E145E3" w:rsidRPr="00E145E3" w:rsidRDefault="00E145E3" w:rsidP="00E145E3">
            <w:pPr>
              <w:widowControl/>
              <w:autoSpaceDE/>
              <w:autoSpaceDN/>
              <w:adjustRightInd/>
              <w:rPr>
                <w:rFonts w:ascii="Arial" w:eastAsia="Calibri" w:hAnsi="Arial" w:cs="Arial"/>
                <w:lang w:eastAsia="en-US"/>
              </w:rPr>
            </w:pPr>
          </w:p>
          <w:p w:rsidR="00E145E3" w:rsidRPr="00E145E3" w:rsidRDefault="00E145E3" w:rsidP="00E145E3">
            <w:pPr>
              <w:widowControl/>
              <w:autoSpaceDE/>
              <w:autoSpaceDN/>
              <w:adjustRightInd/>
              <w:rPr>
                <w:rFonts w:ascii="Arial" w:eastAsia="Calibri" w:hAnsi="Arial" w:cs="Arial"/>
                <w:lang w:eastAsia="en-US"/>
              </w:rPr>
            </w:pPr>
            <w:r w:rsidRPr="00E145E3">
              <w:rPr>
                <w:rFonts w:ascii="Arial" w:eastAsia="Calibri" w:hAnsi="Arial" w:cs="Arial"/>
                <w:lang w:eastAsia="en-US"/>
              </w:rPr>
              <w:t>IDENTIFICAR E INDAGAR</w:t>
            </w:r>
          </w:p>
        </w:tc>
        <w:tc>
          <w:tcPr>
            <w:tcW w:w="7498" w:type="dxa"/>
            <w:vMerge w:val="restart"/>
          </w:tcPr>
          <w:p w:rsidR="00E145E3" w:rsidRPr="00E145E3" w:rsidRDefault="00E145E3" w:rsidP="00E145E3">
            <w:pPr>
              <w:widowControl/>
              <w:autoSpaceDE/>
              <w:autoSpaceDN/>
              <w:adjustRightInd/>
              <w:rPr>
                <w:rFonts w:ascii="Arial" w:eastAsia="Calibri" w:hAnsi="Arial" w:cs="Arial"/>
                <w:lang w:eastAsia="en-US"/>
              </w:rPr>
            </w:pPr>
            <w:r w:rsidRPr="00E145E3">
              <w:rPr>
                <w:rFonts w:ascii="Arial" w:eastAsia="Calibri" w:hAnsi="Arial" w:cs="Arial"/>
                <w:lang w:eastAsia="en-US"/>
              </w:rPr>
              <w:t>Fuerzas</w:t>
            </w:r>
          </w:p>
          <w:p w:rsidR="00E145E3" w:rsidRPr="00E145E3" w:rsidRDefault="00E145E3" w:rsidP="00E145E3">
            <w:pPr>
              <w:widowControl/>
              <w:autoSpaceDE/>
              <w:autoSpaceDN/>
              <w:adjustRightInd/>
              <w:rPr>
                <w:rFonts w:ascii="Arial" w:eastAsia="Calibri" w:hAnsi="Arial" w:cs="Arial"/>
                <w:lang w:eastAsia="en-US"/>
              </w:rPr>
            </w:pPr>
          </w:p>
          <w:p w:rsidR="00E145E3" w:rsidRPr="00E145E3" w:rsidRDefault="00E145E3" w:rsidP="00E145E3">
            <w:pPr>
              <w:widowControl/>
              <w:autoSpaceDE/>
              <w:autoSpaceDN/>
              <w:adjustRightInd/>
              <w:rPr>
                <w:rFonts w:ascii="Arial" w:eastAsia="Calibri" w:hAnsi="Arial" w:cs="Arial"/>
                <w:lang w:eastAsia="en-US"/>
              </w:rPr>
            </w:pPr>
            <w:r w:rsidRPr="00E145E3">
              <w:rPr>
                <w:rFonts w:ascii="Arial" w:eastAsia="Calibri" w:hAnsi="Arial" w:cs="Arial"/>
                <w:lang w:eastAsia="en-US"/>
              </w:rPr>
              <w:t>Leyes de Newton</w:t>
            </w:r>
          </w:p>
          <w:p w:rsidR="00E145E3" w:rsidRPr="00E145E3" w:rsidRDefault="00E145E3" w:rsidP="00E145E3">
            <w:pPr>
              <w:widowControl/>
              <w:autoSpaceDE/>
              <w:autoSpaceDN/>
              <w:adjustRightInd/>
              <w:rPr>
                <w:rFonts w:ascii="Arial" w:eastAsia="Calibri" w:hAnsi="Arial" w:cs="Arial"/>
                <w:lang w:eastAsia="en-US"/>
              </w:rPr>
            </w:pPr>
            <w:r w:rsidRPr="00E145E3">
              <w:rPr>
                <w:rFonts w:ascii="Arial" w:eastAsia="Calibri" w:hAnsi="Arial" w:cs="Arial"/>
                <w:lang w:eastAsia="en-US"/>
              </w:rPr>
              <w:t>Ejercicios de aplicación sobre las leyes de Newton</w:t>
            </w:r>
          </w:p>
          <w:p w:rsidR="00E145E3" w:rsidRPr="00E145E3" w:rsidRDefault="00E145E3" w:rsidP="00E145E3">
            <w:pPr>
              <w:widowControl/>
              <w:autoSpaceDE/>
              <w:autoSpaceDN/>
              <w:adjustRightInd/>
              <w:rPr>
                <w:rFonts w:ascii="Arial" w:eastAsia="Calibri" w:hAnsi="Arial" w:cs="Arial"/>
                <w:lang w:eastAsia="en-US"/>
              </w:rPr>
            </w:pPr>
            <w:r w:rsidRPr="00E145E3">
              <w:rPr>
                <w:rFonts w:ascii="Arial" w:eastAsia="Calibri" w:hAnsi="Arial" w:cs="Arial"/>
                <w:lang w:eastAsia="en-US"/>
              </w:rPr>
              <w:t>Naturaleza de las fuerzas.</w:t>
            </w:r>
          </w:p>
          <w:p w:rsidR="00E145E3" w:rsidRPr="00E145E3" w:rsidRDefault="00E145E3" w:rsidP="00E145E3">
            <w:pPr>
              <w:widowControl/>
              <w:autoSpaceDE/>
              <w:autoSpaceDN/>
              <w:adjustRightInd/>
              <w:rPr>
                <w:rFonts w:ascii="Arial" w:eastAsia="Calibri" w:hAnsi="Arial" w:cs="Arial"/>
                <w:lang w:eastAsia="en-US"/>
              </w:rPr>
            </w:pPr>
            <w:r w:rsidRPr="00E145E3">
              <w:rPr>
                <w:rFonts w:ascii="Arial" w:eastAsia="Calibri" w:hAnsi="Arial" w:cs="Arial"/>
                <w:lang w:eastAsia="en-US"/>
              </w:rPr>
              <w:t>Momento de una fuerza o torque.</w:t>
            </w:r>
          </w:p>
          <w:p w:rsidR="00E145E3" w:rsidRPr="00E145E3" w:rsidRDefault="00E145E3" w:rsidP="00E145E3">
            <w:pPr>
              <w:widowControl/>
              <w:autoSpaceDE/>
              <w:autoSpaceDN/>
              <w:adjustRightInd/>
              <w:rPr>
                <w:rFonts w:ascii="Arial" w:eastAsia="Calibri" w:hAnsi="Arial" w:cs="Arial"/>
                <w:lang w:eastAsia="en-US"/>
              </w:rPr>
            </w:pPr>
            <w:r w:rsidRPr="00E145E3">
              <w:rPr>
                <w:rFonts w:ascii="Arial" w:eastAsia="Calibri" w:hAnsi="Arial" w:cs="Arial"/>
                <w:lang w:eastAsia="en-US"/>
              </w:rPr>
              <w:t>Centro de gravedad y masa.</w:t>
            </w:r>
          </w:p>
          <w:p w:rsidR="00E145E3" w:rsidRPr="00E145E3" w:rsidRDefault="00E145E3" w:rsidP="00E145E3">
            <w:pPr>
              <w:widowControl/>
              <w:autoSpaceDE/>
              <w:autoSpaceDN/>
              <w:adjustRightInd/>
              <w:rPr>
                <w:rFonts w:ascii="Arial" w:eastAsia="Calibri" w:hAnsi="Arial" w:cs="Arial"/>
                <w:lang w:eastAsia="en-US"/>
              </w:rPr>
            </w:pPr>
          </w:p>
          <w:p w:rsidR="00E145E3" w:rsidRPr="00E145E3" w:rsidRDefault="00E145E3" w:rsidP="00E145E3">
            <w:pPr>
              <w:widowControl/>
              <w:autoSpaceDE/>
              <w:autoSpaceDN/>
              <w:adjustRightInd/>
              <w:rPr>
                <w:rFonts w:ascii="Arial" w:eastAsia="Calibri" w:hAnsi="Arial" w:cs="Arial"/>
                <w:lang w:eastAsia="en-US"/>
              </w:rPr>
            </w:pPr>
          </w:p>
        </w:tc>
      </w:tr>
      <w:tr w:rsidR="00E145E3" w:rsidRPr="00E145E3" w:rsidTr="00A10F93">
        <w:trPr>
          <w:trHeight w:val="2394"/>
          <w:jc w:val="center"/>
        </w:trPr>
        <w:tc>
          <w:tcPr>
            <w:tcW w:w="2140" w:type="dxa"/>
            <w:vMerge/>
          </w:tcPr>
          <w:p w:rsidR="00E145E3" w:rsidRPr="00E145E3" w:rsidRDefault="00E145E3" w:rsidP="00E145E3">
            <w:pPr>
              <w:widowControl/>
              <w:autoSpaceDE/>
              <w:autoSpaceDN/>
              <w:adjustRightInd/>
              <w:rPr>
                <w:rFonts w:ascii="Arial" w:eastAsia="Calibri" w:hAnsi="Arial" w:cs="Arial"/>
                <w:lang w:eastAsia="en-US"/>
              </w:rPr>
            </w:pPr>
          </w:p>
        </w:tc>
        <w:tc>
          <w:tcPr>
            <w:tcW w:w="1428" w:type="dxa"/>
          </w:tcPr>
          <w:p w:rsidR="00E145E3" w:rsidRPr="00E145E3" w:rsidRDefault="00E145E3" w:rsidP="00E145E3">
            <w:pPr>
              <w:widowControl/>
              <w:autoSpaceDE/>
              <w:autoSpaceDN/>
              <w:adjustRightInd/>
              <w:rPr>
                <w:rFonts w:ascii="Arial" w:eastAsia="Calibri" w:hAnsi="Arial" w:cs="Arial"/>
                <w:lang w:eastAsia="en-US"/>
              </w:rPr>
            </w:pPr>
          </w:p>
          <w:p w:rsidR="00E145E3" w:rsidRPr="00E145E3" w:rsidRDefault="00E145E3" w:rsidP="00E145E3">
            <w:pPr>
              <w:widowControl/>
              <w:autoSpaceDE/>
              <w:autoSpaceDN/>
              <w:adjustRightInd/>
              <w:rPr>
                <w:rFonts w:ascii="Arial" w:eastAsia="Calibri" w:hAnsi="Arial" w:cs="Arial"/>
                <w:lang w:eastAsia="en-US"/>
              </w:rPr>
            </w:pPr>
          </w:p>
          <w:p w:rsidR="00E145E3" w:rsidRPr="00E145E3" w:rsidRDefault="00E145E3" w:rsidP="00E145E3">
            <w:pPr>
              <w:widowControl/>
              <w:autoSpaceDE/>
              <w:autoSpaceDN/>
              <w:adjustRightInd/>
              <w:rPr>
                <w:rFonts w:ascii="Arial" w:eastAsia="Calibri" w:hAnsi="Arial" w:cs="Arial"/>
                <w:lang w:eastAsia="en-US"/>
              </w:rPr>
            </w:pPr>
            <w:r w:rsidRPr="00E145E3">
              <w:rPr>
                <w:rFonts w:ascii="Arial" w:eastAsia="Calibri" w:hAnsi="Arial" w:cs="Arial"/>
                <w:lang w:eastAsia="en-US"/>
              </w:rPr>
              <w:t>Actitudinal</w:t>
            </w:r>
          </w:p>
        </w:tc>
        <w:tc>
          <w:tcPr>
            <w:tcW w:w="4560" w:type="dxa"/>
          </w:tcPr>
          <w:p w:rsidR="00E145E3" w:rsidRPr="00E145E3" w:rsidRDefault="00E145E3" w:rsidP="00E145E3">
            <w:pPr>
              <w:widowControl/>
              <w:autoSpaceDE/>
              <w:autoSpaceDN/>
              <w:adjustRightInd/>
              <w:rPr>
                <w:rFonts w:ascii="Arial" w:eastAsia="Calibri" w:hAnsi="Arial" w:cs="Arial"/>
                <w:lang w:eastAsia="en-US"/>
              </w:rPr>
            </w:pPr>
            <w:r w:rsidRPr="00E145E3">
              <w:rPr>
                <w:rFonts w:ascii="Arial" w:eastAsia="Calibri" w:hAnsi="Arial" w:cs="Arial"/>
                <w:lang w:eastAsia="en-US"/>
              </w:rPr>
              <w:t>Desarrollará con interés y disposición  los</w:t>
            </w:r>
          </w:p>
          <w:p w:rsidR="00E145E3" w:rsidRPr="00E145E3" w:rsidRDefault="00E145E3" w:rsidP="00E145E3">
            <w:pPr>
              <w:widowControl/>
              <w:autoSpaceDE/>
              <w:autoSpaceDN/>
              <w:adjustRightInd/>
              <w:rPr>
                <w:rFonts w:ascii="Arial" w:eastAsia="Calibri" w:hAnsi="Arial" w:cs="Arial"/>
                <w:lang w:eastAsia="en-US"/>
              </w:rPr>
            </w:pPr>
            <w:r w:rsidRPr="00E145E3">
              <w:rPr>
                <w:rFonts w:ascii="Arial" w:eastAsia="Calibri" w:hAnsi="Arial" w:cs="Arial"/>
                <w:lang w:eastAsia="en-US"/>
              </w:rPr>
              <w:t>Participa de forma oral o escrita en los temas expuesto en el aula y en las actividades en casa.</w:t>
            </w:r>
          </w:p>
          <w:p w:rsidR="00E145E3" w:rsidRPr="00E145E3" w:rsidRDefault="00E145E3" w:rsidP="00E145E3">
            <w:pPr>
              <w:widowControl/>
              <w:autoSpaceDE/>
              <w:autoSpaceDN/>
              <w:adjustRightInd/>
              <w:rPr>
                <w:rFonts w:ascii="Arial" w:eastAsia="Calibri" w:hAnsi="Arial" w:cs="Arial"/>
                <w:lang w:eastAsia="en-US"/>
              </w:rPr>
            </w:pPr>
            <w:r w:rsidRPr="00E145E3">
              <w:rPr>
                <w:rFonts w:ascii="Arial" w:eastAsia="Calibri" w:hAnsi="Arial" w:cs="Arial"/>
                <w:lang w:eastAsia="en-US"/>
              </w:rPr>
              <w:t>Cumple con  los útiles y materiales de trabajo.</w:t>
            </w:r>
          </w:p>
          <w:p w:rsidR="00E145E3" w:rsidRPr="00E145E3" w:rsidRDefault="00E145E3" w:rsidP="00E145E3">
            <w:pPr>
              <w:widowControl/>
              <w:autoSpaceDE/>
              <w:autoSpaceDN/>
              <w:adjustRightInd/>
              <w:rPr>
                <w:rFonts w:ascii="Arial" w:eastAsia="Calibri" w:hAnsi="Arial" w:cs="Arial"/>
                <w:lang w:eastAsia="en-US"/>
              </w:rPr>
            </w:pPr>
          </w:p>
        </w:tc>
        <w:tc>
          <w:tcPr>
            <w:tcW w:w="2126" w:type="dxa"/>
            <w:vMerge/>
          </w:tcPr>
          <w:p w:rsidR="00E145E3" w:rsidRPr="00E145E3" w:rsidRDefault="00E145E3" w:rsidP="00E145E3">
            <w:pPr>
              <w:widowControl/>
              <w:autoSpaceDE/>
              <w:autoSpaceDN/>
              <w:adjustRightInd/>
              <w:rPr>
                <w:rFonts w:ascii="Arial" w:eastAsia="Calibri" w:hAnsi="Arial" w:cs="Arial"/>
                <w:lang w:eastAsia="en-US"/>
              </w:rPr>
            </w:pPr>
          </w:p>
        </w:tc>
        <w:tc>
          <w:tcPr>
            <w:tcW w:w="7498" w:type="dxa"/>
            <w:vMerge/>
          </w:tcPr>
          <w:p w:rsidR="00E145E3" w:rsidRPr="00E145E3" w:rsidRDefault="00E145E3" w:rsidP="00E145E3">
            <w:pPr>
              <w:widowControl/>
              <w:autoSpaceDE/>
              <w:autoSpaceDN/>
              <w:adjustRightInd/>
              <w:rPr>
                <w:rFonts w:ascii="Arial" w:eastAsia="Calibri" w:hAnsi="Arial" w:cs="Arial"/>
                <w:lang w:eastAsia="en-US"/>
              </w:rPr>
            </w:pPr>
          </w:p>
        </w:tc>
      </w:tr>
    </w:tbl>
    <w:p w:rsidR="0053474A" w:rsidRDefault="0053474A" w:rsidP="00E145E3">
      <w:pPr>
        <w:spacing w:line="360" w:lineRule="auto"/>
        <w:jc w:val="center"/>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E145E3" w:rsidRPr="00282E92" w:rsidRDefault="00E145E3" w:rsidP="00A10F93">
      <w:pPr>
        <w:widowControl/>
        <w:autoSpaceDE/>
        <w:autoSpaceDN/>
        <w:adjustRightInd/>
        <w:spacing w:after="200" w:line="276" w:lineRule="auto"/>
        <w:ind w:firstLine="708"/>
        <w:jc w:val="center"/>
        <w:rPr>
          <w:rFonts w:asciiTheme="minorHAnsi" w:eastAsia="Calibri" w:hAnsiTheme="minorHAnsi" w:cs="Arial"/>
          <w:b/>
          <w:sz w:val="24"/>
          <w:szCs w:val="24"/>
          <w:lang w:eastAsia="en-US"/>
        </w:rPr>
      </w:pPr>
      <w:r w:rsidRPr="00282E92">
        <w:rPr>
          <w:rFonts w:asciiTheme="minorHAnsi" w:eastAsia="Calibri" w:hAnsiTheme="minorHAnsi" w:cs="Arial"/>
          <w:b/>
          <w:sz w:val="24"/>
          <w:szCs w:val="24"/>
          <w:lang w:eastAsia="en-US"/>
        </w:rPr>
        <w:t xml:space="preserve">ÁREA: </w:t>
      </w:r>
      <w:r w:rsidRPr="00282E92">
        <w:rPr>
          <w:rFonts w:asciiTheme="minorHAnsi" w:eastAsia="Calibri" w:hAnsiTheme="minorHAnsi" w:cs="Arial"/>
          <w:b/>
          <w:sz w:val="24"/>
          <w:szCs w:val="24"/>
          <w:u w:val="single"/>
          <w:lang w:eastAsia="en-US"/>
        </w:rPr>
        <w:t xml:space="preserve">Ciencias Naturales </w:t>
      </w:r>
      <w:r w:rsidRPr="00282E92">
        <w:rPr>
          <w:rFonts w:asciiTheme="minorHAnsi" w:eastAsia="Calibri" w:hAnsiTheme="minorHAnsi" w:cs="Arial"/>
          <w:b/>
          <w:sz w:val="24"/>
          <w:szCs w:val="24"/>
          <w:lang w:eastAsia="en-US"/>
        </w:rPr>
        <w:t xml:space="preserve">     </w:t>
      </w:r>
      <w:r w:rsidRPr="00282E92">
        <w:rPr>
          <w:rFonts w:asciiTheme="minorHAnsi" w:eastAsia="Calibri" w:hAnsiTheme="minorHAnsi" w:cs="Arial"/>
          <w:b/>
          <w:sz w:val="24"/>
          <w:szCs w:val="24"/>
          <w:lang w:eastAsia="en-US"/>
        </w:rPr>
        <w:tab/>
        <w:t xml:space="preserve">  GRADO: </w:t>
      </w:r>
      <w:r w:rsidRPr="00282E92">
        <w:rPr>
          <w:rFonts w:asciiTheme="minorHAnsi" w:eastAsia="Calibri" w:hAnsiTheme="minorHAnsi" w:cs="Arial"/>
          <w:b/>
          <w:sz w:val="24"/>
          <w:szCs w:val="24"/>
          <w:u w:val="single"/>
          <w:lang w:eastAsia="en-US"/>
        </w:rPr>
        <w:t xml:space="preserve">10º </w:t>
      </w:r>
      <w:r w:rsidRPr="00282E92">
        <w:rPr>
          <w:rFonts w:asciiTheme="minorHAnsi" w:eastAsia="Calibri" w:hAnsiTheme="minorHAnsi" w:cs="Arial"/>
          <w:b/>
          <w:sz w:val="24"/>
          <w:szCs w:val="24"/>
          <w:lang w:eastAsia="en-US"/>
        </w:rPr>
        <w:t xml:space="preserve"> </w:t>
      </w:r>
      <w:r w:rsidRPr="00282E92">
        <w:rPr>
          <w:rFonts w:asciiTheme="minorHAnsi" w:eastAsia="Calibri" w:hAnsiTheme="minorHAnsi" w:cs="Arial"/>
          <w:b/>
          <w:sz w:val="24"/>
          <w:szCs w:val="24"/>
          <w:lang w:eastAsia="en-US"/>
        </w:rPr>
        <w:tab/>
      </w:r>
      <w:r w:rsidRPr="00282E92">
        <w:rPr>
          <w:rFonts w:asciiTheme="minorHAnsi" w:eastAsia="Calibri" w:hAnsiTheme="minorHAnsi" w:cs="Arial"/>
          <w:b/>
          <w:sz w:val="24"/>
          <w:szCs w:val="24"/>
          <w:lang w:eastAsia="en-US"/>
        </w:rPr>
        <w:tab/>
      </w:r>
      <w:r w:rsidR="00282E92">
        <w:rPr>
          <w:rFonts w:asciiTheme="minorHAnsi" w:eastAsia="Calibri" w:hAnsiTheme="minorHAnsi" w:cs="Arial"/>
          <w:b/>
          <w:sz w:val="24"/>
          <w:szCs w:val="24"/>
          <w:lang w:eastAsia="en-US"/>
        </w:rPr>
        <w:t>A</w:t>
      </w:r>
      <w:r w:rsidRPr="00282E92">
        <w:rPr>
          <w:rFonts w:asciiTheme="minorHAnsi" w:eastAsia="Calibri" w:hAnsiTheme="minorHAnsi" w:cs="Arial"/>
          <w:b/>
          <w:sz w:val="24"/>
          <w:szCs w:val="24"/>
          <w:lang w:eastAsia="en-US"/>
        </w:rPr>
        <w:t xml:space="preserve">SIGNATURA:    </w:t>
      </w:r>
      <w:r w:rsidRPr="00282E92">
        <w:rPr>
          <w:rFonts w:asciiTheme="minorHAnsi" w:eastAsia="Calibri" w:hAnsiTheme="minorHAnsi" w:cs="Arial"/>
          <w:b/>
          <w:sz w:val="24"/>
          <w:szCs w:val="24"/>
          <w:u w:val="single"/>
          <w:lang w:eastAsia="en-US"/>
        </w:rPr>
        <w:t xml:space="preserve">Física  </w:t>
      </w:r>
      <w:r w:rsidRPr="00282E92">
        <w:rPr>
          <w:rFonts w:asciiTheme="minorHAnsi" w:eastAsia="Calibri" w:hAnsiTheme="minorHAnsi" w:cs="Arial"/>
          <w:b/>
          <w:sz w:val="24"/>
          <w:szCs w:val="24"/>
          <w:lang w:eastAsia="en-US"/>
        </w:rPr>
        <w:t xml:space="preserve">            PERÍODO: III</w:t>
      </w:r>
    </w:p>
    <w:p w:rsidR="0053474A" w:rsidRPr="00282E92" w:rsidRDefault="0053474A" w:rsidP="002C48D4">
      <w:pPr>
        <w:spacing w:line="360" w:lineRule="auto"/>
        <w:rPr>
          <w:rFonts w:asciiTheme="minorHAnsi" w:hAnsiTheme="minorHAnsi" w:cs="Arial"/>
          <w:b/>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164"/>
        <w:gridCol w:w="1444"/>
        <w:gridCol w:w="5262"/>
        <w:gridCol w:w="3261"/>
        <w:gridCol w:w="5054"/>
      </w:tblGrid>
      <w:tr w:rsidR="00E145E3" w:rsidRPr="00E145E3" w:rsidTr="00A10F93">
        <w:trPr>
          <w:trHeight w:val="574"/>
          <w:jc w:val="center"/>
        </w:trPr>
        <w:tc>
          <w:tcPr>
            <w:tcW w:w="17185" w:type="dxa"/>
            <w:gridSpan w:val="5"/>
          </w:tcPr>
          <w:p w:rsidR="00E145E3" w:rsidRPr="00E145E3" w:rsidRDefault="00E145E3" w:rsidP="00E145E3">
            <w:pPr>
              <w:widowControl/>
              <w:autoSpaceDE/>
              <w:autoSpaceDN/>
              <w:adjustRightInd/>
              <w:spacing w:after="200" w:line="276" w:lineRule="auto"/>
              <w:jc w:val="center"/>
              <w:rPr>
                <w:rFonts w:ascii="Arial" w:eastAsia="Calibri" w:hAnsi="Arial" w:cs="Arial"/>
                <w:b/>
                <w:sz w:val="18"/>
                <w:szCs w:val="18"/>
                <w:lang w:eastAsia="en-US"/>
              </w:rPr>
            </w:pPr>
          </w:p>
          <w:p w:rsidR="00E145E3" w:rsidRPr="00E145E3" w:rsidRDefault="00E145E3" w:rsidP="00E145E3">
            <w:pPr>
              <w:widowControl/>
              <w:autoSpaceDE/>
              <w:autoSpaceDN/>
              <w:adjustRightInd/>
              <w:spacing w:after="200" w:line="276" w:lineRule="auto"/>
              <w:jc w:val="center"/>
              <w:rPr>
                <w:rFonts w:ascii="Arial" w:eastAsia="Calibri" w:hAnsi="Arial" w:cs="Arial"/>
                <w:b/>
                <w:sz w:val="18"/>
                <w:szCs w:val="18"/>
                <w:lang w:eastAsia="en-US"/>
              </w:rPr>
            </w:pPr>
            <w:r w:rsidRPr="00E145E3">
              <w:rPr>
                <w:rFonts w:ascii="Arial" w:eastAsia="Calibri" w:hAnsi="Arial" w:cs="Arial"/>
                <w:b/>
                <w:sz w:val="18"/>
                <w:szCs w:val="18"/>
                <w:lang w:eastAsia="en-US"/>
              </w:rPr>
              <w:t>INTENSIDAD HORARIA SEMANAL: 4                          TIEMPO  PROGRAMADO EN HORAS: 40</w:t>
            </w:r>
          </w:p>
        </w:tc>
      </w:tr>
      <w:tr w:rsidR="00E145E3" w:rsidRPr="00E145E3" w:rsidTr="00A10F93">
        <w:trPr>
          <w:trHeight w:val="559"/>
          <w:jc w:val="center"/>
        </w:trPr>
        <w:tc>
          <w:tcPr>
            <w:tcW w:w="2164" w:type="dxa"/>
            <w:vAlign w:val="center"/>
          </w:tcPr>
          <w:p w:rsidR="00E145E3" w:rsidRPr="00E145E3" w:rsidRDefault="00E145E3" w:rsidP="00E145E3">
            <w:pPr>
              <w:widowControl/>
              <w:autoSpaceDE/>
              <w:autoSpaceDN/>
              <w:adjustRightInd/>
              <w:spacing w:after="200" w:line="276" w:lineRule="auto"/>
              <w:jc w:val="center"/>
              <w:rPr>
                <w:rFonts w:ascii="Arial" w:eastAsia="Calibri" w:hAnsi="Arial" w:cs="Arial"/>
                <w:b/>
                <w:lang w:eastAsia="en-US"/>
              </w:rPr>
            </w:pPr>
            <w:r w:rsidRPr="00E145E3">
              <w:rPr>
                <w:rFonts w:ascii="Arial" w:eastAsia="Calibri" w:hAnsi="Arial" w:cs="Arial"/>
                <w:b/>
                <w:lang w:eastAsia="en-US"/>
              </w:rPr>
              <w:t>ESTANDAR</w:t>
            </w:r>
          </w:p>
        </w:tc>
        <w:tc>
          <w:tcPr>
            <w:tcW w:w="6706" w:type="dxa"/>
            <w:gridSpan w:val="2"/>
            <w:vAlign w:val="center"/>
          </w:tcPr>
          <w:p w:rsidR="00E145E3" w:rsidRPr="00E145E3" w:rsidRDefault="00E145E3" w:rsidP="00E145E3">
            <w:pPr>
              <w:widowControl/>
              <w:autoSpaceDE/>
              <w:autoSpaceDN/>
              <w:adjustRightInd/>
              <w:spacing w:after="200" w:line="276" w:lineRule="auto"/>
              <w:jc w:val="center"/>
              <w:rPr>
                <w:rFonts w:ascii="Arial" w:eastAsia="Calibri" w:hAnsi="Arial" w:cs="Arial"/>
                <w:b/>
                <w:lang w:eastAsia="en-US"/>
              </w:rPr>
            </w:pPr>
            <w:r w:rsidRPr="00E145E3">
              <w:rPr>
                <w:rFonts w:ascii="Arial" w:eastAsia="Calibri" w:hAnsi="Arial" w:cs="Arial"/>
                <w:b/>
                <w:lang w:eastAsia="en-US"/>
              </w:rPr>
              <w:t>LOGROS E INDICADORES DE DESEMPEÑO</w:t>
            </w:r>
          </w:p>
        </w:tc>
        <w:tc>
          <w:tcPr>
            <w:tcW w:w="3261" w:type="dxa"/>
            <w:vAlign w:val="center"/>
          </w:tcPr>
          <w:p w:rsidR="00E145E3" w:rsidRPr="00E145E3" w:rsidRDefault="00E145E3" w:rsidP="00E145E3">
            <w:pPr>
              <w:widowControl/>
              <w:autoSpaceDE/>
              <w:autoSpaceDN/>
              <w:adjustRightInd/>
              <w:spacing w:after="200" w:line="276" w:lineRule="auto"/>
              <w:jc w:val="center"/>
              <w:rPr>
                <w:rFonts w:ascii="Arial" w:eastAsia="Calibri" w:hAnsi="Arial" w:cs="Arial"/>
                <w:b/>
                <w:lang w:eastAsia="en-US"/>
              </w:rPr>
            </w:pPr>
            <w:r w:rsidRPr="00E145E3">
              <w:rPr>
                <w:rFonts w:ascii="Arial" w:eastAsia="Calibri" w:hAnsi="Arial" w:cs="Arial"/>
                <w:b/>
                <w:lang w:eastAsia="en-US"/>
              </w:rPr>
              <w:t>COMPETENCIAS BASICAS DEL AREA</w:t>
            </w:r>
          </w:p>
        </w:tc>
        <w:tc>
          <w:tcPr>
            <w:tcW w:w="5054" w:type="dxa"/>
            <w:vAlign w:val="center"/>
          </w:tcPr>
          <w:p w:rsidR="00E145E3" w:rsidRPr="00E145E3" w:rsidRDefault="00E145E3" w:rsidP="00E145E3">
            <w:pPr>
              <w:widowControl/>
              <w:autoSpaceDE/>
              <w:autoSpaceDN/>
              <w:adjustRightInd/>
              <w:spacing w:after="200" w:line="276" w:lineRule="auto"/>
              <w:jc w:val="center"/>
              <w:rPr>
                <w:rFonts w:ascii="Arial" w:eastAsia="Calibri" w:hAnsi="Arial" w:cs="Arial"/>
                <w:b/>
                <w:lang w:eastAsia="en-US"/>
              </w:rPr>
            </w:pPr>
            <w:r w:rsidRPr="00E145E3">
              <w:rPr>
                <w:rFonts w:ascii="Arial" w:eastAsia="Calibri" w:hAnsi="Arial" w:cs="Arial"/>
                <w:b/>
                <w:lang w:eastAsia="en-US"/>
              </w:rPr>
              <w:t>TEMAS Y SUBTEMAS</w:t>
            </w:r>
          </w:p>
        </w:tc>
      </w:tr>
      <w:tr w:rsidR="00E145E3" w:rsidRPr="00E145E3" w:rsidTr="00A10F93">
        <w:trPr>
          <w:trHeight w:val="1572"/>
          <w:jc w:val="center"/>
        </w:trPr>
        <w:tc>
          <w:tcPr>
            <w:tcW w:w="2164" w:type="dxa"/>
            <w:vMerge w:val="restart"/>
          </w:tcPr>
          <w:p w:rsidR="00E145E3" w:rsidRPr="00E145E3" w:rsidRDefault="00E145E3" w:rsidP="004B0DD0">
            <w:pPr>
              <w:widowControl/>
              <w:numPr>
                <w:ilvl w:val="0"/>
                <w:numId w:val="16"/>
              </w:numPr>
              <w:autoSpaceDE/>
              <w:autoSpaceDN/>
              <w:adjustRightInd/>
              <w:spacing w:after="200" w:line="276" w:lineRule="auto"/>
              <w:ind w:left="388" w:hanging="283"/>
              <w:contextualSpacing/>
              <w:rPr>
                <w:rFonts w:ascii="Arial" w:eastAsia="Calibri" w:hAnsi="Arial" w:cs="Arial"/>
                <w:sz w:val="16"/>
                <w:szCs w:val="16"/>
                <w:lang w:eastAsia="en-US"/>
              </w:rPr>
            </w:pPr>
            <w:r w:rsidRPr="00E145E3">
              <w:rPr>
                <w:rFonts w:ascii="Arial" w:eastAsia="Calibri" w:hAnsi="Arial" w:cs="Arial"/>
                <w:sz w:val="16"/>
                <w:szCs w:val="16"/>
                <w:lang w:eastAsia="en-US"/>
              </w:rPr>
              <w:t>Relaciono energía y movimiento.</w:t>
            </w:r>
          </w:p>
          <w:p w:rsidR="00E145E3" w:rsidRPr="00E145E3" w:rsidRDefault="00E145E3" w:rsidP="00E145E3">
            <w:pPr>
              <w:widowControl/>
              <w:autoSpaceDE/>
              <w:autoSpaceDN/>
              <w:adjustRightInd/>
              <w:spacing w:after="200" w:line="276" w:lineRule="auto"/>
              <w:ind w:left="388" w:hanging="283"/>
              <w:contextualSpacing/>
              <w:rPr>
                <w:rFonts w:ascii="Arial" w:eastAsia="Calibri" w:hAnsi="Arial" w:cs="Arial"/>
                <w:sz w:val="16"/>
                <w:szCs w:val="16"/>
                <w:lang w:eastAsia="en-US"/>
              </w:rPr>
            </w:pPr>
          </w:p>
          <w:p w:rsidR="00E145E3" w:rsidRPr="00E145E3" w:rsidRDefault="00E145E3" w:rsidP="004B0DD0">
            <w:pPr>
              <w:widowControl/>
              <w:numPr>
                <w:ilvl w:val="0"/>
                <w:numId w:val="16"/>
              </w:numPr>
              <w:autoSpaceDE/>
              <w:autoSpaceDN/>
              <w:adjustRightInd/>
              <w:spacing w:after="200" w:line="276" w:lineRule="auto"/>
              <w:ind w:left="388" w:hanging="283"/>
              <w:contextualSpacing/>
              <w:rPr>
                <w:rFonts w:ascii="Arial" w:eastAsia="Calibri" w:hAnsi="Arial" w:cs="Arial"/>
                <w:sz w:val="16"/>
                <w:szCs w:val="16"/>
                <w:lang w:eastAsia="en-US"/>
              </w:rPr>
            </w:pPr>
            <w:r w:rsidRPr="00E145E3">
              <w:rPr>
                <w:rFonts w:ascii="Arial" w:eastAsia="Calibri" w:hAnsi="Arial" w:cs="Arial"/>
                <w:sz w:val="16"/>
                <w:szCs w:val="16"/>
                <w:lang w:eastAsia="en-US"/>
              </w:rPr>
              <w:t>Verifico relaciones entre distancia</w:t>
            </w:r>
          </w:p>
          <w:p w:rsidR="00E145E3" w:rsidRPr="00E145E3" w:rsidRDefault="00E145E3" w:rsidP="00E145E3">
            <w:pPr>
              <w:widowControl/>
              <w:autoSpaceDE/>
              <w:autoSpaceDN/>
              <w:adjustRightInd/>
              <w:spacing w:after="200" w:line="276" w:lineRule="auto"/>
              <w:ind w:left="388" w:hanging="283"/>
              <w:contextualSpacing/>
              <w:rPr>
                <w:rFonts w:ascii="Arial" w:eastAsia="Calibri" w:hAnsi="Arial" w:cs="Arial"/>
                <w:sz w:val="16"/>
                <w:szCs w:val="16"/>
                <w:lang w:eastAsia="en-US"/>
              </w:rPr>
            </w:pPr>
            <w:r w:rsidRPr="00E145E3">
              <w:rPr>
                <w:rFonts w:ascii="Arial" w:eastAsia="Calibri" w:hAnsi="Arial" w:cs="Arial"/>
                <w:sz w:val="16"/>
                <w:szCs w:val="16"/>
                <w:lang w:eastAsia="en-US"/>
              </w:rPr>
              <w:t xml:space="preserve">      recorrida, velocidad y fuerza involucrada en diversos tipos de movimiento.</w:t>
            </w:r>
          </w:p>
        </w:tc>
        <w:tc>
          <w:tcPr>
            <w:tcW w:w="1444" w:type="dxa"/>
            <w:vAlign w:val="center"/>
          </w:tcPr>
          <w:p w:rsidR="00E145E3" w:rsidRPr="00E145E3" w:rsidRDefault="00E145E3" w:rsidP="00E145E3">
            <w:pPr>
              <w:widowControl/>
              <w:autoSpaceDE/>
              <w:autoSpaceDN/>
              <w:adjustRightInd/>
              <w:spacing w:after="200" w:line="276" w:lineRule="auto"/>
              <w:rPr>
                <w:rFonts w:ascii="Arial" w:eastAsia="Calibri" w:hAnsi="Arial" w:cs="Arial"/>
                <w:sz w:val="16"/>
                <w:szCs w:val="16"/>
                <w:lang w:eastAsia="en-US"/>
              </w:rPr>
            </w:pPr>
            <w:r w:rsidRPr="00E145E3">
              <w:rPr>
                <w:rFonts w:ascii="Arial" w:eastAsia="Calibri" w:hAnsi="Arial" w:cs="Arial"/>
                <w:sz w:val="16"/>
                <w:szCs w:val="16"/>
                <w:lang w:eastAsia="en-US"/>
              </w:rPr>
              <w:t>Cognitivo y procedimental</w:t>
            </w:r>
          </w:p>
        </w:tc>
        <w:tc>
          <w:tcPr>
            <w:tcW w:w="5262" w:type="dxa"/>
          </w:tcPr>
          <w:p w:rsidR="00E145E3" w:rsidRPr="00E145E3" w:rsidRDefault="00E145E3" w:rsidP="00E145E3">
            <w:pPr>
              <w:widowControl/>
              <w:autoSpaceDE/>
              <w:autoSpaceDN/>
              <w:adjustRightInd/>
              <w:contextualSpacing/>
              <w:rPr>
                <w:rFonts w:ascii="Arial" w:eastAsia="Calibri" w:hAnsi="Arial" w:cs="Arial"/>
                <w:sz w:val="16"/>
                <w:szCs w:val="16"/>
                <w:lang w:eastAsia="en-US"/>
              </w:rPr>
            </w:pPr>
            <w:r w:rsidRPr="00E145E3">
              <w:rPr>
                <w:rFonts w:ascii="Arial" w:eastAsia="Calibri" w:hAnsi="Arial" w:cs="Arial"/>
                <w:sz w:val="16"/>
                <w:szCs w:val="16"/>
                <w:lang w:eastAsia="en-US"/>
              </w:rPr>
              <w:t>4. Establece la relación entre el trabajo realizado y la energía transferida</w:t>
            </w:r>
          </w:p>
          <w:p w:rsidR="00E145E3" w:rsidRPr="00E145E3" w:rsidRDefault="00E145E3" w:rsidP="00E145E3">
            <w:pPr>
              <w:widowControl/>
              <w:autoSpaceDE/>
              <w:autoSpaceDN/>
              <w:adjustRightInd/>
              <w:spacing w:after="200" w:line="276" w:lineRule="auto"/>
              <w:rPr>
                <w:rFonts w:ascii="Arial" w:eastAsia="Calibri" w:hAnsi="Arial" w:cs="Arial"/>
                <w:sz w:val="16"/>
                <w:szCs w:val="16"/>
                <w:lang w:eastAsia="en-US"/>
              </w:rPr>
            </w:pPr>
            <w:r w:rsidRPr="00E145E3">
              <w:rPr>
                <w:rFonts w:ascii="Arial" w:eastAsia="Calibri" w:hAnsi="Arial" w:cs="Arial"/>
                <w:sz w:val="16"/>
                <w:szCs w:val="16"/>
                <w:lang w:eastAsia="en-US"/>
              </w:rPr>
              <w:t>4.1. Diferencia trabajo de potencia y los calcula correctamente</w:t>
            </w:r>
          </w:p>
          <w:p w:rsidR="00E145E3" w:rsidRPr="00E145E3" w:rsidRDefault="00E145E3" w:rsidP="00E145E3">
            <w:pPr>
              <w:widowControl/>
              <w:autoSpaceDE/>
              <w:autoSpaceDN/>
              <w:adjustRightInd/>
              <w:contextualSpacing/>
              <w:rPr>
                <w:rFonts w:ascii="Arial" w:eastAsia="Calibri" w:hAnsi="Arial" w:cs="Arial"/>
                <w:sz w:val="16"/>
                <w:szCs w:val="16"/>
                <w:lang w:eastAsia="en-US"/>
              </w:rPr>
            </w:pPr>
            <w:r w:rsidRPr="00E145E3">
              <w:rPr>
                <w:rFonts w:ascii="Arial" w:eastAsia="Calibri" w:hAnsi="Arial" w:cs="Arial"/>
                <w:sz w:val="16"/>
                <w:szCs w:val="16"/>
                <w:lang w:eastAsia="en-US"/>
              </w:rPr>
              <w:t>4.2. Identifica los diferentes tipos de energía y resuelve ejercicios donde se aplica el principio de conservación de la energía</w:t>
            </w:r>
          </w:p>
          <w:p w:rsidR="00E145E3" w:rsidRPr="00E145E3" w:rsidRDefault="00E145E3" w:rsidP="00E145E3">
            <w:pPr>
              <w:widowControl/>
              <w:autoSpaceDE/>
              <w:autoSpaceDN/>
              <w:adjustRightInd/>
              <w:contextualSpacing/>
              <w:rPr>
                <w:rFonts w:ascii="Arial" w:eastAsia="Calibri" w:hAnsi="Arial" w:cs="Arial"/>
                <w:sz w:val="16"/>
                <w:szCs w:val="16"/>
                <w:lang w:eastAsia="en-US"/>
              </w:rPr>
            </w:pPr>
            <w:r w:rsidRPr="00E145E3">
              <w:rPr>
                <w:rFonts w:ascii="Arial" w:eastAsia="Calibri" w:hAnsi="Arial" w:cs="Arial"/>
                <w:sz w:val="16"/>
                <w:szCs w:val="16"/>
                <w:lang w:eastAsia="en-US"/>
              </w:rPr>
              <w:t>5. Reconocerá las principales de los fluidos y las aplicará en la solución de ejercicios.</w:t>
            </w:r>
          </w:p>
          <w:p w:rsidR="00E145E3" w:rsidRPr="00E145E3" w:rsidRDefault="00E145E3" w:rsidP="00E145E3">
            <w:pPr>
              <w:widowControl/>
              <w:autoSpaceDE/>
              <w:autoSpaceDN/>
              <w:adjustRightInd/>
              <w:spacing w:after="200" w:line="276" w:lineRule="auto"/>
              <w:rPr>
                <w:rFonts w:ascii="Arial" w:eastAsia="Calibri" w:hAnsi="Arial" w:cs="Arial"/>
                <w:sz w:val="16"/>
                <w:szCs w:val="16"/>
                <w:lang w:eastAsia="en-US"/>
              </w:rPr>
            </w:pPr>
            <w:r w:rsidRPr="00E145E3">
              <w:rPr>
                <w:rFonts w:ascii="Arial" w:eastAsia="Calibri" w:hAnsi="Arial" w:cs="Arial"/>
                <w:sz w:val="16"/>
                <w:szCs w:val="16"/>
                <w:lang w:eastAsia="en-US"/>
              </w:rPr>
              <w:t>5.1. Define  el concepto de densidad y lo aplica en la solución de problemas y experiencias de laboratorio.</w:t>
            </w:r>
          </w:p>
          <w:p w:rsidR="00E145E3" w:rsidRPr="00E145E3" w:rsidRDefault="00E145E3" w:rsidP="00E145E3">
            <w:pPr>
              <w:widowControl/>
              <w:autoSpaceDE/>
              <w:autoSpaceDN/>
              <w:adjustRightInd/>
              <w:spacing w:after="200" w:line="276" w:lineRule="auto"/>
              <w:rPr>
                <w:rFonts w:ascii="Arial" w:eastAsia="Calibri" w:hAnsi="Arial" w:cs="Arial"/>
                <w:sz w:val="16"/>
                <w:szCs w:val="16"/>
                <w:lang w:eastAsia="en-US"/>
              </w:rPr>
            </w:pPr>
            <w:r w:rsidRPr="00E145E3">
              <w:rPr>
                <w:rFonts w:ascii="Arial" w:eastAsia="Calibri" w:hAnsi="Arial" w:cs="Arial"/>
                <w:sz w:val="16"/>
                <w:szCs w:val="16"/>
                <w:lang w:eastAsia="en-US"/>
              </w:rPr>
              <w:t>5.2. Enuncia el Principio de Pascal y lo aplica a la solución de ejercicios.</w:t>
            </w:r>
          </w:p>
          <w:p w:rsidR="00E145E3" w:rsidRPr="00E145E3" w:rsidRDefault="00E145E3" w:rsidP="00E145E3">
            <w:pPr>
              <w:widowControl/>
              <w:autoSpaceDE/>
              <w:autoSpaceDN/>
              <w:adjustRightInd/>
              <w:spacing w:after="200" w:line="276" w:lineRule="auto"/>
              <w:rPr>
                <w:rFonts w:ascii="Arial" w:eastAsia="Calibri" w:hAnsi="Arial" w:cs="Arial"/>
                <w:sz w:val="16"/>
                <w:szCs w:val="16"/>
                <w:lang w:eastAsia="en-US"/>
              </w:rPr>
            </w:pPr>
            <w:r w:rsidRPr="00E145E3">
              <w:rPr>
                <w:rFonts w:ascii="Arial" w:eastAsia="Calibri" w:hAnsi="Arial" w:cs="Arial"/>
                <w:sz w:val="16"/>
                <w:szCs w:val="16"/>
                <w:lang w:eastAsia="en-US"/>
              </w:rPr>
              <w:t>5.3. Establece el efecto de la presión en un fluido y da ejemplos.</w:t>
            </w:r>
          </w:p>
          <w:p w:rsidR="00E145E3" w:rsidRPr="00E145E3" w:rsidRDefault="00E145E3" w:rsidP="00E145E3">
            <w:pPr>
              <w:widowControl/>
              <w:autoSpaceDE/>
              <w:autoSpaceDN/>
              <w:adjustRightInd/>
              <w:contextualSpacing/>
              <w:rPr>
                <w:rFonts w:ascii="Arial" w:eastAsia="Calibri" w:hAnsi="Arial" w:cs="Arial"/>
                <w:sz w:val="16"/>
                <w:szCs w:val="16"/>
                <w:lang w:eastAsia="en-US"/>
              </w:rPr>
            </w:pPr>
            <w:r w:rsidRPr="00E145E3">
              <w:rPr>
                <w:rFonts w:ascii="Arial" w:eastAsia="Calibri" w:hAnsi="Arial" w:cs="Arial"/>
                <w:sz w:val="16"/>
                <w:szCs w:val="16"/>
                <w:lang w:eastAsia="en-US"/>
              </w:rPr>
              <w:t>5.4. Enuncia el principio de Arquímedes y lo aplica a la solución de ejercicios</w:t>
            </w:r>
          </w:p>
          <w:p w:rsidR="00E145E3" w:rsidRPr="00E145E3" w:rsidRDefault="00E145E3" w:rsidP="00E145E3">
            <w:pPr>
              <w:widowControl/>
              <w:autoSpaceDE/>
              <w:autoSpaceDN/>
              <w:adjustRightInd/>
              <w:spacing w:after="200" w:line="276" w:lineRule="auto"/>
              <w:rPr>
                <w:rFonts w:ascii="Arial" w:eastAsia="Calibri" w:hAnsi="Arial" w:cs="Arial"/>
                <w:sz w:val="16"/>
                <w:szCs w:val="16"/>
                <w:lang w:eastAsia="en-US"/>
              </w:rPr>
            </w:pPr>
          </w:p>
        </w:tc>
        <w:tc>
          <w:tcPr>
            <w:tcW w:w="3261" w:type="dxa"/>
            <w:vMerge w:val="restart"/>
          </w:tcPr>
          <w:p w:rsidR="00E145E3" w:rsidRPr="00E145E3" w:rsidRDefault="00E145E3" w:rsidP="00E145E3">
            <w:pPr>
              <w:widowControl/>
              <w:autoSpaceDE/>
              <w:autoSpaceDN/>
              <w:adjustRightInd/>
              <w:spacing w:after="200" w:line="276" w:lineRule="auto"/>
              <w:rPr>
                <w:rFonts w:ascii="Arial" w:eastAsia="Calibri" w:hAnsi="Arial" w:cs="Arial"/>
                <w:sz w:val="16"/>
                <w:szCs w:val="16"/>
                <w:lang w:eastAsia="en-US"/>
              </w:rPr>
            </w:pPr>
          </w:p>
          <w:p w:rsidR="00E145E3" w:rsidRPr="00E145E3" w:rsidRDefault="00E145E3" w:rsidP="00E145E3">
            <w:pPr>
              <w:widowControl/>
              <w:autoSpaceDE/>
              <w:autoSpaceDN/>
              <w:adjustRightInd/>
              <w:spacing w:after="200" w:line="276" w:lineRule="auto"/>
              <w:rPr>
                <w:rFonts w:ascii="Arial" w:eastAsia="Calibri" w:hAnsi="Arial" w:cs="Arial"/>
                <w:sz w:val="16"/>
                <w:szCs w:val="16"/>
                <w:lang w:eastAsia="en-US"/>
              </w:rPr>
            </w:pPr>
          </w:p>
          <w:p w:rsidR="00E145E3" w:rsidRPr="00E145E3" w:rsidRDefault="00E145E3" w:rsidP="00E145E3">
            <w:pPr>
              <w:widowControl/>
              <w:autoSpaceDE/>
              <w:autoSpaceDN/>
              <w:adjustRightInd/>
              <w:spacing w:after="200" w:line="276" w:lineRule="auto"/>
              <w:rPr>
                <w:rFonts w:ascii="Arial" w:eastAsia="Calibri" w:hAnsi="Arial" w:cs="Arial"/>
                <w:sz w:val="16"/>
                <w:szCs w:val="16"/>
                <w:lang w:eastAsia="en-US"/>
              </w:rPr>
            </w:pPr>
          </w:p>
          <w:p w:rsidR="00E145E3" w:rsidRPr="00E145E3" w:rsidRDefault="00E145E3" w:rsidP="00E145E3">
            <w:pPr>
              <w:widowControl/>
              <w:autoSpaceDE/>
              <w:autoSpaceDN/>
              <w:adjustRightInd/>
              <w:spacing w:after="200" w:line="276" w:lineRule="auto"/>
              <w:rPr>
                <w:rFonts w:ascii="Arial" w:eastAsia="Calibri" w:hAnsi="Arial" w:cs="Arial"/>
                <w:sz w:val="16"/>
                <w:szCs w:val="16"/>
                <w:lang w:eastAsia="en-US"/>
              </w:rPr>
            </w:pPr>
          </w:p>
          <w:p w:rsidR="00E145E3" w:rsidRPr="00E145E3" w:rsidRDefault="00E145E3" w:rsidP="00E145E3">
            <w:pPr>
              <w:widowControl/>
              <w:autoSpaceDE/>
              <w:autoSpaceDN/>
              <w:adjustRightInd/>
              <w:spacing w:after="200" w:line="276" w:lineRule="auto"/>
              <w:rPr>
                <w:rFonts w:ascii="Arial" w:eastAsia="Calibri" w:hAnsi="Arial" w:cs="Arial"/>
                <w:sz w:val="16"/>
                <w:szCs w:val="16"/>
                <w:lang w:eastAsia="en-US"/>
              </w:rPr>
            </w:pPr>
          </w:p>
          <w:p w:rsidR="00E145E3" w:rsidRPr="00E145E3" w:rsidRDefault="00E145E3" w:rsidP="00E145E3">
            <w:pPr>
              <w:widowControl/>
              <w:autoSpaceDE/>
              <w:autoSpaceDN/>
              <w:adjustRightInd/>
              <w:spacing w:after="200" w:line="276" w:lineRule="auto"/>
              <w:rPr>
                <w:rFonts w:ascii="Arial" w:eastAsia="Calibri" w:hAnsi="Arial" w:cs="Arial"/>
                <w:sz w:val="16"/>
                <w:szCs w:val="16"/>
                <w:lang w:eastAsia="en-US"/>
              </w:rPr>
            </w:pPr>
          </w:p>
          <w:p w:rsidR="00E145E3" w:rsidRPr="00E145E3" w:rsidRDefault="00E145E3" w:rsidP="00E145E3">
            <w:pPr>
              <w:widowControl/>
              <w:autoSpaceDE/>
              <w:autoSpaceDN/>
              <w:adjustRightInd/>
              <w:spacing w:after="200" w:line="276" w:lineRule="auto"/>
              <w:rPr>
                <w:rFonts w:ascii="Arial" w:eastAsia="Calibri" w:hAnsi="Arial" w:cs="Arial"/>
                <w:sz w:val="16"/>
                <w:szCs w:val="16"/>
                <w:lang w:eastAsia="en-US"/>
              </w:rPr>
            </w:pPr>
          </w:p>
          <w:p w:rsidR="00E145E3" w:rsidRPr="00E145E3" w:rsidRDefault="00E145E3" w:rsidP="00E145E3">
            <w:pPr>
              <w:widowControl/>
              <w:autoSpaceDE/>
              <w:autoSpaceDN/>
              <w:adjustRightInd/>
              <w:spacing w:after="200" w:line="276" w:lineRule="auto"/>
              <w:rPr>
                <w:rFonts w:ascii="Arial" w:eastAsia="Calibri" w:hAnsi="Arial" w:cs="Arial"/>
                <w:sz w:val="16"/>
                <w:szCs w:val="16"/>
                <w:lang w:eastAsia="en-US"/>
              </w:rPr>
            </w:pPr>
            <w:r w:rsidRPr="00E145E3">
              <w:rPr>
                <w:rFonts w:ascii="Arial" w:eastAsia="Calibri" w:hAnsi="Arial" w:cs="Arial"/>
                <w:sz w:val="16"/>
                <w:szCs w:val="16"/>
                <w:lang w:eastAsia="en-US"/>
              </w:rPr>
              <w:t>IDENTIFICAR E INDAGAR</w:t>
            </w:r>
          </w:p>
        </w:tc>
        <w:tc>
          <w:tcPr>
            <w:tcW w:w="5054" w:type="dxa"/>
            <w:vMerge w:val="restart"/>
          </w:tcPr>
          <w:p w:rsidR="00E145E3" w:rsidRPr="00E145E3" w:rsidRDefault="00E145E3" w:rsidP="004B0DD0">
            <w:pPr>
              <w:widowControl/>
              <w:numPr>
                <w:ilvl w:val="0"/>
                <w:numId w:val="13"/>
              </w:numPr>
              <w:autoSpaceDE/>
              <w:autoSpaceDN/>
              <w:adjustRightInd/>
              <w:spacing w:after="200" w:line="276" w:lineRule="auto"/>
              <w:ind w:left="501"/>
              <w:contextualSpacing/>
              <w:rPr>
                <w:rFonts w:ascii="Arial" w:eastAsia="Calibri" w:hAnsi="Arial" w:cs="Arial"/>
                <w:sz w:val="16"/>
                <w:szCs w:val="16"/>
                <w:lang w:eastAsia="en-US"/>
              </w:rPr>
            </w:pPr>
            <w:r w:rsidRPr="00E145E3">
              <w:rPr>
                <w:rFonts w:ascii="Arial" w:eastAsia="Calibri" w:hAnsi="Arial" w:cs="Arial"/>
                <w:sz w:val="16"/>
                <w:szCs w:val="16"/>
                <w:lang w:eastAsia="en-US"/>
              </w:rPr>
              <w:t xml:space="preserve">Trabajo,  potencia y energía </w:t>
            </w:r>
          </w:p>
          <w:p w:rsidR="00E145E3" w:rsidRPr="00E145E3" w:rsidRDefault="00E145E3" w:rsidP="004B0DD0">
            <w:pPr>
              <w:widowControl/>
              <w:numPr>
                <w:ilvl w:val="0"/>
                <w:numId w:val="17"/>
              </w:numPr>
              <w:autoSpaceDE/>
              <w:autoSpaceDN/>
              <w:adjustRightInd/>
              <w:spacing w:after="200" w:line="276" w:lineRule="auto"/>
              <w:contextualSpacing/>
              <w:rPr>
                <w:rFonts w:ascii="Arial" w:eastAsia="Calibri" w:hAnsi="Arial" w:cs="Arial"/>
                <w:sz w:val="16"/>
                <w:szCs w:val="16"/>
                <w:lang w:eastAsia="en-US"/>
              </w:rPr>
            </w:pPr>
            <w:r w:rsidRPr="00E145E3">
              <w:rPr>
                <w:rFonts w:ascii="Arial" w:eastAsia="Calibri" w:hAnsi="Arial" w:cs="Arial"/>
                <w:sz w:val="16"/>
                <w:szCs w:val="16"/>
                <w:lang w:eastAsia="en-US"/>
              </w:rPr>
              <w:t>Trabajo y potencia</w:t>
            </w:r>
          </w:p>
          <w:p w:rsidR="00E145E3" w:rsidRPr="00E145E3" w:rsidRDefault="00E145E3" w:rsidP="004B0DD0">
            <w:pPr>
              <w:widowControl/>
              <w:numPr>
                <w:ilvl w:val="0"/>
                <w:numId w:val="17"/>
              </w:numPr>
              <w:autoSpaceDE/>
              <w:autoSpaceDN/>
              <w:adjustRightInd/>
              <w:spacing w:after="200" w:line="276" w:lineRule="auto"/>
              <w:contextualSpacing/>
              <w:rPr>
                <w:rFonts w:ascii="Arial" w:eastAsia="Calibri" w:hAnsi="Arial" w:cs="Arial"/>
                <w:sz w:val="16"/>
                <w:szCs w:val="16"/>
                <w:lang w:eastAsia="en-US"/>
              </w:rPr>
            </w:pPr>
            <w:r w:rsidRPr="00E145E3">
              <w:rPr>
                <w:rFonts w:ascii="Arial" w:eastAsia="Calibri" w:hAnsi="Arial" w:cs="Arial"/>
                <w:sz w:val="16"/>
                <w:szCs w:val="16"/>
                <w:lang w:eastAsia="en-US"/>
              </w:rPr>
              <w:t>Energía cinética y potencial.</w:t>
            </w:r>
          </w:p>
          <w:p w:rsidR="00E145E3" w:rsidRPr="00E145E3" w:rsidRDefault="00E145E3" w:rsidP="004B0DD0">
            <w:pPr>
              <w:widowControl/>
              <w:numPr>
                <w:ilvl w:val="0"/>
                <w:numId w:val="17"/>
              </w:numPr>
              <w:autoSpaceDE/>
              <w:autoSpaceDN/>
              <w:adjustRightInd/>
              <w:spacing w:after="200" w:line="276" w:lineRule="auto"/>
              <w:contextualSpacing/>
              <w:rPr>
                <w:rFonts w:ascii="Arial" w:eastAsia="Calibri" w:hAnsi="Arial" w:cs="Arial"/>
                <w:sz w:val="16"/>
                <w:szCs w:val="16"/>
                <w:lang w:eastAsia="en-US"/>
              </w:rPr>
            </w:pPr>
            <w:r w:rsidRPr="00E145E3">
              <w:rPr>
                <w:rFonts w:ascii="Arial" w:eastAsia="Calibri" w:hAnsi="Arial" w:cs="Arial"/>
                <w:sz w:val="16"/>
                <w:szCs w:val="16"/>
                <w:lang w:eastAsia="en-US"/>
              </w:rPr>
              <w:t>Relación entre el trabajo y la energía.</w:t>
            </w:r>
          </w:p>
          <w:p w:rsidR="00E145E3" w:rsidRPr="00E145E3" w:rsidRDefault="00E145E3" w:rsidP="004B0DD0">
            <w:pPr>
              <w:widowControl/>
              <w:numPr>
                <w:ilvl w:val="0"/>
                <w:numId w:val="17"/>
              </w:numPr>
              <w:autoSpaceDE/>
              <w:autoSpaceDN/>
              <w:adjustRightInd/>
              <w:spacing w:after="200" w:line="276" w:lineRule="auto"/>
              <w:contextualSpacing/>
              <w:rPr>
                <w:rFonts w:ascii="Arial" w:eastAsia="Calibri" w:hAnsi="Arial" w:cs="Arial"/>
                <w:sz w:val="16"/>
                <w:szCs w:val="16"/>
                <w:lang w:eastAsia="en-US"/>
              </w:rPr>
            </w:pPr>
            <w:r w:rsidRPr="00E145E3">
              <w:rPr>
                <w:rFonts w:ascii="Arial" w:eastAsia="Calibri" w:hAnsi="Arial" w:cs="Arial"/>
                <w:sz w:val="16"/>
                <w:szCs w:val="16"/>
                <w:lang w:eastAsia="en-US"/>
              </w:rPr>
              <w:t>Conservación de la energía.</w:t>
            </w:r>
          </w:p>
          <w:p w:rsidR="00E145E3" w:rsidRPr="00E145E3" w:rsidRDefault="00E145E3" w:rsidP="00E145E3">
            <w:pPr>
              <w:widowControl/>
              <w:autoSpaceDE/>
              <w:autoSpaceDN/>
              <w:adjustRightInd/>
              <w:ind w:left="501"/>
              <w:contextualSpacing/>
              <w:rPr>
                <w:rFonts w:ascii="Arial" w:eastAsia="Calibri" w:hAnsi="Arial" w:cs="Arial"/>
                <w:sz w:val="16"/>
                <w:szCs w:val="16"/>
                <w:lang w:eastAsia="en-US"/>
              </w:rPr>
            </w:pPr>
          </w:p>
          <w:p w:rsidR="00E145E3" w:rsidRPr="00E145E3" w:rsidRDefault="00E145E3" w:rsidP="00E145E3">
            <w:pPr>
              <w:widowControl/>
              <w:autoSpaceDE/>
              <w:autoSpaceDN/>
              <w:adjustRightInd/>
              <w:ind w:left="501"/>
              <w:contextualSpacing/>
              <w:rPr>
                <w:rFonts w:ascii="Arial" w:eastAsia="Calibri" w:hAnsi="Arial" w:cs="Arial"/>
                <w:sz w:val="16"/>
                <w:szCs w:val="16"/>
                <w:lang w:eastAsia="en-US"/>
              </w:rPr>
            </w:pPr>
          </w:p>
          <w:p w:rsidR="00E145E3" w:rsidRPr="00E145E3" w:rsidRDefault="00E145E3" w:rsidP="004B0DD0">
            <w:pPr>
              <w:widowControl/>
              <w:numPr>
                <w:ilvl w:val="0"/>
                <w:numId w:val="13"/>
              </w:numPr>
              <w:autoSpaceDE/>
              <w:autoSpaceDN/>
              <w:adjustRightInd/>
              <w:spacing w:after="200" w:line="276" w:lineRule="auto"/>
              <w:ind w:left="501"/>
              <w:contextualSpacing/>
              <w:rPr>
                <w:rFonts w:ascii="Arial" w:eastAsia="Calibri" w:hAnsi="Arial" w:cs="Arial"/>
                <w:sz w:val="16"/>
                <w:szCs w:val="16"/>
                <w:lang w:eastAsia="en-US"/>
              </w:rPr>
            </w:pPr>
            <w:r w:rsidRPr="00E145E3">
              <w:rPr>
                <w:rFonts w:ascii="Arial" w:eastAsia="Calibri" w:hAnsi="Arial" w:cs="Arial"/>
                <w:sz w:val="16"/>
                <w:szCs w:val="16"/>
                <w:lang w:eastAsia="en-US"/>
              </w:rPr>
              <w:t>Impulso y cantidad de movimiento.</w:t>
            </w:r>
          </w:p>
          <w:p w:rsidR="00E145E3" w:rsidRPr="00E145E3" w:rsidRDefault="00E145E3" w:rsidP="00E145E3">
            <w:pPr>
              <w:widowControl/>
              <w:autoSpaceDE/>
              <w:autoSpaceDN/>
              <w:adjustRightInd/>
              <w:spacing w:after="200" w:line="276" w:lineRule="auto"/>
              <w:rPr>
                <w:rFonts w:ascii="Arial" w:eastAsia="Calibri" w:hAnsi="Arial" w:cs="Arial"/>
                <w:sz w:val="16"/>
                <w:szCs w:val="16"/>
                <w:lang w:eastAsia="en-US"/>
              </w:rPr>
            </w:pPr>
          </w:p>
          <w:p w:rsidR="00E145E3" w:rsidRPr="00E145E3" w:rsidRDefault="00E145E3" w:rsidP="004B0DD0">
            <w:pPr>
              <w:widowControl/>
              <w:numPr>
                <w:ilvl w:val="0"/>
                <w:numId w:val="15"/>
              </w:numPr>
              <w:autoSpaceDE/>
              <w:autoSpaceDN/>
              <w:adjustRightInd/>
              <w:spacing w:after="200" w:line="276" w:lineRule="auto"/>
              <w:contextualSpacing/>
              <w:rPr>
                <w:rFonts w:ascii="Arial" w:eastAsia="Calibri" w:hAnsi="Arial" w:cs="Arial"/>
                <w:sz w:val="16"/>
                <w:szCs w:val="16"/>
                <w:lang w:eastAsia="en-US"/>
              </w:rPr>
            </w:pPr>
            <w:r w:rsidRPr="00E145E3">
              <w:rPr>
                <w:rFonts w:ascii="Arial" w:eastAsia="Calibri" w:hAnsi="Arial" w:cs="Arial"/>
                <w:sz w:val="16"/>
                <w:szCs w:val="16"/>
                <w:lang w:eastAsia="en-US"/>
              </w:rPr>
              <w:t>Conservación de la cantidad de movimiento.</w:t>
            </w:r>
          </w:p>
          <w:p w:rsidR="00E145E3" w:rsidRPr="00E145E3" w:rsidRDefault="00E145E3" w:rsidP="004B0DD0">
            <w:pPr>
              <w:widowControl/>
              <w:numPr>
                <w:ilvl w:val="0"/>
                <w:numId w:val="15"/>
              </w:numPr>
              <w:autoSpaceDE/>
              <w:autoSpaceDN/>
              <w:adjustRightInd/>
              <w:spacing w:after="200" w:line="276" w:lineRule="auto"/>
              <w:contextualSpacing/>
              <w:rPr>
                <w:rFonts w:ascii="Arial" w:eastAsia="Calibri" w:hAnsi="Arial" w:cs="Arial"/>
                <w:sz w:val="16"/>
                <w:szCs w:val="16"/>
                <w:lang w:eastAsia="en-US"/>
              </w:rPr>
            </w:pPr>
            <w:r w:rsidRPr="00E145E3">
              <w:rPr>
                <w:rFonts w:ascii="Arial" w:eastAsia="Calibri" w:hAnsi="Arial" w:cs="Arial"/>
                <w:sz w:val="16"/>
                <w:szCs w:val="16"/>
                <w:lang w:eastAsia="en-US"/>
              </w:rPr>
              <w:t>Choques elásticos e inelásticos.</w:t>
            </w:r>
          </w:p>
          <w:p w:rsidR="00E145E3" w:rsidRPr="00E145E3" w:rsidRDefault="00E145E3" w:rsidP="00E145E3">
            <w:pPr>
              <w:widowControl/>
              <w:autoSpaceDE/>
              <w:autoSpaceDN/>
              <w:adjustRightInd/>
              <w:spacing w:after="200" w:line="276" w:lineRule="auto"/>
              <w:rPr>
                <w:rFonts w:ascii="Arial" w:eastAsia="Calibri" w:hAnsi="Arial" w:cs="Arial"/>
                <w:sz w:val="16"/>
                <w:szCs w:val="16"/>
                <w:lang w:eastAsia="en-US"/>
              </w:rPr>
            </w:pPr>
          </w:p>
          <w:p w:rsidR="00E145E3" w:rsidRPr="00E145E3" w:rsidRDefault="00E145E3" w:rsidP="004B0DD0">
            <w:pPr>
              <w:widowControl/>
              <w:numPr>
                <w:ilvl w:val="0"/>
                <w:numId w:val="13"/>
              </w:numPr>
              <w:autoSpaceDE/>
              <w:autoSpaceDN/>
              <w:adjustRightInd/>
              <w:spacing w:after="200" w:line="276" w:lineRule="auto"/>
              <w:ind w:left="501"/>
              <w:contextualSpacing/>
              <w:rPr>
                <w:rFonts w:ascii="Arial" w:eastAsia="Calibri" w:hAnsi="Arial" w:cs="Arial"/>
                <w:sz w:val="16"/>
                <w:szCs w:val="16"/>
                <w:lang w:eastAsia="en-US"/>
              </w:rPr>
            </w:pPr>
            <w:r w:rsidRPr="00E145E3">
              <w:rPr>
                <w:rFonts w:ascii="Arial" w:eastAsia="Calibri" w:hAnsi="Arial" w:cs="Arial"/>
                <w:sz w:val="16"/>
                <w:szCs w:val="16"/>
                <w:lang w:eastAsia="en-US"/>
              </w:rPr>
              <w:t>Hidrostática.</w:t>
            </w:r>
          </w:p>
          <w:p w:rsidR="00E145E3" w:rsidRPr="00E145E3" w:rsidRDefault="00E145E3" w:rsidP="004B0DD0">
            <w:pPr>
              <w:widowControl/>
              <w:numPr>
                <w:ilvl w:val="0"/>
                <w:numId w:val="17"/>
              </w:numPr>
              <w:autoSpaceDE/>
              <w:autoSpaceDN/>
              <w:adjustRightInd/>
              <w:spacing w:after="200" w:line="276" w:lineRule="auto"/>
              <w:contextualSpacing/>
              <w:rPr>
                <w:rFonts w:ascii="Arial" w:eastAsia="Calibri" w:hAnsi="Arial" w:cs="Arial"/>
                <w:sz w:val="16"/>
                <w:szCs w:val="16"/>
                <w:lang w:eastAsia="en-US"/>
              </w:rPr>
            </w:pPr>
            <w:r w:rsidRPr="00E145E3">
              <w:rPr>
                <w:rFonts w:ascii="Arial" w:eastAsia="Calibri" w:hAnsi="Arial" w:cs="Arial"/>
                <w:sz w:val="16"/>
                <w:szCs w:val="16"/>
                <w:lang w:eastAsia="en-US"/>
              </w:rPr>
              <w:t>Presión.</w:t>
            </w:r>
          </w:p>
          <w:p w:rsidR="00E145E3" w:rsidRPr="00E145E3" w:rsidRDefault="00E145E3" w:rsidP="004B0DD0">
            <w:pPr>
              <w:widowControl/>
              <w:numPr>
                <w:ilvl w:val="0"/>
                <w:numId w:val="17"/>
              </w:numPr>
              <w:autoSpaceDE/>
              <w:autoSpaceDN/>
              <w:adjustRightInd/>
              <w:spacing w:after="200" w:line="276" w:lineRule="auto"/>
              <w:contextualSpacing/>
              <w:rPr>
                <w:rFonts w:ascii="Arial" w:eastAsia="Calibri" w:hAnsi="Arial" w:cs="Arial"/>
                <w:sz w:val="16"/>
                <w:szCs w:val="16"/>
                <w:lang w:eastAsia="en-US"/>
              </w:rPr>
            </w:pPr>
            <w:r w:rsidRPr="00E145E3">
              <w:rPr>
                <w:rFonts w:ascii="Arial" w:eastAsia="Calibri" w:hAnsi="Arial" w:cs="Arial"/>
                <w:sz w:val="16"/>
                <w:szCs w:val="16"/>
                <w:lang w:eastAsia="en-US"/>
              </w:rPr>
              <w:t>Presión hidrostática y atmosférica.</w:t>
            </w:r>
          </w:p>
          <w:p w:rsidR="00E145E3" w:rsidRPr="00E145E3" w:rsidRDefault="00E145E3" w:rsidP="004B0DD0">
            <w:pPr>
              <w:widowControl/>
              <w:numPr>
                <w:ilvl w:val="0"/>
                <w:numId w:val="17"/>
              </w:numPr>
              <w:autoSpaceDE/>
              <w:autoSpaceDN/>
              <w:adjustRightInd/>
              <w:spacing w:after="200" w:line="276" w:lineRule="auto"/>
              <w:contextualSpacing/>
              <w:rPr>
                <w:rFonts w:ascii="Arial" w:eastAsia="Calibri" w:hAnsi="Arial" w:cs="Arial"/>
                <w:sz w:val="16"/>
                <w:szCs w:val="16"/>
                <w:lang w:eastAsia="en-US"/>
              </w:rPr>
            </w:pPr>
            <w:r w:rsidRPr="00E145E3">
              <w:rPr>
                <w:rFonts w:ascii="Arial" w:eastAsia="Calibri" w:hAnsi="Arial" w:cs="Arial"/>
                <w:sz w:val="16"/>
                <w:szCs w:val="16"/>
                <w:lang w:eastAsia="en-US"/>
              </w:rPr>
              <w:t>Principio de pascal.</w:t>
            </w:r>
          </w:p>
          <w:p w:rsidR="00E145E3" w:rsidRPr="00E145E3" w:rsidRDefault="00E145E3" w:rsidP="004B0DD0">
            <w:pPr>
              <w:widowControl/>
              <w:numPr>
                <w:ilvl w:val="0"/>
                <w:numId w:val="17"/>
              </w:numPr>
              <w:autoSpaceDE/>
              <w:autoSpaceDN/>
              <w:adjustRightInd/>
              <w:spacing w:after="200" w:line="276" w:lineRule="auto"/>
              <w:contextualSpacing/>
              <w:rPr>
                <w:rFonts w:ascii="Arial" w:eastAsia="Calibri" w:hAnsi="Arial" w:cs="Arial"/>
                <w:sz w:val="16"/>
                <w:szCs w:val="16"/>
                <w:lang w:eastAsia="en-US"/>
              </w:rPr>
            </w:pPr>
            <w:r w:rsidRPr="00E145E3">
              <w:rPr>
                <w:rFonts w:ascii="Arial" w:eastAsia="Calibri" w:hAnsi="Arial" w:cs="Arial"/>
                <w:sz w:val="16"/>
                <w:szCs w:val="16"/>
                <w:lang w:eastAsia="en-US"/>
              </w:rPr>
              <w:t>Principio de Arquímedes.</w:t>
            </w:r>
          </w:p>
          <w:p w:rsidR="00E145E3" w:rsidRPr="00E145E3" w:rsidRDefault="00E145E3" w:rsidP="00E145E3">
            <w:pPr>
              <w:widowControl/>
              <w:autoSpaceDE/>
              <w:autoSpaceDN/>
              <w:adjustRightInd/>
              <w:contextualSpacing/>
              <w:rPr>
                <w:rFonts w:ascii="Arial" w:eastAsia="Calibri" w:hAnsi="Arial" w:cs="Arial"/>
                <w:sz w:val="16"/>
                <w:szCs w:val="16"/>
                <w:lang w:eastAsia="en-US"/>
              </w:rPr>
            </w:pPr>
          </w:p>
        </w:tc>
      </w:tr>
      <w:tr w:rsidR="00E145E3" w:rsidRPr="00E145E3" w:rsidTr="00A10F93">
        <w:trPr>
          <w:trHeight w:val="2474"/>
          <w:jc w:val="center"/>
        </w:trPr>
        <w:tc>
          <w:tcPr>
            <w:tcW w:w="2164" w:type="dxa"/>
            <w:vMerge/>
          </w:tcPr>
          <w:p w:rsidR="00E145E3" w:rsidRPr="00E145E3" w:rsidRDefault="00E145E3" w:rsidP="00E145E3">
            <w:pPr>
              <w:widowControl/>
              <w:autoSpaceDE/>
              <w:autoSpaceDN/>
              <w:adjustRightInd/>
              <w:spacing w:after="200" w:line="276" w:lineRule="auto"/>
              <w:rPr>
                <w:rFonts w:ascii="Arial" w:eastAsia="Calibri" w:hAnsi="Arial" w:cs="Arial"/>
                <w:sz w:val="16"/>
                <w:szCs w:val="16"/>
                <w:lang w:eastAsia="en-US"/>
              </w:rPr>
            </w:pPr>
          </w:p>
        </w:tc>
        <w:tc>
          <w:tcPr>
            <w:tcW w:w="1444" w:type="dxa"/>
          </w:tcPr>
          <w:p w:rsidR="00E145E3" w:rsidRPr="00E145E3" w:rsidRDefault="00E145E3" w:rsidP="00E145E3">
            <w:pPr>
              <w:widowControl/>
              <w:autoSpaceDE/>
              <w:autoSpaceDN/>
              <w:adjustRightInd/>
              <w:spacing w:after="200" w:line="276" w:lineRule="auto"/>
              <w:jc w:val="center"/>
              <w:rPr>
                <w:rFonts w:ascii="Arial" w:eastAsia="Calibri" w:hAnsi="Arial" w:cs="Arial"/>
                <w:sz w:val="16"/>
                <w:szCs w:val="16"/>
                <w:lang w:eastAsia="en-US"/>
              </w:rPr>
            </w:pPr>
          </w:p>
          <w:p w:rsidR="00E145E3" w:rsidRPr="00E145E3" w:rsidRDefault="00E145E3" w:rsidP="00E145E3">
            <w:pPr>
              <w:widowControl/>
              <w:autoSpaceDE/>
              <w:autoSpaceDN/>
              <w:adjustRightInd/>
              <w:spacing w:after="200" w:line="276" w:lineRule="auto"/>
              <w:jc w:val="center"/>
              <w:rPr>
                <w:rFonts w:ascii="Arial" w:eastAsia="Calibri" w:hAnsi="Arial" w:cs="Arial"/>
                <w:sz w:val="16"/>
                <w:szCs w:val="16"/>
                <w:lang w:eastAsia="en-US"/>
              </w:rPr>
            </w:pPr>
          </w:p>
          <w:p w:rsidR="00E145E3" w:rsidRPr="00E145E3" w:rsidRDefault="00E145E3" w:rsidP="00E145E3">
            <w:pPr>
              <w:widowControl/>
              <w:autoSpaceDE/>
              <w:autoSpaceDN/>
              <w:adjustRightInd/>
              <w:spacing w:after="200" w:line="276" w:lineRule="auto"/>
              <w:jc w:val="center"/>
              <w:rPr>
                <w:rFonts w:ascii="Arial" w:eastAsia="Calibri" w:hAnsi="Arial" w:cs="Arial"/>
                <w:sz w:val="16"/>
                <w:szCs w:val="16"/>
                <w:lang w:eastAsia="en-US"/>
              </w:rPr>
            </w:pPr>
            <w:r w:rsidRPr="00E145E3">
              <w:rPr>
                <w:rFonts w:ascii="Arial" w:eastAsia="Calibri" w:hAnsi="Arial" w:cs="Arial"/>
                <w:sz w:val="16"/>
                <w:szCs w:val="16"/>
                <w:lang w:eastAsia="en-US"/>
              </w:rPr>
              <w:t>Actitudinal</w:t>
            </w:r>
          </w:p>
        </w:tc>
        <w:tc>
          <w:tcPr>
            <w:tcW w:w="5262" w:type="dxa"/>
          </w:tcPr>
          <w:p w:rsidR="00E145E3" w:rsidRPr="00E145E3" w:rsidRDefault="00E145E3" w:rsidP="004B0DD0">
            <w:pPr>
              <w:widowControl/>
              <w:numPr>
                <w:ilvl w:val="0"/>
                <w:numId w:val="13"/>
              </w:numPr>
              <w:autoSpaceDE/>
              <w:autoSpaceDN/>
              <w:adjustRightInd/>
              <w:spacing w:after="200" w:line="276" w:lineRule="auto"/>
              <w:ind w:left="497" w:hanging="283"/>
              <w:contextualSpacing/>
              <w:rPr>
                <w:rFonts w:ascii="Arial" w:eastAsia="Calibri" w:hAnsi="Arial" w:cs="Arial"/>
                <w:sz w:val="16"/>
                <w:szCs w:val="16"/>
                <w:lang w:eastAsia="en-US"/>
              </w:rPr>
            </w:pPr>
            <w:r w:rsidRPr="00E145E3">
              <w:rPr>
                <w:rFonts w:ascii="Arial" w:eastAsia="Calibri" w:hAnsi="Arial" w:cs="Arial"/>
                <w:sz w:val="16"/>
                <w:szCs w:val="16"/>
                <w:lang w:eastAsia="en-US"/>
              </w:rPr>
              <w:t xml:space="preserve">Desarrollará con interés y disposición  los </w:t>
            </w:r>
          </w:p>
          <w:p w:rsidR="00E145E3" w:rsidRPr="00E145E3" w:rsidRDefault="00E145E3" w:rsidP="004B0DD0">
            <w:pPr>
              <w:widowControl/>
              <w:numPr>
                <w:ilvl w:val="0"/>
                <w:numId w:val="14"/>
              </w:numPr>
              <w:autoSpaceDE/>
              <w:autoSpaceDN/>
              <w:adjustRightInd/>
              <w:spacing w:after="200" w:line="276" w:lineRule="auto"/>
              <w:contextualSpacing/>
              <w:rPr>
                <w:rFonts w:ascii="Arial" w:eastAsia="Calibri" w:hAnsi="Arial" w:cs="Arial"/>
                <w:sz w:val="16"/>
                <w:szCs w:val="16"/>
                <w:lang w:eastAsia="en-US"/>
              </w:rPr>
            </w:pPr>
            <w:r w:rsidRPr="00E145E3">
              <w:rPr>
                <w:rFonts w:ascii="Arial" w:eastAsia="Calibri" w:hAnsi="Arial" w:cs="Arial"/>
                <w:sz w:val="16"/>
                <w:szCs w:val="16"/>
                <w:lang w:eastAsia="en-US"/>
              </w:rPr>
              <w:t>Participa de forma oral o escrita en los temas expuesto en el aula y en las actividades en casa.</w:t>
            </w:r>
          </w:p>
          <w:p w:rsidR="00E145E3" w:rsidRPr="00E145E3" w:rsidRDefault="00E145E3" w:rsidP="004B0DD0">
            <w:pPr>
              <w:widowControl/>
              <w:numPr>
                <w:ilvl w:val="0"/>
                <w:numId w:val="14"/>
              </w:numPr>
              <w:autoSpaceDE/>
              <w:autoSpaceDN/>
              <w:adjustRightInd/>
              <w:spacing w:after="200" w:line="276" w:lineRule="auto"/>
              <w:contextualSpacing/>
              <w:rPr>
                <w:rFonts w:ascii="Arial" w:eastAsia="Calibri" w:hAnsi="Arial" w:cs="Arial"/>
                <w:sz w:val="16"/>
                <w:szCs w:val="16"/>
                <w:lang w:eastAsia="en-US"/>
              </w:rPr>
            </w:pPr>
            <w:r w:rsidRPr="00E145E3">
              <w:rPr>
                <w:rFonts w:ascii="Arial" w:eastAsia="Calibri" w:hAnsi="Arial" w:cs="Arial"/>
                <w:sz w:val="16"/>
                <w:szCs w:val="16"/>
                <w:lang w:eastAsia="en-US"/>
              </w:rPr>
              <w:t>Cumple con  los útiles y materiales de trabajo.</w:t>
            </w:r>
          </w:p>
          <w:p w:rsidR="00E145E3" w:rsidRPr="00E145E3" w:rsidRDefault="00E145E3" w:rsidP="00E145E3">
            <w:pPr>
              <w:widowControl/>
              <w:autoSpaceDE/>
              <w:autoSpaceDN/>
              <w:adjustRightInd/>
              <w:spacing w:after="200" w:line="276" w:lineRule="auto"/>
              <w:rPr>
                <w:rFonts w:ascii="Arial" w:eastAsia="Calibri" w:hAnsi="Arial" w:cs="Arial"/>
                <w:sz w:val="16"/>
                <w:szCs w:val="16"/>
                <w:lang w:eastAsia="en-US"/>
              </w:rPr>
            </w:pPr>
          </w:p>
        </w:tc>
        <w:tc>
          <w:tcPr>
            <w:tcW w:w="3261" w:type="dxa"/>
            <w:vMerge/>
          </w:tcPr>
          <w:p w:rsidR="00E145E3" w:rsidRPr="00E145E3" w:rsidRDefault="00E145E3" w:rsidP="00E145E3">
            <w:pPr>
              <w:widowControl/>
              <w:autoSpaceDE/>
              <w:autoSpaceDN/>
              <w:adjustRightInd/>
              <w:spacing w:after="200" w:line="276" w:lineRule="auto"/>
              <w:rPr>
                <w:rFonts w:ascii="Arial" w:eastAsia="Calibri" w:hAnsi="Arial" w:cs="Arial"/>
                <w:sz w:val="16"/>
                <w:szCs w:val="16"/>
                <w:lang w:eastAsia="en-US"/>
              </w:rPr>
            </w:pPr>
          </w:p>
        </w:tc>
        <w:tc>
          <w:tcPr>
            <w:tcW w:w="5054" w:type="dxa"/>
            <w:vMerge/>
          </w:tcPr>
          <w:p w:rsidR="00E145E3" w:rsidRPr="00E145E3" w:rsidRDefault="00E145E3" w:rsidP="00E145E3">
            <w:pPr>
              <w:widowControl/>
              <w:autoSpaceDE/>
              <w:autoSpaceDN/>
              <w:adjustRightInd/>
              <w:spacing w:after="200" w:line="276" w:lineRule="auto"/>
              <w:rPr>
                <w:rFonts w:ascii="Arial" w:eastAsia="Calibri" w:hAnsi="Arial" w:cs="Arial"/>
                <w:sz w:val="16"/>
                <w:szCs w:val="16"/>
                <w:lang w:eastAsia="en-US"/>
              </w:rPr>
            </w:pPr>
          </w:p>
        </w:tc>
      </w:tr>
    </w:tbl>
    <w:p w:rsidR="0053474A" w:rsidRDefault="0053474A" w:rsidP="00E145E3">
      <w:pPr>
        <w:spacing w:line="360" w:lineRule="auto"/>
        <w:jc w:val="center"/>
        <w:rPr>
          <w:rFonts w:ascii="Arial" w:hAnsi="Arial" w:cs="Arial"/>
          <w:b/>
          <w:sz w:val="28"/>
          <w:szCs w:val="28"/>
        </w:rPr>
      </w:pPr>
    </w:p>
    <w:p w:rsidR="0053474A" w:rsidRDefault="0053474A" w:rsidP="002C48D4">
      <w:pPr>
        <w:spacing w:line="360" w:lineRule="auto"/>
        <w:rPr>
          <w:rFonts w:ascii="Arial" w:hAnsi="Arial" w:cs="Arial"/>
          <w:b/>
          <w:sz w:val="28"/>
          <w:szCs w:val="28"/>
        </w:rPr>
      </w:pPr>
    </w:p>
    <w:p w:rsidR="00282E92" w:rsidRDefault="00282E92" w:rsidP="00282E92">
      <w:pPr>
        <w:widowControl/>
        <w:autoSpaceDE/>
        <w:autoSpaceDN/>
        <w:adjustRightInd/>
        <w:spacing w:after="200" w:line="276" w:lineRule="auto"/>
        <w:ind w:firstLine="708"/>
        <w:rPr>
          <w:rFonts w:ascii="Arial" w:eastAsia="Calibri" w:hAnsi="Arial" w:cs="Arial"/>
          <w:b/>
          <w:sz w:val="18"/>
          <w:szCs w:val="18"/>
          <w:lang w:eastAsia="en-US"/>
        </w:rPr>
      </w:pPr>
    </w:p>
    <w:p w:rsidR="0053474A" w:rsidRPr="00282E92" w:rsidRDefault="00282E92" w:rsidP="00A10F93">
      <w:pPr>
        <w:widowControl/>
        <w:autoSpaceDE/>
        <w:autoSpaceDN/>
        <w:adjustRightInd/>
        <w:spacing w:after="200" w:line="276" w:lineRule="auto"/>
        <w:ind w:firstLine="708"/>
        <w:jc w:val="center"/>
        <w:rPr>
          <w:rFonts w:asciiTheme="minorHAnsi" w:eastAsia="Calibri" w:hAnsiTheme="minorHAnsi" w:cs="Arial"/>
          <w:b/>
          <w:sz w:val="24"/>
          <w:szCs w:val="24"/>
          <w:lang w:eastAsia="en-US"/>
        </w:rPr>
      </w:pPr>
      <w:r w:rsidRPr="00282E92">
        <w:rPr>
          <w:rFonts w:asciiTheme="minorHAnsi" w:eastAsia="Calibri" w:hAnsiTheme="minorHAnsi" w:cs="Arial"/>
          <w:b/>
          <w:sz w:val="24"/>
          <w:szCs w:val="24"/>
          <w:lang w:eastAsia="en-US"/>
        </w:rPr>
        <w:lastRenderedPageBreak/>
        <w:t xml:space="preserve">ÁREA: </w:t>
      </w:r>
      <w:r w:rsidRPr="00282E92">
        <w:rPr>
          <w:rFonts w:asciiTheme="minorHAnsi" w:eastAsia="Calibri" w:hAnsiTheme="minorHAnsi" w:cs="Arial"/>
          <w:b/>
          <w:sz w:val="24"/>
          <w:szCs w:val="24"/>
          <w:u w:val="single"/>
          <w:lang w:eastAsia="en-US"/>
        </w:rPr>
        <w:t xml:space="preserve">Ciencias Naturales </w:t>
      </w:r>
      <w:r w:rsidRPr="00282E92">
        <w:rPr>
          <w:rFonts w:asciiTheme="minorHAnsi" w:eastAsia="Calibri" w:hAnsiTheme="minorHAnsi" w:cs="Arial"/>
          <w:b/>
          <w:sz w:val="24"/>
          <w:szCs w:val="24"/>
          <w:lang w:eastAsia="en-US"/>
        </w:rPr>
        <w:t xml:space="preserve">    </w:t>
      </w:r>
      <w:r>
        <w:rPr>
          <w:rFonts w:asciiTheme="minorHAnsi" w:eastAsia="Calibri" w:hAnsiTheme="minorHAnsi" w:cs="Arial"/>
          <w:b/>
          <w:sz w:val="24"/>
          <w:szCs w:val="24"/>
          <w:lang w:eastAsia="en-US"/>
        </w:rPr>
        <w:t xml:space="preserve">   </w:t>
      </w:r>
      <w:r w:rsidRPr="00282E92">
        <w:rPr>
          <w:rFonts w:asciiTheme="minorHAnsi" w:eastAsia="Calibri" w:hAnsiTheme="minorHAnsi" w:cs="Arial"/>
          <w:b/>
          <w:sz w:val="24"/>
          <w:szCs w:val="24"/>
          <w:lang w:eastAsia="en-US"/>
        </w:rPr>
        <w:t xml:space="preserve"> GRADO: </w:t>
      </w:r>
      <w:r w:rsidRPr="00282E92">
        <w:rPr>
          <w:rFonts w:asciiTheme="minorHAnsi" w:eastAsia="Calibri" w:hAnsiTheme="minorHAnsi" w:cs="Arial"/>
          <w:b/>
          <w:sz w:val="24"/>
          <w:szCs w:val="24"/>
          <w:u w:val="single"/>
          <w:lang w:eastAsia="en-US"/>
        </w:rPr>
        <w:t xml:space="preserve">10º </w:t>
      </w:r>
      <w:r w:rsidRPr="00282E92">
        <w:rPr>
          <w:rFonts w:asciiTheme="minorHAnsi" w:eastAsia="Calibri" w:hAnsiTheme="minorHAnsi" w:cs="Arial"/>
          <w:b/>
          <w:sz w:val="24"/>
          <w:szCs w:val="24"/>
          <w:lang w:eastAsia="en-US"/>
        </w:rPr>
        <w:t xml:space="preserve">   </w:t>
      </w:r>
      <w:r>
        <w:rPr>
          <w:rFonts w:asciiTheme="minorHAnsi" w:eastAsia="Calibri" w:hAnsiTheme="minorHAnsi" w:cs="Arial"/>
          <w:b/>
          <w:sz w:val="24"/>
          <w:szCs w:val="24"/>
          <w:lang w:eastAsia="en-US"/>
        </w:rPr>
        <w:t xml:space="preserve">   </w:t>
      </w:r>
      <w:r w:rsidRPr="00282E92">
        <w:rPr>
          <w:rFonts w:asciiTheme="minorHAnsi" w:eastAsia="Calibri" w:hAnsiTheme="minorHAnsi" w:cs="Arial"/>
          <w:b/>
          <w:sz w:val="24"/>
          <w:szCs w:val="24"/>
          <w:lang w:eastAsia="en-US"/>
        </w:rPr>
        <w:t xml:space="preserve"> ASIGNATURA:    </w:t>
      </w:r>
      <w:r w:rsidRPr="00282E92">
        <w:rPr>
          <w:rFonts w:asciiTheme="minorHAnsi" w:eastAsia="Calibri" w:hAnsiTheme="minorHAnsi" w:cs="Arial"/>
          <w:b/>
          <w:sz w:val="24"/>
          <w:szCs w:val="24"/>
          <w:u w:val="single"/>
          <w:lang w:eastAsia="en-US"/>
        </w:rPr>
        <w:t xml:space="preserve">Física  </w:t>
      </w:r>
      <w:r w:rsidRPr="00282E92">
        <w:rPr>
          <w:rFonts w:asciiTheme="minorHAnsi" w:eastAsia="Calibri" w:hAnsiTheme="minorHAnsi" w:cs="Arial"/>
          <w:b/>
          <w:sz w:val="24"/>
          <w:szCs w:val="24"/>
          <w:lang w:eastAsia="en-US"/>
        </w:rPr>
        <w:t xml:space="preserve">             PERÍODO: IV</w:t>
      </w:r>
    </w:p>
    <w:p w:rsidR="00E145E3" w:rsidRDefault="00E145E3" w:rsidP="00A10F93">
      <w:pPr>
        <w:spacing w:line="360" w:lineRule="auto"/>
        <w:jc w:val="center"/>
        <w:rPr>
          <w:rFonts w:ascii="Arial" w:hAnsi="Arial" w:cs="Arial"/>
          <w:b/>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115"/>
        <w:gridCol w:w="1411"/>
        <w:gridCol w:w="5012"/>
        <w:gridCol w:w="1984"/>
        <w:gridCol w:w="5648"/>
      </w:tblGrid>
      <w:tr w:rsidR="00E145E3" w:rsidRPr="00E145E3" w:rsidTr="00A10F93">
        <w:trPr>
          <w:trHeight w:val="526"/>
          <w:jc w:val="center"/>
        </w:trPr>
        <w:tc>
          <w:tcPr>
            <w:tcW w:w="16170" w:type="dxa"/>
            <w:gridSpan w:val="5"/>
          </w:tcPr>
          <w:p w:rsidR="00E145E3" w:rsidRPr="00E145E3" w:rsidRDefault="00E145E3" w:rsidP="00A10F93">
            <w:pPr>
              <w:widowControl/>
              <w:autoSpaceDE/>
              <w:autoSpaceDN/>
              <w:adjustRightInd/>
              <w:spacing w:after="200" w:line="276" w:lineRule="auto"/>
              <w:jc w:val="center"/>
              <w:rPr>
                <w:rFonts w:ascii="Arial" w:eastAsia="Calibri" w:hAnsi="Arial" w:cs="Arial"/>
                <w:b/>
                <w:sz w:val="18"/>
                <w:szCs w:val="18"/>
                <w:lang w:eastAsia="en-US"/>
              </w:rPr>
            </w:pPr>
          </w:p>
          <w:p w:rsidR="00E145E3" w:rsidRPr="00E145E3" w:rsidRDefault="00E145E3" w:rsidP="00A10F93">
            <w:pPr>
              <w:widowControl/>
              <w:autoSpaceDE/>
              <w:autoSpaceDN/>
              <w:adjustRightInd/>
              <w:spacing w:after="200" w:line="276" w:lineRule="auto"/>
              <w:jc w:val="center"/>
              <w:rPr>
                <w:rFonts w:ascii="Arial" w:eastAsia="Calibri" w:hAnsi="Arial" w:cs="Arial"/>
                <w:b/>
                <w:sz w:val="18"/>
                <w:szCs w:val="18"/>
                <w:lang w:eastAsia="en-US"/>
              </w:rPr>
            </w:pPr>
            <w:r w:rsidRPr="00E145E3">
              <w:rPr>
                <w:rFonts w:ascii="Arial" w:eastAsia="Calibri" w:hAnsi="Arial" w:cs="Arial"/>
                <w:b/>
                <w:sz w:val="18"/>
                <w:szCs w:val="18"/>
                <w:lang w:eastAsia="en-US"/>
              </w:rPr>
              <w:t>INTENSIDAD HORARIA SEMANAL: 4                       TIEMPO  PROGRAMADO EN HORAS: 40</w:t>
            </w:r>
          </w:p>
        </w:tc>
      </w:tr>
      <w:tr w:rsidR="00E145E3" w:rsidRPr="00E145E3" w:rsidTr="00A10F93">
        <w:trPr>
          <w:trHeight w:val="512"/>
          <w:jc w:val="center"/>
        </w:trPr>
        <w:tc>
          <w:tcPr>
            <w:tcW w:w="2115" w:type="dxa"/>
            <w:vAlign w:val="center"/>
          </w:tcPr>
          <w:p w:rsidR="00E145E3" w:rsidRPr="00E145E3" w:rsidRDefault="00E145E3" w:rsidP="00A10F93">
            <w:pPr>
              <w:widowControl/>
              <w:autoSpaceDE/>
              <w:autoSpaceDN/>
              <w:adjustRightInd/>
              <w:spacing w:after="200" w:line="276" w:lineRule="auto"/>
              <w:jc w:val="center"/>
              <w:rPr>
                <w:rFonts w:ascii="Arial" w:eastAsia="Calibri" w:hAnsi="Arial" w:cs="Arial"/>
                <w:b/>
                <w:lang w:eastAsia="en-US"/>
              </w:rPr>
            </w:pPr>
            <w:r w:rsidRPr="00E145E3">
              <w:rPr>
                <w:rFonts w:ascii="Arial" w:eastAsia="Calibri" w:hAnsi="Arial" w:cs="Arial"/>
                <w:b/>
                <w:lang w:eastAsia="en-US"/>
              </w:rPr>
              <w:t>ESTANDAR</w:t>
            </w:r>
          </w:p>
        </w:tc>
        <w:tc>
          <w:tcPr>
            <w:tcW w:w="6423" w:type="dxa"/>
            <w:gridSpan w:val="2"/>
            <w:vAlign w:val="center"/>
          </w:tcPr>
          <w:p w:rsidR="00E145E3" w:rsidRPr="00E145E3" w:rsidRDefault="00E145E3" w:rsidP="00A10F93">
            <w:pPr>
              <w:widowControl/>
              <w:autoSpaceDE/>
              <w:autoSpaceDN/>
              <w:adjustRightInd/>
              <w:spacing w:after="200" w:line="276" w:lineRule="auto"/>
              <w:jc w:val="center"/>
              <w:rPr>
                <w:rFonts w:ascii="Arial" w:eastAsia="Calibri" w:hAnsi="Arial" w:cs="Arial"/>
                <w:b/>
                <w:lang w:eastAsia="en-US"/>
              </w:rPr>
            </w:pPr>
            <w:r w:rsidRPr="00E145E3">
              <w:rPr>
                <w:rFonts w:ascii="Arial" w:eastAsia="Calibri" w:hAnsi="Arial" w:cs="Arial"/>
                <w:b/>
                <w:lang w:eastAsia="en-US"/>
              </w:rPr>
              <w:t>LOGROS E INDICADORES DE DESEMPEÑO</w:t>
            </w:r>
          </w:p>
        </w:tc>
        <w:tc>
          <w:tcPr>
            <w:tcW w:w="1984" w:type="dxa"/>
            <w:vAlign w:val="center"/>
          </w:tcPr>
          <w:p w:rsidR="00E145E3" w:rsidRPr="00E145E3" w:rsidRDefault="00E145E3" w:rsidP="00A10F93">
            <w:pPr>
              <w:widowControl/>
              <w:autoSpaceDE/>
              <w:autoSpaceDN/>
              <w:adjustRightInd/>
              <w:spacing w:after="200" w:line="276" w:lineRule="auto"/>
              <w:jc w:val="center"/>
              <w:rPr>
                <w:rFonts w:ascii="Arial" w:eastAsia="Calibri" w:hAnsi="Arial" w:cs="Arial"/>
                <w:b/>
                <w:lang w:eastAsia="en-US"/>
              </w:rPr>
            </w:pPr>
            <w:r w:rsidRPr="00E145E3">
              <w:rPr>
                <w:rFonts w:ascii="Arial" w:eastAsia="Calibri" w:hAnsi="Arial" w:cs="Arial"/>
                <w:b/>
                <w:lang w:eastAsia="en-US"/>
              </w:rPr>
              <w:t>COMPETENCIAS BASICAS DEL AREA</w:t>
            </w:r>
          </w:p>
        </w:tc>
        <w:tc>
          <w:tcPr>
            <w:tcW w:w="5648" w:type="dxa"/>
            <w:vAlign w:val="center"/>
          </w:tcPr>
          <w:p w:rsidR="00E145E3" w:rsidRPr="00E145E3" w:rsidRDefault="00E145E3" w:rsidP="00A10F93">
            <w:pPr>
              <w:widowControl/>
              <w:autoSpaceDE/>
              <w:autoSpaceDN/>
              <w:adjustRightInd/>
              <w:spacing w:after="200" w:line="276" w:lineRule="auto"/>
              <w:jc w:val="center"/>
              <w:rPr>
                <w:rFonts w:ascii="Arial" w:eastAsia="Calibri" w:hAnsi="Arial" w:cs="Arial"/>
                <w:b/>
                <w:lang w:eastAsia="en-US"/>
              </w:rPr>
            </w:pPr>
            <w:r w:rsidRPr="00E145E3">
              <w:rPr>
                <w:rFonts w:ascii="Arial" w:eastAsia="Calibri" w:hAnsi="Arial" w:cs="Arial"/>
                <w:b/>
                <w:lang w:eastAsia="en-US"/>
              </w:rPr>
              <w:t>TEMAS Y SUBTEMAS</w:t>
            </w:r>
          </w:p>
        </w:tc>
      </w:tr>
      <w:tr w:rsidR="00E145E3" w:rsidRPr="00E145E3" w:rsidTr="00A10F93">
        <w:trPr>
          <w:trHeight w:val="1439"/>
          <w:jc w:val="center"/>
        </w:trPr>
        <w:tc>
          <w:tcPr>
            <w:tcW w:w="2115" w:type="dxa"/>
            <w:vMerge w:val="restart"/>
          </w:tcPr>
          <w:p w:rsidR="00E145E3" w:rsidRPr="00E145E3" w:rsidRDefault="00E145E3" w:rsidP="00A10F93">
            <w:pPr>
              <w:widowControl/>
              <w:autoSpaceDE/>
              <w:autoSpaceDN/>
              <w:adjustRightInd/>
              <w:ind w:left="720"/>
              <w:contextualSpacing/>
              <w:jc w:val="center"/>
              <w:rPr>
                <w:rFonts w:ascii="Arial" w:eastAsia="Calibri" w:hAnsi="Arial" w:cs="Arial"/>
                <w:lang w:eastAsia="en-US"/>
              </w:rPr>
            </w:pPr>
          </w:p>
          <w:p w:rsidR="00E145E3" w:rsidRPr="00E145E3" w:rsidRDefault="00E145E3" w:rsidP="00A10F93">
            <w:pPr>
              <w:widowControl/>
              <w:autoSpaceDE/>
              <w:autoSpaceDN/>
              <w:adjustRightInd/>
              <w:ind w:left="720"/>
              <w:contextualSpacing/>
              <w:jc w:val="center"/>
              <w:rPr>
                <w:rFonts w:ascii="Arial" w:eastAsia="Calibri" w:hAnsi="Arial" w:cs="Arial"/>
                <w:lang w:eastAsia="en-US"/>
              </w:rPr>
            </w:pPr>
          </w:p>
          <w:p w:rsidR="00E145E3" w:rsidRPr="00E145E3" w:rsidRDefault="00E145E3" w:rsidP="00A10F93">
            <w:pPr>
              <w:widowControl/>
              <w:numPr>
                <w:ilvl w:val="0"/>
                <w:numId w:val="20"/>
              </w:numPr>
              <w:autoSpaceDE/>
              <w:autoSpaceDN/>
              <w:adjustRightInd/>
              <w:spacing w:after="200" w:line="276" w:lineRule="auto"/>
              <w:contextualSpacing/>
              <w:jc w:val="center"/>
              <w:rPr>
                <w:rFonts w:ascii="Arial" w:eastAsia="Calibri" w:hAnsi="Arial" w:cs="Arial"/>
                <w:lang w:eastAsia="en-US"/>
              </w:rPr>
            </w:pPr>
            <w:r w:rsidRPr="00E145E3">
              <w:rPr>
                <w:rFonts w:ascii="Arial" w:eastAsia="Calibri" w:hAnsi="Arial" w:cs="Arial"/>
                <w:lang w:eastAsia="en-US"/>
              </w:rPr>
              <w:t>Comparo masa, peso y densidad de diferentes materiales mediante experimentos</w:t>
            </w:r>
          </w:p>
          <w:p w:rsidR="00E145E3" w:rsidRPr="00E145E3" w:rsidRDefault="00E145E3" w:rsidP="00A10F93">
            <w:pPr>
              <w:widowControl/>
              <w:autoSpaceDE/>
              <w:autoSpaceDN/>
              <w:adjustRightInd/>
              <w:spacing w:after="200" w:line="276" w:lineRule="auto"/>
              <w:jc w:val="center"/>
              <w:rPr>
                <w:rFonts w:ascii="Arial" w:eastAsia="Calibri" w:hAnsi="Arial" w:cs="Arial"/>
                <w:lang w:eastAsia="en-US"/>
              </w:rPr>
            </w:pPr>
          </w:p>
          <w:p w:rsidR="00E145E3" w:rsidRPr="00E145E3" w:rsidRDefault="00E145E3" w:rsidP="00A10F93">
            <w:pPr>
              <w:widowControl/>
              <w:autoSpaceDE/>
              <w:autoSpaceDN/>
              <w:adjustRightInd/>
              <w:spacing w:after="200" w:line="276" w:lineRule="auto"/>
              <w:ind w:left="501"/>
              <w:contextualSpacing/>
              <w:jc w:val="center"/>
              <w:rPr>
                <w:rFonts w:ascii="Arial" w:eastAsia="Calibri" w:hAnsi="Arial" w:cs="Arial"/>
                <w:lang w:eastAsia="en-US"/>
              </w:rPr>
            </w:pPr>
          </w:p>
        </w:tc>
        <w:tc>
          <w:tcPr>
            <w:tcW w:w="1411" w:type="dxa"/>
            <w:vAlign w:val="center"/>
          </w:tcPr>
          <w:p w:rsidR="00E145E3" w:rsidRPr="00E145E3" w:rsidRDefault="00E145E3" w:rsidP="00A10F93">
            <w:pPr>
              <w:widowControl/>
              <w:autoSpaceDE/>
              <w:autoSpaceDN/>
              <w:adjustRightInd/>
              <w:spacing w:after="200" w:line="276" w:lineRule="auto"/>
              <w:jc w:val="center"/>
              <w:rPr>
                <w:rFonts w:ascii="Arial" w:eastAsia="Calibri" w:hAnsi="Arial" w:cs="Arial"/>
                <w:lang w:eastAsia="en-US"/>
              </w:rPr>
            </w:pPr>
            <w:r w:rsidRPr="00E145E3">
              <w:rPr>
                <w:rFonts w:ascii="Arial" w:eastAsia="Calibri" w:hAnsi="Arial" w:cs="Arial"/>
                <w:lang w:eastAsia="en-US"/>
              </w:rPr>
              <w:t>Cognitivo y procedimental</w:t>
            </w:r>
          </w:p>
        </w:tc>
        <w:tc>
          <w:tcPr>
            <w:tcW w:w="5012" w:type="dxa"/>
          </w:tcPr>
          <w:p w:rsidR="00E145E3" w:rsidRPr="00E145E3" w:rsidRDefault="00E145E3" w:rsidP="00A10F93">
            <w:pPr>
              <w:widowControl/>
              <w:autoSpaceDE/>
              <w:autoSpaceDN/>
              <w:adjustRightInd/>
              <w:contextualSpacing/>
              <w:jc w:val="center"/>
              <w:rPr>
                <w:rFonts w:ascii="Arial" w:eastAsia="Calibri" w:hAnsi="Arial" w:cs="Arial"/>
                <w:lang w:eastAsia="en-US"/>
              </w:rPr>
            </w:pPr>
          </w:p>
          <w:p w:rsidR="00E145E3" w:rsidRPr="00E145E3" w:rsidRDefault="00E145E3" w:rsidP="00A10F93">
            <w:pPr>
              <w:widowControl/>
              <w:autoSpaceDE/>
              <w:autoSpaceDN/>
              <w:adjustRightInd/>
              <w:spacing w:after="200" w:line="276" w:lineRule="auto"/>
              <w:jc w:val="center"/>
              <w:rPr>
                <w:rFonts w:ascii="Arial" w:eastAsia="Calibri" w:hAnsi="Arial" w:cs="Arial"/>
                <w:lang w:eastAsia="en-US"/>
              </w:rPr>
            </w:pPr>
            <w:r w:rsidRPr="00E145E3">
              <w:rPr>
                <w:rFonts w:ascii="Arial" w:eastAsia="Calibri" w:hAnsi="Arial" w:cs="Arial"/>
                <w:lang w:eastAsia="en-US"/>
              </w:rPr>
              <w:t>6. Identificará los principios y leyes de la termodinámica.</w:t>
            </w:r>
          </w:p>
          <w:p w:rsidR="00E145E3" w:rsidRPr="00E145E3" w:rsidRDefault="00E145E3" w:rsidP="00A10F93">
            <w:pPr>
              <w:widowControl/>
              <w:autoSpaceDE/>
              <w:autoSpaceDN/>
              <w:adjustRightInd/>
              <w:spacing w:after="200" w:line="276" w:lineRule="auto"/>
              <w:jc w:val="center"/>
              <w:rPr>
                <w:rFonts w:ascii="Arial" w:eastAsia="Calibri" w:hAnsi="Arial" w:cs="Arial"/>
                <w:lang w:eastAsia="en-US"/>
              </w:rPr>
            </w:pPr>
            <w:r w:rsidRPr="00E145E3">
              <w:rPr>
                <w:rFonts w:ascii="Arial" w:eastAsia="Calibri" w:hAnsi="Arial" w:cs="Arial"/>
                <w:lang w:eastAsia="en-US"/>
              </w:rPr>
              <w:t>6.1 Define los conceptos de calor y temperatura.</w:t>
            </w:r>
          </w:p>
          <w:p w:rsidR="00E145E3" w:rsidRPr="00E145E3" w:rsidRDefault="00E145E3" w:rsidP="00A10F93">
            <w:pPr>
              <w:widowControl/>
              <w:autoSpaceDE/>
              <w:autoSpaceDN/>
              <w:adjustRightInd/>
              <w:spacing w:after="200" w:line="276" w:lineRule="auto"/>
              <w:jc w:val="center"/>
              <w:rPr>
                <w:rFonts w:ascii="Arial" w:eastAsia="Calibri" w:hAnsi="Arial" w:cs="Arial"/>
                <w:lang w:eastAsia="en-US"/>
              </w:rPr>
            </w:pPr>
            <w:r w:rsidRPr="00E145E3">
              <w:rPr>
                <w:rFonts w:ascii="Arial" w:eastAsia="Calibri" w:hAnsi="Arial" w:cs="Arial"/>
                <w:lang w:eastAsia="en-US"/>
              </w:rPr>
              <w:t>6.2 Comprende la dilatación lineal, superficial y volumétrica.</w:t>
            </w:r>
          </w:p>
          <w:p w:rsidR="00E145E3" w:rsidRPr="00E145E3" w:rsidRDefault="00E145E3" w:rsidP="00A10F93">
            <w:pPr>
              <w:widowControl/>
              <w:autoSpaceDE/>
              <w:autoSpaceDN/>
              <w:adjustRightInd/>
              <w:spacing w:after="200" w:line="276" w:lineRule="auto"/>
              <w:jc w:val="center"/>
              <w:rPr>
                <w:rFonts w:ascii="Arial" w:eastAsia="Calibri" w:hAnsi="Arial" w:cs="Arial"/>
                <w:lang w:eastAsia="en-US"/>
              </w:rPr>
            </w:pPr>
            <w:r w:rsidRPr="00E145E3">
              <w:rPr>
                <w:rFonts w:ascii="Arial" w:eastAsia="Calibri" w:hAnsi="Arial" w:cs="Arial"/>
                <w:lang w:eastAsia="en-US"/>
              </w:rPr>
              <w:t>6.3 Enuncia las leyes de la termodinámica.</w:t>
            </w:r>
          </w:p>
        </w:tc>
        <w:tc>
          <w:tcPr>
            <w:tcW w:w="1984" w:type="dxa"/>
            <w:vMerge w:val="restart"/>
          </w:tcPr>
          <w:p w:rsidR="00E145E3" w:rsidRPr="00E145E3" w:rsidRDefault="00E145E3" w:rsidP="00A10F93">
            <w:pPr>
              <w:widowControl/>
              <w:autoSpaceDE/>
              <w:autoSpaceDN/>
              <w:adjustRightInd/>
              <w:spacing w:after="200" w:line="276" w:lineRule="auto"/>
              <w:jc w:val="center"/>
              <w:rPr>
                <w:rFonts w:ascii="Arial" w:eastAsia="Calibri" w:hAnsi="Arial" w:cs="Arial"/>
                <w:lang w:eastAsia="en-US"/>
              </w:rPr>
            </w:pPr>
          </w:p>
          <w:p w:rsidR="00E145E3" w:rsidRPr="00E145E3" w:rsidRDefault="00E145E3" w:rsidP="00A10F93">
            <w:pPr>
              <w:widowControl/>
              <w:autoSpaceDE/>
              <w:autoSpaceDN/>
              <w:adjustRightInd/>
              <w:spacing w:after="200" w:line="276" w:lineRule="auto"/>
              <w:jc w:val="center"/>
              <w:rPr>
                <w:rFonts w:ascii="Arial" w:eastAsia="Calibri" w:hAnsi="Arial" w:cs="Arial"/>
                <w:lang w:eastAsia="en-US"/>
              </w:rPr>
            </w:pPr>
          </w:p>
          <w:p w:rsidR="00E145E3" w:rsidRPr="00E145E3" w:rsidRDefault="00E145E3" w:rsidP="00A10F93">
            <w:pPr>
              <w:widowControl/>
              <w:autoSpaceDE/>
              <w:autoSpaceDN/>
              <w:adjustRightInd/>
              <w:spacing w:after="200" w:line="276" w:lineRule="auto"/>
              <w:jc w:val="center"/>
              <w:rPr>
                <w:rFonts w:ascii="Arial" w:eastAsia="Calibri" w:hAnsi="Arial" w:cs="Arial"/>
                <w:lang w:eastAsia="en-US"/>
              </w:rPr>
            </w:pPr>
          </w:p>
          <w:p w:rsidR="00E145E3" w:rsidRPr="00E145E3" w:rsidRDefault="00E145E3" w:rsidP="00A10F93">
            <w:pPr>
              <w:widowControl/>
              <w:autoSpaceDE/>
              <w:autoSpaceDN/>
              <w:adjustRightInd/>
              <w:spacing w:after="200" w:line="276" w:lineRule="auto"/>
              <w:jc w:val="center"/>
              <w:rPr>
                <w:rFonts w:ascii="Arial" w:eastAsia="Calibri" w:hAnsi="Arial" w:cs="Arial"/>
                <w:lang w:eastAsia="en-US"/>
              </w:rPr>
            </w:pPr>
          </w:p>
          <w:p w:rsidR="00E145E3" w:rsidRPr="00E145E3" w:rsidRDefault="00E145E3" w:rsidP="00A10F93">
            <w:pPr>
              <w:widowControl/>
              <w:autoSpaceDE/>
              <w:autoSpaceDN/>
              <w:adjustRightInd/>
              <w:spacing w:after="200" w:line="276" w:lineRule="auto"/>
              <w:jc w:val="center"/>
              <w:rPr>
                <w:rFonts w:ascii="Arial" w:eastAsia="Calibri" w:hAnsi="Arial" w:cs="Arial"/>
                <w:lang w:eastAsia="en-US"/>
              </w:rPr>
            </w:pPr>
          </w:p>
          <w:p w:rsidR="00E145E3" w:rsidRPr="00E145E3" w:rsidRDefault="00E145E3" w:rsidP="00A10F93">
            <w:pPr>
              <w:widowControl/>
              <w:autoSpaceDE/>
              <w:autoSpaceDN/>
              <w:adjustRightInd/>
              <w:spacing w:after="200" w:line="276" w:lineRule="auto"/>
              <w:jc w:val="center"/>
              <w:rPr>
                <w:rFonts w:ascii="Arial" w:eastAsia="Calibri" w:hAnsi="Arial" w:cs="Arial"/>
                <w:lang w:eastAsia="en-US"/>
              </w:rPr>
            </w:pPr>
          </w:p>
          <w:p w:rsidR="00E145E3" w:rsidRPr="00E145E3" w:rsidRDefault="00E145E3" w:rsidP="00A10F93">
            <w:pPr>
              <w:widowControl/>
              <w:autoSpaceDE/>
              <w:autoSpaceDN/>
              <w:adjustRightInd/>
              <w:spacing w:after="200" w:line="276" w:lineRule="auto"/>
              <w:jc w:val="center"/>
              <w:rPr>
                <w:rFonts w:ascii="Arial" w:eastAsia="Calibri" w:hAnsi="Arial" w:cs="Arial"/>
                <w:lang w:eastAsia="en-US"/>
              </w:rPr>
            </w:pPr>
          </w:p>
          <w:p w:rsidR="00E145E3" w:rsidRPr="00E145E3" w:rsidRDefault="00E145E3" w:rsidP="00A10F93">
            <w:pPr>
              <w:widowControl/>
              <w:autoSpaceDE/>
              <w:autoSpaceDN/>
              <w:adjustRightInd/>
              <w:spacing w:after="200" w:line="276" w:lineRule="auto"/>
              <w:jc w:val="center"/>
              <w:rPr>
                <w:rFonts w:ascii="Arial" w:eastAsia="Calibri" w:hAnsi="Arial" w:cs="Arial"/>
                <w:lang w:eastAsia="en-US"/>
              </w:rPr>
            </w:pPr>
            <w:r w:rsidRPr="00E145E3">
              <w:rPr>
                <w:rFonts w:ascii="Arial" w:eastAsia="Calibri" w:hAnsi="Arial" w:cs="Arial"/>
                <w:lang w:eastAsia="en-US"/>
              </w:rPr>
              <w:t>IDENTIFICAR E INDAGAR</w:t>
            </w:r>
          </w:p>
        </w:tc>
        <w:tc>
          <w:tcPr>
            <w:tcW w:w="5648" w:type="dxa"/>
            <w:vMerge w:val="restart"/>
          </w:tcPr>
          <w:p w:rsidR="00E145E3" w:rsidRPr="00E145E3" w:rsidRDefault="00E145E3" w:rsidP="00A10F93">
            <w:pPr>
              <w:widowControl/>
              <w:autoSpaceDE/>
              <w:autoSpaceDN/>
              <w:adjustRightInd/>
              <w:spacing w:line="360" w:lineRule="auto"/>
              <w:contextualSpacing/>
              <w:jc w:val="center"/>
              <w:rPr>
                <w:rFonts w:ascii="Arial" w:eastAsia="Calibri" w:hAnsi="Arial" w:cs="Arial"/>
                <w:lang w:eastAsia="en-US"/>
              </w:rPr>
            </w:pPr>
            <w:r w:rsidRPr="00E145E3">
              <w:rPr>
                <w:rFonts w:ascii="Arial" w:eastAsia="Calibri" w:hAnsi="Arial" w:cs="Arial"/>
                <w:lang w:eastAsia="en-US"/>
              </w:rPr>
              <w:t>Termodinámica</w:t>
            </w:r>
          </w:p>
          <w:p w:rsidR="00E145E3" w:rsidRPr="00E145E3" w:rsidRDefault="00E145E3" w:rsidP="00A10F93">
            <w:pPr>
              <w:widowControl/>
              <w:numPr>
                <w:ilvl w:val="0"/>
                <w:numId w:val="19"/>
              </w:numPr>
              <w:autoSpaceDE/>
              <w:autoSpaceDN/>
              <w:adjustRightInd/>
              <w:spacing w:after="200" w:line="360" w:lineRule="auto"/>
              <w:contextualSpacing/>
              <w:jc w:val="center"/>
              <w:rPr>
                <w:rFonts w:ascii="Arial" w:eastAsia="Calibri" w:hAnsi="Arial" w:cs="Arial"/>
                <w:lang w:eastAsia="en-US"/>
              </w:rPr>
            </w:pPr>
            <w:r w:rsidRPr="00E145E3">
              <w:rPr>
                <w:rFonts w:ascii="Arial" w:eastAsia="Calibri" w:hAnsi="Arial" w:cs="Arial"/>
                <w:lang w:eastAsia="en-US"/>
              </w:rPr>
              <w:t>Calor y temperatura.</w:t>
            </w:r>
          </w:p>
          <w:p w:rsidR="00E145E3" w:rsidRPr="00E145E3" w:rsidRDefault="00E145E3" w:rsidP="00A10F93">
            <w:pPr>
              <w:widowControl/>
              <w:numPr>
                <w:ilvl w:val="0"/>
                <w:numId w:val="19"/>
              </w:numPr>
              <w:autoSpaceDE/>
              <w:autoSpaceDN/>
              <w:adjustRightInd/>
              <w:spacing w:after="200" w:line="360" w:lineRule="auto"/>
              <w:contextualSpacing/>
              <w:jc w:val="center"/>
              <w:rPr>
                <w:rFonts w:ascii="Arial" w:eastAsia="Calibri" w:hAnsi="Arial" w:cs="Arial"/>
                <w:lang w:eastAsia="en-US"/>
              </w:rPr>
            </w:pPr>
            <w:r w:rsidRPr="00E145E3">
              <w:rPr>
                <w:rFonts w:ascii="Arial" w:eastAsia="Calibri" w:hAnsi="Arial" w:cs="Arial"/>
                <w:lang w:eastAsia="en-US"/>
              </w:rPr>
              <w:t>Escalas de temperaturas.</w:t>
            </w:r>
          </w:p>
          <w:p w:rsidR="00E145E3" w:rsidRPr="00E145E3" w:rsidRDefault="00E145E3" w:rsidP="00A10F93">
            <w:pPr>
              <w:widowControl/>
              <w:numPr>
                <w:ilvl w:val="0"/>
                <w:numId w:val="19"/>
              </w:numPr>
              <w:autoSpaceDE/>
              <w:autoSpaceDN/>
              <w:adjustRightInd/>
              <w:spacing w:after="200" w:line="360" w:lineRule="auto"/>
              <w:contextualSpacing/>
              <w:jc w:val="center"/>
              <w:rPr>
                <w:rFonts w:ascii="Arial" w:eastAsia="Calibri" w:hAnsi="Arial" w:cs="Arial"/>
                <w:lang w:eastAsia="en-US"/>
              </w:rPr>
            </w:pPr>
            <w:r w:rsidRPr="00E145E3">
              <w:rPr>
                <w:rFonts w:ascii="Arial" w:eastAsia="Calibri" w:hAnsi="Arial" w:cs="Arial"/>
                <w:lang w:eastAsia="en-US"/>
              </w:rPr>
              <w:t>Propagación del calor.</w:t>
            </w:r>
          </w:p>
          <w:p w:rsidR="00E145E3" w:rsidRPr="00E145E3" w:rsidRDefault="00E145E3" w:rsidP="00A10F93">
            <w:pPr>
              <w:widowControl/>
              <w:numPr>
                <w:ilvl w:val="0"/>
                <w:numId w:val="19"/>
              </w:numPr>
              <w:autoSpaceDE/>
              <w:autoSpaceDN/>
              <w:adjustRightInd/>
              <w:spacing w:after="200" w:line="360" w:lineRule="auto"/>
              <w:contextualSpacing/>
              <w:jc w:val="center"/>
              <w:rPr>
                <w:rFonts w:ascii="Arial" w:eastAsia="Calibri" w:hAnsi="Arial" w:cs="Arial"/>
                <w:lang w:eastAsia="en-US"/>
              </w:rPr>
            </w:pPr>
            <w:r w:rsidRPr="00E145E3">
              <w:rPr>
                <w:rFonts w:ascii="Arial" w:eastAsia="Calibri" w:hAnsi="Arial" w:cs="Arial"/>
                <w:lang w:eastAsia="en-US"/>
              </w:rPr>
              <w:t>Capacidad  calórica y calor específico.</w:t>
            </w:r>
          </w:p>
          <w:p w:rsidR="00E145E3" w:rsidRPr="00E145E3" w:rsidRDefault="00E145E3" w:rsidP="00A10F93">
            <w:pPr>
              <w:widowControl/>
              <w:numPr>
                <w:ilvl w:val="0"/>
                <w:numId w:val="19"/>
              </w:numPr>
              <w:autoSpaceDE/>
              <w:autoSpaceDN/>
              <w:adjustRightInd/>
              <w:spacing w:after="200" w:line="360" w:lineRule="auto"/>
              <w:contextualSpacing/>
              <w:jc w:val="center"/>
              <w:rPr>
                <w:rFonts w:ascii="Arial" w:eastAsia="Calibri" w:hAnsi="Arial" w:cs="Arial"/>
                <w:lang w:eastAsia="en-US"/>
              </w:rPr>
            </w:pPr>
            <w:r w:rsidRPr="00E145E3">
              <w:rPr>
                <w:rFonts w:ascii="Arial" w:eastAsia="Calibri" w:hAnsi="Arial" w:cs="Arial"/>
                <w:lang w:eastAsia="en-US"/>
              </w:rPr>
              <w:t>Calor latente.</w:t>
            </w:r>
          </w:p>
          <w:p w:rsidR="00E145E3" w:rsidRPr="00E145E3" w:rsidRDefault="00E145E3" w:rsidP="00A10F93">
            <w:pPr>
              <w:widowControl/>
              <w:numPr>
                <w:ilvl w:val="0"/>
                <w:numId w:val="19"/>
              </w:numPr>
              <w:autoSpaceDE/>
              <w:autoSpaceDN/>
              <w:adjustRightInd/>
              <w:spacing w:after="200" w:line="360" w:lineRule="auto"/>
              <w:contextualSpacing/>
              <w:jc w:val="center"/>
              <w:rPr>
                <w:rFonts w:ascii="Arial" w:eastAsia="Calibri" w:hAnsi="Arial" w:cs="Arial"/>
                <w:lang w:eastAsia="en-US"/>
              </w:rPr>
            </w:pPr>
            <w:r w:rsidRPr="00E145E3">
              <w:rPr>
                <w:rFonts w:ascii="Arial" w:eastAsia="Calibri" w:hAnsi="Arial" w:cs="Arial"/>
                <w:lang w:eastAsia="en-US"/>
              </w:rPr>
              <w:t>Dilatación térmica</w:t>
            </w:r>
          </w:p>
          <w:p w:rsidR="00E145E3" w:rsidRPr="00E145E3" w:rsidRDefault="00E145E3" w:rsidP="00A10F93">
            <w:pPr>
              <w:widowControl/>
              <w:numPr>
                <w:ilvl w:val="0"/>
                <w:numId w:val="19"/>
              </w:numPr>
              <w:autoSpaceDE/>
              <w:autoSpaceDN/>
              <w:adjustRightInd/>
              <w:spacing w:after="200" w:line="360" w:lineRule="auto"/>
              <w:contextualSpacing/>
              <w:jc w:val="center"/>
              <w:rPr>
                <w:rFonts w:ascii="Arial" w:eastAsia="Calibri" w:hAnsi="Arial" w:cs="Arial"/>
                <w:lang w:eastAsia="en-US"/>
              </w:rPr>
            </w:pPr>
            <w:r w:rsidRPr="00E145E3">
              <w:rPr>
                <w:rFonts w:ascii="Arial" w:eastAsia="Calibri" w:hAnsi="Arial" w:cs="Arial"/>
                <w:lang w:eastAsia="en-US"/>
              </w:rPr>
              <w:t>Leyes de la termodinámica</w:t>
            </w:r>
          </w:p>
          <w:p w:rsidR="00E145E3" w:rsidRPr="00E145E3" w:rsidRDefault="00E145E3" w:rsidP="00A10F93">
            <w:pPr>
              <w:widowControl/>
              <w:autoSpaceDE/>
              <w:autoSpaceDN/>
              <w:adjustRightInd/>
              <w:spacing w:after="200" w:line="276" w:lineRule="auto"/>
              <w:jc w:val="center"/>
              <w:rPr>
                <w:rFonts w:ascii="Arial" w:eastAsia="Calibri" w:hAnsi="Arial" w:cs="Arial"/>
                <w:lang w:eastAsia="en-US"/>
              </w:rPr>
            </w:pPr>
          </w:p>
        </w:tc>
      </w:tr>
      <w:tr w:rsidR="00E145E3" w:rsidRPr="00E145E3" w:rsidTr="00A10F93">
        <w:trPr>
          <w:trHeight w:val="2979"/>
          <w:jc w:val="center"/>
        </w:trPr>
        <w:tc>
          <w:tcPr>
            <w:tcW w:w="2115" w:type="dxa"/>
            <w:vMerge/>
          </w:tcPr>
          <w:p w:rsidR="00E145E3" w:rsidRPr="00E145E3" w:rsidRDefault="00E145E3" w:rsidP="00A10F93">
            <w:pPr>
              <w:widowControl/>
              <w:autoSpaceDE/>
              <w:autoSpaceDN/>
              <w:adjustRightInd/>
              <w:spacing w:after="200" w:line="276" w:lineRule="auto"/>
              <w:jc w:val="center"/>
              <w:rPr>
                <w:rFonts w:ascii="Arial" w:eastAsia="Calibri" w:hAnsi="Arial" w:cs="Arial"/>
                <w:lang w:eastAsia="en-US"/>
              </w:rPr>
            </w:pPr>
          </w:p>
        </w:tc>
        <w:tc>
          <w:tcPr>
            <w:tcW w:w="1411" w:type="dxa"/>
          </w:tcPr>
          <w:p w:rsidR="00E145E3" w:rsidRPr="00E145E3" w:rsidRDefault="00E145E3" w:rsidP="00A10F93">
            <w:pPr>
              <w:widowControl/>
              <w:autoSpaceDE/>
              <w:autoSpaceDN/>
              <w:adjustRightInd/>
              <w:spacing w:after="200" w:line="276" w:lineRule="auto"/>
              <w:jc w:val="center"/>
              <w:rPr>
                <w:rFonts w:ascii="Arial" w:eastAsia="Calibri" w:hAnsi="Arial" w:cs="Arial"/>
                <w:lang w:eastAsia="en-US"/>
              </w:rPr>
            </w:pPr>
          </w:p>
          <w:p w:rsidR="00E145E3" w:rsidRPr="00E145E3" w:rsidRDefault="00E145E3" w:rsidP="00A10F93">
            <w:pPr>
              <w:widowControl/>
              <w:autoSpaceDE/>
              <w:autoSpaceDN/>
              <w:adjustRightInd/>
              <w:spacing w:after="200" w:line="276" w:lineRule="auto"/>
              <w:jc w:val="center"/>
              <w:rPr>
                <w:rFonts w:ascii="Arial" w:eastAsia="Calibri" w:hAnsi="Arial" w:cs="Arial"/>
                <w:lang w:eastAsia="en-US"/>
              </w:rPr>
            </w:pPr>
          </w:p>
          <w:p w:rsidR="00E145E3" w:rsidRPr="00E145E3" w:rsidRDefault="00E145E3" w:rsidP="00A10F93">
            <w:pPr>
              <w:widowControl/>
              <w:autoSpaceDE/>
              <w:autoSpaceDN/>
              <w:adjustRightInd/>
              <w:spacing w:after="200" w:line="276" w:lineRule="auto"/>
              <w:jc w:val="center"/>
              <w:rPr>
                <w:rFonts w:ascii="Arial" w:eastAsia="Calibri" w:hAnsi="Arial" w:cs="Arial"/>
                <w:lang w:eastAsia="en-US"/>
              </w:rPr>
            </w:pPr>
          </w:p>
          <w:p w:rsidR="00E145E3" w:rsidRPr="00E145E3" w:rsidRDefault="00E145E3" w:rsidP="00A10F93">
            <w:pPr>
              <w:widowControl/>
              <w:autoSpaceDE/>
              <w:autoSpaceDN/>
              <w:adjustRightInd/>
              <w:spacing w:after="200" w:line="276" w:lineRule="auto"/>
              <w:jc w:val="center"/>
              <w:rPr>
                <w:rFonts w:ascii="Arial" w:eastAsia="Calibri" w:hAnsi="Arial" w:cs="Arial"/>
                <w:lang w:eastAsia="en-US"/>
              </w:rPr>
            </w:pPr>
            <w:r w:rsidRPr="00E145E3">
              <w:rPr>
                <w:rFonts w:ascii="Arial" w:eastAsia="Calibri" w:hAnsi="Arial" w:cs="Arial"/>
                <w:lang w:eastAsia="en-US"/>
              </w:rPr>
              <w:t>Actitudinal</w:t>
            </w:r>
          </w:p>
        </w:tc>
        <w:tc>
          <w:tcPr>
            <w:tcW w:w="5012" w:type="dxa"/>
          </w:tcPr>
          <w:p w:rsidR="00E145E3" w:rsidRPr="00E145E3" w:rsidRDefault="00E145E3" w:rsidP="00A10F93">
            <w:pPr>
              <w:widowControl/>
              <w:numPr>
                <w:ilvl w:val="0"/>
                <w:numId w:val="18"/>
              </w:numPr>
              <w:autoSpaceDE/>
              <w:autoSpaceDN/>
              <w:adjustRightInd/>
              <w:spacing w:after="200" w:line="276" w:lineRule="auto"/>
              <w:contextualSpacing/>
              <w:jc w:val="center"/>
              <w:rPr>
                <w:rFonts w:ascii="Arial" w:eastAsia="Calibri" w:hAnsi="Arial" w:cs="Arial"/>
                <w:lang w:eastAsia="en-US"/>
              </w:rPr>
            </w:pPr>
            <w:r w:rsidRPr="00E145E3">
              <w:rPr>
                <w:rFonts w:ascii="Arial" w:eastAsia="Calibri" w:hAnsi="Arial" w:cs="Arial"/>
                <w:lang w:eastAsia="en-US"/>
              </w:rPr>
              <w:t>Mostrara una actitud adecuada para el desarrollo de la clase.</w:t>
            </w:r>
          </w:p>
          <w:p w:rsidR="00E145E3" w:rsidRPr="00E145E3" w:rsidRDefault="00E145E3" w:rsidP="00A10F93">
            <w:pPr>
              <w:widowControl/>
              <w:numPr>
                <w:ilvl w:val="0"/>
                <w:numId w:val="21"/>
              </w:numPr>
              <w:autoSpaceDE/>
              <w:autoSpaceDN/>
              <w:adjustRightInd/>
              <w:spacing w:after="200" w:line="276" w:lineRule="auto"/>
              <w:contextualSpacing/>
              <w:jc w:val="center"/>
              <w:rPr>
                <w:rFonts w:ascii="Arial" w:eastAsia="Calibri" w:hAnsi="Arial" w:cs="Arial"/>
                <w:lang w:eastAsia="en-US"/>
              </w:rPr>
            </w:pPr>
            <w:r w:rsidRPr="00E145E3">
              <w:rPr>
                <w:rFonts w:ascii="Arial" w:eastAsia="Calibri" w:hAnsi="Arial" w:cs="Arial"/>
                <w:lang w:eastAsia="en-US"/>
              </w:rPr>
              <w:t>Se muestra motivado e interesado por las clases dadas.</w:t>
            </w:r>
          </w:p>
          <w:p w:rsidR="00E145E3" w:rsidRPr="00E145E3" w:rsidRDefault="00E145E3" w:rsidP="00A10F93">
            <w:pPr>
              <w:widowControl/>
              <w:numPr>
                <w:ilvl w:val="0"/>
                <w:numId w:val="21"/>
              </w:numPr>
              <w:autoSpaceDE/>
              <w:autoSpaceDN/>
              <w:adjustRightInd/>
              <w:spacing w:after="200" w:line="276" w:lineRule="auto"/>
              <w:contextualSpacing/>
              <w:jc w:val="center"/>
              <w:rPr>
                <w:rFonts w:ascii="Arial" w:eastAsia="Calibri" w:hAnsi="Arial" w:cs="Arial"/>
                <w:lang w:eastAsia="en-US"/>
              </w:rPr>
            </w:pPr>
            <w:r w:rsidRPr="00E145E3">
              <w:rPr>
                <w:rFonts w:ascii="Arial" w:eastAsia="Calibri" w:hAnsi="Arial" w:cs="Arial"/>
                <w:lang w:eastAsia="en-US"/>
              </w:rPr>
              <w:t>Cumple con sus tareas  y trabajos asignados</w:t>
            </w:r>
          </w:p>
          <w:p w:rsidR="00E145E3" w:rsidRPr="00E145E3" w:rsidRDefault="00E145E3" w:rsidP="00A10F93">
            <w:pPr>
              <w:widowControl/>
              <w:autoSpaceDE/>
              <w:autoSpaceDN/>
              <w:adjustRightInd/>
              <w:spacing w:after="200" w:line="276" w:lineRule="auto"/>
              <w:jc w:val="center"/>
              <w:rPr>
                <w:rFonts w:ascii="Arial" w:eastAsia="Calibri" w:hAnsi="Arial" w:cs="Arial"/>
                <w:lang w:eastAsia="en-US"/>
              </w:rPr>
            </w:pPr>
          </w:p>
        </w:tc>
        <w:tc>
          <w:tcPr>
            <w:tcW w:w="1984" w:type="dxa"/>
            <w:vMerge/>
          </w:tcPr>
          <w:p w:rsidR="00E145E3" w:rsidRPr="00E145E3" w:rsidRDefault="00E145E3" w:rsidP="00A10F93">
            <w:pPr>
              <w:widowControl/>
              <w:autoSpaceDE/>
              <w:autoSpaceDN/>
              <w:adjustRightInd/>
              <w:spacing w:after="200" w:line="276" w:lineRule="auto"/>
              <w:jc w:val="center"/>
              <w:rPr>
                <w:rFonts w:ascii="Arial" w:eastAsia="Calibri" w:hAnsi="Arial" w:cs="Arial"/>
                <w:lang w:eastAsia="en-US"/>
              </w:rPr>
            </w:pPr>
          </w:p>
        </w:tc>
        <w:tc>
          <w:tcPr>
            <w:tcW w:w="5648" w:type="dxa"/>
            <w:vMerge/>
          </w:tcPr>
          <w:p w:rsidR="00E145E3" w:rsidRPr="00E145E3" w:rsidRDefault="00E145E3" w:rsidP="00A10F93">
            <w:pPr>
              <w:widowControl/>
              <w:autoSpaceDE/>
              <w:autoSpaceDN/>
              <w:adjustRightInd/>
              <w:spacing w:after="200" w:line="276" w:lineRule="auto"/>
              <w:jc w:val="center"/>
              <w:rPr>
                <w:rFonts w:ascii="Arial" w:eastAsia="Calibri" w:hAnsi="Arial" w:cs="Arial"/>
                <w:lang w:eastAsia="en-US"/>
              </w:rPr>
            </w:pPr>
          </w:p>
        </w:tc>
      </w:tr>
    </w:tbl>
    <w:p w:rsidR="00E145E3" w:rsidRDefault="00E145E3" w:rsidP="00A10F93">
      <w:pPr>
        <w:spacing w:line="360" w:lineRule="auto"/>
        <w:jc w:val="center"/>
        <w:rPr>
          <w:rFonts w:ascii="Arial" w:hAnsi="Arial" w:cs="Arial"/>
          <w:b/>
          <w:sz w:val="28"/>
          <w:szCs w:val="28"/>
        </w:rPr>
      </w:pPr>
    </w:p>
    <w:p w:rsidR="0053474A" w:rsidRDefault="0053474A" w:rsidP="00A10F93">
      <w:pPr>
        <w:spacing w:line="360" w:lineRule="auto"/>
        <w:jc w:val="center"/>
        <w:rPr>
          <w:rFonts w:ascii="Arial" w:hAnsi="Arial" w:cs="Arial"/>
          <w:b/>
          <w:sz w:val="28"/>
          <w:szCs w:val="28"/>
        </w:rPr>
      </w:pPr>
    </w:p>
    <w:p w:rsidR="0053474A" w:rsidRDefault="0053474A" w:rsidP="00A10F93">
      <w:pPr>
        <w:spacing w:line="360" w:lineRule="auto"/>
        <w:jc w:val="center"/>
        <w:rPr>
          <w:rFonts w:ascii="Arial" w:hAnsi="Arial" w:cs="Arial"/>
          <w:b/>
          <w:sz w:val="28"/>
          <w:szCs w:val="28"/>
        </w:rPr>
      </w:pPr>
    </w:p>
    <w:p w:rsidR="00A10F93" w:rsidRDefault="00A10F93" w:rsidP="00A10F93">
      <w:pPr>
        <w:spacing w:line="360" w:lineRule="auto"/>
        <w:jc w:val="center"/>
        <w:rPr>
          <w:rFonts w:ascii="Arial" w:hAnsi="Arial" w:cs="Arial"/>
          <w:b/>
          <w:sz w:val="28"/>
          <w:szCs w:val="28"/>
        </w:rPr>
      </w:pPr>
    </w:p>
    <w:p w:rsidR="00A10F93" w:rsidRDefault="00A10F93" w:rsidP="00A10F93">
      <w:pPr>
        <w:spacing w:line="360" w:lineRule="auto"/>
        <w:jc w:val="center"/>
        <w:rPr>
          <w:rFonts w:ascii="Arial" w:hAnsi="Arial" w:cs="Arial"/>
          <w:b/>
          <w:sz w:val="28"/>
          <w:szCs w:val="28"/>
        </w:rPr>
      </w:pPr>
    </w:p>
    <w:p w:rsidR="00366629" w:rsidRPr="0053474A" w:rsidRDefault="00366629" w:rsidP="00366629">
      <w:pPr>
        <w:widowControl/>
        <w:autoSpaceDE/>
        <w:autoSpaceDN/>
        <w:adjustRightInd/>
        <w:rPr>
          <w:rFonts w:asciiTheme="minorHAnsi" w:eastAsiaTheme="minorHAnsi" w:hAnsiTheme="minorHAnsi" w:cstheme="minorBidi"/>
          <w:b/>
          <w:color w:val="7030A0"/>
          <w:sz w:val="28"/>
          <w:szCs w:val="28"/>
          <w:lang w:val="es-CO" w:eastAsia="en-US"/>
        </w:rPr>
      </w:pPr>
    </w:p>
    <w:p w:rsidR="00366629" w:rsidRPr="0053474A" w:rsidRDefault="00366629" w:rsidP="00A10F93">
      <w:pPr>
        <w:widowControl/>
        <w:autoSpaceDE/>
        <w:autoSpaceDN/>
        <w:adjustRightInd/>
        <w:jc w:val="center"/>
        <w:rPr>
          <w:rFonts w:asciiTheme="minorHAnsi" w:eastAsiaTheme="minorHAnsi" w:hAnsiTheme="minorHAnsi" w:cstheme="minorBidi"/>
          <w:b/>
          <w:color w:val="7030A0"/>
          <w:sz w:val="28"/>
          <w:szCs w:val="28"/>
          <w:lang w:eastAsia="en-US"/>
        </w:rPr>
      </w:pPr>
      <w:r w:rsidRPr="0053474A">
        <w:rPr>
          <w:rFonts w:asciiTheme="minorHAnsi" w:eastAsiaTheme="minorHAnsi" w:hAnsiTheme="minorHAnsi" w:cstheme="minorBidi"/>
          <w:b/>
          <w:noProof/>
          <w:color w:val="7030A0"/>
          <w:sz w:val="28"/>
          <w:szCs w:val="28"/>
          <w:lang w:val="es-CO" w:eastAsia="es-CO"/>
        </w:rPr>
        <w:drawing>
          <wp:anchor distT="0" distB="0" distL="114300" distR="114300" simplePos="0" relativeHeight="251632640" behindDoc="1" locked="0" layoutInCell="1" allowOverlap="1" wp14:anchorId="19247EAA" wp14:editId="281C04C5">
            <wp:simplePos x="0" y="0"/>
            <wp:positionH relativeFrom="column">
              <wp:posOffset>477783</wp:posOffset>
            </wp:positionH>
            <wp:positionV relativeFrom="paragraph">
              <wp:posOffset>-52302</wp:posOffset>
            </wp:positionV>
            <wp:extent cx="665976" cy="568712"/>
            <wp:effectExtent l="19050" t="0" r="774" b="0"/>
            <wp:wrapNone/>
            <wp:docPr id="13" name="Imagen 3" descr="E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103"/>
                    <pic:cNvPicPr>
                      <a:picLocks noChangeAspect="1" noChangeArrowheads="1"/>
                    </pic:cNvPicPr>
                  </pic:nvPicPr>
                  <pic:blipFill>
                    <a:blip r:embed="rId36" cstate="print"/>
                    <a:srcRect/>
                    <a:stretch>
                      <a:fillRect/>
                    </a:stretch>
                  </pic:blipFill>
                  <pic:spPr bwMode="auto">
                    <a:xfrm>
                      <a:off x="0" y="0"/>
                      <a:ext cx="665976" cy="568712"/>
                    </a:xfrm>
                    <a:prstGeom prst="rect">
                      <a:avLst/>
                    </a:prstGeom>
                    <a:noFill/>
                    <a:ln w="9525">
                      <a:noFill/>
                      <a:miter lim="800000"/>
                      <a:headEnd/>
                      <a:tailEnd/>
                    </a:ln>
                  </pic:spPr>
                </pic:pic>
              </a:graphicData>
            </a:graphic>
          </wp:anchor>
        </w:drawing>
      </w:r>
      <w:r w:rsidRPr="0053474A">
        <w:rPr>
          <w:rFonts w:asciiTheme="minorHAnsi" w:eastAsiaTheme="minorHAnsi" w:hAnsiTheme="minorHAnsi" w:cstheme="minorBidi"/>
          <w:b/>
          <w:color w:val="7030A0"/>
          <w:sz w:val="28"/>
          <w:szCs w:val="28"/>
          <w:lang w:eastAsia="en-US"/>
        </w:rPr>
        <w:t>INSTITUCIÓN   EDUCATIVA   TECNICA   JUAN V. PADILLA</w:t>
      </w:r>
    </w:p>
    <w:p w:rsidR="00366629" w:rsidRPr="0053474A" w:rsidRDefault="00366629" w:rsidP="00A10F93">
      <w:pPr>
        <w:widowControl/>
        <w:autoSpaceDE/>
        <w:autoSpaceDN/>
        <w:adjustRightInd/>
        <w:jc w:val="center"/>
        <w:rPr>
          <w:rFonts w:asciiTheme="minorHAnsi" w:eastAsiaTheme="minorHAnsi" w:hAnsiTheme="minorHAnsi" w:cstheme="minorBidi"/>
          <w:b/>
          <w:color w:val="7030A0"/>
          <w:sz w:val="28"/>
          <w:szCs w:val="28"/>
          <w:lang w:eastAsia="en-US"/>
        </w:rPr>
      </w:pPr>
      <w:r w:rsidRPr="0053474A">
        <w:rPr>
          <w:rFonts w:asciiTheme="minorHAnsi" w:eastAsiaTheme="minorHAnsi" w:hAnsiTheme="minorHAnsi" w:cstheme="minorBidi"/>
          <w:b/>
          <w:color w:val="7030A0"/>
          <w:sz w:val="28"/>
          <w:szCs w:val="28"/>
          <w:lang w:eastAsia="en-US"/>
        </w:rPr>
        <w:t>Aprobada por la Resolución No. 00014 de 17 Mayo de 2007</w:t>
      </w:r>
    </w:p>
    <w:p w:rsidR="00366629" w:rsidRPr="0053474A" w:rsidRDefault="00366629" w:rsidP="00A10F93">
      <w:pPr>
        <w:widowControl/>
        <w:autoSpaceDE/>
        <w:autoSpaceDN/>
        <w:adjustRightInd/>
        <w:jc w:val="center"/>
        <w:rPr>
          <w:rFonts w:asciiTheme="minorHAnsi" w:eastAsiaTheme="minorHAnsi" w:hAnsiTheme="minorHAnsi" w:cstheme="minorBidi"/>
          <w:b/>
          <w:color w:val="7030A0"/>
          <w:sz w:val="28"/>
          <w:szCs w:val="28"/>
          <w:lang w:eastAsia="en-US"/>
        </w:rPr>
      </w:pPr>
      <w:r w:rsidRPr="0053474A">
        <w:rPr>
          <w:rFonts w:asciiTheme="minorHAnsi" w:eastAsiaTheme="minorHAnsi" w:hAnsiTheme="minorHAnsi" w:cstheme="minorBidi"/>
          <w:b/>
          <w:color w:val="7030A0"/>
          <w:sz w:val="28"/>
          <w:szCs w:val="28"/>
          <w:lang w:eastAsia="en-US"/>
        </w:rPr>
        <w:t>Para la modalidad Preescolar, Básica Primaria, Básica Secundaria y Educación Media Técnica</w:t>
      </w:r>
    </w:p>
    <w:p w:rsidR="00366629" w:rsidRPr="0053474A" w:rsidRDefault="00366629" w:rsidP="00A10F93">
      <w:pPr>
        <w:widowControl/>
        <w:autoSpaceDE/>
        <w:autoSpaceDN/>
        <w:adjustRightInd/>
        <w:jc w:val="center"/>
        <w:rPr>
          <w:rFonts w:asciiTheme="minorHAnsi" w:eastAsiaTheme="minorHAnsi" w:hAnsiTheme="minorHAnsi" w:cstheme="minorBidi"/>
          <w:b/>
          <w:color w:val="7030A0"/>
          <w:sz w:val="28"/>
          <w:szCs w:val="28"/>
          <w:lang w:eastAsia="en-US"/>
        </w:rPr>
      </w:pPr>
      <w:r w:rsidRPr="0053474A">
        <w:rPr>
          <w:rFonts w:asciiTheme="minorHAnsi" w:eastAsiaTheme="minorHAnsi" w:hAnsiTheme="minorHAnsi" w:cstheme="minorBidi"/>
          <w:b/>
          <w:color w:val="7030A0"/>
          <w:sz w:val="28"/>
          <w:szCs w:val="28"/>
          <w:lang w:eastAsia="en-US"/>
        </w:rPr>
        <w:t>Código DANE 108372000011.   Nit: 890105167-2</w:t>
      </w:r>
    </w:p>
    <w:p w:rsidR="00366629" w:rsidRPr="0053474A" w:rsidRDefault="00366629" w:rsidP="00A10F93">
      <w:pPr>
        <w:widowControl/>
        <w:autoSpaceDE/>
        <w:autoSpaceDN/>
        <w:adjustRightInd/>
        <w:jc w:val="center"/>
        <w:rPr>
          <w:rFonts w:asciiTheme="minorHAnsi" w:eastAsiaTheme="minorHAnsi" w:hAnsiTheme="minorHAnsi" w:cstheme="minorBidi"/>
          <w:b/>
          <w:color w:val="7030A0"/>
          <w:sz w:val="28"/>
          <w:szCs w:val="28"/>
          <w:lang w:eastAsia="en-US"/>
        </w:rPr>
      </w:pPr>
      <w:r w:rsidRPr="0053474A">
        <w:rPr>
          <w:rFonts w:asciiTheme="minorHAnsi" w:eastAsiaTheme="minorHAnsi" w:hAnsiTheme="minorHAnsi" w:cstheme="minorBidi"/>
          <w:b/>
          <w:color w:val="7030A0"/>
          <w:sz w:val="28"/>
          <w:szCs w:val="28"/>
          <w:lang w:eastAsia="en-US"/>
        </w:rPr>
        <w:t>Juan de Acosta Atlántico</w:t>
      </w:r>
    </w:p>
    <w:p w:rsidR="00366629" w:rsidRDefault="00366629" w:rsidP="00A10F93">
      <w:pPr>
        <w:widowControl/>
        <w:autoSpaceDE/>
        <w:autoSpaceDN/>
        <w:adjustRightInd/>
        <w:jc w:val="center"/>
        <w:rPr>
          <w:rFonts w:asciiTheme="minorHAnsi" w:eastAsiaTheme="minorHAnsi" w:hAnsiTheme="minorHAnsi" w:cstheme="minorBidi"/>
          <w:b/>
          <w:color w:val="7030A0"/>
          <w:sz w:val="28"/>
          <w:szCs w:val="28"/>
          <w:lang w:eastAsia="en-US"/>
        </w:rPr>
      </w:pPr>
    </w:p>
    <w:p w:rsidR="00366629" w:rsidRDefault="00366629" w:rsidP="00366629">
      <w:pPr>
        <w:widowControl/>
        <w:autoSpaceDE/>
        <w:autoSpaceDN/>
        <w:adjustRightInd/>
        <w:rPr>
          <w:rFonts w:asciiTheme="minorHAnsi" w:eastAsiaTheme="minorHAnsi" w:hAnsiTheme="minorHAnsi" w:cstheme="minorBidi"/>
          <w:b/>
          <w:color w:val="7030A0"/>
          <w:sz w:val="28"/>
          <w:szCs w:val="28"/>
          <w:lang w:eastAsia="en-US"/>
        </w:rPr>
      </w:pPr>
    </w:p>
    <w:p w:rsidR="00366629" w:rsidRDefault="00366629" w:rsidP="00366629">
      <w:pPr>
        <w:widowControl/>
        <w:autoSpaceDE/>
        <w:autoSpaceDN/>
        <w:adjustRightInd/>
        <w:jc w:val="center"/>
        <w:rPr>
          <w:rFonts w:asciiTheme="minorHAnsi" w:eastAsiaTheme="minorHAnsi" w:hAnsiTheme="minorHAnsi" w:cstheme="minorBidi"/>
          <w:b/>
          <w:color w:val="7030A0"/>
          <w:sz w:val="96"/>
          <w:szCs w:val="96"/>
          <w:lang w:eastAsia="en-US"/>
        </w:rPr>
      </w:pPr>
    </w:p>
    <w:p w:rsidR="00366629" w:rsidRDefault="00366629" w:rsidP="00366629">
      <w:pPr>
        <w:widowControl/>
        <w:autoSpaceDE/>
        <w:autoSpaceDN/>
        <w:adjustRightInd/>
        <w:jc w:val="center"/>
        <w:rPr>
          <w:rFonts w:asciiTheme="minorHAnsi" w:eastAsiaTheme="minorHAnsi" w:hAnsiTheme="minorHAnsi" w:cstheme="minorBidi"/>
          <w:b/>
          <w:color w:val="7030A0"/>
          <w:sz w:val="96"/>
          <w:szCs w:val="96"/>
          <w:lang w:eastAsia="en-US"/>
        </w:rPr>
      </w:pPr>
      <w:r w:rsidRPr="0053474A">
        <w:rPr>
          <w:rFonts w:asciiTheme="minorHAnsi" w:eastAsiaTheme="minorHAnsi" w:hAnsiTheme="minorHAnsi" w:cstheme="minorBidi"/>
          <w:b/>
          <w:color w:val="7030A0"/>
          <w:sz w:val="96"/>
          <w:szCs w:val="96"/>
          <w:lang w:eastAsia="en-US"/>
        </w:rPr>
        <w:t>FISICA</w:t>
      </w:r>
    </w:p>
    <w:p w:rsidR="00366629" w:rsidRPr="0053474A" w:rsidRDefault="00366629" w:rsidP="00366629">
      <w:pPr>
        <w:widowControl/>
        <w:autoSpaceDE/>
        <w:autoSpaceDN/>
        <w:adjustRightInd/>
        <w:jc w:val="center"/>
        <w:rPr>
          <w:rFonts w:asciiTheme="minorHAnsi" w:eastAsiaTheme="minorHAnsi" w:hAnsiTheme="minorHAnsi" w:cstheme="minorBidi"/>
          <w:b/>
          <w:color w:val="7030A0"/>
          <w:sz w:val="96"/>
          <w:szCs w:val="96"/>
          <w:lang w:eastAsia="en-US"/>
        </w:rPr>
      </w:pPr>
    </w:p>
    <w:p w:rsidR="00366629" w:rsidRPr="0053474A" w:rsidRDefault="00366629" w:rsidP="00366629">
      <w:pPr>
        <w:widowControl/>
        <w:autoSpaceDE/>
        <w:autoSpaceDN/>
        <w:adjustRightInd/>
        <w:jc w:val="center"/>
        <w:rPr>
          <w:rFonts w:asciiTheme="minorHAnsi" w:eastAsiaTheme="minorHAnsi" w:hAnsiTheme="minorHAnsi" w:cstheme="minorBidi"/>
          <w:b/>
          <w:color w:val="7030A0"/>
          <w:sz w:val="96"/>
          <w:szCs w:val="96"/>
          <w:lang w:eastAsia="en-US"/>
        </w:rPr>
      </w:pPr>
      <w:r>
        <w:rPr>
          <w:rFonts w:asciiTheme="minorHAnsi" w:eastAsiaTheme="minorHAnsi" w:hAnsiTheme="minorHAnsi" w:cstheme="minorBidi"/>
          <w:b/>
          <w:color w:val="7030A0"/>
          <w:sz w:val="96"/>
          <w:szCs w:val="96"/>
          <w:lang w:eastAsia="en-US"/>
        </w:rPr>
        <w:t>UN</w:t>
      </w:r>
      <w:r w:rsidRPr="0053474A">
        <w:rPr>
          <w:rFonts w:asciiTheme="minorHAnsi" w:eastAsiaTheme="minorHAnsi" w:hAnsiTheme="minorHAnsi" w:cstheme="minorBidi"/>
          <w:b/>
          <w:color w:val="7030A0"/>
          <w:sz w:val="96"/>
          <w:szCs w:val="96"/>
          <w:lang w:eastAsia="en-US"/>
        </w:rPr>
        <w:t>DECIMO GRADO</w:t>
      </w:r>
    </w:p>
    <w:p w:rsidR="00366629" w:rsidRDefault="00366629" w:rsidP="00366629">
      <w:pPr>
        <w:spacing w:line="360" w:lineRule="auto"/>
        <w:jc w:val="center"/>
        <w:rPr>
          <w:rFonts w:ascii="Arial" w:hAnsi="Arial" w:cs="Arial"/>
          <w:b/>
          <w:color w:val="7030A0"/>
          <w:sz w:val="24"/>
          <w:szCs w:val="24"/>
        </w:rPr>
      </w:pPr>
    </w:p>
    <w:p w:rsidR="00366629" w:rsidRDefault="00366629" w:rsidP="00366629">
      <w:pPr>
        <w:spacing w:line="360" w:lineRule="auto"/>
        <w:jc w:val="center"/>
        <w:rPr>
          <w:rFonts w:ascii="Arial" w:hAnsi="Arial" w:cs="Arial"/>
          <w:b/>
          <w:color w:val="7030A0"/>
          <w:sz w:val="24"/>
          <w:szCs w:val="24"/>
        </w:rPr>
      </w:pPr>
    </w:p>
    <w:p w:rsidR="00366629" w:rsidRDefault="00366629" w:rsidP="00366629">
      <w:pPr>
        <w:spacing w:line="360" w:lineRule="auto"/>
        <w:jc w:val="center"/>
        <w:rPr>
          <w:rFonts w:ascii="Arial" w:hAnsi="Arial" w:cs="Arial"/>
          <w:b/>
          <w:color w:val="7030A0"/>
          <w:sz w:val="24"/>
          <w:szCs w:val="24"/>
        </w:rPr>
      </w:pPr>
    </w:p>
    <w:p w:rsidR="00366629" w:rsidRDefault="00366629" w:rsidP="00366629">
      <w:pPr>
        <w:spacing w:line="360" w:lineRule="auto"/>
        <w:jc w:val="center"/>
        <w:rPr>
          <w:rFonts w:ascii="Arial" w:hAnsi="Arial" w:cs="Arial"/>
          <w:b/>
          <w:color w:val="7030A0"/>
          <w:sz w:val="24"/>
          <w:szCs w:val="24"/>
        </w:rPr>
      </w:pPr>
    </w:p>
    <w:p w:rsidR="00366629" w:rsidRDefault="00366629" w:rsidP="00366629">
      <w:pPr>
        <w:spacing w:line="360" w:lineRule="auto"/>
        <w:jc w:val="center"/>
        <w:rPr>
          <w:rFonts w:ascii="Arial" w:hAnsi="Arial" w:cs="Arial"/>
          <w:b/>
          <w:color w:val="7030A0"/>
          <w:sz w:val="24"/>
          <w:szCs w:val="24"/>
        </w:rPr>
      </w:pPr>
    </w:p>
    <w:p w:rsidR="00366629" w:rsidRDefault="00366629" w:rsidP="00366629">
      <w:pPr>
        <w:spacing w:line="360" w:lineRule="auto"/>
        <w:jc w:val="center"/>
        <w:rPr>
          <w:rFonts w:ascii="Arial" w:hAnsi="Arial" w:cs="Arial"/>
          <w:b/>
          <w:color w:val="7030A0"/>
          <w:sz w:val="24"/>
          <w:szCs w:val="24"/>
        </w:rPr>
      </w:pPr>
    </w:p>
    <w:p w:rsidR="0053474A" w:rsidRDefault="0053474A" w:rsidP="002C48D4">
      <w:pPr>
        <w:spacing w:line="360" w:lineRule="auto"/>
        <w:rPr>
          <w:rFonts w:ascii="Arial" w:hAnsi="Arial" w:cs="Arial"/>
          <w:b/>
          <w:sz w:val="28"/>
          <w:szCs w:val="28"/>
        </w:rPr>
      </w:pPr>
    </w:p>
    <w:p w:rsidR="002C539F" w:rsidRDefault="002C539F" w:rsidP="002C48D4">
      <w:pPr>
        <w:spacing w:line="360" w:lineRule="auto"/>
        <w:rPr>
          <w:rFonts w:ascii="Arial" w:hAnsi="Arial" w:cs="Arial"/>
          <w:b/>
          <w:sz w:val="28"/>
          <w:szCs w:val="28"/>
        </w:rPr>
      </w:pPr>
    </w:p>
    <w:p w:rsidR="002C539F" w:rsidRPr="0053474A" w:rsidRDefault="002C539F" w:rsidP="002C539F">
      <w:pPr>
        <w:widowControl/>
        <w:autoSpaceDE/>
        <w:autoSpaceDN/>
        <w:adjustRightInd/>
        <w:rPr>
          <w:rFonts w:asciiTheme="minorHAnsi" w:eastAsiaTheme="minorHAnsi" w:hAnsiTheme="minorHAnsi" w:cstheme="minorBidi"/>
          <w:b/>
          <w:color w:val="7030A0"/>
          <w:sz w:val="28"/>
          <w:szCs w:val="28"/>
          <w:lang w:val="es-CO" w:eastAsia="en-US"/>
        </w:rPr>
      </w:pPr>
    </w:p>
    <w:p w:rsidR="002C539F" w:rsidRPr="002C539F" w:rsidRDefault="002C539F" w:rsidP="00A10F93">
      <w:pPr>
        <w:widowControl/>
        <w:autoSpaceDE/>
        <w:autoSpaceDN/>
        <w:adjustRightInd/>
        <w:jc w:val="center"/>
        <w:rPr>
          <w:rFonts w:asciiTheme="minorHAnsi" w:eastAsiaTheme="minorHAnsi" w:hAnsiTheme="minorHAnsi" w:cstheme="minorBidi"/>
          <w:b/>
          <w:color w:val="C00000"/>
          <w:sz w:val="18"/>
          <w:szCs w:val="18"/>
          <w:lang w:eastAsia="en-US"/>
        </w:rPr>
      </w:pPr>
      <w:r w:rsidRPr="002C539F">
        <w:rPr>
          <w:rFonts w:asciiTheme="minorHAnsi" w:eastAsiaTheme="minorHAnsi" w:hAnsiTheme="minorHAnsi" w:cstheme="minorBidi"/>
          <w:b/>
          <w:noProof/>
          <w:color w:val="C00000"/>
          <w:sz w:val="18"/>
          <w:szCs w:val="18"/>
          <w:lang w:val="es-CO" w:eastAsia="es-CO"/>
        </w:rPr>
        <w:drawing>
          <wp:anchor distT="0" distB="0" distL="114300" distR="114300" simplePos="0" relativeHeight="251620352" behindDoc="1" locked="0" layoutInCell="1" allowOverlap="1" wp14:anchorId="55EFB835" wp14:editId="687A9D65">
            <wp:simplePos x="0" y="0"/>
            <wp:positionH relativeFrom="column">
              <wp:posOffset>477783</wp:posOffset>
            </wp:positionH>
            <wp:positionV relativeFrom="paragraph">
              <wp:posOffset>-52302</wp:posOffset>
            </wp:positionV>
            <wp:extent cx="665976" cy="568712"/>
            <wp:effectExtent l="19050" t="0" r="774" b="0"/>
            <wp:wrapNone/>
            <wp:docPr id="36" name="Imagen 3" descr="E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103"/>
                    <pic:cNvPicPr>
                      <a:picLocks noChangeAspect="1" noChangeArrowheads="1"/>
                    </pic:cNvPicPr>
                  </pic:nvPicPr>
                  <pic:blipFill>
                    <a:blip r:embed="rId36" cstate="print"/>
                    <a:srcRect/>
                    <a:stretch>
                      <a:fillRect/>
                    </a:stretch>
                  </pic:blipFill>
                  <pic:spPr bwMode="auto">
                    <a:xfrm>
                      <a:off x="0" y="0"/>
                      <a:ext cx="665976" cy="568712"/>
                    </a:xfrm>
                    <a:prstGeom prst="rect">
                      <a:avLst/>
                    </a:prstGeom>
                    <a:noFill/>
                    <a:ln w="9525">
                      <a:noFill/>
                      <a:miter lim="800000"/>
                      <a:headEnd/>
                      <a:tailEnd/>
                    </a:ln>
                  </pic:spPr>
                </pic:pic>
              </a:graphicData>
            </a:graphic>
          </wp:anchor>
        </w:drawing>
      </w:r>
      <w:r w:rsidRPr="002C539F">
        <w:rPr>
          <w:rFonts w:asciiTheme="minorHAnsi" w:eastAsiaTheme="minorHAnsi" w:hAnsiTheme="minorHAnsi" w:cstheme="minorBidi"/>
          <w:b/>
          <w:color w:val="C00000"/>
          <w:sz w:val="18"/>
          <w:szCs w:val="18"/>
          <w:lang w:eastAsia="en-US"/>
        </w:rPr>
        <w:t>INSTITUCIÓN   EDUCATIVA   TECNICA   JUAN V. PADILLA</w:t>
      </w:r>
    </w:p>
    <w:p w:rsidR="002C539F" w:rsidRPr="002C539F" w:rsidRDefault="002C539F" w:rsidP="00A10F93">
      <w:pPr>
        <w:widowControl/>
        <w:autoSpaceDE/>
        <w:autoSpaceDN/>
        <w:adjustRightInd/>
        <w:jc w:val="center"/>
        <w:rPr>
          <w:rFonts w:asciiTheme="minorHAnsi" w:eastAsiaTheme="minorHAnsi" w:hAnsiTheme="minorHAnsi" w:cstheme="minorBidi"/>
          <w:b/>
          <w:color w:val="C00000"/>
          <w:sz w:val="18"/>
          <w:szCs w:val="18"/>
          <w:lang w:eastAsia="en-US"/>
        </w:rPr>
      </w:pPr>
      <w:r w:rsidRPr="002C539F">
        <w:rPr>
          <w:rFonts w:asciiTheme="minorHAnsi" w:eastAsiaTheme="minorHAnsi" w:hAnsiTheme="minorHAnsi" w:cstheme="minorBidi"/>
          <w:b/>
          <w:color w:val="C00000"/>
          <w:sz w:val="18"/>
          <w:szCs w:val="18"/>
          <w:lang w:eastAsia="en-US"/>
        </w:rPr>
        <w:t>Aprobada por la Resolución No. 00014 de 17 Mayo de 2007</w:t>
      </w:r>
    </w:p>
    <w:p w:rsidR="002C539F" w:rsidRPr="002C539F" w:rsidRDefault="002C539F" w:rsidP="00A10F93">
      <w:pPr>
        <w:widowControl/>
        <w:autoSpaceDE/>
        <w:autoSpaceDN/>
        <w:adjustRightInd/>
        <w:jc w:val="center"/>
        <w:rPr>
          <w:rFonts w:asciiTheme="minorHAnsi" w:eastAsiaTheme="minorHAnsi" w:hAnsiTheme="minorHAnsi" w:cstheme="minorBidi"/>
          <w:b/>
          <w:color w:val="C00000"/>
          <w:sz w:val="18"/>
          <w:szCs w:val="18"/>
          <w:lang w:eastAsia="en-US"/>
        </w:rPr>
      </w:pPr>
      <w:r w:rsidRPr="002C539F">
        <w:rPr>
          <w:rFonts w:asciiTheme="minorHAnsi" w:eastAsiaTheme="minorHAnsi" w:hAnsiTheme="minorHAnsi" w:cstheme="minorBidi"/>
          <w:b/>
          <w:color w:val="C00000"/>
          <w:sz w:val="18"/>
          <w:szCs w:val="18"/>
          <w:lang w:eastAsia="en-US"/>
        </w:rPr>
        <w:t>Para la modalidad Preescolar, Básica Primaria, Básica Secundaria y Educación Media Técnica</w:t>
      </w:r>
    </w:p>
    <w:p w:rsidR="002C539F" w:rsidRPr="002C539F" w:rsidRDefault="002C539F" w:rsidP="00A10F93">
      <w:pPr>
        <w:widowControl/>
        <w:autoSpaceDE/>
        <w:autoSpaceDN/>
        <w:adjustRightInd/>
        <w:jc w:val="center"/>
        <w:rPr>
          <w:rFonts w:asciiTheme="minorHAnsi" w:eastAsiaTheme="minorHAnsi" w:hAnsiTheme="minorHAnsi" w:cstheme="minorBidi"/>
          <w:b/>
          <w:color w:val="C00000"/>
          <w:sz w:val="18"/>
          <w:szCs w:val="18"/>
          <w:lang w:eastAsia="en-US"/>
        </w:rPr>
      </w:pPr>
      <w:r w:rsidRPr="002C539F">
        <w:rPr>
          <w:rFonts w:asciiTheme="minorHAnsi" w:eastAsiaTheme="minorHAnsi" w:hAnsiTheme="minorHAnsi" w:cstheme="minorBidi"/>
          <w:b/>
          <w:color w:val="C00000"/>
          <w:sz w:val="18"/>
          <w:szCs w:val="18"/>
          <w:lang w:eastAsia="en-US"/>
        </w:rPr>
        <w:t>Código DANE 108372000011.   Nit: 890105167-2</w:t>
      </w:r>
    </w:p>
    <w:p w:rsidR="002C539F" w:rsidRPr="002C539F" w:rsidRDefault="002C539F" w:rsidP="00A10F93">
      <w:pPr>
        <w:widowControl/>
        <w:autoSpaceDE/>
        <w:autoSpaceDN/>
        <w:adjustRightInd/>
        <w:jc w:val="center"/>
        <w:rPr>
          <w:rFonts w:asciiTheme="minorHAnsi" w:eastAsiaTheme="minorHAnsi" w:hAnsiTheme="minorHAnsi" w:cstheme="minorBidi"/>
          <w:b/>
          <w:color w:val="C00000"/>
          <w:sz w:val="18"/>
          <w:szCs w:val="18"/>
          <w:lang w:eastAsia="en-US"/>
        </w:rPr>
      </w:pPr>
      <w:r w:rsidRPr="002C539F">
        <w:rPr>
          <w:rFonts w:asciiTheme="minorHAnsi" w:eastAsiaTheme="minorHAnsi" w:hAnsiTheme="minorHAnsi" w:cstheme="minorBidi"/>
          <w:b/>
          <w:color w:val="C00000"/>
          <w:sz w:val="18"/>
          <w:szCs w:val="18"/>
          <w:lang w:eastAsia="en-US"/>
        </w:rPr>
        <w:t>Juan de Acosta Atlántico</w:t>
      </w:r>
    </w:p>
    <w:p w:rsidR="0053474A" w:rsidRDefault="0053474A" w:rsidP="00A10F93">
      <w:pPr>
        <w:spacing w:line="360" w:lineRule="auto"/>
        <w:jc w:val="center"/>
        <w:rPr>
          <w:rFonts w:ascii="Arial" w:hAnsi="Arial" w:cs="Arial"/>
          <w:b/>
          <w:sz w:val="28"/>
          <w:szCs w:val="28"/>
        </w:rPr>
      </w:pPr>
    </w:p>
    <w:p w:rsidR="002C539F" w:rsidRPr="002C539F" w:rsidRDefault="002C539F" w:rsidP="002C539F">
      <w:pPr>
        <w:widowControl/>
        <w:autoSpaceDE/>
        <w:autoSpaceDN/>
        <w:adjustRightInd/>
        <w:spacing w:after="200" w:line="276" w:lineRule="auto"/>
        <w:ind w:firstLine="708"/>
        <w:jc w:val="both"/>
        <w:rPr>
          <w:rFonts w:ascii="Arial" w:eastAsia="Calibri" w:hAnsi="Arial" w:cs="Arial"/>
          <w:b/>
          <w:sz w:val="18"/>
          <w:szCs w:val="18"/>
          <w:lang w:eastAsia="en-US"/>
        </w:rPr>
      </w:pPr>
      <w:r w:rsidRPr="002C539F">
        <w:rPr>
          <w:rFonts w:ascii="Arial" w:eastAsia="Calibri" w:hAnsi="Arial" w:cs="Arial"/>
          <w:b/>
          <w:sz w:val="18"/>
          <w:szCs w:val="18"/>
          <w:lang w:eastAsia="en-US"/>
        </w:rPr>
        <w:t xml:space="preserve">ÁREA: </w:t>
      </w:r>
      <w:r w:rsidRPr="002C539F">
        <w:rPr>
          <w:rFonts w:ascii="Arial" w:eastAsia="Calibri" w:hAnsi="Arial" w:cs="Arial"/>
          <w:b/>
          <w:sz w:val="18"/>
          <w:szCs w:val="18"/>
          <w:u w:val="single"/>
          <w:lang w:eastAsia="en-US"/>
        </w:rPr>
        <w:t xml:space="preserve">Ciencias Naturales </w:t>
      </w:r>
      <w:r w:rsidRPr="002C539F">
        <w:rPr>
          <w:rFonts w:ascii="Arial" w:eastAsia="Calibri" w:hAnsi="Arial" w:cs="Arial"/>
          <w:b/>
          <w:sz w:val="18"/>
          <w:szCs w:val="18"/>
          <w:lang w:eastAsia="en-US"/>
        </w:rPr>
        <w:t xml:space="preserve">         </w:t>
      </w:r>
      <w:r w:rsidRPr="002C539F">
        <w:rPr>
          <w:rFonts w:ascii="Arial" w:eastAsia="Calibri" w:hAnsi="Arial" w:cs="Arial"/>
          <w:b/>
          <w:sz w:val="18"/>
          <w:szCs w:val="18"/>
          <w:lang w:eastAsia="en-US"/>
        </w:rPr>
        <w:tab/>
        <w:t xml:space="preserve">     GRADO: </w:t>
      </w:r>
      <w:r w:rsidRPr="002C539F">
        <w:rPr>
          <w:rFonts w:ascii="Arial" w:eastAsia="Calibri" w:hAnsi="Arial" w:cs="Arial"/>
          <w:b/>
          <w:sz w:val="18"/>
          <w:szCs w:val="18"/>
          <w:u w:val="single"/>
          <w:lang w:eastAsia="en-US"/>
        </w:rPr>
        <w:t xml:space="preserve">11º   </w:t>
      </w:r>
      <w:r w:rsidRPr="002C539F">
        <w:rPr>
          <w:rFonts w:ascii="Arial" w:eastAsia="Calibri" w:hAnsi="Arial" w:cs="Arial"/>
          <w:b/>
          <w:sz w:val="18"/>
          <w:szCs w:val="18"/>
          <w:lang w:eastAsia="en-US"/>
        </w:rPr>
        <w:t xml:space="preserve">     </w:t>
      </w:r>
      <w:r w:rsidRPr="002C539F">
        <w:rPr>
          <w:rFonts w:ascii="Arial" w:eastAsia="Calibri" w:hAnsi="Arial" w:cs="Arial"/>
          <w:b/>
          <w:sz w:val="18"/>
          <w:szCs w:val="18"/>
          <w:lang w:eastAsia="en-US"/>
        </w:rPr>
        <w:tab/>
      </w:r>
      <w:r w:rsidRPr="002C539F">
        <w:rPr>
          <w:rFonts w:ascii="Arial" w:eastAsia="Calibri" w:hAnsi="Arial" w:cs="Arial"/>
          <w:b/>
          <w:sz w:val="18"/>
          <w:szCs w:val="18"/>
          <w:lang w:eastAsia="en-US"/>
        </w:rPr>
        <w:tab/>
        <w:t xml:space="preserve">  ASIGNATURA:    </w:t>
      </w:r>
      <w:r w:rsidRPr="002C539F">
        <w:rPr>
          <w:rFonts w:ascii="Arial" w:eastAsia="Calibri" w:hAnsi="Arial" w:cs="Arial"/>
          <w:b/>
          <w:sz w:val="18"/>
          <w:szCs w:val="18"/>
          <w:u w:val="single"/>
          <w:lang w:eastAsia="en-US"/>
        </w:rPr>
        <w:t xml:space="preserve">Física  </w:t>
      </w:r>
      <w:r w:rsidRPr="002C539F">
        <w:rPr>
          <w:rFonts w:ascii="Arial" w:eastAsia="Calibri" w:hAnsi="Arial" w:cs="Arial"/>
          <w:b/>
          <w:sz w:val="18"/>
          <w:szCs w:val="18"/>
          <w:lang w:eastAsia="en-US"/>
        </w:rPr>
        <w:t xml:space="preserve">                    PERÍODO: 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548"/>
        <w:gridCol w:w="1397"/>
        <w:gridCol w:w="4205"/>
        <w:gridCol w:w="1959"/>
        <w:gridCol w:w="7335"/>
      </w:tblGrid>
      <w:tr w:rsidR="002C539F" w:rsidRPr="002C539F" w:rsidTr="00A10F93">
        <w:trPr>
          <w:trHeight w:val="582"/>
          <w:jc w:val="center"/>
        </w:trPr>
        <w:tc>
          <w:tcPr>
            <w:tcW w:w="17444" w:type="dxa"/>
            <w:gridSpan w:val="5"/>
          </w:tcPr>
          <w:p w:rsidR="002C539F" w:rsidRPr="002C539F" w:rsidRDefault="002C539F" w:rsidP="002C539F">
            <w:pPr>
              <w:widowControl/>
              <w:autoSpaceDE/>
              <w:autoSpaceDN/>
              <w:adjustRightInd/>
              <w:spacing w:after="200" w:line="276" w:lineRule="auto"/>
              <w:jc w:val="both"/>
              <w:rPr>
                <w:rFonts w:ascii="Arial" w:eastAsia="Calibri" w:hAnsi="Arial" w:cs="Arial"/>
                <w:b/>
                <w:sz w:val="18"/>
                <w:szCs w:val="18"/>
                <w:lang w:eastAsia="en-US"/>
              </w:rPr>
            </w:pPr>
            <w:r w:rsidRPr="002C539F">
              <w:rPr>
                <w:rFonts w:ascii="Arial" w:eastAsia="Calibri" w:hAnsi="Arial" w:cs="Arial"/>
                <w:b/>
                <w:sz w:val="18"/>
                <w:szCs w:val="18"/>
                <w:highlight w:val="yellow"/>
                <w:lang w:eastAsia="en-US"/>
              </w:rPr>
              <w:t>LOGRO DEL GRADO: Establece las condiciones de las ondas en diferentes medios, la propagación de la luz, los efectos eléctricos, electromagnéticos y las consecuencias de la física moderna en la actualidad.</w:t>
            </w:r>
          </w:p>
        </w:tc>
      </w:tr>
      <w:tr w:rsidR="002C539F" w:rsidRPr="002C539F" w:rsidTr="00A10F93">
        <w:trPr>
          <w:trHeight w:val="526"/>
          <w:jc w:val="center"/>
        </w:trPr>
        <w:tc>
          <w:tcPr>
            <w:tcW w:w="17444" w:type="dxa"/>
            <w:gridSpan w:val="5"/>
          </w:tcPr>
          <w:p w:rsidR="002C539F" w:rsidRPr="002C539F" w:rsidRDefault="002C539F" w:rsidP="002C539F">
            <w:pPr>
              <w:widowControl/>
              <w:autoSpaceDE/>
              <w:autoSpaceDN/>
              <w:adjustRightInd/>
              <w:spacing w:after="200" w:line="276" w:lineRule="auto"/>
              <w:jc w:val="center"/>
              <w:rPr>
                <w:rFonts w:ascii="Arial" w:eastAsia="Calibri" w:hAnsi="Arial" w:cs="Arial"/>
                <w:b/>
                <w:sz w:val="18"/>
                <w:szCs w:val="18"/>
                <w:lang w:eastAsia="en-US"/>
              </w:rPr>
            </w:pPr>
            <w:r w:rsidRPr="002C539F">
              <w:rPr>
                <w:rFonts w:ascii="Arial" w:eastAsia="Calibri" w:hAnsi="Arial" w:cs="Arial"/>
                <w:b/>
                <w:sz w:val="18"/>
                <w:szCs w:val="18"/>
                <w:lang w:eastAsia="en-US"/>
              </w:rPr>
              <w:t>INTENSIDAD HORARIA SEMANAL: 4                         TIEMPO  PROGRAMADO EN HORAS: 40</w:t>
            </w:r>
          </w:p>
        </w:tc>
      </w:tr>
      <w:tr w:rsidR="002C539F" w:rsidRPr="002C539F" w:rsidTr="00A10F93">
        <w:trPr>
          <w:trHeight w:val="512"/>
          <w:jc w:val="center"/>
        </w:trPr>
        <w:tc>
          <w:tcPr>
            <w:tcW w:w="2548" w:type="dxa"/>
            <w:vAlign w:val="center"/>
          </w:tcPr>
          <w:p w:rsidR="002C539F" w:rsidRPr="002C539F" w:rsidRDefault="002C539F" w:rsidP="002C539F">
            <w:pPr>
              <w:widowControl/>
              <w:autoSpaceDE/>
              <w:autoSpaceDN/>
              <w:adjustRightInd/>
              <w:spacing w:after="200" w:line="276" w:lineRule="auto"/>
              <w:jc w:val="center"/>
              <w:rPr>
                <w:rFonts w:ascii="Arial" w:eastAsia="Calibri" w:hAnsi="Arial" w:cs="Arial"/>
                <w:b/>
                <w:sz w:val="16"/>
                <w:szCs w:val="16"/>
                <w:lang w:eastAsia="en-US"/>
              </w:rPr>
            </w:pPr>
            <w:r w:rsidRPr="002C539F">
              <w:rPr>
                <w:rFonts w:ascii="Arial" w:eastAsia="Calibri" w:hAnsi="Arial" w:cs="Arial"/>
                <w:b/>
                <w:sz w:val="16"/>
                <w:szCs w:val="16"/>
                <w:lang w:eastAsia="en-US"/>
              </w:rPr>
              <w:t>ESTANDAR</w:t>
            </w:r>
          </w:p>
        </w:tc>
        <w:tc>
          <w:tcPr>
            <w:tcW w:w="5602" w:type="dxa"/>
            <w:gridSpan w:val="2"/>
            <w:vAlign w:val="center"/>
          </w:tcPr>
          <w:p w:rsidR="002C539F" w:rsidRPr="002C539F" w:rsidRDefault="002C539F" w:rsidP="002C539F">
            <w:pPr>
              <w:widowControl/>
              <w:autoSpaceDE/>
              <w:autoSpaceDN/>
              <w:adjustRightInd/>
              <w:spacing w:after="200" w:line="276" w:lineRule="auto"/>
              <w:jc w:val="center"/>
              <w:rPr>
                <w:rFonts w:ascii="Arial" w:eastAsia="Calibri" w:hAnsi="Arial" w:cs="Arial"/>
                <w:b/>
                <w:sz w:val="16"/>
                <w:szCs w:val="16"/>
                <w:lang w:eastAsia="en-US"/>
              </w:rPr>
            </w:pPr>
            <w:r w:rsidRPr="002C539F">
              <w:rPr>
                <w:rFonts w:ascii="Arial" w:eastAsia="Calibri" w:hAnsi="Arial" w:cs="Arial"/>
                <w:b/>
                <w:sz w:val="16"/>
                <w:szCs w:val="16"/>
                <w:lang w:eastAsia="en-US"/>
              </w:rPr>
              <w:t>LOGROS E INDICADORES DE DESEMPEÑO</w:t>
            </w:r>
          </w:p>
        </w:tc>
        <w:tc>
          <w:tcPr>
            <w:tcW w:w="1959" w:type="dxa"/>
            <w:vAlign w:val="center"/>
          </w:tcPr>
          <w:p w:rsidR="002C539F" w:rsidRPr="002C539F" w:rsidRDefault="002C539F" w:rsidP="002C539F">
            <w:pPr>
              <w:widowControl/>
              <w:autoSpaceDE/>
              <w:autoSpaceDN/>
              <w:adjustRightInd/>
              <w:spacing w:after="200" w:line="276" w:lineRule="auto"/>
              <w:jc w:val="center"/>
              <w:rPr>
                <w:rFonts w:ascii="Arial" w:eastAsia="Calibri" w:hAnsi="Arial" w:cs="Arial"/>
                <w:b/>
                <w:sz w:val="16"/>
                <w:szCs w:val="16"/>
                <w:lang w:eastAsia="en-US"/>
              </w:rPr>
            </w:pPr>
            <w:r w:rsidRPr="002C539F">
              <w:rPr>
                <w:rFonts w:ascii="Arial" w:eastAsia="Calibri" w:hAnsi="Arial" w:cs="Arial"/>
                <w:b/>
                <w:sz w:val="16"/>
                <w:szCs w:val="16"/>
                <w:lang w:eastAsia="en-US"/>
              </w:rPr>
              <w:t>AREA DE DESARROLLO DEL PENSAMIENTO</w:t>
            </w:r>
          </w:p>
        </w:tc>
        <w:tc>
          <w:tcPr>
            <w:tcW w:w="7335" w:type="dxa"/>
            <w:vAlign w:val="center"/>
          </w:tcPr>
          <w:p w:rsidR="002C539F" w:rsidRPr="002C539F" w:rsidRDefault="002C539F" w:rsidP="002C539F">
            <w:pPr>
              <w:widowControl/>
              <w:autoSpaceDE/>
              <w:autoSpaceDN/>
              <w:adjustRightInd/>
              <w:spacing w:after="200" w:line="276" w:lineRule="auto"/>
              <w:jc w:val="center"/>
              <w:rPr>
                <w:rFonts w:ascii="Arial" w:eastAsia="Calibri" w:hAnsi="Arial" w:cs="Arial"/>
                <w:b/>
                <w:sz w:val="16"/>
                <w:szCs w:val="16"/>
                <w:lang w:eastAsia="en-US"/>
              </w:rPr>
            </w:pPr>
            <w:r w:rsidRPr="002C539F">
              <w:rPr>
                <w:rFonts w:ascii="Arial" w:eastAsia="Calibri" w:hAnsi="Arial" w:cs="Arial"/>
                <w:b/>
                <w:sz w:val="16"/>
                <w:szCs w:val="16"/>
                <w:lang w:eastAsia="en-US"/>
              </w:rPr>
              <w:t>TEMAS Y SUBTEMAS</w:t>
            </w:r>
          </w:p>
        </w:tc>
      </w:tr>
      <w:tr w:rsidR="002C539F" w:rsidRPr="002C539F" w:rsidTr="00A10F93">
        <w:trPr>
          <w:trHeight w:val="1759"/>
          <w:jc w:val="center"/>
        </w:trPr>
        <w:tc>
          <w:tcPr>
            <w:tcW w:w="2548" w:type="dxa"/>
            <w:vMerge w:val="restart"/>
          </w:tcPr>
          <w:p w:rsidR="002C539F" w:rsidRPr="002C539F" w:rsidRDefault="002C539F" w:rsidP="002C539F">
            <w:pPr>
              <w:widowControl/>
              <w:autoSpaceDE/>
              <w:autoSpaceDN/>
              <w:adjustRightInd/>
              <w:ind w:left="501"/>
              <w:contextualSpacing/>
              <w:jc w:val="center"/>
              <w:rPr>
                <w:rFonts w:ascii="Arial" w:eastAsia="Calibri" w:hAnsi="Arial" w:cs="Arial"/>
                <w:sz w:val="16"/>
                <w:szCs w:val="16"/>
                <w:lang w:eastAsia="en-US"/>
              </w:rPr>
            </w:pPr>
          </w:p>
          <w:p w:rsidR="002C539F" w:rsidRPr="002C539F" w:rsidRDefault="002C539F" w:rsidP="002C539F">
            <w:pPr>
              <w:widowControl/>
              <w:numPr>
                <w:ilvl w:val="0"/>
                <w:numId w:val="13"/>
              </w:numPr>
              <w:autoSpaceDE/>
              <w:autoSpaceDN/>
              <w:adjustRightInd/>
              <w:spacing w:after="200" w:line="276" w:lineRule="auto"/>
              <w:ind w:left="501"/>
              <w:contextualSpacing/>
              <w:jc w:val="center"/>
              <w:rPr>
                <w:rFonts w:ascii="Arial" w:eastAsia="Calibri" w:hAnsi="Arial" w:cs="Arial"/>
                <w:sz w:val="16"/>
                <w:szCs w:val="16"/>
                <w:lang w:eastAsia="en-US"/>
              </w:rPr>
            </w:pPr>
            <w:r w:rsidRPr="002C539F">
              <w:rPr>
                <w:rFonts w:ascii="Arial" w:eastAsia="Calibri" w:hAnsi="Arial" w:cs="Arial"/>
                <w:sz w:val="16"/>
                <w:szCs w:val="16"/>
                <w:lang w:eastAsia="en-US"/>
              </w:rPr>
              <w:t>Modelar matemáticamente el movimiento de objetos cotidianos a partir de las fuerzas que actúan sobre ellos.</w:t>
            </w:r>
          </w:p>
          <w:p w:rsidR="002C539F" w:rsidRPr="002C539F" w:rsidRDefault="002C539F" w:rsidP="002C539F">
            <w:pPr>
              <w:widowControl/>
              <w:autoSpaceDE/>
              <w:autoSpaceDN/>
              <w:adjustRightInd/>
              <w:spacing w:after="200" w:line="276" w:lineRule="auto"/>
              <w:ind w:left="501"/>
              <w:contextualSpacing/>
              <w:jc w:val="center"/>
              <w:rPr>
                <w:rFonts w:ascii="Arial" w:eastAsia="Calibri" w:hAnsi="Arial" w:cs="Arial"/>
                <w:sz w:val="16"/>
                <w:szCs w:val="16"/>
                <w:lang w:eastAsia="en-US"/>
              </w:rPr>
            </w:pPr>
          </w:p>
        </w:tc>
        <w:tc>
          <w:tcPr>
            <w:tcW w:w="1397" w:type="dxa"/>
            <w:vAlign w:val="center"/>
          </w:tcPr>
          <w:p w:rsidR="002C539F" w:rsidRPr="002C539F" w:rsidRDefault="002C539F" w:rsidP="002C539F">
            <w:pPr>
              <w:widowControl/>
              <w:autoSpaceDE/>
              <w:autoSpaceDN/>
              <w:adjustRightInd/>
              <w:spacing w:after="200" w:line="276" w:lineRule="auto"/>
              <w:jc w:val="center"/>
              <w:rPr>
                <w:rFonts w:ascii="Arial" w:eastAsia="Calibri" w:hAnsi="Arial" w:cs="Arial"/>
                <w:sz w:val="16"/>
                <w:szCs w:val="16"/>
                <w:lang w:eastAsia="en-US"/>
              </w:rPr>
            </w:pPr>
            <w:r w:rsidRPr="002C539F">
              <w:rPr>
                <w:rFonts w:ascii="Arial" w:eastAsia="Calibri" w:hAnsi="Arial" w:cs="Arial"/>
                <w:sz w:val="16"/>
                <w:szCs w:val="16"/>
                <w:lang w:eastAsia="en-US"/>
              </w:rPr>
              <w:t>Cognitivo y procedimental</w:t>
            </w:r>
          </w:p>
        </w:tc>
        <w:tc>
          <w:tcPr>
            <w:tcW w:w="4205" w:type="dxa"/>
          </w:tcPr>
          <w:p w:rsidR="002C539F" w:rsidRPr="002C539F" w:rsidRDefault="002C539F" w:rsidP="002C539F">
            <w:pPr>
              <w:widowControl/>
              <w:autoSpaceDE/>
              <w:autoSpaceDN/>
              <w:adjustRightInd/>
              <w:contextualSpacing/>
              <w:jc w:val="center"/>
              <w:rPr>
                <w:rFonts w:ascii="Arial" w:eastAsia="Calibri" w:hAnsi="Arial" w:cs="Arial"/>
                <w:sz w:val="16"/>
                <w:szCs w:val="16"/>
                <w:lang w:eastAsia="en-US"/>
              </w:rPr>
            </w:pPr>
          </w:p>
          <w:p w:rsidR="002C539F" w:rsidRPr="002C539F" w:rsidRDefault="002C539F" w:rsidP="002C539F">
            <w:pPr>
              <w:widowControl/>
              <w:autoSpaceDE/>
              <w:autoSpaceDN/>
              <w:adjustRightInd/>
              <w:contextualSpacing/>
              <w:jc w:val="center"/>
              <w:rPr>
                <w:rFonts w:ascii="Arial" w:eastAsia="Calibri" w:hAnsi="Arial" w:cs="Arial"/>
                <w:sz w:val="16"/>
                <w:szCs w:val="16"/>
                <w:lang w:eastAsia="en-US"/>
              </w:rPr>
            </w:pPr>
            <w:r w:rsidRPr="002C539F">
              <w:rPr>
                <w:rFonts w:ascii="Arial" w:eastAsia="Calibri" w:hAnsi="Arial" w:cs="Arial"/>
                <w:sz w:val="16"/>
                <w:szCs w:val="16"/>
                <w:lang w:eastAsia="en-US"/>
              </w:rPr>
              <w:t>1. Establecerá  las condiciones cualitativas y cuantitativas que hacen a un movimiento periódico identificándolo en la cotidianidad.</w:t>
            </w:r>
          </w:p>
          <w:p w:rsidR="002C539F" w:rsidRPr="002C539F" w:rsidRDefault="002C539F" w:rsidP="002C539F">
            <w:pPr>
              <w:widowControl/>
              <w:autoSpaceDE/>
              <w:autoSpaceDN/>
              <w:adjustRightInd/>
              <w:spacing w:after="200" w:line="276" w:lineRule="auto"/>
              <w:jc w:val="center"/>
              <w:rPr>
                <w:rFonts w:ascii="Arial" w:eastAsia="Calibri" w:hAnsi="Arial" w:cs="Arial"/>
                <w:sz w:val="16"/>
                <w:szCs w:val="16"/>
                <w:lang w:eastAsia="en-US"/>
              </w:rPr>
            </w:pPr>
            <w:r w:rsidRPr="002C539F">
              <w:rPr>
                <w:rFonts w:ascii="Arial" w:eastAsia="Calibri" w:hAnsi="Arial" w:cs="Arial"/>
                <w:sz w:val="16"/>
                <w:szCs w:val="16"/>
                <w:lang w:eastAsia="en-US"/>
              </w:rPr>
              <w:t>1.1. Establece semejanzas y diferencias entre el movimiento circular uniforme y armónico simple para caracterizarlos como periódicos</w:t>
            </w:r>
          </w:p>
          <w:p w:rsidR="002C539F" w:rsidRPr="002C539F" w:rsidRDefault="002C539F" w:rsidP="002C539F">
            <w:pPr>
              <w:widowControl/>
              <w:autoSpaceDE/>
              <w:autoSpaceDN/>
              <w:adjustRightInd/>
              <w:spacing w:after="200" w:line="276" w:lineRule="auto"/>
              <w:jc w:val="center"/>
              <w:rPr>
                <w:rFonts w:ascii="Arial" w:eastAsia="Calibri" w:hAnsi="Arial" w:cs="Arial"/>
                <w:sz w:val="16"/>
                <w:szCs w:val="16"/>
                <w:lang w:eastAsia="en-US"/>
              </w:rPr>
            </w:pPr>
            <w:r w:rsidRPr="002C539F">
              <w:rPr>
                <w:rFonts w:ascii="Arial" w:eastAsia="Calibri" w:hAnsi="Arial" w:cs="Arial"/>
                <w:sz w:val="16"/>
                <w:szCs w:val="16"/>
                <w:lang w:eastAsia="en-US"/>
              </w:rPr>
              <w:t>1.2. Identifica periodo, frecuencia, elongación, velocidad, del  movimiento periódico de un cuerpo.</w:t>
            </w:r>
          </w:p>
          <w:p w:rsidR="002C539F" w:rsidRPr="002C539F" w:rsidRDefault="002C539F" w:rsidP="002C539F">
            <w:pPr>
              <w:widowControl/>
              <w:autoSpaceDE/>
              <w:autoSpaceDN/>
              <w:adjustRightInd/>
              <w:spacing w:after="200" w:line="276" w:lineRule="auto"/>
              <w:jc w:val="center"/>
              <w:rPr>
                <w:rFonts w:ascii="Arial" w:eastAsia="Calibri" w:hAnsi="Arial" w:cs="Arial"/>
                <w:sz w:val="16"/>
                <w:szCs w:val="16"/>
                <w:lang w:eastAsia="en-US"/>
              </w:rPr>
            </w:pPr>
            <w:r w:rsidRPr="002C539F">
              <w:rPr>
                <w:rFonts w:ascii="Arial" w:eastAsia="Calibri" w:hAnsi="Arial" w:cs="Arial"/>
                <w:sz w:val="16"/>
                <w:szCs w:val="16"/>
                <w:lang w:eastAsia="en-US"/>
              </w:rPr>
              <w:t>1.3. Establece  las ecuaciones que  rigen el movimiento periódico.</w:t>
            </w:r>
          </w:p>
          <w:p w:rsidR="002C539F" w:rsidRPr="002C539F" w:rsidRDefault="002C539F" w:rsidP="002C539F">
            <w:pPr>
              <w:widowControl/>
              <w:autoSpaceDE/>
              <w:autoSpaceDN/>
              <w:adjustRightInd/>
              <w:spacing w:after="200" w:line="276" w:lineRule="auto"/>
              <w:jc w:val="center"/>
              <w:rPr>
                <w:rFonts w:ascii="Arial" w:eastAsia="Calibri" w:hAnsi="Arial" w:cs="Arial"/>
                <w:sz w:val="16"/>
                <w:szCs w:val="16"/>
                <w:lang w:eastAsia="en-US"/>
              </w:rPr>
            </w:pPr>
            <w:r w:rsidRPr="002C539F">
              <w:rPr>
                <w:rFonts w:ascii="Arial" w:eastAsia="Calibri" w:hAnsi="Arial" w:cs="Arial"/>
                <w:sz w:val="16"/>
                <w:szCs w:val="16"/>
                <w:lang w:eastAsia="en-US"/>
              </w:rPr>
              <w:t>1.4. Demuestra en forma experimental en el laboratorio las ecuaciones del movimiento periódico.</w:t>
            </w:r>
          </w:p>
          <w:p w:rsidR="002C539F" w:rsidRPr="002C539F" w:rsidRDefault="002C539F" w:rsidP="002C539F">
            <w:pPr>
              <w:widowControl/>
              <w:autoSpaceDE/>
              <w:autoSpaceDN/>
              <w:adjustRightInd/>
              <w:spacing w:after="200" w:line="276" w:lineRule="auto"/>
              <w:jc w:val="center"/>
              <w:rPr>
                <w:rFonts w:ascii="Arial" w:eastAsia="Calibri" w:hAnsi="Arial" w:cs="Arial"/>
                <w:sz w:val="16"/>
                <w:szCs w:val="16"/>
                <w:lang w:val="es-AR" w:eastAsia="en-US"/>
              </w:rPr>
            </w:pPr>
            <w:r w:rsidRPr="002C539F">
              <w:rPr>
                <w:rFonts w:ascii="Arial" w:eastAsia="Calibri" w:hAnsi="Arial" w:cs="Arial"/>
                <w:sz w:val="16"/>
                <w:szCs w:val="16"/>
                <w:lang w:eastAsia="en-US"/>
              </w:rPr>
              <w:t>1.5. Plantea y resuelve problemas de aplicación del movimiento periódico</w:t>
            </w:r>
            <w:r w:rsidRPr="002C539F">
              <w:rPr>
                <w:rFonts w:ascii="Arial" w:eastAsia="Calibri" w:hAnsi="Arial" w:cs="Arial"/>
                <w:sz w:val="16"/>
                <w:szCs w:val="16"/>
                <w:lang w:val="es-AR" w:eastAsia="en-US"/>
              </w:rPr>
              <w:t>.</w:t>
            </w:r>
          </w:p>
          <w:p w:rsidR="002C539F" w:rsidRPr="002C539F" w:rsidRDefault="002C539F" w:rsidP="002C539F">
            <w:pPr>
              <w:widowControl/>
              <w:autoSpaceDE/>
              <w:autoSpaceDN/>
              <w:adjustRightInd/>
              <w:spacing w:after="200" w:line="276" w:lineRule="auto"/>
              <w:jc w:val="center"/>
              <w:rPr>
                <w:rFonts w:ascii="Arial" w:eastAsia="Calibri" w:hAnsi="Arial" w:cs="Arial"/>
                <w:sz w:val="16"/>
                <w:szCs w:val="16"/>
                <w:lang w:eastAsia="en-US"/>
              </w:rPr>
            </w:pPr>
          </w:p>
        </w:tc>
        <w:tc>
          <w:tcPr>
            <w:tcW w:w="1959" w:type="dxa"/>
            <w:vMerge w:val="restart"/>
          </w:tcPr>
          <w:p w:rsidR="002C539F" w:rsidRPr="002C539F" w:rsidRDefault="002C539F" w:rsidP="002C539F">
            <w:pPr>
              <w:widowControl/>
              <w:autoSpaceDE/>
              <w:autoSpaceDN/>
              <w:adjustRightInd/>
              <w:spacing w:after="200" w:line="276" w:lineRule="auto"/>
              <w:jc w:val="center"/>
              <w:rPr>
                <w:rFonts w:ascii="Arial" w:eastAsia="Calibri" w:hAnsi="Arial" w:cs="Arial"/>
                <w:sz w:val="16"/>
                <w:szCs w:val="16"/>
                <w:lang w:eastAsia="en-US"/>
              </w:rPr>
            </w:pPr>
          </w:p>
          <w:p w:rsidR="002C539F" w:rsidRPr="002C539F" w:rsidRDefault="002C539F" w:rsidP="002C539F">
            <w:pPr>
              <w:widowControl/>
              <w:autoSpaceDE/>
              <w:autoSpaceDN/>
              <w:adjustRightInd/>
              <w:spacing w:after="200" w:line="276" w:lineRule="auto"/>
              <w:jc w:val="center"/>
              <w:rPr>
                <w:rFonts w:ascii="Arial" w:eastAsia="Calibri" w:hAnsi="Arial" w:cs="Arial"/>
                <w:sz w:val="16"/>
                <w:szCs w:val="16"/>
                <w:lang w:eastAsia="en-US"/>
              </w:rPr>
            </w:pPr>
          </w:p>
          <w:p w:rsidR="002C539F" w:rsidRPr="002C539F" w:rsidRDefault="002C539F" w:rsidP="002C539F">
            <w:pPr>
              <w:widowControl/>
              <w:autoSpaceDE/>
              <w:autoSpaceDN/>
              <w:adjustRightInd/>
              <w:spacing w:after="200" w:line="276" w:lineRule="auto"/>
              <w:jc w:val="center"/>
              <w:rPr>
                <w:rFonts w:ascii="Arial" w:eastAsia="Calibri" w:hAnsi="Arial" w:cs="Arial"/>
                <w:sz w:val="16"/>
                <w:szCs w:val="16"/>
                <w:lang w:eastAsia="en-US"/>
              </w:rPr>
            </w:pPr>
          </w:p>
          <w:p w:rsidR="002C539F" w:rsidRPr="002C539F" w:rsidRDefault="002C539F" w:rsidP="002C539F">
            <w:pPr>
              <w:widowControl/>
              <w:autoSpaceDE/>
              <w:autoSpaceDN/>
              <w:adjustRightInd/>
              <w:spacing w:after="200" w:line="276" w:lineRule="auto"/>
              <w:jc w:val="center"/>
              <w:rPr>
                <w:rFonts w:ascii="Arial" w:eastAsia="Calibri" w:hAnsi="Arial" w:cs="Arial"/>
                <w:sz w:val="16"/>
                <w:szCs w:val="16"/>
                <w:lang w:eastAsia="en-US"/>
              </w:rPr>
            </w:pPr>
          </w:p>
          <w:p w:rsidR="002C539F" w:rsidRPr="002C539F" w:rsidRDefault="002C539F" w:rsidP="002C539F">
            <w:pPr>
              <w:widowControl/>
              <w:autoSpaceDE/>
              <w:autoSpaceDN/>
              <w:adjustRightInd/>
              <w:spacing w:after="200" w:line="276" w:lineRule="auto"/>
              <w:jc w:val="center"/>
              <w:rPr>
                <w:rFonts w:ascii="Arial" w:eastAsia="Calibri" w:hAnsi="Arial" w:cs="Arial"/>
                <w:sz w:val="16"/>
                <w:szCs w:val="16"/>
                <w:lang w:eastAsia="en-US"/>
              </w:rPr>
            </w:pPr>
          </w:p>
          <w:p w:rsidR="002C539F" w:rsidRPr="002C539F" w:rsidRDefault="002C539F" w:rsidP="002C539F">
            <w:pPr>
              <w:widowControl/>
              <w:autoSpaceDE/>
              <w:autoSpaceDN/>
              <w:adjustRightInd/>
              <w:spacing w:after="200" w:line="276" w:lineRule="auto"/>
              <w:jc w:val="center"/>
              <w:rPr>
                <w:rFonts w:ascii="Arial" w:eastAsia="Calibri" w:hAnsi="Arial" w:cs="Arial"/>
                <w:sz w:val="16"/>
                <w:szCs w:val="16"/>
                <w:lang w:eastAsia="en-US"/>
              </w:rPr>
            </w:pPr>
          </w:p>
          <w:p w:rsidR="002C539F" w:rsidRPr="002C539F" w:rsidRDefault="002C539F" w:rsidP="002C539F">
            <w:pPr>
              <w:widowControl/>
              <w:autoSpaceDE/>
              <w:autoSpaceDN/>
              <w:adjustRightInd/>
              <w:spacing w:after="200" w:line="276" w:lineRule="auto"/>
              <w:jc w:val="center"/>
              <w:rPr>
                <w:rFonts w:ascii="Arial" w:eastAsia="Calibri" w:hAnsi="Arial" w:cs="Arial"/>
                <w:sz w:val="16"/>
                <w:szCs w:val="16"/>
                <w:lang w:eastAsia="en-US"/>
              </w:rPr>
            </w:pPr>
          </w:p>
          <w:p w:rsidR="002C539F" w:rsidRPr="002C539F" w:rsidRDefault="002C539F" w:rsidP="002C539F">
            <w:pPr>
              <w:widowControl/>
              <w:autoSpaceDE/>
              <w:autoSpaceDN/>
              <w:adjustRightInd/>
              <w:spacing w:after="200" w:line="276" w:lineRule="auto"/>
              <w:jc w:val="center"/>
              <w:rPr>
                <w:rFonts w:ascii="Arial" w:eastAsia="Calibri" w:hAnsi="Arial" w:cs="Arial"/>
                <w:sz w:val="16"/>
                <w:szCs w:val="16"/>
                <w:lang w:eastAsia="en-US"/>
              </w:rPr>
            </w:pPr>
            <w:r w:rsidRPr="002C539F">
              <w:rPr>
                <w:rFonts w:ascii="Arial" w:eastAsia="Calibri" w:hAnsi="Arial" w:cs="Arial"/>
                <w:sz w:val="16"/>
                <w:szCs w:val="16"/>
                <w:lang w:eastAsia="en-US"/>
              </w:rPr>
              <w:t>IDENTIFICAR E INDAGAR</w:t>
            </w:r>
          </w:p>
        </w:tc>
        <w:tc>
          <w:tcPr>
            <w:tcW w:w="7335" w:type="dxa"/>
            <w:vMerge w:val="restart"/>
          </w:tcPr>
          <w:p w:rsidR="002C539F" w:rsidRPr="002C539F" w:rsidRDefault="002C539F" w:rsidP="00A10F93">
            <w:pPr>
              <w:widowControl/>
              <w:autoSpaceDE/>
              <w:autoSpaceDN/>
              <w:adjustRightInd/>
              <w:spacing w:after="200" w:line="276" w:lineRule="auto"/>
              <w:rPr>
                <w:rFonts w:ascii="Arial" w:eastAsia="Calibri" w:hAnsi="Arial" w:cs="Arial"/>
                <w:sz w:val="16"/>
                <w:szCs w:val="16"/>
                <w:lang w:eastAsia="en-US"/>
              </w:rPr>
            </w:pPr>
          </w:p>
          <w:p w:rsidR="002C539F" w:rsidRPr="002C539F" w:rsidRDefault="002C539F" w:rsidP="00A10F93">
            <w:pPr>
              <w:widowControl/>
              <w:numPr>
                <w:ilvl w:val="0"/>
                <w:numId w:val="13"/>
              </w:numPr>
              <w:autoSpaceDE/>
              <w:autoSpaceDN/>
              <w:adjustRightInd/>
              <w:spacing w:after="200" w:line="276" w:lineRule="auto"/>
              <w:ind w:left="501"/>
              <w:contextualSpacing/>
              <w:rPr>
                <w:rFonts w:ascii="Arial" w:eastAsia="Calibri" w:hAnsi="Arial" w:cs="Arial"/>
                <w:sz w:val="16"/>
                <w:szCs w:val="16"/>
                <w:lang w:val="es-AR" w:eastAsia="en-US"/>
              </w:rPr>
            </w:pPr>
            <w:r w:rsidRPr="002C539F">
              <w:rPr>
                <w:rFonts w:ascii="Arial" w:eastAsia="Calibri" w:hAnsi="Arial" w:cs="Arial"/>
                <w:sz w:val="16"/>
                <w:szCs w:val="16"/>
                <w:lang w:val="es-AR" w:eastAsia="en-US"/>
              </w:rPr>
              <w:t>MOVIMIENTO PERIODICO</w:t>
            </w:r>
          </w:p>
          <w:p w:rsidR="002C539F" w:rsidRPr="002C539F" w:rsidRDefault="002C539F" w:rsidP="00A10F93">
            <w:pPr>
              <w:widowControl/>
              <w:numPr>
                <w:ilvl w:val="0"/>
                <w:numId w:val="22"/>
              </w:numPr>
              <w:autoSpaceDE/>
              <w:autoSpaceDN/>
              <w:adjustRightInd/>
              <w:spacing w:after="200" w:line="276" w:lineRule="auto"/>
              <w:contextualSpacing/>
              <w:rPr>
                <w:rFonts w:ascii="Arial" w:eastAsia="Calibri" w:hAnsi="Arial" w:cs="Arial"/>
                <w:sz w:val="16"/>
                <w:szCs w:val="16"/>
                <w:lang w:val="es-AR" w:eastAsia="en-US"/>
              </w:rPr>
            </w:pPr>
            <w:r w:rsidRPr="002C539F">
              <w:rPr>
                <w:rFonts w:ascii="Arial" w:eastAsia="Calibri" w:hAnsi="Arial" w:cs="Arial"/>
                <w:sz w:val="16"/>
                <w:szCs w:val="16"/>
                <w:lang w:val="es-AR" w:eastAsia="en-US"/>
              </w:rPr>
              <w:t>Movimiento circular uniforme</w:t>
            </w:r>
          </w:p>
          <w:p w:rsidR="002C539F" w:rsidRPr="002C539F" w:rsidRDefault="002C539F" w:rsidP="00A10F93">
            <w:pPr>
              <w:widowControl/>
              <w:numPr>
                <w:ilvl w:val="0"/>
                <w:numId w:val="22"/>
              </w:numPr>
              <w:autoSpaceDE/>
              <w:autoSpaceDN/>
              <w:adjustRightInd/>
              <w:spacing w:after="200" w:line="276" w:lineRule="auto"/>
              <w:contextualSpacing/>
              <w:rPr>
                <w:rFonts w:ascii="Arial" w:eastAsia="Calibri" w:hAnsi="Arial" w:cs="Arial"/>
                <w:sz w:val="16"/>
                <w:szCs w:val="16"/>
                <w:lang w:val="es-AR" w:eastAsia="en-US"/>
              </w:rPr>
            </w:pPr>
            <w:r w:rsidRPr="002C539F">
              <w:rPr>
                <w:rFonts w:ascii="Arial" w:eastAsia="Calibri" w:hAnsi="Arial" w:cs="Arial"/>
                <w:sz w:val="16"/>
                <w:szCs w:val="16"/>
                <w:lang w:val="es-AR" w:eastAsia="en-US"/>
              </w:rPr>
              <w:t>Movimiento armónico simple</w:t>
            </w:r>
          </w:p>
          <w:p w:rsidR="002C539F" w:rsidRPr="002C539F" w:rsidRDefault="002C539F" w:rsidP="00A10F93">
            <w:pPr>
              <w:widowControl/>
              <w:numPr>
                <w:ilvl w:val="0"/>
                <w:numId w:val="22"/>
              </w:numPr>
              <w:autoSpaceDE/>
              <w:autoSpaceDN/>
              <w:adjustRightInd/>
              <w:spacing w:after="200" w:line="276" w:lineRule="auto"/>
              <w:contextualSpacing/>
              <w:rPr>
                <w:rFonts w:ascii="Arial" w:eastAsia="Calibri" w:hAnsi="Arial" w:cs="Arial"/>
                <w:sz w:val="16"/>
                <w:szCs w:val="16"/>
                <w:lang w:val="es-AR" w:eastAsia="en-US"/>
              </w:rPr>
            </w:pPr>
            <w:r w:rsidRPr="002C539F">
              <w:rPr>
                <w:rFonts w:ascii="Arial" w:eastAsia="Calibri" w:hAnsi="Arial" w:cs="Arial"/>
                <w:sz w:val="16"/>
                <w:szCs w:val="16"/>
                <w:lang w:val="es-AR" w:eastAsia="en-US"/>
              </w:rPr>
              <w:t>Frecuencia</w:t>
            </w:r>
          </w:p>
          <w:p w:rsidR="002C539F" w:rsidRPr="002C539F" w:rsidRDefault="002C539F" w:rsidP="00A10F93">
            <w:pPr>
              <w:widowControl/>
              <w:numPr>
                <w:ilvl w:val="0"/>
                <w:numId w:val="22"/>
              </w:numPr>
              <w:autoSpaceDE/>
              <w:autoSpaceDN/>
              <w:adjustRightInd/>
              <w:spacing w:after="200" w:line="276" w:lineRule="auto"/>
              <w:contextualSpacing/>
              <w:rPr>
                <w:rFonts w:ascii="Arial" w:eastAsia="Calibri" w:hAnsi="Arial" w:cs="Arial"/>
                <w:sz w:val="16"/>
                <w:szCs w:val="16"/>
                <w:lang w:val="es-AR" w:eastAsia="en-US"/>
              </w:rPr>
            </w:pPr>
            <w:r w:rsidRPr="002C539F">
              <w:rPr>
                <w:rFonts w:ascii="Arial" w:eastAsia="Calibri" w:hAnsi="Arial" w:cs="Arial"/>
                <w:sz w:val="16"/>
                <w:szCs w:val="16"/>
                <w:lang w:val="es-AR" w:eastAsia="en-US"/>
              </w:rPr>
              <w:t>Periodo</w:t>
            </w:r>
          </w:p>
          <w:p w:rsidR="002C539F" w:rsidRPr="002C539F" w:rsidRDefault="002C539F" w:rsidP="00A10F93">
            <w:pPr>
              <w:widowControl/>
              <w:numPr>
                <w:ilvl w:val="0"/>
                <w:numId w:val="22"/>
              </w:numPr>
              <w:autoSpaceDE/>
              <w:autoSpaceDN/>
              <w:adjustRightInd/>
              <w:spacing w:after="200" w:line="276" w:lineRule="auto"/>
              <w:contextualSpacing/>
              <w:rPr>
                <w:rFonts w:ascii="Arial" w:eastAsia="Calibri" w:hAnsi="Arial" w:cs="Arial"/>
                <w:sz w:val="16"/>
                <w:szCs w:val="16"/>
                <w:lang w:val="es-AR" w:eastAsia="en-US"/>
              </w:rPr>
            </w:pPr>
            <w:r w:rsidRPr="002C539F">
              <w:rPr>
                <w:rFonts w:ascii="Arial" w:eastAsia="Calibri" w:hAnsi="Arial" w:cs="Arial"/>
                <w:sz w:val="16"/>
                <w:szCs w:val="16"/>
                <w:lang w:val="es-AR" w:eastAsia="en-US"/>
              </w:rPr>
              <w:t>Elongación</w:t>
            </w:r>
          </w:p>
          <w:p w:rsidR="002C539F" w:rsidRPr="002C539F" w:rsidRDefault="002C539F" w:rsidP="00A10F93">
            <w:pPr>
              <w:widowControl/>
              <w:numPr>
                <w:ilvl w:val="0"/>
                <w:numId w:val="22"/>
              </w:numPr>
              <w:autoSpaceDE/>
              <w:autoSpaceDN/>
              <w:adjustRightInd/>
              <w:spacing w:after="200" w:line="276" w:lineRule="auto"/>
              <w:contextualSpacing/>
              <w:rPr>
                <w:rFonts w:ascii="Arial" w:eastAsia="Calibri" w:hAnsi="Arial" w:cs="Arial"/>
                <w:sz w:val="16"/>
                <w:szCs w:val="16"/>
                <w:lang w:val="es-AR" w:eastAsia="en-US"/>
              </w:rPr>
            </w:pPr>
            <w:r w:rsidRPr="002C539F">
              <w:rPr>
                <w:rFonts w:ascii="Arial" w:eastAsia="Calibri" w:hAnsi="Arial" w:cs="Arial"/>
                <w:sz w:val="16"/>
                <w:szCs w:val="16"/>
                <w:lang w:val="es-AR" w:eastAsia="en-US"/>
              </w:rPr>
              <w:t>Velocidad</w:t>
            </w:r>
          </w:p>
          <w:p w:rsidR="002C539F" w:rsidRPr="002C539F" w:rsidRDefault="002C539F" w:rsidP="00A10F93">
            <w:pPr>
              <w:widowControl/>
              <w:numPr>
                <w:ilvl w:val="0"/>
                <w:numId w:val="22"/>
              </w:numPr>
              <w:autoSpaceDE/>
              <w:autoSpaceDN/>
              <w:adjustRightInd/>
              <w:spacing w:after="200" w:line="276" w:lineRule="auto"/>
              <w:contextualSpacing/>
              <w:rPr>
                <w:rFonts w:ascii="Arial" w:eastAsia="Calibri" w:hAnsi="Arial" w:cs="Arial"/>
                <w:sz w:val="16"/>
                <w:szCs w:val="16"/>
                <w:lang w:val="es-AR" w:eastAsia="en-US"/>
              </w:rPr>
            </w:pPr>
            <w:r w:rsidRPr="002C539F">
              <w:rPr>
                <w:rFonts w:ascii="Arial" w:eastAsia="Calibri" w:hAnsi="Arial" w:cs="Arial"/>
                <w:sz w:val="16"/>
                <w:szCs w:val="16"/>
                <w:lang w:val="es-AR" w:eastAsia="en-US"/>
              </w:rPr>
              <w:t>Aceleración</w:t>
            </w:r>
          </w:p>
          <w:p w:rsidR="002C539F" w:rsidRPr="002C539F" w:rsidRDefault="002C539F" w:rsidP="00A10F93">
            <w:pPr>
              <w:widowControl/>
              <w:numPr>
                <w:ilvl w:val="0"/>
                <w:numId w:val="22"/>
              </w:numPr>
              <w:autoSpaceDE/>
              <w:autoSpaceDN/>
              <w:adjustRightInd/>
              <w:spacing w:after="200" w:line="276" w:lineRule="auto"/>
              <w:contextualSpacing/>
              <w:rPr>
                <w:rFonts w:ascii="Arial" w:eastAsia="Calibri" w:hAnsi="Arial" w:cs="Arial"/>
                <w:sz w:val="16"/>
                <w:szCs w:val="16"/>
                <w:lang w:val="es-AR" w:eastAsia="en-US"/>
              </w:rPr>
            </w:pPr>
            <w:r w:rsidRPr="002C539F">
              <w:rPr>
                <w:rFonts w:ascii="Arial" w:eastAsia="Calibri" w:hAnsi="Arial" w:cs="Arial"/>
                <w:sz w:val="16"/>
                <w:szCs w:val="16"/>
                <w:lang w:val="es-AR" w:eastAsia="en-US"/>
              </w:rPr>
              <w:t>Fuerza</w:t>
            </w:r>
          </w:p>
          <w:p w:rsidR="002C539F" w:rsidRPr="002C539F" w:rsidRDefault="002C539F" w:rsidP="00A10F93">
            <w:pPr>
              <w:widowControl/>
              <w:numPr>
                <w:ilvl w:val="0"/>
                <w:numId w:val="22"/>
              </w:numPr>
              <w:autoSpaceDE/>
              <w:autoSpaceDN/>
              <w:adjustRightInd/>
              <w:spacing w:after="200" w:line="276" w:lineRule="auto"/>
              <w:contextualSpacing/>
              <w:rPr>
                <w:rFonts w:ascii="Arial" w:eastAsia="Calibri" w:hAnsi="Arial" w:cs="Arial"/>
                <w:sz w:val="16"/>
                <w:szCs w:val="16"/>
                <w:lang w:val="es-AR" w:eastAsia="en-US"/>
              </w:rPr>
            </w:pPr>
            <w:r w:rsidRPr="002C539F">
              <w:rPr>
                <w:rFonts w:ascii="Arial" w:eastAsia="Calibri" w:hAnsi="Arial" w:cs="Arial"/>
                <w:sz w:val="16"/>
                <w:szCs w:val="16"/>
                <w:lang w:val="es-AR" w:eastAsia="en-US"/>
              </w:rPr>
              <w:t>Péndulo simple</w:t>
            </w:r>
          </w:p>
          <w:p w:rsidR="002C539F" w:rsidRPr="002C539F" w:rsidRDefault="002C539F" w:rsidP="00A10F93">
            <w:pPr>
              <w:widowControl/>
              <w:numPr>
                <w:ilvl w:val="0"/>
                <w:numId w:val="22"/>
              </w:numPr>
              <w:autoSpaceDE/>
              <w:autoSpaceDN/>
              <w:adjustRightInd/>
              <w:spacing w:after="200" w:line="276" w:lineRule="auto"/>
              <w:contextualSpacing/>
              <w:rPr>
                <w:rFonts w:ascii="Arial" w:eastAsia="Calibri" w:hAnsi="Arial" w:cs="Arial"/>
                <w:sz w:val="16"/>
                <w:szCs w:val="16"/>
                <w:lang w:val="es-AR" w:eastAsia="en-US"/>
              </w:rPr>
            </w:pPr>
            <w:r w:rsidRPr="002C539F">
              <w:rPr>
                <w:rFonts w:ascii="Arial" w:eastAsia="Calibri" w:hAnsi="Arial" w:cs="Arial"/>
                <w:sz w:val="16"/>
                <w:szCs w:val="16"/>
                <w:lang w:val="es-AR" w:eastAsia="en-US"/>
              </w:rPr>
              <w:t>Laboratorio</w:t>
            </w:r>
          </w:p>
          <w:p w:rsidR="002C539F" w:rsidRPr="002C539F" w:rsidRDefault="002C539F" w:rsidP="00A10F93">
            <w:pPr>
              <w:widowControl/>
              <w:numPr>
                <w:ilvl w:val="0"/>
                <w:numId w:val="22"/>
              </w:numPr>
              <w:autoSpaceDE/>
              <w:autoSpaceDN/>
              <w:adjustRightInd/>
              <w:spacing w:after="200" w:line="276" w:lineRule="auto"/>
              <w:contextualSpacing/>
              <w:rPr>
                <w:rFonts w:ascii="Arial" w:eastAsia="Calibri" w:hAnsi="Arial" w:cs="Arial"/>
                <w:sz w:val="16"/>
                <w:szCs w:val="16"/>
                <w:lang w:eastAsia="en-US"/>
              </w:rPr>
            </w:pPr>
            <w:r w:rsidRPr="002C539F">
              <w:rPr>
                <w:rFonts w:ascii="Arial" w:eastAsia="Calibri" w:hAnsi="Arial" w:cs="Arial"/>
                <w:sz w:val="16"/>
                <w:szCs w:val="16"/>
                <w:lang w:val="es-AR" w:eastAsia="en-US"/>
              </w:rPr>
              <w:t>Ejercicios de recapitulación</w:t>
            </w:r>
          </w:p>
          <w:p w:rsidR="002C539F" w:rsidRPr="002C539F" w:rsidRDefault="002C539F" w:rsidP="00A10F93">
            <w:pPr>
              <w:widowControl/>
              <w:autoSpaceDE/>
              <w:autoSpaceDN/>
              <w:adjustRightInd/>
              <w:spacing w:after="200" w:line="276" w:lineRule="auto"/>
              <w:rPr>
                <w:rFonts w:ascii="Arial" w:eastAsia="Calibri" w:hAnsi="Arial" w:cs="Arial"/>
                <w:sz w:val="16"/>
                <w:szCs w:val="16"/>
                <w:lang w:eastAsia="en-US"/>
              </w:rPr>
            </w:pPr>
          </w:p>
          <w:p w:rsidR="002C539F" w:rsidRPr="002C539F" w:rsidRDefault="002C539F" w:rsidP="00A10F93">
            <w:pPr>
              <w:widowControl/>
              <w:autoSpaceDE/>
              <w:autoSpaceDN/>
              <w:adjustRightInd/>
              <w:spacing w:after="200" w:line="276" w:lineRule="auto"/>
              <w:rPr>
                <w:rFonts w:ascii="Arial" w:eastAsia="Calibri" w:hAnsi="Arial" w:cs="Arial"/>
                <w:sz w:val="16"/>
                <w:szCs w:val="16"/>
                <w:lang w:eastAsia="en-US"/>
              </w:rPr>
            </w:pPr>
          </w:p>
        </w:tc>
      </w:tr>
      <w:tr w:rsidR="002C539F" w:rsidRPr="002C539F" w:rsidTr="00A10F93">
        <w:trPr>
          <w:trHeight w:val="1052"/>
          <w:jc w:val="center"/>
        </w:trPr>
        <w:tc>
          <w:tcPr>
            <w:tcW w:w="2548" w:type="dxa"/>
            <w:vMerge/>
          </w:tcPr>
          <w:p w:rsidR="002C539F" w:rsidRPr="002C539F" w:rsidRDefault="002C539F" w:rsidP="002C539F">
            <w:pPr>
              <w:widowControl/>
              <w:autoSpaceDE/>
              <w:autoSpaceDN/>
              <w:adjustRightInd/>
              <w:spacing w:after="200" w:line="276" w:lineRule="auto"/>
              <w:jc w:val="both"/>
              <w:rPr>
                <w:rFonts w:ascii="Arial" w:eastAsia="Calibri" w:hAnsi="Arial" w:cs="Arial"/>
                <w:sz w:val="16"/>
                <w:szCs w:val="16"/>
                <w:lang w:eastAsia="en-US"/>
              </w:rPr>
            </w:pPr>
          </w:p>
        </w:tc>
        <w:tc>
          <w:tcPr>
            <w:tcW w:w="1397" w:type="dxa"/>
          </w:tcPr>
          <w:p w:rsidR="002C539F" w:rsidRPr="002C539F" w:rsidRDefault="002C539F" w:rsidP="002C539F">
            <w:pPr>
              <w:widowControl/>
              <w:autoSpaceDE/>
              <w:autoSpaceDN/>
              <w:adjustRightInd/>
              <w:spacing w:after="200" w:line="276" w:lineRule="auto"/>
              <w:jc w:val="both"/>
              <w:rPr>
                <w:rFonts w:ascii="Arial" w:eastAsia="Calibri" w:hAnsi="Arial" w:cs="Arial"/>
                <w:sz w:val="16"/>
                <w:szCs w:val="16"/>
                <w:lang w:eastAsia="en-US"/>
              </w:rPr>
            </w:pPr>
            <w:r w:rsidRPr="002C539F">
              <w:rPr>
                <w:rFonts w:ascii="Arial" w:eastAsia="Calibri" w:hAnsi="Arial" w:cs="Arial"/>
                <w:sz w:val="16"/>
                <w:szCs w:val="16"/>
                <w:lang w:eastAsia="en-US"/>
              </w:rPr>
              <w:t>Actitudinal</w:t>
            </w:r>
          </w:p>
        </w:tc>
        <w:tc>
          <w:tcPr>
            <w:tcW w:w="4205" w:type="dxa"/>
          </w:tcPr>
          <w:p w:rsidR="002C539F" w:rsidRPr="002C539F" w:rsidRDefault="002C539F" w:rsidP="002C539F">
            <w:pPr>
              <w:widowControl/>
              <w:numPr>
                <w:ilvl w:val="0"/>
                <w:numId w:val="13"/>
              </w:numPr>
              <w:autoSpaceDE/>
              <w:autoSpaceDN/>
              <w:adjustRightInd/>
              <w:spacing w:after="200" w:line="276" w:lineRule="auto"/>
              <w:ind w:left="501"/>
              <w:contextualSpacing/>
              <w:jc w:val="both"/>
              <w:rPr>
                <w:rFonts w:ascii="Arial" w:eastAsia="Calibri" w:hAnsi="Arial" w:cs="Arial"/>
                <w:sz w:val="16"/>
                <w:szCs w:val="16"/>
                <w:lang w:eastAsia="en-US"/>
              </w:rPr>
            </w:pPr>
            <w:r w:rsidRPr="002C539F">
              <w:rPr>
                <w:rFonts w:ascii="Arial" w:eastAsia="Calibri" w:hAnsi="Arial" w:cs="Arial"/>
                <w:sz w:val="16"/>
                <w:szCs w:val="16"/>
                <w:lang w:eastAsia="en-US"/>
              </w:rPr>
              <w:t>Trabajará  en forma activa, tanto individual como grupal, lo que le permite construir conceptos en complemento con sus compañeros.</w:t>
            </w:r>
          </w:p>
          <w:p w:rsidR="002C539F" w:rsidRPr="002C539F" w:rsidRDefault="002C539F" w:rsidP="002C539F">
            <w:pPr>
              <w:widowControl/>
              <w:numPr>
                <w:ilvl w:val="0"/>
                <w:numId w:val="14"/>
              </w:numPr>
              <w:autoSpaceDE/>
              <w:autoSpaceDN/>
              <w:adjustRightInd/>
              <w:spacing w:after="200" w:line="276" w:lineRule="auto"/>
              <w:contextualSpacing/>
              <w:jc w:val="both"/>
              <w:rPr>
                <w:rFonts w:ascii="Arial" w:eastAsia="Calibri" w:hAnsi="Arial" w:cs="Arial"/>
                <w:sz w:val="16"/>
                <w:szCs w:val="16"/>
                <w:lang w:eastAsia="en-US"/>
              </w:rPr>
            </w:pPr>
            <w:r w:rsidRPr="002C539F">
              <w:rPr>
                <w:rFonts w:ascii="Arial" w:eastAsia="Calibri" w:hAnsi="Arial" w:cs="Arial"/>
                <w:sz w:val="16"/>
                <w:szCs w:val="16"/>
                <w:lang w:eastAsia="en-US"/>
              </w:rPr>
              <w:t>Presenta los trabajos desarrollados en el aula con interés y puntualidad.</w:t>
            </w:r>
          </w:p>
          <w:p w:rsidR="002C539F" w:rsidRPr="002C539F" w:rsidRDefault="002C539F" w:rsidP="002C539F">
            <w:pPr>
              <w:widowControl/>
              <w:numPr>
                <w:ilvl w:val="0"/>
                <w:numId w:val="14"/>
              </w:numPr>
              <w:autoSpaceDE/>
              <w:autoSpaceDN/>
              <w:adjustRightInd/>
              <w:spacing w:after="200" w:line="276" w:lineRule="auto"/>
              <w:contextualSpacing/>
              <w:jc w:val="both"/>
              <w:rPr>
                <w:rFonts w:ascii="Arial" w:eastAsia="Calibri" w:hAnsi="Arial" w:cs="Arial"/>
                <w:sz w:val="16"/>
                <w:szCs w:val="16"/>
                <w:lang w:eastAsia="en-US"/>
              </w:rPr>
            </w:pPr>
            <w:r w:rsidRPr="002C539F">
              <w:rPr>
                <w:rFonts w:ascii="Arial" w:eastAsia="Calibri" w:hAnsi="Arial" w:cs="Arial"/>
                <w:sz w:val="16"/>
                <w:szCs w:val="16"/>
                <w:lang w:eastAsia="en-US"/>
              </w:rPr>
              <w:t>Mantiene una actitud adecuada durante el desarrollo de las clases.</w:t>
            </w:r>
          </w:p>
        </w:tc>
        <w:tc>
          <w:tcPr>
            <w:tcW w:w="1959" w:type="dxa"/>
            <w:vMerge/>
          </w:tcPr>
          <w:p w:rsidR="002C539F" w:rsidRPr="002C539F" w:rsidRDefault="002C539F" w:rsidP="002C539F">
            <w:pPr>
              <w:widowControl/>
              <w:autoSpaceDE/>
              <w:autoSpaceDN/>
              <w:adjustRightInd/>
              <w:spacing w:after="200" w:line="276" w:lineRule="auto"/>
              <w:jc w:val="both"/>
              <w:rPr>
                <w:rFonts w:ascii="Arial" w:eastAsia="Calibri" w:hAnsi="Arial" w:cs="Arial"/>
                <w:sz w:val="16"/>
                <w:szCs w:val="16"/>
                <w:lang w:eastAsia="en-US"/>
              </w:rPr>
            </w:pPr>
          </w:p>
        </w:tc>
        <w:tc>
          <w:tcPr>
            <w:tcW w:w="7335" w:type="dxa"/>
            <w:vMerge/>
          </w:tcPr>
          <w:p w:rsidR="002C539F" w:rsidRPr="002C539F" w:rsidRDefault="002C539F" w:rsidP="002C539F">
            <w:pPr>
              <w:widowControl/>
              <w:autoSpaceDE/>
              <w:autoSpaceDN/>
              <w:adjustRightInd/>
              <w:spacing w:after="200" w:line="276" w:lineRule="auto"/>
              <w:jc w:val="both"/>
              <w:rPr>
                <w:rFonts w:ascii="Arial" w:eastAsia="Calibri" w:hAnsi="Arial" w:cs="Arial"/>
                <w:sz w:val="16"/>
                <w:szCs w:val="16"/>
                <w:lang w:eastAsia="en-US"/>
              </w:rPr>
            </w:pPr>
          </w:p>
        </w:tc>
      </w:tr>
    </w:tbl>
    <w:p w:rsidR="002C539F" w:rsidRPr="002C539F" w:rsidRDefault="002C539F" w:rsidP="002C539F">
      <w:pPr>
        <w:widowControl/>
        <w:autoSpaceDE/>
        <w:autoSpaceDN/>
        <w:adjustRightInd/>
        <w:spacing w:after="200" w:line="276" w:lineRule="auto"/>
        <w:rPr>
          <w:rFonts w:ascii="Arial" w:eastAsia="Calibri" w:hAnsi="Arial" w:cs="Arial"/>
          <w:b/>
          <w:sz w:val="16"/>
          <w:szCs w:val="16"/>
          <w:lang w:eastAsia="en-US"/>
        </w:rPr>
      </w:pPr>
    </w:p>
    <w:p w:rsidR="002C539F" w:rsidRPr="0053474A" w:rsidRDefault="002C539F" w:rsidP="002C539F">
      <w:pPr>
        <w:widowControl/>
        <w:autoSpaceDE/>
        <w:autoSpaceDN/>
        <w:adjustRightInd/>
        <w:rPr>
          <w:rFonts w:asciiTheme="minorHAnsi" w:eastAsiaTheme="minorHAnsi" w:hAnsiTheme="minorHAnsi" w:cstheme="minorBidi"/>
          <w:b/>
          <w:color w:val="7030A0"/>
          <w:sz w:val="28"/>
          <w:szCs w:val="28"/>
          <w:lang w:val="es-CO" w:eastAsia="en-US"/>
        </w:rPr>
      </w:pPr>
    </w:p>
    <w:p w:rsidR="002C539F" w:rsidRPr="002C539F" w:rsidRDefault="002C539F" w:rsidP="00A10F93">
      <w:pPr>
        <w:widowControl/>
        <w:autoSpaceDE/>
        <w:autoSpaceDN/>
        <w:adjustRightInd/>
        <w:jc w:val="center"/>
        <w:rPr>
          <w:rFonts w:asciiTheme="minorHAnsi" w:eastAsiaTheme="minorHAnsi" w:hAnsiTheme="minorHAnsi" w:cstheme="minorBidi"/>
          <w:b/>
          <w:color w:val="C00000"/>
          <w:sz w:val="18"/>
          <w:szCs w:val="18"/>
          <w:lang w:eastAsia="en-US"/>
        </w:rPr>
      </w:pPr>
      <w:r w:rsidRPr="002C539F">
        <w:rPr>
          <w:rFonts w:asciiTheme="minorHAnsi" w:eastAsiaTheme="minorHAnsi" w:hAnsiTheme="minorHAnsi" w:cstheme="minorBidi"/>
          <w:b/>
          <w:noProof/>
          <w:color w:val="C00000"/>
          <w:sz w:val="18"/>
          <w:szCs w:val="18"/>
          <w:lang w:val="es-CO" w:eastAsia="es-CO"/>
        </w:rPr>
        <w:drawing>
          <wp:anchor distT="0" distB="0" distL="114300" distR="114300" simplePos="0" relativeHeight="251633664" behindDoc="1" locked="0" layoutInCell="1" allowOverlap="1" wp14:anchorId="42F52B38" wp14:editId="5287E307">
            <wp:simplePos x="0" y="0"/>
            <wp:positionH relativeFrom="column">
              <wp:posOffset>477783</wp:posOffset>
            </wp:positionH>
            <wp:positionV relativeFrom="paragraph">
              <wp:posOffset>-52302</wp:posOffset>
            </wp:positionV>
            <wp:extent cx="665976" cy="568712"/>
            <wp:effectExtent l="19050" t="0" r="774" b="0"/>
            <wp:wrapNone/>
            <wp:docPr id="43" name="Imagen 3" descr="E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103"/>
                    <pic:cNvPicPr>
                      <a:picLocks noChangeAspect="1" noChangeArrowheads="1"/>
                    </pic:cNvPicPr>
                  </pic:nvPicPr>
                  <pic:blipFill>
                    <a:blip r:embed="rId36" cstate="print"/>
                    <a:srcRect/>
                    <a:stretch>
                      <a:fillRect/>
                    </a:stretch>
                  </pic:blipFill>
                  <pic:spPr bwMode="auto">
                    <a:xfrm>
                      <a:off x="0" y="0"/>
                      <a:ext cx="665976" cy="568712"/>
                    </a:xfrm>
                    <a:prstGeom prst="rect">
                      <a:avLst/>
                    </a:prstGeom>
                    <a:noFill/>
                    <a:ln w="9525">
                      <a:noFill/>
                      <a:miter lim="800000"/>
                      <a:headEnd/>
                      <a:tailEnd/>
                    </a:ln>
                  </pic:spPr>
                </pic:pic>
              </a:graphicData>
            </a:graphic>
          </wp:anchor>
        </w:drawing>
      </w:r>
      <w:r w:rsidRPr="002C539F">
        <w:rPr>
          <w:rFonts w:asciiTheme="minorHAnsi" w:eastAsiaTheme="minorHAnsi" w:hAnsiTheme="minorHAnsi" w:cstheme="minorBidi"/>
          <w:b/>
          <w:color w:val="C00000"/>
          <w:sz w:val="18"/>
          <w:szCs w:val="18"/>
          <w:lang w:eastAsia="en-US"/>
        </w:rPr>
        <w:t>INSTITUCIÓN   EDUCATIVA   TECNICA   JUAN V. PADILLA</w:t>
      </w:r>
    </w:p>
    <w:p w:rsidR="002C539F" w:rsidRPr="002C539F" w:rsidRDefault="002C539F" w:rsidP="00A10F93">
      <w:pPr>
        <w:widowControl/>
        <w:autoSpaceDE/>
        <w:autoSpaceDN/>
        <w:adjustRightInd/>
        <w:jc w:val="center"/>
        <w:rPr>
          <w:rFonts w:asciiTheme="minorHAnsi" w:eastAsiaTheme="minorHAnsi" w:hAnsiTheme="minorHAnsi" w:cstheme="minorBidi"/>
          <w:b/>
          <w:color w:val="C00000"/>
          <w:sz w:val="18"/>
          <w:szCs w:val="18"/>
          <w:lang w:eastAsia="en-US"/>
        </w:rPr>
      </w:pPr>
      <w:r w:rsidRPr="002C539F">
        <w:rPr>
          <w:rFonts w:asciiTheme="minorHAnsi" w:eastAsiaTheme="minorHAnsi" w:hAnsiTheme="minorHAnsi" w:cstheme="minorBidi"/>
          <w:b/>
          <w:color w:val="C00000"/>
          <w:sz w:val="18"/>
          <w:szCs w:val="18"/>
          <w:lang w:eastAsia="en-US"/>
        </w:rPr>
        <w:t>Aprobada por la Resolución No. 00014 de 17 Mayo de 2007</w:t>
      </w:r>
    </w:p>
    <w:p w:rsidR="002C539F" w:rsidRPr="002C539F" w:rsidRDefault="002C539F" w:rsidP="00A10F93">
      <w:pPr>
        <w:widowControl/>
        <w:autoSpaceDE/>
        <w:autoSpaceDN/>
        <w:adjustRightInd/>
        <w:jc w:val="center"/>
        <w:rPr>
          <w:rFonts w:asciiTheme="minorHAnsi" w:eastAsiaTheme="minorHAnsi" w:hAnsiTheme="minorHAnsi" w:cstheme="minorBidi"/>
          <w:b/>
          <w:color w:val="C00000"/>
          <w:sz w:val="18"/>
          <w:szCs w:val="18"/>
          <w:lang w:eastAsia="en-US"/>
        </w:rPr>
      </w:pPr>
      <w:r w:rsidRPr="002C539F">
        <w:rPr>
          <w:rFonts w:asciiTheme="minorHAnsi" w:eastAsiaTheme="minorHAnsi" w:hAnsiTheme="minorHAnsi" w:cstheme="minorBidi"/>
          <w:b/>
          <w:color w:val="C00000"/>
          <w:sz w:val="18"/>
          <w:szCs w:val="18"/>
          <w:lang w:eastAsia="en-US"/>
        </w:rPr>
        <w:t>Para la modalidad Preescolar, Básica Primaria, Básica Secundaria y Educación Media Técnica</w:t>
      </w:r>
    </w:p>
    <w:p w:rsidR="002C539F" w:rsidRPr="002C539F" w:rsidRDefault="002C539F" w:rsidP="00A10F93">
      <w:pPr>
        <w:widowControl/>
        <w:autoSpaceDE/>
        <w:autoSpaceDN/>
        <w:adjustRightInd/>
        <w:jc w:val="center"/>
        <w:rPr>
          <w:rFonts w:asciiTheme="minorHAnsi" w:eastAsiaTheme="minorHAnsi" w:hAnsiTheme="minorHAnsi" w:cstheme="minorBidi"/>
          <w:b/>
          <w:color w:val="C00000"/>
          <w:sz w:val="18"/>
          <w:szCs w:val="18"/>
          <w:lang w:eastAsia="en-US"/>
        </w:rPr>
      </w:pPr>
      <w:r w:rsidRPr="002C539F">
        <w:rPr>
          <w:rFonts w:asciiTheme="minorHAnsi" w:eastAsiaTheme="minorHAnsi" w:hAnsiTheme="minorHAnsi" w:cstheme="minorBidi"/>
          <w:b/>
          <w:color w:val="C00000"/>
          <w:sz w:val="18"/>
          <w:szCs w:val="18"/>
          <w:lang w:eastAsia="en-US"/>
        </w:rPr>
        <w:t>Código DANE 108372000011.   Nit: 890105167-2</w:t>
      </w:r>
    </w:p>
    <w:p w:rsidR="002C539F" w:rsidRPr="002C539F" w:rsidRDefault="002C539F" w:rsidP="00A10F93">
      <w:pPr>
        <w:widowControl/>
        <w:autoSpaceDE/>
        <w:autoSpaceDN/>
        <w:adjustRightInd/>
        <w:jc w:val="center"/>
        <w:rPr>
          <w:rFonts w:asciiTheme="minorHAnsi" w:eastAsiaTheme="minorHAnsi" w:hAnsiTheme="minorHAnsi" w:cstheme="minorBidi"/>
          <w:b/>
          <w:color w:val="C00000"/>
          <w:sz w:val="18"/>
          <w:szCs w:val="18"/>
          <w:lang w:eastAsia="en-US"/>
        </w:rPr>
      </w:pPr>
      <w:r w:rsidRPr="002C539F">
        <w:rPr>
          <w:rFonts w:asciiTheme="minorHAnsi" w:eastAsiaTheme="minorHAnsi" w:hAnsiTheme="minorHAnsi" w:cstheme="minorBidi"/>
          <w:b/>
          <w:color w:val="C00000"/>
          <w:sz w:val="18"/>
          <w:szCs w:val="18"/>
          <w:lang w:eastAsia="en-US"/>
        </w:rPr>
        <w:t>Juan de Acosta Atlántico</w:t>
      </w:r>
    </w:p>
    <w:p w:rsidR="002C539F" w:rsidRDefault="002C539F" w:rsidP="00A10F93">
      <w:pPr>
        <w:spacing w:line="360" w:lineRule="auto"/>
        <w:jc w:val="center"/>
        <w:rPr>
          <w:rFonts w:ascii="Arial" w:hAnsi="Arial" w:cs="Arial"/>
          <w:b/>
          <w:sz w:val="28"/>
          <w:szCs w:val="28"/>
        </w:rPr>
      </w:pPr>
    </w:p>
    <w:p w:rsidR="002C539F" w:rsidRPr="002C539F" w:rsidRDefault="002C539F" w:rsidP="00A10F93">
      <w:pPr>
        <w:widowControl/>
        <w:autoSpaceDE/>
        <w:autoSpaceDN/>
        <w:adjustRightInd/>
        <w:spacing w:after="200" w:line="276" w:lineRule="auto"/>
        <w:ind w:firstLine="708"/>
        <w:jc w:val="center"/>
        <w:rPr>
          <w:rFonts w:ascii="Arial" w:eastAsia="Calibri" w:hAnsi="Arial" w:cs="Arial"/>
          <w:b/>
          <w:sz w:val="18"/>
          <w:szCs w:val="18"/>
          <w:lang w:eastAsia="en-US"/>
        </w:rPr>
      </w:pPr>
      <w:r w:rsidRPr="002C539F">
        <w:rPr>
          <w:rFonts w:ascii="Arial" w:eastAsia="Calibri" w:hAnsi="Arial" w:cs="Arial"/>
          <w:b/>
          <w:sz w:val="18"/>
          <w:szCs w:val="18"/>
          <w:lang w:eastAsia="en-US"/>
        </w:rPr>
        <w:t xml:space="preserve">ÁREA: </w:t>
      </w:r>
      <w:r w:rsidRPr="002C539F">
        <w:rPr>
          <w:rFonts w:ascii="Arial" w:eastAsia="Calibri" w:hAnsi="Arial" w:cs="Arial"/>
          <w:b/>
          <w:sz w:val="18"/>
          <w:szCs w:val="18"/>
          <w:u w:val="single"/>
          <w:lang w:eastAsia="en-US"/>
        </w:rPr>
        <w:t xml:space="preserve">Ciencias Naturales </w:t>
      </w:r>
      <w:r w:rsidRPr="002C539F">
        <w:rPr>
          <w:rFonts w:ascii="Arial" w:eastAsia="Calibri" w:hAnsi="Arial" w:cs="Arial"/>
          <w:b/>
          <w:sz w:val="18"/>
          <w:szCs w:val="18"/>
          <w:lang w:eastAsia="en-US"/>
        </w:rPr>
        <w:t xml:space="preserve">      </w:t>
      </w:r>
      <w:r w:rsidRPr="002C539F">
        <w:rPr>
          <w:rFonts w:ascii="Arial" w:eastAsia="Calibri" w:hAnsi="Arial" w:cs="Arial"/>
          <w:b/>
          <w:sz w:val="18"/>
          <w:szCs w:val="18"/>
          <w:lang w:eastAsia="en-US"/>
        </w:rPr>
        <w:tab/>
        <w:t xml:space="preserve">        GRADO: </w:t>
      </w:r>
      <w:r w:rsidRPr="002C539F">
        <w:rPr>
          <w:rFonts w:ascii="Arial" w:eastAsia="Calibri" w:hAnsi="Arial" w:cs="Arial"/>
          <w:b/>
          <w:sz w:val="18"/>
          <w:szCs w:val="18"/>
          <w:u w:val="single"/>
          <w:lang w:eastAsia="en-US"/>
        </w:rPr>
        <w:t xml:space="preserve">11º   </w:t>
      </w:r>
      <w:r w:rsidRPr="002C539F">
        <w:rPr>
          <w:rFonts w:ascii="Arial" w:eastAsia="Calibri" w:hAnsi="Arial" w:cs="Arial"/>
          <w:b/>
          <w:sz w:val="18"/>
          <w:szCs w:val="18"/>
          <w:lang w:eastAsia="en-US"/>
        </w:rPr>
        <w:t xml:space="preserve">     </w:t>
      </w:r>
      <w:r w:rsidRPr="002C539F">
        <w:rPr>
          <w:rFonts w:ascii="Arial" w:eastAsia="Calibri" w:hAnsi="Arial" w:cs="Arial"/>
          <w:b/>
          <w:sz w:val="18"/>
          <w:szCs w:val="18"/>
          <w:lang w:eastAsia="en-US"/>
        </w:rPr>
        <w:tab/>
      </w:r>
      <w:r w:rsidRPr="002C539F">
        <w:rPr>
          <w:rFonts w:ascii="Arial" w:eastAsia="Calibri" w:hAnsi="Arial" w:cs="Arial"/>
          <w:b/>
          <w:sz w:val="18"/>
          <w:szCs w:val="18"/>
          <w:lang w:eastAsia="en-US"/>
        </w:rPr>
        <w:tab/>
        <w:t xml:space="preserve">  ASIGNATURA:    </w:t>
      </w:r>
      <w:r w:rsidRPr="002C539F">
        <w:rPr>
          <w:rFonts w:ascii="Arial" w:eastAsia="Calibri" w:hAnsi="Arial" w:cs="Arial"/>
          <w:b/>
          <w:sz w:val="18"/>
          <w:szCs w:val="18"/>
          <w:u w:val="single"/>
          <w:lang w:eastAsia="en-US"/>
        </w:rPr>
        <w:t xml:space="preserve">Física  </w:t>
      </w:r>
      <w:r w:rsidRPr="002C539F">
        <w:rPr>
          <w:rFonts w:ascii="Arial" w:eastAsia="Calibri" w:hAnsi="Arial" w:cs="Arial"/>
          <w:b/>
          <w:sz w:val="18"/>
          <w:szCs w:val="18"/>
          <w:lang w:eastAsia="en-US"/>
        </w:rPr>
        <w:t xml:space="preserve">                           PERÍODO: II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564"/>
        <w:gridCol w:w="1296"/>
        <w:gridCol w:w="5033"/>
        <w:gridCol w:w="2410"/>
        <w:gridCol w:w="5644"/>
      </w:tblGrid>
      <w:tr w:rsidR="002C539F" w:rsidRPr="002C539F" w:rsidTr="00A10F93">
        <w:trPr>
          <w:trHeight w:val="526"/>
          <w:jc w:val="center"/>
        </w:trPr>
        <w:tc>
          <w:tcPr>
            <w:tcW w:w="16947" w:type="dxa"/>
            <w:gridSpan w:val="5"/>
          </w:tcPr>
          <w:p w:rsidR="002C539F" w:rsidRPr="002C539F" w:rsidRDefault="002C539F" w:rsidP="002C539F">
            <w:pPr>
              <w:widowControl/>
              <w:autoSpaceDE/>
              <w:autoSpaceDN/>
              <w:adjustRightInd/>
              <w:spacing w:after="200" w:line="276" w:lineRule="auto"/>
              <w:jc w:val="both"/>
              <w:rPr>
                <w:rFonts w:ascii="Arial" w:eastAsia="Calibri" w:hAnsi="Arial" w:cs="Arial"/>
                <w:b/>
                <w:sz w:val="18"/>
                <w:szCs w:val="18"/>
                <w:lang w:eastAsia="en-US"/>
              </w:rPr>
            </w:pPr>
          </w:p>
          <w:p w:rsidR="002C539F" w:rsidRPr="002C539F" w:rsidRDefault="002C539F" w:rsidP="002C539F">
            <w:pPr>
              <w:widowControl/>
              <w:autoSpaceDE/>
              <w:autoSpaceDN/>
              <w:adjustRightInd/>
              <w:spacing w:after="200" w:line="276" w:lineRule="auto"/>
              <w:jc w:val="both"/>
              <w:rPr>
                <w:rFonts w:ascii="Arial" w:eastAsia="Calibri" w:hAnsi="Arial" w:cs="Arial"/>
                <w:b/>
                <w:sz w:val="18"/>
                <w:szCs w:val="18"/>
                <w:lang w:eastAsia="en-US"/>
              </w:rPr>
            </w:pPr>
            <w:r w:rsidRPr="002C539F">
              <w:rPr>
                <w:rFonts w:ascii="Arial" w:eastAsia="Calibri" w:hAnsi="Arial" w:cs="Arial"/>
                <w:b/>
                <w:sz w:val="18"/>
                <w:szCs w:val="18"/>
                <w:lang w:eastAsia="en-US"/>
              </w:rPr>
              <w:t xml:space="preserve">INTENSIDAD HORARIA SEMANAL:  4                TIEMPO  PROGRAMADO EN HORAS: 40                                          </w:t>
            </w:r>
          </w:p>
        </w:tc>
      </w:tr>
      <w:tr w:rsidR="002C539F" w:rsidRPr="002C539F" w:rsidTr="00A10F93">
        <w:trPr>
          <w:trHeight w:val="512"/>
          <w:jc w:val="center"/>
        </w:trPr>
        <w:tc>
          <w:tcPr>
            <w:tcW w:w="2564" w:type="dxa"/>
            <w:vAlign w:val="center"/>
          </w:tcPr>
          <w:p w:rsidR="002C539F" w:rsidRPr="002C539F" w:rsidRDefault="002C539F" w:rsidP="002C539F">
            <w:pPr>
              <w:widowControl/>
              <w:autoSpaceDE/>
              <w:autoSpaceDN/>
              <w:adjustRightInd/>
              <w:spacing w:after="200" w:line="276" w:lineRule="auto"/>
              <w:jc w:val="center"/>
              <w:rPr>
                <w:rFonts w:ascii="Arial" w:eastAsia="Calibri" w:hAnsi="Arial" w:cs="Arial"/>
                <w:b/>
                <w:sz w:val="16"/>
                <w:szCs w:val="16"/>
                <w:lang w:eastAsia="en-US"/>
              </w:rPr>
            </w:pPr>
            <w:r w:rsidRPr="002C539F">
              <w:rPr>
                <w:rFonts w:ascii="Arial" w:eastAsia="Calibri" w:hAnsi="Arial" w:cs="Arial"/>
                <w:b/>
                <w:sz w:val="16"/>
                <w:szCs w:val="16"/>
                <w:lang w:eastAsia="en-US"/>
              </w:rPr>
              <w:t>ESTANDAR</w:t>
            </w:r>
          </w:p>
        </w:tc>
        <w:tc>
          <w:tcPr>
            <w:tcW w:w="6329" w:type="dxa"/>
            <w:gridSpan w:val="2"/>
            <w:vAlign w:val="center"/>
          </w:tcPr>
          <w:p w:rsidR="002C539F" w:rsidRPr="002C539F" w:rsidRDefault="002C539F" w:rsidP="002C539F">
            <w:pPr>
              <w:widowControl/>
              <w:autoSpaceDE/>
              <w:autoSpaceDN/>
              <w:adjustRightInd/>
              <w:spacing w:after="200" w:line="276" w:lineRule="auto"/>
              <w:jc w:val="center"/>
              <w:rPr>
                <w:rFonts w:ascii="Arial" w:eastAsia="Calibri" w:hAnsi="Arial" w:cs="Arial"/>
                <w:b/>
                <w:sz w:val="16"/>
                <w:szCs w:val="16"/>
                <w:lang w:eastAsia="en-US"/>
              </w:rPr>
            </w:pPr>
            <w:r w:rsidRPr="002C539F">
              <w:rPr>
                <w:rFonts w:ascii="Arial" w:eastAsia="Calibri" w:hAnsi="Arial" w:cs="Arial"/>
                <w:b/>
                <w:sz w:val="16"/>
                <w:szCs w:val="16"/>
                <w:lang w:eastAsia="en-US"/>
              </w:rPr>
              <w:t>LOGROS E INDICADORES DE DESEMPEÑO</w:t>
            </w:r>
          </w:p>
        </w:tc>
        <w:tc>
          <w:tcPr>
            <w:tcW w:w="2410" w:type="dxa"/>
            <w:vAlign w:val="center"/>
          </w:tcPr>
          <w:p w:rsidR="002C539F" w:rsidRPr="002C539F" w:rsidRDefault="002C539F" w:rsidP="002C539F">
            <w:pPr>
              <w:widowControl/>
              <w:autoSpaceDE/>
              <w:autoSpaceDN/>
              <w:adjustRightInd/>
              <w:spacing w:after="200" w:line="276" w:lineRule="auto"/>
              <w:jc w:val="center"/>
              <w:rPr>
                <w:rFonts w:ascii="Arial" w:eastAsia="Calibri" w:hAnsi="Arial" w:cs="Arial"/>
                <w:b/>
                <w:sz w:val="16"/>
                <w:szCs w:val="16"/>
                <w:lang w:eastAsia="en-US"/>
              </w:rPr>
            </w:pPr>
            <w:r w:rsidRPr="002C539F">
              <w:rPr>
                <w:rFonts w:ascii="Arial" w:eastAsia="Calibri" w:hAnsi="Arial" w:cs="Arial"/>
                <w:b/>
                <w:sz w:val="16"/>
                <w:szCs w:val="16"/>
                <w:lang w:eastAsia="en-US"/>
              </w:rPr>
              <w:t>AREA DE DESARROLLO DEL PENSAMIENTO</w:t>
            </w:r>
          </w:p>
        </w:tc>
        <w:tc>
          <w:tcPr>
            <w:tcW w:w="5644" w:type="dxa"/>
            <w:vAlign w:val="center"/>
          </w:tcPr>
          <w:p w:rsidR="002C539F" w:rsidRPr="002C539F" w:rsidRDefault="002C539F" w:rsidP="002C539F">
            <w:pPr>
              <w:widowControl/>
              <w:autoSpaceDE/>
              <w:autoSpaceDN/>
              <w:adjustRightInd/>
              <w:spacing w:after="200" w:line="276" w:lineRule="auto"/>
              <w:jc w:val="center"/>
              <w:rPr>
                <w:rFonts w:ascii="Arial" w:eastAsia="Calibri" w:hAnsi="Arial" w:cs="Arial"/>
                <w:b/>
                <w:sz w:val="16"/>
                <w:szCs w:val="16"/>
                <w:lang w:eastAsia="en-US"/>
              </w:rPr>
            </w:pPr>
            <w:r w:rsidRPr="002C539F">
              <w:rPr>
                <w:rFonts w:ascii="Arial" w:eastAsia="Calibri" w:hAnsi="Arial" w:cs="Arial"/>
                <w:b/>
                <w:sz w:val="16"/>
                <w:szCs w:val="16"/>
                <w:lang w:eastAsia="en-US"/>
              </w:rPr>
              <w:t>TEMAS Y SUBTEMAS</w:t>
            </w:r>
          </w:p>
        </w:tc>
      </w:tr>
      <w:tr w:rsidR="002C539F" w:rsidRPr="002C539F" w:rsidTr="00A10F93">
        <w:trPr>
          <w:trHeight w:val="1759"/>
          <w:jc w:val="center"/>
        </w:trPr>
        <w:tc>
          <w:tcPr>
            <w:tcW w:w="2564" w:type="dxa"/>
            <w:vMerge w:val="restart"/>
          </w:tcPr>
          <w:p w:rsidR="002C539F" w:rsidRPr="002C539F" w:rsidRDefault="002C539F" w:rsidP="002C539F">
            <w:pPr>
              <w:widowControl/>
              <w:autoSpaceDE/>
              <w:autoSpaceDN/>
              <w:adjustRightInd/>
              <w:ind w:left="720"/>
              <w:contextualSpacing/>
              <w:jc w:val="center"/>
              <w:rPr>
                <w:rFonts w:ascii="Arial" w:eastAsia="Calibri" w:hAnsi="Arial" w:cs="Arial"/>
                <w:sz w:val="16"/>
                <w:szCs w:val="16"/>
                <w:lang w:eastAsia="en-US"/>
              </w:rPr>
            </w:pPr>
          </w:p>
          <w:p w:rsidR="002C539F" w:rsidRPr="002C539F" w:rsidRDefault="002C539F" w:rsidP="002C539F">
            <w:pPr>
              <w:widowControl/>
              <w:numPr>
                <w:ilvl w:val="0"/>
                <w:numId w:val="25"/>
              </w:numPr>
              <w:autoSpaceDE/>
              <w:autoSpaceDN/>
              <w:adjustRightInd/>
              <w:spacing w:after="200" w:line="276" w:lineRule="auto"/>
              <w:contextualSpacing/>
              <w:jc w:val="center"/>
              <w:rPr>
                <w:rFonts w:ascii="Arial" w:eastAsia="Calibri" w:hAnsi="Arial" w:cs="Arial"/>
                <w:sz w:val="16"/>
                <w:szCs w:val="16"/>
                <w:lang w:eastAsia="en-US"/>
              </w:rPr>
            </w:pPr>
            <w:r w:rsidRPr="002C539F">
              <w:rPr>
                <w:rFonts w:ascii="Arial" w:eastAsia="Calibri" w:hAnsi="Arial" w:cs="Arial"/>
                <w:sz w:val="16"/>
                <w:szCs w:val="16"/>
                <w:lang w:eastAsia="en-US"/>
              </w:rPr>
              <w:t>Establezco relaciones entre frecuencia, amplitud, velocidad de propagación y longitud de onda en diversos tipos de ondas mecánicas.</w:t>
            </w:r>
          </w:p>
          <w:p w:rsidR="002C539F" w:rsidRPr="002C539F" w:rsidRDefault="002C539F" w:rsidP="002C539F">
            <w:pPr>
              <w:widowControl/>
              <w:autoSpaceDE/>
              <w:autoSpaceDN/>
              <w:adjustRightInd/>
              <w:spacing w:after="200" w:line="276" w:lineRule="auto"/>
              <w:jc w:val="center"/>
              <w:rPr>
                <w:rFonts w:ascii="Arial" w:eastAsia="Calibri" w:hAnsi="Arial" w:cs="Arial"/>
                <w:sz w:val="16"/>
                <w:szCs w:val="16"/>
                <w:lang w:eastAsia="en-US"/>
              </w:rPr>
            </w:pPr>
          </w:p>
          <w:p w:rsidR="002C539F" w:rsidRPr="002C539F" w:rsidRDefault="002C539F" w:rsidP="002C539F">
            <w:pPr>
              <w:widowControl/>
              <w:numPr>
                <w:ilvl w:val="0"/>
                <w:numId w:val="25"/>
              </w:numPr>
              <w:autoSpaceDE/>
              <w:autoSpaceDN/>
              <w:adjustRightInd/>
              <w:spacing w:after="200" w:line="276" w:lineRule="auto"/>
              <w:contextualSpacing/>
              <w:jc w:val="center"/>
              <w:rPr>
                <w:rFonts w:ascii="Arial" w:eastAsia="Calibri" w:hAnsi="Arial" w:cs="Arial"/>
                <w:sz w:val="16"/>
                <w:szCs w:val="16"/>
                <w:lang w:eastAsia="en-US"/>
              </w:rPr>
            </w:pPr>
            <w:r w:rsidRPr="002C539F">
              <w:rPr>
                <w:rFonts w:ascii="Arial" w:eastAsia="Calibri" w:hAnsi="Arial" w:cs="Arial"/>
                <w:sz w:val="16"/>
                <w:szCs w:val="16"/>
                <w:lang w:eastAsia="en-US"/>
              </w:rPr>
              <w:t>Explico el principio de conservación de la energía en ondas que cambian de medio de propagación.</w:t>
            </w:r>
          </w:p>
          <w:p w:rsidR="002C539F" w:rsidRPr="002C539F" w:rsidRDefault="002C539F" w:rsidP="002C539F">
            <w:pPr>
              <w:widowControl/>
              <w:autoSpaceDE/>
              <w:autoSpaceDN/>
              <w:adjustRightInd/>
              <w:spacing w:after="200" w:line="276" w:lineRule="auto"/>
              <w:jc w:val="center"/>
              <w:rPr>
                <w:rFonts w:ascii="Arial" w:eastAsia="Calibri" w:hAnsi="Arial" w:cs="Arial"/>
                <w:sz w:val="16"/>
                <w:szCs w:val="16"/>
                <w:lang w:eastAsia="en-US"/>
              </w:rPr>
            </w:pPr>
          </w:p>
        </w:tc>
        <w:tc>
          <w:tcPr>
            <w:tcW w:w="1296" w:type="dxa"/>
            <w:vAlign w:val="center"/>
          </w:tcPr>
          <w:p w:rsidR="002C539F" w:rsidRPr="002C539F" w:rsidRDefault="002C539F" w:rsidP="002C539F">
            <w:pPr>
              <w:widowControl/>
              <w:autoSpaceDE/>
              <w:autoSpaceDN/>
              <w:adjustRightInd/>
              <w:spacing w:after="200" w:line="276" w:lineRule="auto"/>
              <w:jc w:val="center"/>
              <w:rPr>
                <w:rFonts w:ascii="Arial" w:eastAsia="Calibri" w:hAnsi="Arial" w:cs="Arial"/>
                <w:sz w:val="16"/>
                <w:szCs w:val="16"/>
                <w:lang w:eastAsia="en-US"/>
              </w:rPr>
            </w:pPr>
            <w:r w:rsidRPr="002C539F">
              <w:rPr>
                <w:rFonts w:ascii="Arial" w:eastAsia="Calibri" w:hAnsi="Arial" w:cs="Arial"/>
                <w:sz w:val="16"/>
                <w:szCs w:val="16"/>
                <w:lang w:eastAsia="en-US"/>
              </w:rPr>
              <w:t>Cognitivo y procedimental</w:t>
            </w:r>
          </w:p>
        </w:tc>
        <w:tc>
          <w:tcPr>
            <w:tcW w:w="5033" w:type="dxa"/>
          </w:tcPr>
          <w:p w:rsidR="002C539F" w:rsidRPr="002C539F" w:rsidRDefault="002C539F" w:rsidP="002C539F">
            <w:pPr>
              <w:widowControl/>
              <w:autoSpaceDE/>
              <w:autoSpaceDN/>
              <w:adjustRightInd/>
              <w:contextualSpacing/>
              <w:jc w:val="center"/>
              <w:rPr>
                <w:rFonts w:ascii="Arial" w:eastAsia="Calibri" w:hAnsi="Arial" w:cs="Arial"/>
                <w:sz w:val="16"/>
                <w:szCs w:val="16"/>
                <w:lang w:val="es-MX" w:eastAsia="en-US"/>
              </w:rPr>
            </w:pPr>
            <w:r w:rsidRPr="002C539F">
              <w:rPr>
                <w:rFonts w:ascii="Arial" w:eastAsia="Calibri" w:hAnsi="Arial" w:cs="Arial"/>
                <w:sz w:val="16"/>
                <w:szCs w:val="16"/>
                <w:lang w:val="es-MX" w:eastAsia="en-US"/>
              </w:rPr>
              <w:t>2. Establecerá las características de una onda, su propagación y clases teniendo en cuenta sus propiedades dando ejemplos.</w:t>
            </w:r>
          </w:p>
          <w:p w:rsidR="002C539F" w:rsidRPr="002C539F" w:rsidRDefault="002C539F" w:rsidP="002C539F">
            <w:pPr>
              <w:widowControl/>
              <w:autoSpaceDE/>
              <w:autoSpaceDN/>
              <w:adjustRightInd/>
              <w:spacing w:after="200" w:line="276" w:lineRule="auto"/>
              <w:jc w:val="center"/>
              <w:rPr>
                <w:rFonts w:ascii="Arial" w:eastAsia="Calibri" w:hAnsi="Arial" w:cs="Arial"/>
                <w:sz w:val="16"/>
                <w:szCs w:val="16"/>
                <w:lang w:val="es-MX" w:eastAsia="en-US"/>
              </w:rPr>
            </w:pPr>
            <w:r w:rsidRPr="002C539F">
              <w:rPr>
                <w:rFonts w:ascii="Arial" w:eastAsia="Calibri" w:hAnsi="Arial" w:cs="Arial"/>
                <w:sz w:val="16"/>
                <w:szCs w:val="16"/>
                <w:lang w:val="es-MX" w:eastAsia="en-US"/>
              </w:rPr>
              <w:t>2.1. Diferencia las principales propiedades de una onda y las clasifica en mecánicas, electromagnéticas, transversales y longitudinales dando ejemplos.</w:t>
            </w:r>
          </w:p>
          <w:p w:rsidR="002C539F" w:rsidRPr="002C539F" w:rsidRDefault="002C539F" w:rsidP="002C539F">
            <w:pPr>
              <w:widowControl/>
              <w:autoSpaceDE/>
              <w:autoSpaceDN/>
              <w:adjustRightInd/>
              <w:spacing w:after="200" w:line="276" w:lineRule="auto"/>
              <w:jc w:val="center"/>
              <w:rPr>
                <w:rFonts w:ascii="Arial" w:eastAsia="Calibri" w:hAnsi="Arial" w:cs="Arial"/>
                <w:sz w:val="16"/>
                <w:szCs w:val="16"/>
                <w:lang w:val="es-MX" w:eastAsia="en-US"/>
              </w:rPr>
            </w:pPr>
            <w:r w:rsidRPr="002C539F">
              <w:rPr>
                <w:rFonts w:ascii="Arial" w:eastAsia="Calibri" w:hAnsi="Arial" w:cs="Arial"/>
                <w:sz w:val="16"/>
                <w:szCs w:val="16"/>
                <w:lang w:val="es-MX" w:eastAsia="en-US"/>
              </w:rPr>
              <w:t>2.2. Halla la longitud y la velocidad de propagación de una onda en una situación problema planteado.</w:t>
            </w:r>
          </w:p>
          <w:p w:rsidR="002C539F" w:rsidRPr="002C539F" w:rsidRDefault="002C539F" w:rsidP="002C539F">
            <w:pPr>
              <w:widowControl/>
              <w:autoSpaceDE/>
              <w:autoSpaceDN/>
              <w:adjustRightInd/>
              <w:spacing w:after="200" w:line="276" w:lineRule="auto"/>
              <w:jc w:val="center"/>
              <w:rPr>
                <w:rFonts w:ascii="Arial" w:eastAsia="Calibri" w:hAnsi="Arial" w:cs="Arial"/>
                <w:sz w:val="16"/>
                <w:szCs w:val="16"/>
                <w:lang w:val="es-MX" w:eastAsia="en-US"/>
              </w:rPr>
            </w:pPr>
            <w:r w:rsidRPr="002C539F">
              <w:rPr>
                <w:rFonts w:ascii="Arial" w:eastAsia="Calibri" w:hAnsi="Arial" w:cs="Arial"/>
                <w:sz w:val="16"/>
                <w:szCs w:val="16"/>
                <w:lang w:val="es-MX" w:eastAsia="en-US"/>
              </w:rPr>
              <w:t>2.3. Describe los fenómenos ondulatorios de reflexión, difracción e interferencia y da ejemplos.</w:t>
            </w:r>
          </w:p>
          <w:p w:rsidR="002C539F" w:rsidRPr="002C539F" w:rsidRDefault="002C539F" w:rsidP="002C539F">
            <w:pPr>
              <w:widowControl/>
              <w:autoSpaceDE/>
              <w:autoSpaceDN/>
              <w:adjustRightInd/>
              <w:contextualSpacing/>
              <w:jc w:val="center"/>
              <w:rPr>
                <w:rFonts w:ascii="Arial" w:eastAsia="Calibri" w:hAnsi="Arial" w:cs="Arial"/>
                <w:sz w:val="16"/>
                <w:szCs w:val="16"/>
                <w:lang w:eastAsia="en-US"/>
              </w:rPr>
            </w:pPr>
          </w:p>
          <w:p w:rsidR="002C539F" w:rsidRPr="002C539F" w:rsidRDefault="002C539F" w:rsidP="002C539F">
            <w:pPr>
              <w:widowControl/>
              <w:autoSpaceDE/>
              <w:autoSpaceDN/>
              <w:adjustRightInd/>
              <w:contextualSpacing/>
              <w:jc w:val="center"/>
              <w:rPr>
                <w:rFonts w:ascii="Arial" w:eastAsia="Calibri" w:hAnsi="Arial" w:cs="Arial"/>
                <w:sz w:val="16"/>
                <w:szCs w:val="16"/>
                <w:lang w:eastAsia="en-US"/>
              </w:rPr>
            </w:pPr>
            <w:r w:rsidRPr="002C539F">
              <w:rPr>
                <w:rFonts w:ascii="Arial" w:eastAsia="Calibri" w:hAnsi="Arial" w:cs="Arial"/>
                <w:sz w:val="16"/>
                <w:szCs w:val="16"/>
                <w:lang w:eastAsia="en-US"/>
              </w:rPr>
              <w:t>3. Identificará la naturaleza del sonido, su propagación, características y efectos que produce.</w:t>
            </w:r>
          </w:p>
          <w:p w:rsidR="002C539F" w:rsidRPr="002C539F" w:rsidRDefault="002C539F" w:rsidP="002C539F">
            <w:pPr>
              <w:widowControl/>
              <w:autoSpaceDE/>
              <w:autoSpaceDN/>
              <w:adjustRightInd/>
              <w:spacing w:after="200" w:line="276" w:lineRule="auto"/>
              <w:jc w:val="center"/>
              <w:rPr>
                <w:rFonts w:ascii="Arial" w:eastAsia="Calibri" w:hAnsi="Arial" w:cs="Arial"/>
                <w:sz w:val="16"/>
                <w:szCs w:val="16"/>
                <w:lang w:eastAsia="en-US"/>
              </w:rPr>
            </w:pPr>
            <w:r w:rsidRPr="002C539F">
              <w:rPr>
                <w:rFonts w:ascii="Arial" w:eastAsia="Calibri" w:hAnsi="Arial" w:cs="Arial"/>
                <w:sz w:val="16"/>
                <w:szCs w:val="16"/>
                <w:lang w:eastAsia="en-US"/>
              </w:rPr>
              <w:t>3.1. Identifica la naturaleza del sonido y Define las características del sonido</w:t>
            </w:r>
          </w:p>
          <w:p w:rsidR="002C539F" w:rsidRPr="002C539F" w:rsidRDefault="002C539F" w:rsidP="002C539F">
            <w:pPr>
              <w:widowControl/>
              <w:autoSpaceDE/>
              <w:autoSpaceDN/>
              <w:adjustRightInd/>
              <w:spacing w:after="200" w:line="276" w:lineRule="auto"/>
              <w:jc w:val="center"/>
              <w:rPr>
                <w:rFonts w:ascii="Arial" w:eastAsia="Calibri" w:hAnsi="Arial" w:cs="Arial"/>
                <w:sz w:val="16"/>
                <w:szCs w:val="16"/>
                <w:lang w:eastAsia="en-US"/>
              </w:rPr>
            </w:pPr>
            <w:r w:rsidRPr="002C539F">
              <w:rPr>
                <w:rFonts w:ascii="Arial" w:eastAsia="Calibri" w:hAnsi="Arial" w:cs="Arial"/>
                <w:sz w:val="16"/>
                <w:szCs w:val="16"/>
                <w:lang w:eastAsia="en-US"/>
              </w:rPr>
              <w:t>3.2. Aplica el efecto Doppler en la solución de ejercicios en la explicación del fenómeno</w:t>
            </w:r>
          </w:p>
        </w:tc>
        <w:tc>
          <w:tcPr>
            <w:tcW w:w="2410" w:type="dxa"/>
            <w:vMerge w:val="restart"/>
          </w:tcPr>
          <w:p w:rsidR="002C539F" w:rsidRPr="002C539F" w:rsidRDefault="002C539F" w:rsidP="002C539F">
            <w:pPr>
              <w:widowControl/>
              <w:autoSpaceDE/>
              <w:autoSpaceDN/>
              <w:adjustRightInd/>
              <w:spacing w:after="200" w:line="276" w:lineRule="auto"/>
              <w:jc w:val="center"/>
              <w:rPr>
                <w:rFonts w:ascii="Arial" w:eastAsia="Calibri" w:hAnsi="Arial" w:cs="Arial"/>
                <w:sz w:val="16"/>
                <w:szCs w:val="16"/>
                <w:lang w:eastAsia="en-US"/>
              </w:rPr>
            </w:pPr>
          </w:p>
          <w:p w:rsidR="002C539F" w:rsidRPr="002C539F" w:rsidRDefault="002C539F" w:rsidP="002C539F">
            <w:pPr>
              <w:widowControl/>
              <w:autoSpaceDE/>
              <w:autoSpaceDN/>
              <w:adjustRightInd/>
              <w:spacing w:after="200" w:line="276" w:lineRule="auto"/>
              <w:jc w:val="center"/>
              <w:rPr>
                <w:rFonts w:ascii="Arial" w:eastAsia="Calibri" w:hAnsi="Arial" w:cs="Arial"/>
                <w:sz w:val="16"/>
                <w:szCs w:val="16"/>
                <w:lang w:eastAsia="en-US"/>
              </w:rPr>
            </w:pPr>
          </w:p>
          <w:p w:rsidR="002C539F" w:rsidRPr="002C539F" w:rsidRDefault="002C539F" w:rsidP="002C539F">
            <w:pPr>
              <w:widowControl/>
              <w:autoSpaceDE/>
              <w:autoSpaceDN/>
              <w:adjustRightInd/>
              <w:spacing w:after="200" w:line="276" w:lineRule="auto"/>
              <w:jc w:val="center"/>
              <w:rPr>
                <w:rFonts w:ascii="Arial" w:eastAsia="Calibri" w:hAnsi="Arial" w:cs="Arial"/>
                <w:sz w:val="16"/>
                <w:szCs w:val="16"/>
                <w:lang w:eastAsia="en-US"/>
              </w:rPr>
            </w:pPr>
          </w:p>
          <w:p w:rsidR="002C539F" w:rsidRPr="002C539F" w:rsidRDefault="002C539F" w:rsidP="002C539F">
            <w:pPr>
              <w:widowControl/>
              <w:autoSpaceDE/>
              <w:autoSpaceDN/>
              <w:adjustRightInd/>
              <w:spacing w:after="200" w:line="276" w:lineRule="auto"/>
              <w:jc w:val="center"/>
              <w:rPr>
                <w:rFonts w:ascii="Arial" w:eastAsia="Calibri" w:hAnsi="Arial" w:cs="Arial"/>
                <w:sz w:val="16"/>
                <w:szCs w:val="16"/>
                <w:lang w:eastAsia="en-US"/>
              </w:rPr>
            </w:pPr>
          </w:p>
          <w:p w:rsidR="002C539F" w:rsidRPr="002C539F" w:rsidRDefault="002C539F" w:rsidP="002C539F">
            <w:pPr>
              <w:widowControl/>
              <w:autoSpaceDE/>
              <w:autoSpaceDN/>
              <w:adjustRightInd/>
              <w:spacing w:after="200" w:line="276" w:lineRule="auto"/>
              <w:jc w:val="center"/>
              <w:rPr>
                <w:rFonts w:ascii="Arial" w:eastAsia="Calibri" w:hAnsi="Arial" w:cs="Arial"/>
                <w:sz w:val="16"/>
                <w:szCs w:val="16"/>
                <w:lang w:eastAsia="en-US"/>
              </w:rPr>
            </w:pPr>
          </w:p>
          <w:p w:rsidR="002C539F" w:rsidRPr="002C539F" w:rsidRDefault="002C539F" w:rsidP="002C539F">
            <w:pPr>
              <w:widowControl/>
              <w:autoSpaceDE/>
              <w:autoSpaceDN/>
              <w:adjustRightInd/>
              <w:spacing w:after="200" w:line="276" w:lineRule="auto"/>
              <w:jc w:val="center"/>
              <w:rPr>
                <w:rFonts w:ascii="Arial" w:eastAsia="Calibri" w:hAnsi="Arial" w:cs="Arial"/>
                <w:sz w:val="16"/>
                <w:szCs w:val="16"/>
                <w:lang w:eastAsia="en-US"/>
              </w:rPr>
            </w:pPr>
          </w:p>
          <w:p w:rsidR="002C539F" w:rsidRPr="002C539F" w:rsidRDefault="002C539F" w:rsidP="002C539F">
            <w:pPr>
              <w:widowControl/>
              <w:autoSpaceDE/>
              <w:autoSpaceDN/>
              <w:adjustRightInd/>
              <w:spacing w:after="200" w:line="276" w:lineRule="auto"/>
              <w:jc w:val="center"/>
              <w:rPr>
                <w:rFonts w:ascii="Arial" w:eastAsia="Calibri" w:hAnsi="Arial" w:cs="Arial"/>
                <w:sz w:val="16"/>
                <w:szCs w:val="16"/>
                <w:lang w:eastAsia="en-US"/>
              </w:rPr>
            </w:pPr>
          </w:p>
          <w:p w:rsidR="002C539F" w:rsidRPr="002C539F" w:rsidRDefault="002C539F" w:rsidP="002C539F">
            <w:pPr>
              <w:widowControl/>
              <w:autoSpaceDE/>
              <w:autoSpaceDN/>
              <w:adjustRightInd/>
              <w:spacing w:after="200" w:line="276" w:lineRule="auto"/>
              <w:jc w:val="center"/>
              <w:rPr>
                <w:rFonts w:ascii="Arial" w:eastAsia="Calibri" w:hAnsi="Arial" w:cs="Arial"/>
                <w:sz w:val="16"/>
                <w:szCs w:val="16"/>
                <w:lang w:eastAsia="en-US"/>
              </w:rPr>
            </w:pPr>
            <w:r w:rsidRPr="002C539F">
              <w:rPr>
                <w:rFonts w:ascii="Arial" w:eastAsia="Calibri" w:hAnsi="Arial" w:cs="Arial"/>
                <w:sz w:val="16"/>
                <w:szCs w:val="16"/>
                <w:lang w:eastAsia="en-US"/>
              </w:rPr>
              <w:t>IDENTIFICAR E INDAGAR</w:t>
            </w:r>
          </w:p>
          <w:p w:rsidR="002C539F" w:rsidRPr="002C539F" w:rsidRDefault="002C539F" w:rsidP="002C539F">
            <w:pPr>
              <w:widowControl/>
              <w:autoSpaceDE/>
              <w:autoSpaceDN/>
              <w:adjustRightInd/>
              <w:spacing w:after="200" w:line="276" w:lineRule="auto"/>
              <w:jc w:val="center"/>
              <w:rPr>
                <w:rFonts w:ascii="Arial" w:eastAsia="Calibri" w:hAnsi="Arial" w:cs="Arial"/>
                <w:sz w:val="16"/>
                <w:szCs w:val="16"/>
                <w:lang w:eastAsia="en-US"/>
              </w:rPr>
            </w:pPr>
          </w:p>
        </w:tc>
        <w:tc>
          <w:tcPr>
            <w:tcW w:w="5644" w:type="dxa"/>
            <w:vMerge w:val="restart"/>
          </w:tcPr>
          <w:p w:rsidR="002C539F" w:rsidRPr="002C539F" w:rsidRDefault="002C539F" w:rsidP="00A10F93">
            <w:pPr>
              <w:widowControl/>
              <w:autoSpaceDE/>
              <w:autoSpaceDN/>
              <w:adjustRightInd/>
              <w:spacing w:after="200" w:line="276" w:lineRule="auto"/>
              <w:rPr>
                <w:rFonts w:ascii="Arial" w:eastAsia="Calibri" w:hAnsi="Arial" w:cs="Arial"/>
                <w:sz w:val="16"/>
                <w:szCs w:val="16"/>
                <w:lang w:eastAsia="en-US"/>
              </w:rPr>
            </w:pPr>
          </w:p>
          <w:p w:rsidR="002C539F" w:rsidRPr="002C539F" w:rsidRDefault="002C539F" w:rsidP="00A10F93">
            <w:pPr>
              <w:widowControl/>
              <w:numPr>
                <w:ilvl w:val="0"/>
                <w:numId w:val="13"/>
              </w:numPr>
              <w:autoSpaceDE/>
              <w:autoSpaceDN/>
              <w:adjustRightInd/>
              <w:spacing w:after="200" w:line="360" w:lineRule="auto"/>
              <w:ind w:left="501"/>
              <w:contextualSpacing/>
              <w:rPr>
                <w:rFonts w:ascii="Arial" w:eastAsia="Calibri" w:hAnsi="Arial" w:cs="Arial"/>
                <w:sz w:val="16"/>
                <w:szCs w:val="16"/>
                <w:lang w:eastAsia="en-US"/>
              </w:rPr>
            </w:pPr>
            <w:r w:rsidRPr="002C539F">
              <w:rPr>
                <w:rFonts w:ascii="Arial" w:eastAsia="Calibri" w:hAnsi="Arial" w:cs="Arial"/>
                <w:sz w:val="16"/>
                <w:szCs w:val="16"/>
                <w:lang w:eastAsia="en-US"/>
              </w:rPr>
              <w:t>Ondas</w:t>
            </w:r>
          </w:p>
          <w:p w:rsidR="002C539F" w:rsidRPr="002C539F" w:rsidRDefault="002C539F" w:rsidP="00A10F93">
            <w:pPr>
              <w:widowControl/>
              <w:numPr>
                <w:ilvl w:val="0"/>
                <w:numId w:val="23"/>
              </w:numPr>
              <w:autoSpaceDE/>
              <w:autoSpaceDN/>
              <w:adjustRightInd/>
              <w:spacing w:after="200" w:line="360" w:lineRule="auto"/>
              <w:contextualSpacing/>
              <w:rPr>
                <w:rFonts w:ascii="Arial" w:eastAsia="Calibri" w:hAnsi="Arial" w:cs="Arial"/>
                <w:sz w:val="16"/>
                <w:szCs w:val="16"/>
                <w:lang w:eastAsia="en-US"/>
              </w:rPr>
            </w:pPr>
            <w:r w:rsidRPr="002C539F">
              <w:rPr>
                <w:rFonts w:ascii="Arial" w:eastAsia="Calibri" w:hAnsi="Arial" w:cs="Arial"/>
                <w:sz w:val="16"/>
                <w:szCs w:val="16"/>
                <w:lang w:eastAsia="en-US"/>
              </w:rPr>
              <w:t>Concepto y propagación</w:t>
            </w:r>
          </w:p>
          <w:p w:rsidR="002C539F" w:rsidRPr="002C539F" w:rsidRDefault="002C539F" w:rsidP="00A10F93">
            <w:pPr>
              <w:widowControl/>
              <w:numPr>
                <w:ilvl w:val="0"/>
                <w:numId w:val="23"/>
              </w:numPr>
              <w:autoSpaceDE/>
              <w:autoSpaceDN/>
              <w:adjustRightInd/>
              <w:spacing w:after="200" w:line="360" w:lineRule="auto"/>
              <w:contextualSpacing/>
              <w:rPr>
                <w:rFonts w:ascii="Arial" w:eastAsia="Calibri" w:hAnsi="Arial" w:cs="Arial"/>
                <w:sz w:val="16"/>
                <w:szCs w:val="16"/>
                <w:lang w:eastAsia="en-US"/>
              </w:rPr>
            </w:pPr>
            <w:r w:rsidRPr="002C539F">
              <w:rPr>
                <w:rFonts w:ascii="Arial" w:eastAsia="Calibri" w:hAnsi="Arial" w:cs="Arial"/>
                <w:sz w:val="16"/>
                <w:szCs w:val="16"/>
                <w:lang w:eastAsia="en-US"/>
              </w:rPr>
              <w:t>Clases de onda</w:t>
            </w:r>
          </w:p>
          <w:p w:rsidR="002C539F" w:rsidRPr="002C539F" w:rsidRDefault="002C539F" w:rsidP="00A10F93">
            <w:pPr>
              <w:widowControl/>
              <w:numPr>
                <w:ilvl w:val="0"/>
                <w:numId w:val="23"/>
              </w:numPr>
              <w:autoSpaceDE/>
              <w:autoSpaceDN/>
              <w:adjustRightInd/>
              <w:spacing w:after="200" w:line="276" w:lineRule="auto"/>
              <w:contextualSpacing/>
              <w:rPr>
                <w:rFonts w:ascii="Arial" w:eastAsia="Calibri" w:hAnsi="Arial" w:cs="Arial"/>
                <w:sz w:val="16"/>
                <w:szCs w:val="16"/>
                <w:lang w:eastAsia="en-US"/>
              </w:rPr>
            </w:pPr>
            <w:r w:rsidRPr="002C539F">
              <w:rPr>
                <w:rFonts w:ascii="Arial" w:eastAsia="Calibri" w:hAnsi="Arial" w:cs="Arial"/>
                <w:sz w:val="16"/>
                <w:szCs w:val="16"/>
                <w:lang w:eastAsia="en-US"/>
              </w:rPr>
              <w:t>Fenómenos ondulatorios.</w:t>
            </w:r>
          </w:p>
          <w:p w:rsidR="002C539F" w:rsidRPr="002C539F" w:rsidRDefault="002C539F" w:rsidP="00A10F93">
            <w:pPr>
              <w:widowControl/>
              <w:autoSpaceDE/>
              <w:autoSpaceDN/>
              <w:adjustRightInd/>
              <w:spacing w:after="200" w:line="276" w:lineRule="auto"/>
              <w:rPr>
                <w:rFonts w:ascii="Arial" w:eastAsia="Calibri" w:hAnsi="Arial" w:cs="Arial"/>
                <w:sz w:val="16"/>
                <w:szCs w:val="16"/>
                <w:lang w:eastAsia="en-US"/>
              </w:rPr>
            </w:pPr>
          </w:p>
          <w:p w:rsidR="002C539F" w:rsidRPr="002C539F" w:rsidRDefault="002C539F" w:rsidP="00A10F93">
            <w:pPr>
              <w:widowControl/>
              <w:numPr>
                <w:ilvl w:val="0"/>
                <w:numId w:val="13"/>
              </w:numPr>
              <w:autoSpaceDE/>
              <w:autoSpaceDN/>
              <w:adjustRightInd/>
              <w:spacing w:after="200" w:line="360" w:lineRule="auto"/>
              <w:ind w:left="501"/>
              <w:contextualSpacing/>
              <w:rPr>
                <w:rFonts w:ascii="Arial" w:eastAsia="Calibri" w:hAnsi="Arial" w:cs="Arial"/>
                <w:sz w:val="16"/>
                <w:szCs w:val="16"/>
                <w:lang w:eastAsia="en-US"/>
              </w:rPr>
            </w:pPr>
            <w:r w:rsidRPr="002C539F">
              <w:rPr>
                <w:rFonts w:ascii="Arial" w:eastAsia="Calibri" w:hAnsi="Arial" w:cs="Arial"/>
                <w:sz w:val="16"/>
                <w:szCs w:val="16"/>
                <w:lang w:eastAsia="en-US"/>
              </w:rPr>
              <w:t>Sonido</w:t>
            </w:r>
          </w:p>
          <w:p w:rsidR="002C539F" w:rsidRPr="002C539F" w:rsidRDefault="002C539F" w:rsidP="00A10F93">
            <w:pPr>
              <w:widowControl/>
              <w:numPr>
                <w:ilvl w:val="0"/>
                <w:numId w:val="24"/>
              </w:numPr>
              <w:autoSpaceDE/>
              <w:autoSpaceDN/>
              <w:adjustRightInd/>
              <w:spacing w:after="200" w:line="360" w:lineRule="auto"/>
              <w:contextualSpacing/>
              <w:rPr>
                <w:rFonts w:ascii="Arial" w:eastAsia="Calibri" w:hAnsi="Arial" w:cs="Arial"/>
                <w:sz w:val="16"/>
                <w:szCs w:val="16"/>
                <w:lang w:eastAsia="en-US"/>
              </w:rPr>
            </w:pPr>
            <w:r w:rsidRPr="002C539F">
              <w:rPr>
                <w:rFonts w:ascii="Arial" w:eastAsia="Calibri" w:hAnsi="Arial" w:cs="Arial"/>
                <w:sz w:val="16"/>
                <w:szCs w:val="16"/>
                <w:lang w:eastAsia="en-US"/>
              </w:rPr>
              <w:t>Naturaleza, propagación y recepción</w:t>
            </w:r>
          </w:p>
          <w:p w:rsidR="002C539F" w:rsidRPr="002C539F" w:rsidRDefault="002C539F" w:rsidP="00A10F93">
            <w:pPr>
              <w:widowControl/>
              <w:numPr>
                <w:ilvl w:val="0"/>
                <w:numId w:val="24"/>
              </w:numPr>
              <w:autoSpaceDE/>
              <w:autoSpaceDN/>
              <w:adjustRightInd/>
              <w:spacing w:after="200" w:line="360" w:lineRule="auto"/>
              <w:contextualSpacing/>
              <w:rPr>
                <w:rFonts w:ascii="Arial" w:eastAsia="Calibri" w:hAnsi="Arial" w:cs="Arial"/>
                <w:sz w:val="16"/>
                <w:szCs w:val="16"/>
                <w:lang w:eastAsia="en-US"/>
              </w:rPr>
            </w:pPr>
            <w:r w:rsidRPr="002C539F">
              <w:rPr>
                <w:rFonts w:ascii="Arial" w:eastAsia="Calibri" w:hAnsi="Arial" w:cs="Arial"/>
                <w:sz w:val="16"/>
                <w:szCs w:val="16"/>
                <w:lang w:eastAsia="en-US"/>
              </w:rPr>
              <w:t>Características</w:t>
            </w:r>
          </w:p>
          <w:p w:rsidR="002C539F" w:rsidRPr="002C539F" w:rsidRDefault="002C539F" w:rsidP="00A10F93">
            <w:pPr>
              <w:widowControl/>
              <w:numPr>
                <w:ilvl w:val="0"/>
                <w:numId w:val="24"/>
              </w:numPr>
              <w:autoSpaceDE/>
              <w:autoSpaceDN/>
              <w:adjustRightInd/>
              <w:spacing w:after="200" w:line="276" w:lineRule="auto"/>
              <w:contextualSpacing/>
              <w:rPr>
                <w:rFonts w:ascii="Arial" w:eastAsia="Calibri" w:hAnsi="Arial" w:cs="Arial"/>
                <w:sz w:val="16"/>
                <w:szCs w:val="16"/>
                <w:lang w:eastAsia="en-US"/>
              </w:rPr>
            </w:pPr>
            <w:r w:rsidRPr="002C539F">
              <w:rPr>
                <w:rFonts w:ascii="Arial" w:eastAsia="Calibri" w:hAnsi="Arial" w:cs="Arial"/>
                <w:sz w:val="16"/>
                <w:szCs w:val="16"/>
                <w:lang w:eastAsia="en-US"/>
              </w:rPr>
              <w:t>Efecto Doppler</w:t>
            </w:r>
          </w:p>
        </w:tc>
      </w:tr>
      <w:tr w:rsidR="002C539F" w:rsidRPr="002C539F" w:rsidTr="00A10F93">
        <w:trPr>
          <w:trHeight w:val="1052"/>
          <w:jc w:val="center"/>
        </w:trPr>
        <w:tc>
          <w:tcPr>
            <w:tcW w:w="2564" w:type="dxa"/>
            <w:vMerge/>
          </w:tcPr>
          <w:p w:rsidR="002C539F" w:rsidRPr="002C539F" w:rsidRDefault="002C539F" w:rsidP="002C539F">
            <w:pPr>
              <w:widowControl/>
              <w:autoSpaceDE/>
              <w:autoSpaceDN/>
              <w:adjustRightInd/>
              <w:spacing w:after="200" w:line="276" w:lineRule="auto"/>
              <w:jc w:val="center"/>
              <w:rPr>
                <w:rFonts w:ascii="Arial" w:eastAsia="Calibri" w:hAnsi="Arial" w:cs="Arial"/>
                <w:sz w:val="16"/>
                <w:szCs w:val="16"/>
                <w:lang w:eastAsia="en-US"/>
              </w:rPr>
            </w:pPr>
          </w:p>
        </w:tc>
        <w:tc>
          <w:tcPr>
            <w:tcW w:w="1296" w:type="dxa"/>
          </w:tcPr>
          <w:p w:rsidR="002C539F" w:rsidRPr="002C539F" w:rsidRDefault="002C539F" w:rsidP="002C539F">
            <w:pPr>
              <w:widowControl/>
              <w:autoSpaceDE/>
              <w:autoSpaceDN/>
              <w:adjustRightInd/>
              <w:spacing w:after="200" w:line="276" w:lineRule="auto"/>
              <w:jc w:val="center"/>
              <w:rPr>
                <w:rFonts w:ascii="Arial" w:eastAsia="Calibri" w:hAnsi="Arial" w:cs="Arial"/>
                <w:sz w:val="16"/>
                <w:szCs w:val="16"/>
                <w:lang w:eastAsia="en-US"/>
              </w:rPr>
            </w:pPr>
            <w:r w:rsidRPr="002C539F">
              <w:rPr>
                <w:rFonts w:ascii="Arial" w:eastAsia="Calibri" w:hAnsi="Arial" w:cs="Arial"/>
                <w:sz w:val="16"/>
                <w:szCs w:val="16"/>
                <w:lang w:eastAsia="en-US"/>
              </w:rPr>
              <w:t>Actitudinal</w:t>
            </w:r>
          </w:p>
        </w:tc>
        <w:tc>
          <w:tcPr>
            <w:tcW w:w="5033" w:type="dxa"/>
          </w:tcPr>
          <w:p w:rsidR="002C539F" w:rsidRPr="002C539F" w:rsidRDefault="002C539F" w:rsidP="002C539F">
            <w:pPr>
              <w:widowControl/>
              <w:numPr>
                <w:ilvl w:val="0"/>
                <w:numId w:val="13"/>
              </w:numPr>
              <w:autoSpaceDE/>
              <w:autoSpaceDN/>
              <w:adjustRightInd/>
              <w:spacing w:after="200" w:line="276" w:lineRule="auto"/>
              <w:ind w:left="360"/>
              <w:contextualSpacing/>
              <w:jc w:val="center"/>
              <w:rPr>
                <w:rFonts w:ascii="Arial" w:eastAsia="Calibri" w:hAnsi="Arial" w:cs="Arial"/>
                <w:sz w:val="16"/>
                <w:szCs w:val="16"/>
                <w:lang w:eastAsia="en-US"/>
              </w:rPr>
            </w:pPr>
            <w:r w:rsidRPr="002C539F">
              <w:rPr>
                <w:rFonts w:ascii="Arial" w:eastAsia="Calibri" w:hAnsi="Arial" w:cs="Arial"/>
                <w:sz w:val="16"/>
                <w:szCs w:val="16"/>
                <w:lang w:eastAsia="en-US"/>
              </w:rPr>
              <w:t>Colaborará  de manera activa con el desarrollo de la clase con su disciplina, respetando el trabajo de él y de sus compañeros.</w:t>
            </w:r>
          </w:p>
          <w:p w:rsidR="002C539F" w:rsidRPr="002C539F" w:rsidRDefault="002C539F" w:rsidP="002C539F">
            <w:pPr>
              <w:widowControl/>
              <w:numPr>
                <w:ilvl w:val="0"/>
                <w:numId w:val="14"/>
              </w:numPr>
              <w:autoSpaceDE/>
              <w:autoSpaceDN/>
              <w:adjustRightInd/>
              <w:spacing w:after="200" w:line="276" w:lineRule="auto"/>
              <w:contextualSpacing/>
              <w:jc w:val="center"/>
              <w:rPr>
                <w:rFonts w:ascii="Arial" w:eastAsia="Calibri" w:hAnsi="Arial" w:cs="Arial"/>
                <w:sz w:val="16"/>
                <w:szCs w:val="16"/>
                <w:lang w:eastAsia="en-US"/>
              </w:rPr>
            </w:pPr>
            <w:r w:rsidRPr="002C539F">
              <w:rPr>
                <w:rFonts w:ascii="Arial" w:eastAsia="Calibri" w:hAnsi="Arial" w:cs="Arial"/>
                <w:sz w:val="16"/>
                <w:szCs w:val="16"/>
                <w:lang w:eastAsia="en-US"/>
              </w:rPr>
              <w:t>Participa activamente en el desarrollo de la clase</w:t>
            </w:r>
          </w:p>
          <w:p w:rsidR="002C539F" w:rsidRPr="002C539F" w:rsidRDefault="002C539F" w:rsidP="002C539F">
            <w:pPr>
              <w:widowControl/>
              <w:numPr>
                <w:ilvl w:val="0"/>
                <w:numId w:val="14"/>
              </w:numPr>
              <w:autoSpaceDE/>
              <w:autoSpaceDN/>
              <w:adjustRightInd/>
              <w:spacing w:after="200" w:line="276" w:lineRule="auto"/>
              <w:contextualSpacing/>
              <w:jc w:val="center"/>
              <w:rPr>
                <w:rFonts w:ascii="Arial" w:eastAsia="Calibri" w:hAnsi="Arial" w:cs="Arial"/>
                <w:sz w:val="16"/>
                <w:szCs w:val="16"/>
                <w:lang w:eastAsia="en-US"/>
              </w:rPr>
            </w:pPr>
            <w:r w:rsidRPr="002C539F">
              <w:rPr>
                <w:rFonts w:ascii="Arial" w:eastAsia="Calibri" w:hAnsi="Arial" w:cs="Arial"/>
                <w:sz w:val="16"/>
                <w:szCs w:val="16"/>
                <w:lang w:eastAsia="en-US"/>
              </w:rPr>
              <w:t>Mantiene un buen comportamiento  dentro del aula.</w:t>
            </w:r>
          </w:p>
          <w:p w:rsidR="002C539F" w:rsidRPr="002C539F" w:rsidRDefault="002C539F" w:rsidP="002C539F">
            <w:pPr>
              <w:widowControl/>
              <w:autoSpaceDE/>
              <w:autoSpaceDN/>
              <w:adjustRightInd/>
              <w:spacing w:after="200" w:line="276" w:lineRule="auto"/>
              <w:ind w:left="720"/>
              <w:contextualSpacing/>
              <w:jc w:val="center"/>
              <w:rPr>
                <w:rFonts w:ascii="Arial" w:eastAsia="Calibri" w:hAnsi="Arial" w:cs="Arial"/>
                <w:sz w:val="16"/>
                <w:szCs w:val="16"/>
                <w:lang w:eastAsia="en-US"/>
              </w:rPr>
            </w:pPr>
          </w:p>
        </w:tc>
        <w:tc>
          <w:tcPr>
            <w:tcW w:w="2410" w:type="dxa"/>
            <w:vMerge/>
          </w:tcPr>
          <w:p w:rsidR="002C539F" w:rsidRPr="002C539F" w:rsidRDefault="002C539F" w:rsidP="002C539F">
            <w:pPr>
              <w:widowControl/>
              <w:autoSpaceDE/>
              <w:autoSpaceDN/>
              <w:adjustRightInd/>
              <w:spacing w:after="200" w:line="276" w:lineRule="auto"/>
              <w:jc w:val="center"/>
              <w:rPr>
                <w:rFonts w:ascii="Arial" w:eastAsia="Calibri" w:hAnsi="Arial" w:cs="Arial"/>
                <w:sz w:val="16"/>
                <w:szCs w:val="16"/>
                <w:lang w:eastAsia="en-US"/>
              </w:rPr>
            </w:pPr>
          </w:p>
        </w:tc>
        <w:tc>
          <w:tcPr>
            <w:tcW w:w="5644" w:type="dxa"/>
            <w:vMerge/>
          </w:tcPr>
          <w:p w:rsidR="002C539F" w:rsidRPr="002C539F" w:rsidRDefault="002C539F" w:rsidP="002C539F">
            <w:pPr>
              <w:widowControl/>
              <w:autoSpaceDE/>
              <w:autoSpaceDN/>
              <w:adjustRightInd/>
              <w:spacing w:after="200" w:line="276" w:lineRule="auto"/>
              <w:jc w:val="center"/>
              <w:rPr>
                <w:rFonts w:ascii="Arial" w:eastAsia="Calibri" w:hAnsi="Arial" w:cs="Arial"/>
                <w:sz w:val="16"/>
                <w:szCs w:val="16"/>
                <w:lang w:eastAsia="en-US"/>
              </w:rPr>
            </w:pPr>
          </w:p>
        </w:tc>
      </w:tr>
    </w:tbl>
    <w:p w:rsidR="002C539F" w:rsidRPr="002C539F" w:rsidRDefault="002C539F" w:rsidP="002C539F">
      <w:pPr>
        <w:widowControl/>
        <w:autoSpaceDE/>
        <w:autoSpaceDN/>
        <w:adjustRightInd/>
        <w:spacing w:after="200" w:line="276" w:lineRule="auto"/>
        <w:rPr>
          <w:rFonts w:ascii="Arial" w:eastAsia="Calibri" w:hAnsi="Arial" w:cs="Arial"/>
          <w:b/>
          <w:sz w:val="16"/>
          <w:szCs w:val="16"/>
          <w:lang w:eastAsia="en-US"/>
        </w:rPr>
      </w:pPr>
    </w:p>
    <w:p w:rsidR="002C539F" w:rsidRPr="002C539F" w:rsidRDefault="002C539F" w:rsidP="002C539F">
      <w:pPr>
        <w:widowControl/>
        <w:autoSpaceDE/>
        <w:autoSpaceDN/>
        <w:adjustRightInd/>
        <w:spacing w:after="200" w:line="276" w:lineRule="auto"/>
        <w:rPr>
          <w:rFonts w:ascii="Arial" w:eastAsia="Calibri" w:hAnsi="Arial" w:cs="Arial"/>
          <w:b/>
          <w:sz w:val="16"/>
          <w:szCs w:val="16"/>
          <w:lang w:eastAsia="en-US"/>
        </w:rPr>
      </w:pPr>
    </w:p>
    <w:p w:rsidR="002C539F" w:rsidRPr="0053474A" w:rsidRDefault="002C539F" w:rsidP="002C539F">
      <w:pPr>
        <w:widowControl/>
        <w:autoSpaceDE/>
        <w:autoSpaceDN/>
        <w:adjustRightInd/>
        <w:rPr>
          <w:rFonts w:asciiTheme="minorHAnsi" w:eastAsiaTheme="minorHAnsi" w:hAnsiTheme="minorHAnsi" w:cstheme="minorBidi"/>
          <w:b/>
          <w:color w:val="7030A0"/>
          <w:sz w:val="28"/>
          <w:szCs w:val="28"/>
          <w:lang w:val="es-CO" w:eastAsia="en-US"/>
        </w:rPr>
      </w:pPr>
    </w:p>
    <w:p w:rsidR="00A10F93" w:rsidRDefault="00A10F93" w:rsidP="002C539F">
      <w:pPr>
        <w:widowControl/>
        <w:autoSpaceDE/>
        <w:autoSpaceDN/>
        <w:adjustRightInd/>
        <w:jc w:val="center"/>
        <w:rPr>
          <w:rFonts w:asciiTheme="minorHAnsi" w:eastAsiaTheme="minorHAnsi" w:hAnsiTheme="minorHAnsi" w:cstheme="minorBidi"/>
          <w:b/>
          <w:color w:val="C00000"/>
          <w:sz w:val="18"/>
          <w:szCs w:val="18"/>
          <w:lang w:eastAsia="en-US"/>
        </w:rPr>
      </w:pPr>
    </w:p>
    <w:p w:rsidR="00A10F93" w:rsidRDefault="00A10F93" w:rsidP="002C539F">
      <w:pPr>
        <w:widowControl/>
        <w:autoSpaceDE/>
        <w:autoSpaceDN/>
        <w:adjustRightInd/>
        <w:jc w:val="center"/>
        <w:rPr>
          <w:rFonts w:asciiTheme="minorHAnsi" w:eastAsiaTheme="minorHAnsi" w:hAnsiTheme="minorHAnsi" w:cstheme="minorBidi"/>
          <w:b/>
          <w:color w:val="C00000"/>
          <w:sz w:val="18"/>
          <w:szCs w:val="18"/>
          <w:lang w:eastAsia="en-US"/>
        </w:rPr>
      </w:pPr>
    </w:p>
    <w:p w:rsidR="002C539F" w:rsidRPr="002C539F" w:rsidRDefault="002C539F" w:rsidP="002C539F">
      <w:pPr>
        <w:widowControl/>
        <w:autoSpaceDE/>
        <w:autoSpaceDN/>
        <w:adjustRightInd/>
        <w:jc w:val="center"/>
        <w:rPr>
          <w:rFonts w:asciiTheme="minorHAnsi" w:eastAsiaTheme="minorHAnsi" w:hAnsiTheme="minorHAnsi" w:cstheme="minorBidi"/>
          <w:b/>
          <w:color w:val="C00000"/>
          <w:sz w:val="18"/>
          <w:szCs w:val="18"/>
          <w:lang w:eastAsia="en-US"/>
        </w:rPr>
      </w:pPr>
      <w:r w:rsidRPr="002C539F">
        <w:rPr>
          <w:rFonts w:asciiTheme="minorHAnsi" w:eastAsiaTheme="minorHAnsi" w:hAnsiTheme="minorHAnsi" w:cstheme="minorBidi"/>
          <w:b/>
          <w:noProof/>
          <w:color w:val="C00000"/>
          <w:sz w:val="18"/>
          <w:szCs w:val="18"/>
          <w:lang w:val="es-CO" w:eastAsia="es-CO"/>
        </w:rPr>
        <w:drawing>
          <wp:anchor distT="0" distB="0" distL="114300" distR="114300" simplePos="0" relativeHeight="251634688" behindDoc="1" locked="0" layoutInCell="1" allowOverlap="1" wp14:anchorId="421D5BA9" wp14:editId="7B522D3F">
            <wp:simplePos x="0" y="0"/>
            <wp:positionH relativeFrom="column">
              <wp:posOffset>477783</wp:posOffset>
            </wp:positionH>
            <wp:positionV relativeFrom="paragraph">
              <wp:posOffset>-52302</wp:posOffset>
            </wp:positionV>
            <wp:extent cx="665976" cy="568712"/>
            <wp:effectExtent l="19050" t="0" r="774" b="0"/>
            <wp:wrapNone/>
            <wp:docPr id="45" name="Imagen 3" descr="E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103"/>
                    <pic:cNvPicPr>
                      <a:picLocks noChangeAspect="1" noChangeArrowheads="1"/>
                    </pic:cNvPicPr>
                  </pic:nvPicPr>
                  <pic:blipFill>
                    <a:blip r:embed="rId36" cstate="print"/>
                    <a:srcRect/>
                    <a:stretch>
                      <a:fillRect/>
                    </a:stretch>
                  </pic:blipFill>
                  <pic:spPr bwMode="auto">
                    <a:xfrm>
                      <a:off x="0" y="0"/>
                      <a:ext cx="665976" cy="568712"/>
                    </a:xfrm>
                    <a:prstGeom prst="rect">
                      <a:avLst/>
                    </a:prstGeom>
                    <a:noFill/>
                    <a:ln w="9525">
                      <a:noFill/>
                      <a:miter lim="800000"/>
                      <a:headEnd/>
                      <a:tailEnd/>
                    </a:ln>
                  </pic:spPr>
                </pic:pic>
              </a:graphicData>
            </a:graphic>
          </wp:anchor>
        </w:drawing>
      </w:r>
      <w:r w:rsidRPr="002C539F">
        <w:rPr>
          <w:rFonts w:asciiTheme="minorHAnsi" w:eastAsiaTheme="minorHAnsi" w:hAnsiTheme="minorHAnsi" w:cstheme="minorBidi"/>
          <w:b/>
          <w:color w:val="C00000"/>
          <w:sz w:val="18"/>
          <w:szCs w:val="18"/>
          <w:lang w:eastAsia="en-US"/>
        </w:rPr>
        <w:t>INSTITUCIÓN   EDUCATIVA   TECNICA   JUAN V. PADILLA</w:t>
      </w:r>
    </w:p>
    <w:p w:rsidR="002C539F" w:rsidRPr="002C539F" w:rsidRDefault="002C539F" w:rsidP="002C539F">
      <w:pPr>
        <w:widowControl/>
        <w:autoSpaceDE/>
        <w:autoSpaceDN/>
        <w:adjustRightInd/>
        <w:jc w:val="center"/>
        <w:rPr>
          <w:rFonts w:asciiTheme="minorHAnsi" w:eastAsiaTheme="minorHAnsi" w:hAnsiTheme="minorHAnsi" w:cstheme="minorBidi"/>
          <w:b/>
          <w:color w:val="C00000"/>
          <w:sz w:val="18"/>
          <w:szCs w:val="18"/>
          <w:lang w:eastAsia="en-US"/>
        </w:rPr>
      </w:pPr>
      <w:r w:rsidRPr="002C539F">
        <w:rPr>
          <w:rFonts w:asciiTheme="minorHAnsi" w:eastAsiaTheme="minorHAnsi" w:hAnsiTheme="minorHAnsi" w:cstheme="minorBidi"/>
          <w:b/>
          <w:color w:val="C00000"/>
          <w:sz w:val="18"/>
          <w:szCs w:val="18"/>
          <w:lang w:eastAsia="en-US"/>
        </w:rPr>
        <w:t>Aprobada por la Resolución No. 00014 de 17 Mayo de 2007</w:t>
      </w:r>
    </w:p>
    <w:p w:rsidR="002C539F" w:rsidRPr="002C539F" w:rsidRDefault="002C539F" w:rsidP="002C539F">
      <w:pPr>
        <w:widowControl/>
        <w:autoSpaceDE/>
        <w:autoSpaceDN/>
        <w:adjustRightInd/>
        <w:jc w:val="center"/>
        <w:rPr>
          <w:rFonts w:asciiTheme="minorHAnsi" w:eastAsiaTheme="minorHAnsi" w:hAnsiTheme="minorHAnsi" w:cstheme="minorBidi"/>
          <w:b/>
          <w:color w:val="C00000"/>
          <w:sz w:val="18"/>
          <w:szCs w:val="18"/>
          <w:lang w:eastAsia="en-US"/>
        </w:rPr>
      </w:pPr>
      <w:r w:rsidRPr="002C539F">
        <w:rPr>
          <w:rFonts w:asciiTheme="minorHAnsi" w:eastAsiaTheme="minorHAnsi" w:hAnsiTheme="minorHAnsi" w:cstheme="minorBidi"/>
          <w:b/>
          <w:color w:val="C00000"/>
          <w:sz w:val="18"/>
          <w:szCs w:val="18"/>
          <w:lang w:eastAsia="en-US"/>
        </w:rPr>
        <w:t xml:space="preserve">           Para la modalidad Preescolar, Básica Primaria, Básica Secundaria y Educación Media Técnica</w:t>
      </w:r>
    </w:p>
    <w:p w:rsidR="002C539F" w:rsidRPr="002C539F" w:rsidRDefault="002C539F" w:rsidP="002C539F">
      <w:pPr>
        <w:widowControl/>
        <w:autoSpaceDE/>
        <w:autoSpaceDN/>
        <w:adjustRightInd/>
        <w:jc w:val="center"/>
        <w:rPr>
          <w:rFonts w:asciiTheme="minorHAnsi" w:eastAsiaTheme="minorHAnsi" w:hAnsiTheme="minorHAnsi" w:cstheme="minorBidi"/>
          <w:b/>
          <w:color w:val="C00000"/>
          <w:sz w:val="18"/>
          <w:szCs w:val="18"/>
          <w:lang w:eastAsia="en-US"/>
        </w:rPr>
      </w:pPr>
      <w:r w:rsidRPr="002C539F">
        <w:rPr>
          <w:rFonts w:asciiTheme="minorHAnsi" w:eastAsiaTheme="minorHAnsi" w:hAnsiTheme="minorHAnsi" w:cstheme="minorBidi"/>
          <w:b/>
          <w:color w:val="C00000"/>
          <w:sz w:val="18"/>
          <w:szCs w:val="18"/>
          <w:lang w:eastAsia="en-US"/>
        </w:rPr>
        <w:t>Código DANE 108372000011.   Nit: 890105167-2</w:t>
      </w:r>
    </w:p>
    <w:p w:rsidR="002C539F" w:rsidRPr="002C539F" w:rsidRDefault="002C539F" w:rsidP="002C539F">
      <w:pPr>
        <w:widowControl/>
        <w:autoSpaceDE/>
        <w:autoSpaceDN/>
        <w:adjustRightInd/>
        <w:jc w:val="center"/>
        <w:rPr>
          <w:rFonts w:asciiTheme="minorHAnsi" w:eastAsiaTheme="minorHAnsi" w:hAnsiTheme="minorHAnsi" w:cstheme="minorBidi"/>
          <w:b/>
          <w:color w:val="C00000"/>
          <w:sz w:val="18"/>
          <w:szCs w:val="18"/>
          <w:lang w:eastAsia="en-US"/>
        </w:rPr>
      </w:pPr>
      <w:r w:rsidRPr="002C539F">
        <w:rPr>
          <w:rFonts w:asciiTheme="minorHAnsi" w:eastAsiaTheme="minorHAnsi" w:hAnsiTheme="minorHAnsi" w:cstheme="minorBidi"/>
          <w:b/>
          <w:color w:val="C00000"/>
          <w:sz w:val="18"/>
          <w:szCs w:val="18"/>
          <w:lang w:eastAsia="en-US"/>
        </w:rPr>
        <w:t xml:space="preserve"> Juan de Acosta Atlántico</w:t>
      </w:r>
    </w:p>
    <w:p w:rsidR="002C539F" w:rsidRPr="002C539F" w:rsidRDefault="002C539F" w:rsidP="002C539F">
      <w:pPr>
        <w:widowControl/>
        <w:autoSpaceDE/>
        <w:autoSpaceDN/>
        <w:adjustRightInd/>
        <w:spacing w:after="200" w:line="276" w:lineRule="auto"/>
        <w:ind w:firstLine="708"/>
        <w:jc w:val="center"/>
        <w:rPr>
          <w:rFonts w:ascii="Arial" w:eastAsia="Calibri" w:hAnsi="Arial" w:cs="Arial"/>
          <w:b/>
          <w:sz w:val="18"/>
          <w:szCs w:val="18"/>
          <w:lang w:eastAsia="en-US"/>
        </w:rPr>
      </w:pPr>
      <w:r w:rsidRPr="002C539F">
        <w:rPr>
          <w:rFonts w:ascii="Arial" w:eastAsia="Calibri" w:hAnsi="Arial" w:cs="Arial"/>
          <w:b/>
          <w:sz w:val="18"/>
          <w:szCs w:val="18"/>
          <w:lang w:eastAsia="en-US"/>
        </w:rPr>
        <w:t xml:space="preserve">ÁREA: </w:t>
      </w:r>
      <w:r w:rsidRPr="002C539F">
        <w:rPr>
          <w:rFonts w:ascii="Arial" w:eastAsia="Calibri" w:hAnsi="Arial" w:cs="Arial"/>
          <w:b/>
          <w:sz w:val="18"/>
          <w:szCs w:val="18"/>
          <w:u w:val="single"/>
          <w:lang w:eastAsia="en-US"/>
        </w:rPr>
        <w:t xml:space="preserve">Ciencias Naturales </w:t>
      </w:r>
      <w:r w:rsidRPr="002C539F">
        <w:rPr>
          <w:rFonts w:ascii="Arial" w:eastAsia="Calibri" w:hAnsi="Arial" w:cs="Arial"/>
          <w:b/>
          <w:sz w:val="18"/>
          <w:szCs w:val="18"/>
          <w:lang w:eastAsia="en-US"/>
        </w:rPr>
        <w:t xml:space="preserve">           </w:t>
      </w:r>
      <w:r w:rsidRPr="002C539F">
        <w:rPr>
          <w:rFonts w:ascii="Arial" w:eastAsia="Calibri" w:hAnsi="Arial" w:cs="Arial"/>
          <w:b/>
          <w:sz w:val="18"/>
          <w:szCs w:val="18"/>
          <w:lang w:eastAsia="en-US"/>
        </w:rPr>
        <w:tab/>
        <w:t xml:space="preserve">   GRADO: </w:t>
      </w:r>
      <w:r w:rsidRPr="002C539F">
        <w:rPr>
          <w:rFonts w:ascii="Arial" w:eastAsia="Calibri" w:hAnsi="Arial" w:cs="Arial"/>
          <w:b/>
          <w:sz w:val="18"/>
          <w:szCs w:val="18"/>
          <w:u w:val="single"/>
          <w:lang w:eastAsia="en-US"/>
        </w:rPr>
        <w:t xml:space="preserve">11º   </w:t>
      </w:r>
      <w:r w:rsidRPr="002C539F">
        <w:rPr>
          <w:rFonts w:ascii="Arial" w:eastAsia="Calibri" w:hAnsi="Arial" w:cs="Arial"/>
          <w:b/>
          <w:sz w:val="18"/>
          <w:szCs w:val="18"/>
          <w:lang w:eastAsia="en-US"/>
        </w:rPr>
        <w:t xml:space="preserve">       </w:t>
      </w:r>
      <w:r w:rsidRPr="002C539F">
        <w:rPr>
          <w:rFonts w:ascii="Arial" w:eastAsia="Calibri" w:hAnsi="Arial" w:cs="Arial"/>
          <w:b/>
          <w:sz w:val="18"/>
          <w:szCs w:val="18"/>
          <w:lang w:eastAsia="en-US"/>
        </w:rPr>
        <w:tab/>
      </w:r>
      <w:r w:rsidRPr="002C539F">
        <w:rPr>
          <w:rFonts w:ascii="Arial" w:eastAsia="Calibri" w:hAnsi="Arial" w:cs="Arial"/>
          <w:b/>
          <w:sz w:val="18"/>
          <w:szCs w:val="18"/>
          <w:lang w:eastAsia="en-US"/>
        </w:rPr>
        <w:tab/>
        <w:t xml:space="preserve">ASIGNATURA:    </w:t>
      </w:r>
      <w:r w:rsidRPr="002C539F">
        <w:rPr>
          <w:rFonts w:ascii="Arial" w:eastAsia="Calibri" w:hAnsi="Arial" w:cs="Arial"/>
          <w:b/>
          <w:sz w:val="18"/>
          <w:szCs w:val="18"/>
          <w:u w:val="single"/>
          <w:lang w:eastAsia="en-US"/>
        </w:rPr>
        <w:t xml:space="preserve">Física  </w:t>
      </w:r>
      <w:r w:rsidRPr="002C539F">
        <w:rPr>
          <w:rFonts w:ascii="Arial" w:eastAsia="Calibri" w:hAnsi="Arial" w:cs="Arial"/>
          <w:b/>
          <w:sz w:val="18"/>
          <w:szCs w:val="18"/>
          <w:lang w:eastAsia="en-US"/>
        </w:rPr>
        <w:t xml:space="preserve">                           PERÍODO: III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672"/>
        <w:gridCol w:w="1351"/>
        <w:gridCol w:w="4697"/>
        <w:gridCol w:w="2977"/>
        <w:gridCol w:w="4619"/>
      </w:tblGrid>
      <w:tr w:rsidR="002C539F" w:rsidRPr="002C539F" w:rsidTr="00A10F93">
        <w:trPr>
          <w:trHeight w:val="582"/>
          <w:jc w:val="center"/>
        </w:trPr>
        <w:tc>
          <w:tcPr>
            <w:tcW w:w="16316" w:type="dxa"/>
            <w:gridSpan w:val="5"/>
          </w:tcPr>
          <w:p w:rsidR="002C539F" w:rsidRPr="002C539F" w:rsidRDefault="002C539F" w:rsidP="002C539F">
            <w:pPr>
              <w:widowControl/>
              <w:autoSpaceDE/>
              <w:autoSpaceDN/>
              <w:adjustRightInd/>
              <w:spacing w:after="200" w:line="276" w:lineRule="auto"/>
              <w:jc w:val="center"/>
              <w:rPr>
                <w:rFonts w:ascii="Arial" w:eastAsia="Calibri" w:hAnsi="Arial" w:cs="Arial"/>
                <w:b/>
                <w:sz w:val="18"/>
                <w:szCs w:val="18"/>
                <w:lang w:eastAsia="en-US"/>
              </w:rPr>
            </w:pPr>
          </w:p>
          <w:p w:rsidR="002C539F" w:rsidRPr="002C539F" w:rsidRDefault="002C539F" w:rsidP="002C539F">
            <w:pPr>
              <w:widowControl/>
              <w:autoSpaceDE/>
              <w:autoSpaceDN/>
              <w:adjustRightInd/>
              <w:spacing w:after="200" w:line="276" w:lineRule="auto"/>
              <w:jc w:val="center"/>
              <w:rPr>
                <w:rFonts w:ascii="Arial" w:eastAsia="Calibri" w:hAnsi="Arial" w:cs="Arial"/>
                <w:b/>
                <w:sz w:val="18"/>
                <w:szCs w:val="18"/>
                <w:lang w:eastAsia="en-US"/>
              </w:rPr>
            </w:pPr>
            <w:r w:rsidRPr="002C539F">
              <w:rPr>
                <w:rFonts w:ascii="Arial" w:eastAsia="Calibri" w:hAnsi="Arial" w:cs="Arial"/>
                <w:b/>
                <w:sz w:val="18"/>
                <w:szCs w:val="18"/>
                <w:lang w:eastAsia="en-US"/>
              </w:rPr>
              <w:t>INTENSIDAD HORARIA SEMANAL: 4                      TIEMPO  PROGRAMADO EN HORAS: 40</w:t>
            </w:r>
          </w:p>
        </w:tc>
      </w:tr>
      <w:tr w:rsidR="002C539F" w:rsidRPr="002C539F" w:rsidTr="00CF760D">
        <w:trPr>
          <w:trHeight w:val="567"/>
          <w:jc w:val="center"/>
        </w:trPr>
        <w:tc>
          <w:tcPr>
            <w:tcW w:w="2672" w:type="dxa"/>
            <w:vAlign w:val="center"/>
          </w:tcPr>
          <w:p w:rsidR="002C539F" w:rsidRPr="002C539F" w:rsidRDefault="002C539F" w:rsidP="002C539F">
            <w:pPr>
              <w:widowControl/>
              <w:autoSpaceDE/>
              <w:autoSpaceDN/>
              <w:adjustRightInd/>
              <w:spacing w:after="200" w:line="276" w:lineRule="auto"/>
              <w:jc w:val="center"/>
              <w:rPr>
                <w:rFonts w:ascii="Arial" w:eastAsia="Calibri" w:hAnsi="Arial" w:cs="Arial"/>
                <w:b/>
                <w:sz w:val="16"/>
                <w:szCs w:val="16"/>
                <w:lang w:eastAsia="en-US"/>
              </w:rPr>
            </w:pPr>
            <w:r w:rsidRPr="002C539F">
              <w:rPr>
                <w:rFonts w:ascii="Arial" w:eastAsia="Calibri" w:hAnsi="Arial" w:cs="Arial"/>
                <w:b/>
                <w:sz w:val="16"/>
                <w:szCs w:val="16"/>
                <w:lang w:eastAsia="en-US"/>
              </w:rPr>
              <w:t>ESTANDAR</w:t>
            </w:r>
          </w:p>
        </w:tc>
        <w:tc>
          <w:tcPr>
            <w:tcW w:w="6048" w:type="dxa"/>
            <w:gridSpan w:val="2"/>
            <w:vAlign w:val="center"/>
          </w:tcPr>
          <w:p w:rsidR="002C539F" w:rsidRPr="002C539F" w:rsidRDefault="002C539F" w:rsidP="002C539F">
            <w:pPr>
              <w:widowControl/>
              <w:autoSpaceDE/>
              <w:autoSpaceDN/>
              <w:adjustRightInd/>
              <w:spacing w:after="200" w:line="276" w:lineRule="auto"/>
              <w:jc w:val="center"/>
              <w:rPr>
                <w:rFonts w:ascii="Arial" w:eastAsia="Calibri" w:hAnsi="Arial" w:cs="Arial"/>
                <w:b/>
                <w:sz w:val="16"/>
                <w:szCs w:val="16"/>
                <w:lang w:eastAsia="en-US"/>
              </w:rPr>
            </w:pPr>
            <w:r w:rsidRPr="002C539F">
              <w:rPr>
                <w:rFonts w:ascii="Arial" w:eastAsia="Calibri" w:hAnsi="Arial" w:cs="Arial"/>
                <w:b/>
                <w:sz w:val="16"/>
                <w:szCs w:val="16"/>
                <w:lang w:eastAsia="en-US"/>
              </w:rPr>
              <w:t>LOGROS E INDICADORES DE DESEMPEÑO</w:t>
            </w:r>
          </w:p>
        </w:tc>
        <w:tc>
          <w:tcPr>
            <w:tcW w:w="2977" w:type="dxa"/>
            <w:vAlign w:val="center"/>
          </w:tcPr>
          <w:p w:rsidR="002C539F" w:rsidRPr="002C539F" w:rsidRDefault="002C539F" w:rsidP="002C539F">
            <w:pPr>
              <w:widowControl/>
              <w:autoSpaceDE/>
              <w:autoSpaceDN/>
              <w:adjustRightInd/>
              <w:spacing w:after="200" w:line="276" w:lineRule="auto"/>
              <w:jc w:val="center"/>
              <w:rPr>
                <w:rFonts w:ascii="Arial" w:eastAsia="Calibri" w:hAnsi="Arial" w:cs="Arial"/>
                <w:b/>
                <w:sz w:val="16"/>
                <w:szCs w:val="16"/>
                <w:lang w:eastAsia="en-US"/>
              </w:rPr>
            </w:pPr>
            <w:r w:rsidRPr="002C539F">
              <w:rPr>
                <w:rFonts w:ascii="Arial" w:eastAsia="Calibri" w:hAnsi="Arial" w:cs="Arial"/>
                <w:b/>
                <w:sz w:val="16"/>
                <w:szCs w:val="16"/>
                <w:lang w:eastAsia="en-US"/>
              </w:rPr>
              <w:t>AREA DE DESARROLLO DEL PENSAMIENTO</w:t>
            </w:r>
          </w:p>
        </w:tc>
        <w:tc>
          <w:tcPr>
            <w:tcW w:w="4619" w:type="dxa"/>
            <w:vAlign w:val="center"/>
          </w:tcPr>
          <w:p w:rsidR="002C539F" w:rsidRPr="002C539F" w:rsidRDefault="002C539F" w:rsidP="002C539F">
            <w:pPr>
              <w:widowControl/>
              <w:autoSpaceDE/>
              <w:autoSpaceDN/>
              <w:adjustRightInd/>
              <w:spacing w:after="200" w:line="276" w:lineRule="auto"/>
              <w:jc w:val="center"/>
              <w:rPr>
                <w:rFonts w:ascii="Arial" w:eastAsia="Calibri" w:hAnsi="Arial" w:cs="Arial"/>
                <w:b/>
                <w:sz w:val="16"/>
                <w:szCs w:val="16"/>
                <w:lang w:eastAsia="en-US"/>
              </w:rPr>
            </w:pPr>
            <w:r w:rsidRPr="002C539F">
              <w:rPr>
                <w:rFonts w:ascii="Arial" w:eastAsia="Calibri" w:hAnsi="Arial" w:cs="Arial"/>
                <w:b/>
                <w:sz w:val="16"/>
                <w:szCs w:val="16"/>
                <w:lang w:eastAsia="en-US"/>
              </w:rPr>
              <w:t>TEMAS Y SUBTEMAS</w:t>
            </w:r>
          </w:p>
        </w:tc>
      </w:tr>
      <w:tr w:rsidR="002C539F" w:rsidRPr="002C539F" w:rsidTr="00CF760D">
        <w:trPr>
          <w:trHeight w:val="1947"/>
          <w:jc w:val="center"/>
        </w:trPr>
        <w:tc>
          <w:tcPr>
            <w:tcW w:w="2672" w:type="dxa"/>
            <w:vMerge w:val="restart"/>
          </w:tcPr>
          <w:p w:rsidR="002C539F" w:rsidRPr="002C539F" w:rsidRDefault="002C539F" w:rsidP="002C539F">
            <w:pPr>
              <w:widowControl/>
              <w:autoSpaceDE/>
              <w:autoSpaceDN/>
              <w:adjustRightInd/>
              <w:ind w:left="720"/>
              <w:contextualSpacing/>
              <w:jc w:val="center"/>
              <w:rPr>
                <w:rFonts w:ascii="Arial" w:eastAsia="Calibri" w:hAnsi="Arial" w:cs="Arial"/>
                <w:sz w:val="16"/>
                <w:szCs w:val="16"/>
                <w:lang w:eastAsia="en-US"/>
              </w:rPr>
            </w:pPr>
          </w:p>
          <w:p w:rsidR="002C539F" w:rsidRPr="002C539F" w:rsidRDefault="002C539F" w:rsidP="002C539F">
            <w:pPr>
              <w:widowControl/>
              <w:numPr>
                <w:ilvl w:val="0"/>
                <w:numId w:val="26"/>
              </w:numPr>
              <w:autoSpaceDE/>
              <w:autoSpaceDN/>
              <w:adjustRightInd/>
              <w:spacing w:after="200" w:line="276" w:lineRule="auto"/>
              <w:contextualSpacing/>
              <w:jc w:val="center"/>
              <w:rPr>
                <w:rFonts w:ascii="Arial" w:eastAsia="Calibri" w:hAnsi="Arial" w:cs="Arial"/>
                <w:sz w:val="16"/>
                <w:szCs w:val="16"/>
                <w:lang w:eastAsia="en-US"/>
              </w:rPr>
            </w:pPr>
            <w:r w:rsidRPr="002C539F">
              <w:rPr>
                <w:rFonts w:ascii="Arial" w:eastAsia="Calibri" w:hAnsi="Arial" w:cs="Arial"/>
                <w:sz w:val="16"/>
                <w:szCs w:val="16"/>
                <w:lang w:eastAsia="en-US"/>
              </w:rPr>
              <w:t>Reconozco y diferencio modelos para explicar la naturaleza y el comportamiento de la luz.</w:t>
            </w:r>
          </w:p>
        </w:tc>
        <w:tc>
          <w:tcPr>
            <w:tcW w:w="1351" w:type="dxa"/>
            <w:vAlign w:val="center"/>
          </w:tcPr>
          <w:p w:rsidR="002C539F" w:rsidRPr="002C539F" w:rsidRDefault="002C539F" w:rsidP="002C539F">
            <w:pPr>
              <w:widowControl/>
              <w:autoSpaceDE/>
              <w:autoSpaceDN/>
              <w:adjustRightInd/>
              <w:spacing w:after="200" w:line="276" w:lineRule="auto"/>
              <w:jc w:val="center"/>
              <w:rPr>
                <w:rFonts w:ascii="Arial" w:eastAsia="Calibri" w:hAnsi="Arial" w:cs="Arial"/>
                <w:sz w:val="16"/>
                <w:szCs w:val="16"/>
                <w:lang w:eastAsia="en-US"/>
              </w:rPr>
            </w:pPr>
            <w:r w:rsidRPr="002C539F">
              <w:rPr>
                <w:rFonts w:ascii="Arial" w:eastAsia="Calibri" w:hAnsi="Arial" w:cs="Arial"/>
                <w:sz w:val="16"/>
                <w:szCs w:val="16"/>
                <w:lang w:eastAsia="en-US"/>
              </w:rPr>
              <w:t>Cognitivo y procedimental</w:t>
            </w:r>
          </w:p>
        </w:tc>
        <w:tc>
          <w:tcPr>
            <w:tcW w:w="4697" w:type="dxa"/>
          </w:tcPr>
          <w:p w:rsidR="002C539F" w:rsidRPr="002C539F" w:rsidRDefault="002C539F" w:rsidP="002C539F">
            <w:pPr>
              <w:widowControl/>
              <w:autoSpaceDE/>
              <w:autoSpaceDN/>
              <w:adjustRightInd/>
              <w:contextualSpacing/>
              <w:jc w:val="center"/>
              <w:rPr>
                <w:rFonts w:ascii="Arial" w:eastAsia="Calibri" w:hAnsi="Arial" w:cs="Arial"/>
                <w:sz w:val="16"/>
                <w:szCs w:val="16"/>
                <w:lang w:eastAsia="en-US"/>
              </w:rPr>
            </w:pPr>
          </w:p>
          <w:p w:rsidR="002C539F" w:rsidRPr="002C539F" w:rsidRDefault="002C539F" w:rsidP="002C539F">
            <w:pPr>
              <w:widowControl/>
              <w:autoSpaceDE/>
              <w:autoSpaceDN/>
              <w:adjustRightInd/>
              <w:contextualSpacing/>
              <w:jc w:val="center"/>
              <w:rPr>
                <w:rFonts w:ascii="Arial" w:eastAsia="Calibri" w:hAnsi="Arial" w:cs="Arial"/>
                <w:sz w:val="16"/>
                <w:szCs w:val="16"/>
                <w:lang w:eastAsia="en-US"/>
              </w:rPr>
            </w:pPr>
            <w:r w:rsidRPr="002C539F">
              <w:rPr>
                <w:rFonts w:ascii="Arial" w:eastAsia="Calibri" w:hAnsi="Arial" w:cs="Arial"/>
                <w:sz w:val="16"/>
                <w:szCs w:val="16"/>
                <w:lang w:eastAsia="en-US"/>
              </w:rPr>
              <w:t>4. Explicará las principales teorías acerca de la naturaleza de la luz, su propagación y recepción y  las principales leyes de la óptica física</w:t>
            </w:r>
          </w:p>
          <w:p w:rsidR="002C539F" w:rsidRPr="002C539F" w:rsidRDefault="002C539F" w:rsidP="002C539F">
            <w:pPr>
              <w:widowControl/>
              <w:autoSpaceDE/>
              <w:autoSpaceDN/>
              <w:adjustRightInd/>
              <w:spacing w:after="200" w:line="276" w:lineRule="auto"/>
              <w:jc w:val="center"/>
              <w:rPr>
                <w:rFonts w:ascii="Arial" w:eastAsia="Calibri" w:hAnsi="Arial" w:cs="Arial"/>
                <w:sz w:val="16"/>
                <w:szCs w:val="16"/>
                <w:lang w:eastAsia="en-US"/>
              </w:rPr>
            </w:pPr>
            <w:r w:rsidRPr="002C539F">
              <w:rPr>
                <w:rFonts w:ascii="Arial" w:eastAsia="Calibri" w:hAnsi="Arial" w:cs="Arial"/>
                <w:sz w:val="16"/>
                <w:szCs w:val="16"/>
                <w:lang w:eastAsia="en-US"/>
              </w:rPr>
              <w:t>4.1. Reconoce las principales teorías acerca de la naturaleza de la luz</w:t>
            </w:r>
          </w:p>
          <w:p w:rsidR="002C539F" w:rsidRPr="002C539F" w:rsidRDefault="002C539F" w:rsidP="002C539F">
            <w:pPr>
              <w:widowControl/>
              <w:autoSpaceDE/>
              <w:autoSpaceDN/>
              <w:adjustRightInd/>
              <w:spacing w:after="200" w:line="276" w:lineRule="auto"/>
              <w:jc w:val="center"/>
              <w:rPr>
                <w:rFonts w:ascii="Arial" w:eastAsia="Calibri" w:hAnsi="Arial" w:cs="Arial"/>
                <w:sz w:val="16"/>
                <w:szCs w:val="16"/>
                <w:lang w:eastAsia="en-US"/>
              </w:rPr>
            </w:pPr>
            <w:r w:rsidRPr="002C539F">
              <w:rPr>
                <w:rFonts w:ascii="Arial" w:eastAsia="Calibri" w:hAnsi="Arial" w:cs="Arial"/>
                <w:sz w:val="16"/>
                <w:szCs w:val="16"/>
                <w:lang w:eastAsia="en-US"/>
              </w:rPr>
              <w:t>4.2. Describe los principales fenómenos ópticos.</w:t>
            </w:r>
          </w:p>
          <w:p w:rsidR="002C539F" w:rsidRPr="002C539F" w:rsidRDefault="002C539F" w:rsidP="002C539F">
            <w:pPr>
              <w:widowControl/>
              <w:autoSpaceDE/>
              <w:autoSpaceDN/>
              <w:adjustRightInd/>
              <w:spacing w:after="200" w:line="276" w:lineRule="auto"/>
              <w:jc w:val="center"/>
              <w:rPr>
                <w:rFonts w:ascii="Arial" w:eastAsia="Calibri" w:hAnsi="Arial" w:cs="Arial"/>
                <w:sz w:val="16"/>
                <w:szCs w:val="16"/>
                <w:lang w:eastAsia="en-US"/>
              </w:rPr>
            </w:pPr>
            <w:r w:rsidRPr="002C539F">
              <w:rPr>
                <w:rFonts w:ascii="Arial" w:eastAsia="Calibri" w:hAnsi="Arial" w:cs="Arial"/>
                <w:sz w:val="16"/>
                <w:szCs w:val="16"/>
                <w:lang w:eastAsia="en-US"/>
              </w:rPr>
              <w:t>4.3. Enuncia la ley de Snell y la aplica en la solución de ejercicios</w:t>
            </w:r>
          </w:p>
          <w:p w:rsidR="002C539F" w:rsidRPr="002C539F" w:rsidRDefault="002C539F" w:rsidP="002C539F">
            <w:pPr>
              <w:widowControl/>
              <w:autoSpaceDE/>
              <w:autoSpaceDN/>
              <w:adjustRightInd/>
              <w:spacing w:after="200" w:line="276" w:lineRule="auto"/>
              <w:jc w:val="center"/>
              <w:rPr>
                <w:rFonts w:ascii="Arial" w:eastAsia="Calibri" w:hAnsi="Arial" w:cs="Arial"/>
                <w:sz w:val="16"/>
                <w:szCs w:val="16"/>
                <w:lang w:eastAsia="en-US"/>
              </w:rPr>
            </w:pPr>
            <w:r w:rsidRPr="002C539F">
              <w:rPr>
                <w:rFonts w:ascii="Arial" w:eastAsia="Calibri" w:hAnsi="Arial" w:cs="Arial"/>
                <w:sz w:val="16"/>
                <w:szCs w:val="16"/>
                <w:lang w:eastAsia="en-US"/>
              </w:rPr>
              <w:t>4.4. Aplica los principios de la óptica geométrica en espejos planos y esféricos.</w:t>
            </w:r>
          </w:p>
          <w:p w:rsidR="002C539F" w:rsidRPr="002C539F" w:rsidRDefault="002C539F" w:rsidP="002C539F">
            <w:pPr>
              <w:widowControl/>
              <w:autoSpaceDE/>
              <w:autoSpaceDN/>
              <w:adjustRightInd/>
              <w:spacing w:after="200" w:line="276" w:lineRule="auto"/>
              <w:jc w:val="center"/>
              <w:rPr>
                <w:rFonts w:ascii="Arial" w:eastAsia="Calibri" w:hAnsi="Arial" w:cs="Arial"/>
                <w:sz w:val="16"/>
                <w:szCs w:val="16"/>
                <w:lang w:eastAsia="en-US"/>
              </w:rPr>
            </w:pPr>
            <w:r w:rsidRPr="002C539F">
              <w:rPr>
                <w:rFonts w:ascii="Arial" w:eastAsia="Calibri" w:hAnsi="Arial" w:cs="Arial"/>
                <w:sz w:val="16"/>
                <w:szCs w:val="16"/>
                <w:lang w:eastAsia="en-US"/>
              </w:rPr>
              <w:t>4.5. Establece las características de los lentes y otros instrumentos ópticos.</w:t>
            </w:r>
          </w:p>
          <w:p w:rsidR="002C539F" w:rsidRPr="002C539F" w:rsidRDefault="002C539F" w:rsidP="002C539F">
            <w:pPr>
              <w:widowControl/>
              <w:autoSpaceDE/>
              <w:autoSpaceDN/>
              <w:adjustRightInd/>
              <w:spacing w:after="200" w:line="276" w:lineRule="auto"/>
              <w:jc w:val="center"/>
              <w:rPr>
                <w:rFonts w:ascii="Arial" w:eastAsia="Calibri" w:hAnsi="Arial" w:cs="Arial"/>
                <w:sz w:val="16"/>
                <w:szCs w:val="16"/>
                <w:lang w:eastAsia="en-US"/>
              </w:rPr>
            </w:pPr>
          </w:p>
        </w:tc>
        <w:tc>
          <w:tcPr>
            <w:tcW w:w="2977" w:type="dxa"/>
            <w:vMerge w:val="restart"/>
          </w:tcPr>
          <w:p w:rsidR="002C539F" w:rsidRPr="002C539F" w:rsidRDefault="002C539F" w:rsidP="002C539F">
            <w:pPr>
              <w:widowControl/>
              <w:autoSpaceDE/>
              <w:autoSpaceDN/>
              <w:adjustRightInd/>
              <w:spacing w:after="200" w:line="276" w:lineRule="auto"/>
              <w:jc w:val="center"/>
              <w:rPr>
                <w:rFonts w:ascii="Arial" w:eastAsia="Calibri" w:hAnsi="Arial" w:cs="Arial"/>
                <w:sz w:val="16"/>
                <w:szCs w:val="16"/>
                <w:lang w:eastAsia="en-US"/>
              </w:rPr>
            </w:pPr>
          </w:p>
          <w:p w:rsidR="002C539F" w:rsidRPr="002C539F" w:rsidRDefault="002C539F" w:rsidP="002C539F">
            <w:pPr>
              <w:widowControl/>
              <w:autoSpaceDE/>
              <w:autoSpaceDN/>
              <w:adjustRightInd/>
              <w:spacing w:after="200" w:line="276" w:lineRule="auto"/>
              <w:jc w:val="center"/>
              <w:rPr>
                <w:rFonts w:ascii="Arial" w:eastAsia="Calibri" w:hAnsi="Arial" w:cs="Arial"/>
                <w:sz w:val="16"/>
                <w:szCs w:val="16"/>
                <w:lang w:eastAsia="en-US"/>
              </w:rPr>
            </w:pPr>
          </w:p>
          <w:p w:rsidR="002C539F" w:rsidRPr="002C539F" w:rsidRDefault="002C539F" w:rsidP="002C539F">
            <w:pPr>
              <w:widowControl/>
              <w:autoSpaceDE/>
              <w:autoSpaceDN/>
              <w:adjustRightInd/>
              <w:spacing w:after="200" w:line="276" w:lineRule="auto"/>
              <w:jc w:val="center"/>
              <w:rPr>
                <w:rFonts w:ascii="Arial" w:eastAsia="Calibri" w:hAnsi="Arial" w:cs="Arial"/>
                <w:sz w:val="16"/>
                <w:szCs w:val="16"/>
                <w:lang w:eastAsia="en-US"/>
              </w:rPr>
            </w:pPr>
          </w:p>
          <w:p w:rsidR="002C539F" w:rsidRPr="002C539F" w:rsidRDefault="002C539F" w:rsidP="002C539F">
            <w:pPr>
              <w:widowControl/>
              <w:autoSpaceDE/>
              <w:autoSpaceDN/>
              <w:adjustRightInd/>
              <w:spacing w:after="200" w:line="276" w:lineRule="auto"/>
              <w:jc w:val="center"/>
              <w:rPr>
                <w:rFonts w:ascii="Arial" w:eastAsia="Calibri" w:hAnsi="Arial" w:cs="Arial"/>
                <w:sz w:val="16"/>
                <w:szCs w:val="16"/>
                <w:lang w:eastAsia="en-US"/>
              </w:rPr>
            </w:pPr>
          </w:p>
          <w:p w:rsidR="002C539F" w:rsidRPr="002C539F" w:rsidRDefault="002C539F" w:rsidP="002C539F">
            <w:pPr>
              <w:widowControl/>
              <w:autoSpaceDE/>
              <w:autoSpaceDN/>
              <w:adjustRightInd/>
              <w:spacing w:after="200" w:line="276" w:lineRule="auto"/>
              <w:jc w:val="center"/>
              <w:rPr>
                <w:rFonts w:ascii="Arial" w:eastAsia="Calibri" w:hAnsi="Arial" w:cs="Arial"/>
                <w:sz w:val="16"/>
                <w:szCs w:val="16"/>
                <w:lang w:eastAsia="en-US"/>
              </w:rPr>
            </w:pPr>
          </w:p>
          <w:p w:rsidR="002C539F" w:rsidRPr="002C539F" w:rsidRDefault="002C539F" w:rsidP="002C539F">
            <w:pPr>
              <w:widowControl/>
              <w:autoSpaceDE/>
              <w:autoSpaceDN/>
              <w:adjustRightInd/>
              <w:spacing w:after="200" w:line="276" w:lineRule="auto"/>
              <w:jc w:val="center"/>
              <w:rPr>
                <w:rFonts w:ascii="Arial" w:eastAsia="Calibri" w:hAnsi="Arial" w:cs="Arial"/>
                <w:sz w:val="16"/>
                <w:szCs w:val="16"/>
                <w:lang w:eastAsia="en-US"/>
              </w:rPr>
            </w:pPr>
          </w:p>
          <w:p w:rsidR="002C539F" w:rsidRPr="002C539F" w:rsidRDefault="002C539F" w:rsidP="002C539F">
            <w:pPr>
              <w:widowControl/>
              <w:autoSpaceDE/>
              <w:autoSpaceDN/>
              <w:adjustRightInd/>
              <w:spacing w:after="200" w:line="276" w:lineRule="auto"/>
              <w:jc w:val="center"/>
              <w:rPr>
                <w:rFonts w:ascii="Arial" w:eastAsia="Calibri" w:hAnsi="Arial" w:cs="Arial"/>
                <w:sz w:val="16"/>
                <w:szCs w:val="16"/>
                <w:lang w:eastAsia="en-US"/>
              </w:rPr>
            </w:pPr>
          </w:p>
          <w:p w:rsidR="002C539F" w:rsidRPr="002C539F" w:rsidRDefault="002C539F" w:rsidP="002C539F">
            <w:pPr>
              <w:widowControl/>
              <w:autoSpaceDE/>
              <w:autoSpaceDN/>
              <w:adjustRightInd/>
              <w:spacing w:after="200" w:line="276" w:lineRule="auto"/>
              <w:jc w:val="center"/>
              <w:rPr>
                <w:rFonts w:ascii="Arial" w:eastAsia="Calibri" w:hAnsi="Arial" w:cs="Arial"/>
                <w:sz w:val="16"/>
                <w:szCs w:val="16"/>
                <w:lang w:eastAsia="en-US"/>
              </w:rPr>
            </w:pPr>
            <w:r w:rsidRPr="002C539F">
              <w:rPr>
                <w:rFonts w:ascii="Arial" w:eastAsia="Calibri" w:hAnsi="Arial" w:cs="Arial"/>
                <w:sz w:val="16"/>
                <w:szCs w:val="16"/>
                <w:lang w:eastAsia="en-US"/>
              </w:rPr>
              <w:t>IDENTIFICAR E INDAGAR</w:t>
            </w:r>
          </w:p>
          <w:p w:rsidR="002C539F" w:rsidRPr="002C539F" w:rsidRDefault="002C539F" w:rsidP="002C539F">
            <w:pPr>
              <w:widowControl/>
              <w:autoSpaceDE/>
              <w:autoSpaceDN/>
              <w:adjustRightInd/>
              <w:spacing w:after="200" w:line="276" w:lineRule="auto"/>
              <w:jc w:val="center"/>
              <w:rPr>
                <w:rFonts w:ascii="Arial" w:eastAsia="Calibri" w:hAnsi="Arial" w:cs="Arial"/>
                <w:sz w:val="16"/>
                <w:szCs w:val="16"/>
                <w:lang w:eastAsia="en-US"/>
              </w:rPr>
            </w:pPr>
          </w:p>
        </w:tc>
        <w:tc>
          <w:tcPr>
            <w:tcW w:w="4619" w:type="dxa"/>
            <w:vMerge w:val="restart"/>
          </w:tcPr>
          <w:p w:rsidR="002C539F" w:rsidRPr="002C539F" w:rsidRDefault="002C539F" w:rsidP="00CF760D">
            <w:pPr>
              <w:widowControl/>
              <w:numPr>
                <w:ilvl w:val="0"/>
                <w:numId w:val="26"/>
              </w:numPr>
              <w:autoSpaceDE/>
              <w:autoSpaceDN/>
              <w:adjustRightInd/>
              <w:spacing w:after="200" w:line="360" w:lineRule="auto"/>
              <w:contextualSpacing/>
              <w:rPr>
                <w:rFonts w:ascii="Arial" w:eastAsia="Calibri" w:hAnsi="Arial" w:cs="Arial"/>
                <w:sz w:val="16"/>
                <w:szCs w:val="16"/>
                <w:lang w:eastAsia="en-US"/>
              </w:rPr>
            </w:pPr>
            <w:r w:rsidRPr="002C539F">
              <w:rPr>
                <w:rFonts w:ascii="Arial" w:eastAsia="Calibri" w:hAnsi="Arial" w:cs="Arial"/>
                <w:sz w:val="16"/>
                <w:szCs w:val="16"/>
                <w:lang w:eastAsia="en-US"/>
              </w:rPr>
              <w:t>Óptica</w:t>
            </w:r>
          </w:p>
          <w:p w:rsidR="002C539F" w:rsidRPr="002C539F" w:rsidRDefault="002C539F" w:rsidP="00CF760D">
            <w:pPr>
              <w:widowControl/>
              <w:numPr>
                <w:ilvl w:val="0"/>
                <w:numId w:val="27"/>
              </w:numPr>
              <w:autoSpaceDE/>
              <w:autoSpaceDN/>
              <w:adjustRightInd/>
              <w:spacing w:after="200" w:line="360" w:lineRule="auto"/>
              <w:contextualSpacing/>
              <w:rPr>
                <w:rFonts w:ascii="Arial" w:eastAsia="Calibri" w:hAnsi="Arial" w:cs="Arial"/>
                <w:sz w:val="16"/>
                <w:szCs w:val="16"/>
                <w:lang w:eastAsia="en-US"/>
              </w:rPr>
            </w:pPr>
            <w:r w:rsidRPr="002C539F">
              <w:rPr>
                <w:rFonts w:ascii="Arial" w:eastAsia="Calibri" w:hAnsi="Arial" w:cs="Arial"/>
                <w:sz w:val="16"/>
                <w:szCs w:val="16"/>
                <w:lang w:eastAsia="en-US"/>
              </w:rPr>
              <w:t>Teorías sobre la naturaleza de la luz</w:t>
            </w:r>
          </w:p>
          <w:p w:rsidR="002C539F" w:rsidRPr="002C539F" w:rsidRDefault="002C539F" w:rsidP="00CF760D">
            <w:pPr>
              <w:widowControl/>
              <w:numPr>
                <w:ilvl w:val="0"/>
                <w:numId w:val="27"/>
              </w:numPr>
              <w:autoSpaceDE/>
              <w:autoSpaceDN/>
              <w:adjustRightInd/>
              <w:spacing w:after="200" w:line="360" w:lineRule="auto"/>
              <w:contextualSpacing/>
              <w:rPr>
                <w:rFonts w:ascii="Arial" w:eastAsia="Calibri" w:hAnsi="Arial" w:cs="Arial"/>
                <w:sz w:val="16"/>
                <w:szCs w:val="16"/>
                <w:lang w:eastAsia="en-US"/>
              </w:rPr>
            </w:pPr>
            <w:r w:rsidRPr="002C539F">
              <w:rPr>
                <w:rFonts w:ascii="Arial" w:eastAsia="Calibri" w:hAnsi="Arial" w:cs="Arial"/>
                <w:sz w:val="16"/>
                <w:szCs w:val="16"/>
                <w:lang w:eastAsia="en-US"/>
              </w:rPr>
              <w:t>Fenómenos ópticos,</w:t>
            </w:r>
          </w:p>
          <w:p w:rsidR="002C539F" w:rsidRPr="002C539F" w:rsidRDefault="002C539F" w:rsidP="00CF760D">
            <w:pPr>
              <w:widowControl/>
              <w:numPr>
                <w:ilvl w:val="0"/>
                <w:numId w:val="27"/>
              </w:numPr>
              <w:autoSpaceDE/>
              <w:autoSpaceDN/>
              <w:adjustRightInd/>
              <w:spacing w:after="200" w:line="360" w:lineRule="auto"/>
              <w:contextualSpacing/>
              <w:rPr>
                <w:rFonts w:ascii="Arial" w:eastAsia="Calibri" w:hAnsi="Arial" w:cs="Arial"/>
                <w:sz w:val="16"/>
                <w:szCs w:val="16"/>
                <w:lang w:eastAsia="en-US"/>
              </w:rPr>
            </w:pPr>
            <w:r w:rsidRPr="002C539F">
              <w:rPr>
                <w:rFonts w:ascii="Arial" w:eastAsia="Calibri" w:hAnsi="Arial" w:cs="Arial"/>
                <w:sz w:val="16"/>
                <w:szCs w:val="16"/>
                <w:lang w:eastAsia="en-US"/>
              </w:rPr>
              <w:t>Ley de Snell</w:t>
            </w:r>
          </w:p>
          <w:p w:rsidR="002C539F" w:rsidRPr="002C539F" w:rsidRDefault="002C539F" w:rsidP="00CF760D">
            <w:pPr>
              <w:widowControl/>
              <w:numPr>
                <w:ilvl w:val="0"/>
                <w:numId w:val="27"/>
              </w:numPr>
              <w:autoSpaceDE/>
              <w:autoSpaceDN/>
              <w:adjustRightInd/>
              <w:spacing w:after="200" w:line="360" w:lineRule="auto"/>
              <w:contextualSpacing/>
              <w:rPr>
                <w:rFonts w:ascii="Arial" w:eastAsia="Calibri" w:hAnsi="Arial" w:cs="Arial"/>
                <w:sz w:val="16"/>
                <w:szCs w:val="16"/>
                <w:lang w:eastAsia="en-US"/>
              </w:rPr>
            </w:pPr>
            <w:r w:rsidRPr="002C539F">
              <w:rPr>
                <w:rFonts w:ascii="Arial" w:eastAsia="Calibri" w:hAnsi="Arial" w:cs="Arial"/>
                <w:sz w:val="16"/>
                <w:szCs w:val="16"/>
                <w:lang w:eastAsia="en-US"/>
              </w:rPr>
              <w:t>Espejos planos y esféricos</w:t>
            </w:r>
          </w:p>
          <w:p w:rsidR="002C539F" w:rsidRPr="002C539F" w:rsidRDefault="002C539F" w:rsidP="00CF760D">
            <w:pPr>
              <w:widowControl/>
              <w:numPr>
                <w:ilvl w:val="0"/>
                <w:numId w:val="27"/>
              </w:numPr>
              <w:autoSpaceDE/>
              <w:autoSpaceDN/>
              <w:adjustRightInd/>
              <w:spacing w:after="200" w:line="276" w:lineRule="auto"/>
              <w:contextualSpacing/>
              <w:rPr>
                <w:rFonts w:ascii="Arial" w:eastAsia="Calibri" w:hAnsi="Arial" w:cs="Arial"/>
                <w:sz w:val="16"/>
                <w:szCs w:val="16"/>
                <w:lang w:eastAsia="en-US"/>
              </w:rPr>
            </w:pPr>
            <w:r w:rsidRPr="002C539F">
              <w:rPr>
                <w:rFonts w:ascii="Arial" w:eastAsia="Calibri" w:hAnsi="Arial" w:cs="Arial"/>
                <w:sz w:val="16"/>
                <w:szCs w:val="16"/>
                <w:lang w:eastAsia="en-US"/>
              </w:rPr>
              <w:t>Lentes, otros instrumentos ópticos</w:t>
            </w:r>
          </w:p>
          <w:p w:rsidR="002C539F" w:rsidRPr="002C539F" w:rsidRDefault="002C539F" w:rsidP="00CF760D">
            <w:pPr>
              <w:widowControl/>
              <w:autoSpaceDE/>
              <w:autoSpaceDN/>
              <w:adjustRightInd/>
              <w:spacing w:after="200" w:line="276" w:lineRule="auto"/>
              <w:rPr>
                <w:rFonts w:ascii="Arial" w:eastAsia="Calibri" w:hAnsi="Arial" w:cs="Arial"/>
                <w:sz w:val="16"/>
                <w:szCs w:val="16"/>
                <w:lang w:eastAsia="en-US"/>
              </w:rPr>
            </w:pPr>
          </w:p>
        </w:tc>
      </w:tr>
      <w:tr w:rsidR="002C539F" w:rsidRPr="002C539F" w:rsidTr="00CF760D">
        <w:trPr>
          <w:trHeight w:val="1165"/>
          <w:jc w:val="center"/>
        </w:trPr>
        <w:tc>
          <w:tcPr>
            <w:tcW w:w="2672" w:type="dxa"/>
            <w:vMerge/>
          </w:tcPr>
          <w:p w:rsidR="002C539F" w:rsidRPr="002C539F" w:rsidRDefault="002C539F" w:rsidP="002C539F">
            <w:pPr>
              <w:widowControl/>
              <w:autoSpaceDE/>
              <w:autoSpaceDN/>
              <w:adjustRightInd/>
              <w:spacing w:after="200" w:line="276" w:lineRule="auto"/>
              <w:jc w:val="center"/>
              <w:rPr>
                <w:rFonts w:ascii="Arial" w:eastAsia="Calibri" w:hAnsi="Arial" w:cs="Arial"/>
                <w:sz w:val="16"/>
                <w:szCs w:val="16"/>
                <w:lang w:eastAsia="en-US"/>
              </w:rPr>
            </w:pPr>
          </w:p>
        </w:tc>
        <w:tc>
          <w:tcPr>
            <w:tcW w:w="1351" w:type="dxa"/>
          </w:tcPr>
          <w:p w:rsidR="002C539F" w:rsidRPr="002C539F" w:rsidRDefault="002C539F" w:rsidP="002C539F">
            <w:pPr>
              <w:widowControl/>
              <w:autoSpaceDE/>
              <w:autoSpaceDN/>
              <w:adjustRightInd/>
              <w:spacing w:after="200" w:line="276" w:lineRule="auto"/>
              <w:jc w:val="center"/>
              <w:rPr>
                <w:rFonts w:ascii="Arial" w:eastAsia="Calibri" w:hAnsi="Arial" w:cs="Arial"/>
                <w:sz w:val="16"/>
                <w:szCs w:val="16"/>
                <w:lang w:eastAsia="en-US"/>
              </w:rPr>
            </w:pPr>
            <w:r w:rsidRPr="002C539F">
              <w:rPr>
                <w:rFonts w:ascii="Arial" w:eastAsia="Calibri" w:hAnsi="Arial" w:cs="Arial"/>
                <w:sz w:val="16"/>
                <w:szCs w:val="16"/>
                <w:lang w:eastAsia="en-US"/>
              </w:rPr>
              <w:t>Actitudinal</w:t>
            </w:r>
          </w:p>
        </w:tc>
        <w:tc>
          <w:tcPr>
            <w:tcW w:w="4697" w:type="dxa"/>
          </w:tcPr>
          <w:p w:rsidR="002C539F" w:rsidRPr="002C539F" w:rsidRDefault="002C539F" w:rsidP="002C539F">
            <w:pPr>
              <w:widowControl/>
              <w:numPr>
                <w:ilvl w:val="0"/>
                <w:numId w:val="13"/>
              </w:numPr>
              <w:autoSpaceDE/>
              <w:autoSpaceDN/>
              <w:adjustRightInd/>
              <w:spacing w:after="200" w:line="276" w:lineRule="auto"/>
              <w:ind w:left="402" w:hanging="378"/>
              <w:contextualSpacing/>
              <w:jc w:val="center"/>
              <w:rPr>
                <w:rFonts w:ascii="Arial" w:eastAsia="Calibri" w:hAnsi="Arial" w:cs="Arial"/>
                <w:sz w:val="16"/>
                <w:szCs w:val="16"/>
                <w:lang w:eastAsia="en-US"/>
              </w:rPr>
            </w:pPr>
            <w:r w:rsidRPr="002C539F">
              <w:rPr>
                <w:rFonts w:ascii="Arial" w:eastAsia="Calibri" w:hAnsi="Arial" w:cs="Arial"/>
                <w:sz w:val="16"/>
                <w:szCs w:val="16"/>
                <w:lang w:eastAsia="en-US"/>
              </w:rPr>
              <w:t>Desarrollará con interés y disposición  los temas establecidos durante las clases.</w:t>
            </w:r>
          </w:p>
          <w:p w:rsidR="002C539F" w:rsidRPr="002C539F" w:rsidRDefault="002C539F" w:rsidP="002C539F">
            <w:pPr>
              <w:widowControl/>
              <w:numPr>
                <w:ilvl w:val="0"/>
                <w:numId w:val="14"/>
              </w:numPr>
              <w:autoSpaceDE/>
              <w:autoSpaceDN/>
              <w:adjustRightInd/>
              <w:spacing w:after="200" w:line="276" w:lineRule="auto"/>
              <w:contextualSpacing/>
              <w:jc w:val="center"/>
              <w:rPr>
                <w:rFonts w:ascii="Arial" w:eastAsia="Calibri" w:hAnsi="Arial" w:cs="Arial"/>
                <w:sz w:val="16"/>
                <w:szCs w:val="16"/>
                <w:lang w:eastAsia="en-US"/>
              </w:rPr>
            </w:pPr>
            <w:r w:rsidRPr="002C539F">
              <w:rPr>
                <w:rFonts w:ascii="Arial" w:eastAsia="Calibri" w:hAnsi="Arial" w:cs="Arial"/>
                <w:sz w:val="16"/>
                <w:szCs w:val="16"/>
                <w:lang w:eastAsia="en-US"/>
              </w:rPr>
              <w:t>Participa de forma oral o escrita en los temas expuesto en el aula y en las actividades en casa.</w:t>
            </w:r>
          </w:p>
          <w:p w:rsidR="002C539F" w:rsidRPr="002C539F" w:rsidRDefault="002C539F" w:rsidP="002C539F">
            <w:pPr>
              <w:widowControl/>
              <w:numPr>
                <w:ilvl w:val="0"/>
                <w:numId w:val="14"/>
              </w:numPr>
              <w:autoSpaceDE/>
              <w:autoSpaceDN/>
              <w:adjustRightInd/>
              <w:spacing w:after="200" w:line="276" w:lineRule="auto"/>
              <w:contextualSpacing/>
              <w:jc w:val="center"/>
              <w:rPr>
                <w:rFonts w:ascii="Arial" w:eastAsia="Calibri" w:hAnsi="Arial" w:cs="Arial"/>
                <w:sz w:val="16"/>
                <w:szCs w:val="16"/>
                <w:lang w:eastAsia="en-US"/>
              </w:rPr>
            </w:pPr>
            <w:r w:rsidRPr="002C539F">
              <w:rPr>
                <w:rFonts w:ascii="Arial" w:eastAsia="Calibri" w:hAnsi="Arial" w:cs="Arial"/>
                <w:sz w:val="16"/>
                <w:szCs w:val="16"/>
                <w:lang w:eastAsia="en-US"/>
              </w:rPr>
              <w:t>Cumple con  los útiles y materiales de trabajo.</w:t>
            </w:r>
          </w:p>
        </w:tc>
        <w:tc>
          <w:tcPr>
            <w:tcW w:w="2977" w:type="dxa"/>
            <w:vMerge/>
          </w:tcPr>
          <w:p w:rsidR="002C539F" w:rsidRPr="002C539F" w:rsidRDefault="002C539F" w:rsidP="002C539F">
            <w:pPr>
              <w:widowControl/>
              <w:autoSpaceDE/>
              <w:autoSpaceDN/>
              <w:adjustRightInd/>
              <w:spacing w:after="200" w:line="276" w:lineRule="auto"/>
              <w:jc w:val="center"/>
              <w:rPr>
                <w:rFonts w:ascii="Arial" w:eastAsia="Calibri" w:hAnsi="Arial" w:cs="Arial"/>
                <w:sz w:val="16"/>
                <w:szCs w:val="16"/>
                <w:lang w:eastAsia="en-US"/>
              </w:rPr>
            </w:pPr>
          </w:p>
        </w:tc>
        <w:tc>
          <w:tcPr>
            <w:tcW w:w="4619" w:type="dxa"/>
            <w:vMerge/>
          </w:tcPr>
          <w:p w:rsidR="002C539F" w:rsidRPr="002C539F" w:rsidRDefault="002C539F" w:rsidP="002C539F">
            <w:pPr>
              <w:widowControl/>
              <w:autoSpaceDE/>
              <w:autoSpaceDN/>
              <w:adjustRightInd/>
              <w:spacing w:after="200" w:line="276" w:lineRule="auto"/>
              <w:jc w:val="center"/>
              <w:rPr>
                <w:rFonts w:ascii="Arial" w:eastAsia="Calibri" w:hAnsi="Arial" w:cs="Arial"/>
                <w:sz w:val="16"/>
                <w:szCs w:val="16"/>
                <w:lang w:eastAsia="en-US"/>
              </w:rPr>
            </w:pPr>
          </w:p>
        </w:tc>
      </w:tr>
    </w:tbl>
    <w:p w:rsidR="002C539F" w:rsidRPr="002C539F" w:rsidRDefault="002C539F" w:rsidP="002C539F">
      <w:pPr>
        <w:widowControl/>
        <w:autoSpaceDE/>
        <w:autoSpaceDN/>
        <w:adjustRightInd/>
        <w:spacing w:after="200" w:line="276" w:lineRule="auto"/>
        <w:jc w:val="center"/>
        <w:rPr>
          <w:rFonts w:ascii="Arial" w:eastAsia="Calibri" w:hAnsi="Arial" w:cs="Arial"/>
          <w:b/>
          <w:sz w:val="16"/>
          <w:szCs w:val="16"/>
          <w:lang w:eastAsia="en-US"/>
        </w:rPr>
      </w:pPr>
    </w:p>
    <w:p w:rsidR="002C539F" w:rsidRPr="002C539F" w:rsidRDefault="002C539F" w:rsidP="002C539F">
      <w:pPr>
        <w:widowControl/>
        <w:autoSpaceDE/>
        <w:autoSpaceDN/>
        <w:adjustRightInd/>
        <w:spacing w:after="200" w:line="276" w:lineRule="auto"/>
        <w:jc w:val="center"/>
        <w:rPr>
          <w:rFonts w:ascii="Arial" w:eastAsia="Calibri" w:hAnsi="Arial" w:cs="Arial"/>
          <w:sz w:val="16"/>
          <w:szCs w:val="16"/>
          <w:lang w:eastAsia="en-US"/>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2C539F" w:rsidRPr="002C539F" w:rsidRDefault="002C539F" w:rsidP="00CF760D">
      <w:pPr>
        <w:widowControl/>
        <w:autoSpaceDE/>
        <w:autoSpaceDN/>
        <w:adjustRightInd/>
        <w:jc w:val="center"/>
        <w:rPr>
          <w:rFonts w:asciiTheme="minorHAnsi" w:eastAsiaTheme="minorHAnsi" w:hAnsiTheme="minorHAnsi" w:cstheme="minorBidi"/>
          <w:b/>
          <w:color w:val="C00000"/>
          <w:sz w:val="18"/>
          <w:szCs w:val="18"/>
          <w:lang w:eastAsia="en-US"/>
        </w:rPr>
      </w:pPr>
      <w:r w:rsidRPr="002C539F">
        <w:rPr>
          <w:rFonts w:asciiTheme="minorHAnsi" w:eastAsiaTheme="minorHAnsi" w:hAnsiTheme="minorHAnsi" w:cstheme="minorBidi"/>
          <w:b/>
          <w:noProof/>
          <w:color w:val="C00000"/>
          <w:sz w:val="18"/>
          <w:szCs w:val="18"/>
          <w:lang w:val="es-CO" w:eastAsia="es-CO"/>
        </w:rPr>
        <w:lastRenderedPageBreak/>
        <w:drawing>
          <wp:anchor distT="0" distB="0" distL="114300" distR="114300" simplePos="0" relativeHeight="251635712" behindDoc="1" locked="0" layoutInCell="1" allowOverlap="1" wp14:anchorId="1A9EB556" wp14:editId="559F69D9">
            <wp:simplePos x="0" y="0"/>
            <wp:positionH relativeFrom="column">
              <wp:posOffset>477783</wp:posOffset>
            </wp:positionH>
            <wp:positionV relativeFrom="paragraph">
              <wp:posOffset>-52302</wp:posOffset>
            </wp:positionV>
            <wp:extent cx="665976" cy="568712"/>
            <wp:effectExtent l="19050" t="0" r="774" b="0"/>
            <wp:wrapNone/>
            <wp:docPr id="46" name="Imagen 3" descr="E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103"/>
                    <pic:cNvPicPr>
                      <a:picLocks noChangeAspect="1" noChangeArrowheads="1"/>
                    </pic:cNvPicPr>
                  </pic:nvPicPr>
                  <pic:blipFill>
                    <a:blip r:embed="rId36" cstate="print"/>
                    <a:srcRect/>
                    <a:stretch>
                      <a:fillRect/>
                    </a:stretch>
                  </pic:blipFill>
                  <pic:spPr bwMode="auto">
                    <a:xfrm>
                      <a:off x="0" y="0"/>
                      <a:ext cx="665976" cy="568712"/>
                    </a:xfrm>
                    <a:prstGeom prst="rect">
                      <a:avLst/>
                    </a:prstGeom>
                    <a:noFill/>
                    <a:ln w="9525">
                      <a:noFill/>
                      <a:miter lim="800000"/>
                      <a:headEnd/>
                      <a:tailEnd/>
                    </a:ln>
                  </pic:spPr>
                </pic:pic>
              </a:graphicData>
            </a:graphic>
          </wp:anchor>
        </w:drawing>
      </w:r>
      <w:r w:rsidRPr="002C539F">
        <w:rPr>
          <w:rFonts w:asciiTheme="minorHAnsi" w:eastAsiaTheme="minorHAnsi" w:hAnsiTheme="minorHAnsi" w:cstheme="minorBidi"/>
          <w:b/>
          <w:color w:val="C00000"/>
          <w:sz w:val="18"/>
          <w:szCs w:val="18"/>
          <w:lang w:eastAsia="en-US"/>
        </w:rPr>
        <w:t>INSTITUCIÓN   EDUCATIVA   TECNICA   JUAN V. PADILLA</w:t>
      </w:r>
    </w:p>
    <w:p w:rsidR="002C539F" w:rsidRPr="002C539F" w:rsidRDefault="002C539F" w:rsidP="00CF760D">
      <w:pPr>
        <w:widowControl/>
        <w:autoSpaceDE/>
        <w:autoSpaceDN/>
        <w:adjustRightInd/>
        <w:jc w:val="center"/>
        <w:rPr>
          <w:rFonts w:asciiTheme="minorHAnsi" w:eastAsiaTheme="minorHAnsi" w:hAnsiTheme="minorHAnsi" w:cstheme="minorBidi"/>
          <w:b/>
          <w:color w:val="C00000"/>
          <w:sz w:val="18"/>
          <w:szCs w:val="18"/>
          <w:lang w:eastAsia="en-US"/>
        </w:rPr>
      </w:pPr>
      <w:r w:rsidRPr="002C539F">
        <w:rPr>
          <w:rFonts w:asciiTheme="minorHAnsi" w:eastAsiaTheme="minorHAnsi" w:hAnsiTheme="minorHAnsi" w:cstheme="minorBidi"/>
          <w:b/>
          <w:color w:val="C00000"/>
          <w:sz w:val="18"/>
          <w:szCs w:val="18"/>
          <w:lang w:eastAsia="en-US"/>
        </w:rPr>
        <w:t>Aprobada por la Resolución No. 00014 de 17 Mayo de 2007</w:t>
      </w:r>
    </w:p>
    <w:p w:rsidR="002C539F" w:rsidRPr="002C539F" w:rsidRDefault="002C539F" w:rsidP="00CF760D">
      <w:pPr>
        <w:widowControl/>
        <w:autoSpaceDE/>
        <w:autoSpaceDN/>
        <w:adjustRightInd/>
        <w:jc w:val="center"/>
        <w:rPr>
          <w:rFonts w:asciiTheme="minorHAnsi" w:eastAsiaTheme="minorHAnsi" w:hAnsiTheme="minorHAnsi" w:cstheme="minorBidi"/>
          <w:b/>
          <w:color w:val="C00000"/>
          <w:sz w:val="18"/>
          <w:szCs w:val="18"/>
          <w:lang w:eastAsia="en-US"/>
        </w:rPr>
      </w:pPr>
      <w:r w:rsidRPr="002C539F">
        <w:rPr>
          <w:rFonts w:asciiTheme="minorHAnsi" w:eastAsiaTheme="minorHAnsi" w:hAnsiTheme="minorHAnsi" w:cstheme="minorBidi"/>
          <w:b/>
          <w:color w:val="C00000"/>
          <w:sz w:val="18"/>
          <w:szCs w:val="18"/>
          <w:lang w:eastAsia="en-US"/>
        </w:rPr>
        <w:t>Para la modalidad Preescolar, Básica Primaria, Básica Secundaria y Educación Media Técnica</w:t>
      </w:r>
    </w:p>
    <w:p w:rsidR="002C539F" w:rsidRPr="002C539F" w:rsidRDefault="002C539F" w:rsidP="00CF760D">
      <w:pPr>
        <w:widowControl/>
        <w:autoSpaceDE/>
        <w:autoSpaceDN/>
        <w:adjustRightInd/>
        <w:jc w:val="center"/>
        <w:rPr>
          <w:rFonts w:asciiTheme="minorHAnsi" w:eastAsiaTheme="minorHAnsi" w:hAnsiTheme="minorHAnsi" w:cstheme="minorBidi"/>
          <w:b/>
          <w:color w:val="C00000"/>
          <w:sz w:val="18"/>
          <w:szCs w:val="18"/>
          <w:lang w:eastAsia="en-US"/>
        </w:rPr>
      </w:pPr>
      <w:r w:rsidRPr="002C539F">
        <w:rPr>
          <w:rFonts w:asciiTheme="minorHAnsi" w:eastAsiaTheme="minorHAnsi" w:hAnsiTheme="minorHAnsi" w:cstheme="minorBidi"/>
          <w:b/>
          <w:color w:val="C00000"/>
          <w:sz w:val="18"/>
          <w:szCs w:val="18"/>
          <w:lang w:eastAsia="en-US"/>
        </w:rPr>
        <w:t>Código DANE 108372000011.   Nit: 890105167-2</w:t>
      </w:r>
    </w:p>
    <w:p w:rsidR="002C539F" w:rsidRPr="002C539F" w:rsidRDefault="002C539F" w:rsidP="00CF760D">
      <w:pPr>
        <w:widowControl/>
        <w:autoSpaceDE/>
        <w:autoSpaceDN/>
        <w:adjustRightInd/>
        <w:jc w:val="center"/>
        <w:rPr>
          <w:rFonts w:asciiTheme="minorHAnsi" w:eastAsiaTheme="minorHAnsi" w:hAnsiTheme="minorHAnsi" w:cstheme="minorBidi"/>
          <w:b/>
          <w:color w:val="C00000"/>
          <w:sz w:val="18"/>
          <w:szCs w:val="18"/>
          <w:lang w:eastAsia="en-US"/>
        </w:rPr>
      </w:pPr>
      <w:r w:rsidRPr="002C539F">
        <w:rPr>
          <w:rFonts w:asciiTheme="minorHAnsi" w:eastAsiaTheme="minorHAnsi" w:hAnsiTheme="minorHAnsi" w:cstheme="minorBidi"/>
          <w:b/>
          <w:color w:val="C00000"/>
          <w:sz w:val="18"/>
          <w:szCs w:val="18"/>
          <w:lang w:eastAsia="en-US"/>
        </w:rPr>
        <w:t>Juan de Acosta Atlántico</w:t>
      </w:r>
    </w:p>
    <w:p w:rsidR="00086C55" w:rsidRPr="00086C55" w:rsidRDefault="00086C55" w:rsidP="00CF760D">
      <w:pPr>
        <w:widowControl/>
        <w:autoSpaceDE/>
        <w:autoSpaceDN/>
        <w:adjustRightInd/>
        <w:spacing w:after="200" w:line="276" w:lineRule="auto"/>
        <w:ind w:firstLine="708"/>
        <w:jc w:val="center"/>
        <w:rPr>
          <w:rFonts w:ascii="Arial" w:eastAsia="Calibri" w:hAnsi="Arial" w:cs="Arial"/>
          <w:b/>
          <w:sz w:val="18"/>
          <w:szCs w:val="18"/>
          <w:u w:val="single"/>
          <w:lang w:eastAsia="en-US"/>
        </w:rPr>
      </w:pPr>
      <w:r w:rsidRPr="00086C55">
        <w:rPr>
          <w:rFonts w:ascii="Arial" w:eastAsia="Calibri" w:hAnsi="Arial" w:cs="Arial"/>
          <w:b/>
          <w:sz w:val="18"/>
          <w:szCs w:val="18"/>
          <w:lang w:eastAsia="en-US"/>
        </w:rPr>
        <w:t xml:space="preserve">ÁREA: </w:t>
      </w:r>
      <w:r w:rsidRPr="00086C55">
        <w:rPr>
          <w:rFonts w:ascii="Arial" w:eastAsia="Calibri" w:hAnsi="Arial" w:cs="Arial"/>
          <w:b/>
          <w:sz w:val="18"/>
          <w:szCs w:val="18"/>
          <w:u w:val="single"/>
          <w:lang w:eastAsia="en-US"/>
        </w:rPr>
        <w:t xml:space="preserve">Ciencias Naturales </w:t>
      </w:r>
      <w:r w:rsidRPr="00086C55">
        <w:rPr>
          <w:rFonts w:ascii="Arial" w:eastAsia="Calibri" w:hAnsi="Arial" w:cs="Arial"/>
          <w:b/>
          <w:sz w:val="18"/>
          <w:szCs w:val="18"/>
          <w:lang w:eastAsia="en-US"/>
        </w:rPr>
        <w:t xml:space="preserve">           </w:t>
      </w:r>
      <w:r w:rsidRPr="00086C55">
        <w:rPr>
          <w:rFonts w:ascii="Arial" w:eastAsia="Calibri" w:hAnsi="Arial" w:cs="Arial"/>
          <w:b/>
          <w:sz w:val="18"/>
          <w:szCs w:val="18"/>
          <w:lang w:eastAsia="en-US"/>
        </w:rPr>
        <w:tab/>
        <w:t xml:space="preserve">   GRADO: </w:t>
      </w:r>
      <w:r w:rsidRPr="00086C55">
        <w:rPr>
          <w:rFonts w:ascii="Arial" w:eastAsia="Calibri" w:hAnsi="Arial" w:cs="Arial"/>
          <w:b/>
          <w:sz w:val="18"/>
          <w:szCs w:val="18"/>
          <w:u w:val="single"/>
          <w:lang w:eastAsia="en-US"/>
        </w:rPr>
        <w:t xml:space="preserve">11º   </w:t>
      </w:r>
      <w:r w:rsidRPr="00086C55">
        <w:rPr>
          <w:rFonts w:ascii="Arial" w:eastAsia="Calibri" w:hAnsi="Arial" w:cs="Arial"/>
          <w:b/>
          <w:sz w:val="18"/>
          <w:szCs w:val="18"/>
          <w:lang w:eastAsia="en-US"/>
        </w:rPr>
        <w:t xml:space="preserve">   </w:t>
      </w:r>
      <w:r w:rsidRPr="00086C55">
        <w:rPr>
          <w:rFonts w:ascii="Arial" w:eastAsia="Calibri" w:hAnsi="Arial" w:cs="Arial"/>
          <w:b/>
          <w:sz w:val="18"/>
          <w:szCs w:val="18"/>
          <w:lang w:eastAsia="en-US"/>
        </w:rPr>
        <w:tab/>
      </w:r>
      <w:r w:rsidRPr="00086C55">
        <w:rPr>
          <w:rFonts w:ascii="Arial" w:eastAsia="Calibri" w:hAnsi="Arial" w:cs="Arial"/>
          <w:b/>
          <w:sz w:val="18"/>
          <w:szCs w:val="18"/>
          <w:lang w:eastAsia="en-US"/>
        </w:rPr>
        <w:tab/>
        <w:t xml:space="preserve">    ASIGNATURA:    </w:t>
      </w:r>
      <w:r w:rsidRPr="00086C55">
        <w:rPr>
          <w:rFonts w:ascii="Arial" w:eastAsia="Calibri" w:hAnsi="Arial" w:cs="Arial"/>
          <w:b/>
          <w:sz w:val="18"/>
          <w:szCs w:val="18"/>
          <w:u w:val="single"/>
          <w:lang w:eastAsia="en-US"/>
        </w:rPr>
        <w:t xml:space="preserve">Física  </w:t>
      </w:r>
      <w:r w:rsidRPr="00086C55">
        <w:rPr>
          <w:rFonts w:ascii="Arial" w:eastAsia="Calibri" w:hAnsi="Arial" w:cs="Arial"/>
          <w:b/>
          <w:sz w:val="18"/>
          <w:szCs w:val="18"/>
          <w:lang w:eastAsia="en-US"/>
        </w:rPr>
        <w:t xml:space="preserve">                           PERÍODO: IV</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528"/>
        <w:gridCol w:w="1397"/>
        <w:gridCol w:w="5092"/>
        <w:gridCol w:w="3261"/>
        <w:gridCol w:w="4066"/>
      </w:tblGrid>
      <w:tr w:rsidR="00086C55" w:rsidRPr="00086C55" w:rsidTr="00CF760D">
        <w:trPr>
          <w:trHeight w:val="526"/>
          <w:jc w:val="center"/>
        </w:trPr>
        <w:tc>
          <w:tcPr>
            <w:tcW w:w="16344" w:type="dxa"/>
            <w:gridSpan w:val="5"/>
          </w:tcPr>
          <w:p w:rsidR="00086C55" w:rsidRPr="00086C55" w:rsidRDefault="00086C55" w:rsidP="00086C55">
            <w:pPr>
              <w:widowControl/>
              <w:autoSpaceDE/>
              <w:autoSpaceDN/>
              <w:adjustRightInd/>
              <w:spacing w:after="200" w:line="276" w:lineRule="auto"/>
              <w:jc w:val="center"/>
              <w:rPr>
                <w:rFonts w:ascii="Arial" w:eastAsia="Calibri" w:hAnsi="Arial" w:cs="Arial"/>
                <w:b/>
                <w:sz w:val="18"/>
                <w:szCs w:val="18"/>
                <w:lang w:eastAsia="en-US"/>
              </w:rPr>
            </w:pPr>
          </w:p>
          <w:p w:rsidR="00086C55" w:rsidRPr="00086C55" w:rsidRDefault="00086C55" w:rsidP="00086C55">
            <w:pPr>
              <w:widowControl/>
              <w:autoSpaceDE/>
              <w:autoSpaceDN/>
              <w:adjustRightInd/>
              <w:spacing w:after="200" w:line="276" w:lineRule="auto"/>
              <w:jc w:val="center"/>
              <w:rPr>
                <w:rFonts w:ascii="Arial" w:eastAsia="Calibri" w:hAnsi="Arial" w:cs="Arial"/>
                <w:b/>
                <w:sz w:val="18"/>
                <w:szCs w:val="18"/>
                <w:lang w:eastAsia="en-US"/>
              </w:rPr>
            </w:pPr>
            <w:r w:rsidRPr="00086C55">
              <w:rPr>
                <w:rFonts w:ascii="Arial" w:eastAsia="Calibri" w:hAnsi="Arial" w:cs="Arial"/>
                <w:b/>
                <w:sz w:val="18"/>
                <w:szCs w:val="18"/>
                <w:lang w:eastAsia="en-US"/>
              </w:rPr>
              <w:t>INTENSIDAD HORARIA SEMANAL:_4_        TIEMPO  PROGRAMADO EN HORAS:_40__</w:t>
            </w:r>
          </w:p>
        </w:tc>
      </w:tr>
      <w:tr w:rsidR="00086C55" w:rsidRPr="00086C55" w:rsidTr="00CF760D">
        <w:trPr>
          <w:trHeight w:val="512"/>
          <w:jc w:val="center"/>
        </w:trPr>
        <w:tc>
          <w:tcPr>
            <w:tcW w:w="2528" w:type="dxa"/>
            <w:vAlign w:val="center"/>
          </w:tcPr>
          <w:p w:rsidR="00086C55" w:rsidRPr="00086C55" w:rsidRDefault="00086C55" w:rsidP="00086C55">
            <w:pPr>
              <w:widowControl/>
              <w:autoSpaceDE/>
              <w:autoSpaceDN/>
              <w:adjustRightInd/>
              <w:spacing w:after="200" w:line="276" w:lineRule="auto"/>
              <w:jc w:val="center"/>
              <w:rPr>
                <w:rFonts w:ascii="Arial" w:eastAsia="Calibri" w:hAnsi="Arial" w:cs="Arial"/>
                <w:b/>
                <w:sz w:val="16"/>
                <w:szCs w:val="16"/>
                <w:lang w:eastAsia="en-US"/>
              </w:rPr>
            </w:pPr>
            <w:r w:rsidRPr="00086C55">
              <w:rPr>
                <w:rFonts w:ascii="Arial" w:eastAsia="Calibri" w:hAnsi="Arial" w:cs="Arial"/>
                <w:b/>
                <w:sz w:val="16"/>
                <w:szCs w:val="16"/>
                <w:lang w:eastAsia="en-US"/>
              </w:rPr>
              <w:t>ESTANDAR</w:t>
            </w:r>
          </w:p>
        </w:tc>
        <w:tc>
          <w:tcPr>
            <w:tcW w:w="6489" w:type="dxa"/>
            <w:gridSpan w:val="2"/>
            <w:vAlign w:val="center"/>
          </w:tcPr>
          <w:p w:rsidR="00086C55" w:rsidRPr="00086C55" w:rsidRDefault="00086C55" w:rsidP="00086C55">
            <w:pPr>
              <w:widowControl/>
              <w:autoSpaceDE/>
              <w:autoSpaceDN/>
              <w:adjustRightInd/>
              <w:spacing w:after="200" w:line="276" w:lineRule="auto"/>
              <w:jc w:val="center"/>
              <w:rPr>
                <w:rFonts w:ascii="Arial" w:eastAsia="Calibri" w:hAnsi="Arial" w:cs="Arial"/>
                <w:b/>
                <w:sz w:val="16"/>
                <w:szCs w:val="16"/>
                <w:lang w:eastAsia="en-US"/>
              </w:rPr>
            </w:pPr>
            <w:r w:rsidRPr="00086C55">
              <w:rPr>
                <w:rFonts w:ascii="Arial" w:eastAsia="Calibri" w:hAnsi="Arial" w:cs="Arial"/>
                <w:b/>
                <w:sz w:val="16"/>
                <w:szCs w:val="16"/>
                <w:lang w:eastAsia="en-US"/>
              </w:rPr>
              <w:t>LOGROS E INDICADORES DE DESEMPEÑO</w:t>
            </w:r>
          </w:p>
        </w:tc>
        <w:tc>
          <w:tcPr>
            <w:tcW w:w="3261" w:type="dxa"/>
            <w:vAlign w:val="center"/>
          </w:tcPr>
          <w:p w:rsidR="00086C55" w:rsidRPr="00086C55" w:rsidRDefault="00086C55" w:rsidP="00086C55">
            <w:pPr>
              <w:widowControl/>
              <w:autoSpaceDE/>
              <w:autoSpaceDN/>
              <w:adjustRightInd/>
              <w:spacing w:after="200" w:line="276" w:lineRule="auto"/>
              <w:jc w:val="center"/>
              <w:rPr>
                <w:rFonts w:ascii="Arial" w:eastAsia="Calibri" w:hAnsi="Arial" w:cs="Arial"/>
                <w:b/>
                <w:sz w:val="16"/>
                <w:szCs w:val="16"/>
                <w:lang w:eastAsia="en-US"/>
              </w:rPr>
            </w:pPr>
            <w:r w:rsidRPr="00086C55">
              <w:rPr>
                <w:rFonts w:ascii="Arial" w:eastAsia="Calibri" w:hAnsi="Arial" w:cs="Arial"/>
                <w:b/>
                <w:sz w:val="16"/>
                <w:szCs w:val="16"/>
                <w:lang w:eastAsia="en-US"/>
              </w:rPr>
              <w:t>AREA DE DESARROLLO DEL PENSAMIENTO</w:t>
            </w:r>
          </w:p>
        </w:tc>
        <w:tc>
          <w:tcPr>
            <w:tcW w:w="4066" w:type="dxa"/>
            <w:vAlign w:val="center"/>
          </w:tcPr>
          <w:p w:rsidR="00086C55" w:rsidRPr="00086C55" w:rsidRDefault="00086C55" w:rsidP="00086C55">
            <w:pPr>
              <w:widowControl/>
              <w:autoSpaceDE/>
              <w:autoSpaceDN/>
              <w:adjustRightInd/>
              <w:spacing w:after="200" w:line="276" w:lineRule="auto"/>
              <w:jc w:val="center"/>
              <w:rPr>
                <w:rFonts w:ascii="Arial" w:eastAsia="Calibri" w:hAnsi="Arial" w:cs="Arial"/>
                <w:b/>
                <w:sz w:val="16"/>
                <w:szCs w:val="16"/>
                <w:lang w:eastAsia="en-US"/>
              </w:rPr>
            </w:pPr>
            <w:r w:rsidRPr="00086C55">
              <w:rPr>
                <w:rFonts w:ascii="Arial" w:eastAsia="Calibri" w:hAnsi="Arial" w:cs="Arial"/>
                <w:b/>
                <w:sz w:val="16"/>
                <w:szCs w:val="16"/>
                <w:lang w:eastAsia="en-US"/>
              </w:rPr>
              <w:t>TEMAS Y SUBTEMAS</w:t>
            </w:r>
          </w:p>
        </w:tc>
      </w:tr>
      <w:tr w:rsidR="00086C55" w:rsidRPr="00086C55" w:rsidTr="00CF760D">
        <w:trPr>
          <w:trHeight w:val="1759"/>
          <w:jc w:val="center"/>
        </w:trPr>
        <w:tc>
          <w:tcPr>
            <w:tcW w:w="2528" w:type="dxa"/>
          </w:tcPr>
          <w:p w:rsidR="00086C55" w:rsidRPr="00086C55" w:rsidRDefault="00086C55" w:rsidP="00086C55">
            <w:pPr>
              <w:widowControl/>
              <w:numPr>
                <w:ilvl w:val="0"/>
                <w:numId w:val="29"/>
              </w:numPr>
              <w:autoSpaceDE/>
              <w:autoSpaceDN/>
              <w:adjustRightInd/>
              <w:spacing w:after="200" w:line="276" w:lineRule="auto"/>
              <w:contextualSpacing/>
              <w:jc w:val="center"/>
              <w:rPr>
                <w:rFonts w:ascii="Arial" w:eastAsia="Calibri" w:hAnsi="Arial" w:cs="Arial"/>
                <w:sz w:val="16"/>
                <w:szCs w:val="16"/>
                <w:lang w:eastAsia="en-US"/>
              </w:rPr>
            </w:pPr>
            <w:r w:rsidRPr="00086C55">
              <w:rPr>
                <w:rFonts w:ascii="Arial" w:eastAsia="Calibri" w:hAnsi="Arial" w:cs="Arial"/>
                <w:sz w:val="16"/>
                <w:szCs w:val="16"/>
                <w:lang w:eastAsia="en-US"/>
              </w:rPr>
              <w:t>Establezco relaciones entre fuerzas macroscópicas y fuerzas Electrostáticas.</w:t>
            </w:r>
          </w:p>
          <w:p w:rsidR="00086C55" w:rsidRPr="00086C55" w:rsidRDefault="00086C55" w:rsidP="00086C55">
            <w:pPr>
              <w:widowControl/>
              <w:autoSpaceDE/>
              <w:autoSpaceDN/>
              <w:adjustRightInd/>
              <w:spacing w:after="200" w:line="276" w:lineRule="auto"/>
              <w:jc w:val="center"/>
              <w:rPr>
                <w:rFonts w:ascii="Arial" w:eastAsia="Calibri" w:hAnsi="Arial" w:cs="Arial"/>
                <w:sz w:val="16"/>
                <w:szCs w:val="16"/>
                <w:lang w:eastAsia="en-US"/>
              </w:rPr>
            </w:pPr>
          </w:p>
          <w:p w:rsidR="00086C55" w:rsidRPr="00086C55" w:rsidRDefault="00086C55" w:rsidP="00086C55">
            <w:pPr>
              <w:widowControl/>
              <w:numPr>
                <w:ilvl w:val="0"/>
                <w:numId w:val="29"/>
              </w:numPr>
              <w:autoSpaceDE/>
              <w:autoSpaceDN/>
              <w:adjustRightInd/>
              <w:spacing w:after="200" w:line="276" w:lineRule="auto"/>
              <w:contextualSpacing/>
              <w:jc w:val="center"/>
              <w:rPr>
                <w:rFonts w:ascii="Arial" w:eastAsia="Calibri" w:hAnsi="Arial" w:cs="Arial"/>
                <w:sz w:val="16"/>
                <w:szCs w:val="16"/>
                <w:lang w:eastAsia="en-US"/>
              </w:rPr>
            </w:pPr>
            <w:r w:rsidRPr="00086C55">
              <w:rPr>
                <w:rFonts w:ascii="Arial" w:eastAsia="Calibri" w:hAnsi="Arial" w:cs="Arial"/>
                <w:sz w:val="16"/>
                <w:szCs w:val="16"/>
                <w:lang w:eastAsia="en-US"/>
              </w:rPr>
              <w:t>Establezco relaciones entre campo gravitacional y electrostático y entre Campo eléctrico y magnético.</w:t>
            </w:r>
          </w:p>
          <w:p w:rsidR="00086C55" w:rsidRPr="00086C55" w:rsidRDefault="00086C55" w:rsidP="00086C55">
            <w:pPr>
              <w:widowControl/>
              <w:autoSpaceDE/>
              <w:autoSpaceDN/>
              <w:adjustRightInd/>
              <w:spacing w:after="200" w:line="276" w:lineRule="auto"/>
              <w:jc w:val="center"/>
              <w:rPr>
                <w:rFonts w:ascii="Arial" w:eastAsia="Calibri" w:hAnsi="Arial" w:cs="Arial"/>
                <w:sz w:val="16"/>
                <w:szCs w:val="16"/>
                <w:lang w:eastAsia="en-US"/>
              </w:rPr>
            </w:pPr>
          </w:p>
          <w:p w:rsidR="00086C55" w:rsidRPr="00086C55" w:rsidRDefault="00086C55" w:rsidP="00086C55">
            <w:pPr>
              <w:widowControl/>
              <w:numPr>
                <w:ilvl w:val="0"/>
                <w:numId w:val="29"/>
              </w:numPr>
              <w:autoSpaceDE/>
              <w:autoSpaceDN/>
              <w:adjustRightInd/>
              <w:spacing w:after="200" w:line="276" w:lineRule="auto"/>
              <w:contextualSpacing/>
              <w:jc w:val="center"/>
              <w:rPr>
                <w:rFonts w:ascii="Arial" w:eastAsia="Calibri" w:hAnsi="Arial" w:cs="Arial"/>
                <w:sz w:val="16"/>
                <w:szCs w:val="16"/>
                <w:lang w:eastAsia="en-US"/>
              </w:rPr>
            </w:pPr>
            <w:r w:rsidRPr="00086C55">
              <w:rPr>
                <w:rFonts w:ascii="Arial" w:eastAsia="Calibri" w:hAnsi="Arial" w:cs="Arial"/>
                <w:sz w:val="16"/>
                <w:szCs w:val="16"/>
                <w:lang w:eastAsia="en-US"/>
              </w:rPr>
              <w:t>Relaciono voltaje y corriente con</w:t>
            </w:r>
          </w:p>
          <w:p w:rsidR="00086C55" w:rsidRPr="00086C55" w:rsidRDefault="00086C55" w:rsidP="00086C55">
            <w:pPr>
              <w:widowControl/>
              <w:autoSpaceDE/>
              <w:autoSpaceDN/>
              <w:adjustRightInd/>
              <w:spacing w:after="200" w:line="276" w:lineRule="auto"/>
              <w:ind w:left="720"/>
              <w:contextualSpacing/>
              <w:jc w:val="center"/>
              <w:rPr>
                <w:rFonts w:ascii="Arial" w:eastAsia="Calibri" w:hAnsi="Arial" w:cs="Arial"/>
                <w:sz w:val="16"/>
                <w:szCs w:val="16"/>
                <w:lang w:eastAsia="en-US"/>
              </w:rPr>
            </w:pPr>
            <w:r w:rsidRPr="00086C55">
              <w:rPr>
                <w:rFonts w:ascii="Arial" w:eastAsia="Calibri" w:hAnsi="Arial" w:cs="Arial"/>
                <w:sz w:val="16"/>
                <w:szCs w:val="16"/>
                <w:lang w:eastAsia="en-US"/>
              </w:rPr>
              <w:t>los diferentes elementos de un circuito eléctrico complejo y para todo el sistema.</w:t>
            </w:r>
          </w:p>
        </w:tc>
        <w:tc>
          <w:tcPr>
            <w:tcW w:w="1397" w:type="dxa"/>
            <w:vAlign w:val="center"/>
          </w:tcPr>
          <w:p w:rsidR="00086C55" w:rsidRPr="00086C55" w:rsidRDefault="00086C55" w:rsidP="00086C55">
            <w:pPr>
              <w:widowControl/>
              <w:autoSpaceDE/>
              <w:autoSpaceDN/>
              <w:adjustRightInd/>
              <w:spacing w:after="200" w:line="276" w:lineRule="auto"/>
              <w:jc w:val="center"/>
              <w:rPr>
                <w:rFonts w:ascii="Arial" w:eastAsia="Calibri" w:hAnsi="Arial" w:cs="Arial"/>
                <w:sz w:val="16"/>
                <w:szCs w:val="16"/>
                <w:lang w:eastAsia="en-US"/>
              </w:rPr>
            </w:pPr>
            <w:r w:rsidRPr="00086C55">
              <w:rPr>
                <w:rFonts w:ascii="Arial" w:eastAsia="Calibri" w:hAnsi="Arial" w:cs="Arial"/>
                <w:sz w:val="16"/>
                <w:szCs w:val="16"/>
                <w:lang w:eastAsia="en-US"/>
              </w:rPr>
              <w:t>Cognitivo y procedimental</w:t>
            </w:r>
          </w:p>
        </w:tc>
        <w:tc>
          <w:tcPr>
            <w:tcW w:w="5092" w:type="dxa"/>
          </w:tcPr>
          <w:p w:rsidR="00086C55" w:rsidRPr="00086C55" w:rsidRDefault="00086C55" w:rsidP="00086C55">
            <w:pPr>
              <w:widowControl/>
              <w:autoSpaceDE/>
              <w:autoSpaceDN/>
              <w:adjustRightInd/>
              <w:rPr>
                <w:rFonts w:ascii="Arial" w:eastAsia="Calibri" w:hAnsi="Arial" w:cs="Arial"/>
                <w:sz w:val="16"/>
                <w:szCs w:val="16"/>
                <w:lang w:eastAsia="en-US"/>
              </w:rPr>
            </w:pPr>
            <w:r w:rsidRPr="00086C55">
              <w:rPr>
                <w:rFonts w:ascii="Arial" w:eastAsia="Calibri" w:hAnsi="Arial" w:cs="Arial"/>
                <w:sz w:val="16"/>
                <w:szCs w:val="16"/>
                <w:lang w:eastAsia="en-US"/>
              </w:rPr>
              <w:t>5. Determinará las características de la  corriente eléctrica, sus aplicaciones, efecto químicos y leyes.</w:t>
            </w:r>
          </w:p>
          <w:p w:rsidR="00086C55" w:rsidRPr="00086C55" w:rsidRDefault="00086C55" w:rsidP="00086C55">
            <w:pPr>
              <w:widowControl/>
              <w:autoSpaceDE/>
              <w:autoSpaceDN/>
              <w:adjustRightInd/>
              <w:rPr>
                <w:rFonts w:ascii="Arial" w:eastAsia="Calibri" w:hAnsi="Arial" w:cs="Arial"/>
                <w:sz w:val="16"/>
                <w:szCs w:val="16"/>
                <w:lang w:eastAsia="en-US"/>
              </w:rPr>
            </w:pPr>
            <w:r w:rsidRPr="00086C55">
              <w:rPr>
                <w:rFonts w:ascii="Arial" w:eastAsia="Calibri" w:hAnsi="Arial" w:cs="Arial"/>
                <w:sz w:val="16"/>
                <w:szCs w:val="16"/>
                <w:lang w:eastAsia="en-US"/>
              </w:rPr>
              <w:t>5.1. Plantea hipótesis acerca del comportamiento de las cargas eléctricas</w:t>
            </w:r>
          </w:p>
          <w:p w:rsidR="00086C55" w:rsidRPr="00086C55" w:rsidRDefault="00086C55" w:rsidP="00086C55">
            <w:pPr>
              <w:widowControl/>
              <w:autoSpaceDE/>
              <w:autoSpaceDN/>
              <w:adjustRightInd/>
              <w:rPr>
                <w:rFonts w:ascii="Arial" w:eastAsia="Calibri" w:hAnsi="Arial" w:cs="Arial"/>
                <w:sz w:val="16"/>
                <w:szCs w:val="16"/>
                <w:lang w:eastAsia="en-US"/>
              </w:rPr>
            </w:pPr>
            <w:r w:rsidRPr="00086C55">
              <w:rPr>
                <w:rFonts w:ascii="Arial" w:eastAsia="Calibri" w:hAnsi="Arial" w:cs="Arial"/>
                <w:sz w:val="16"/>
                <w:szCs w:val="16"/>
                <w:lang w:eastAsia="en-US"/>
              </w:rPr>
              <w:t>5.2. Describe la diferencia entre conductores y aislantes</w:t>
            </w:r>
          </w:p>
          <w:p w:rsidR="00086C55" w:rsidRPr="00086C55" w:rsidRDefault="00086C55" w:rsidP="00086C55">
            <w:pPr>
              <w:widowControl/>
              <w:autoSpaceDE/>
              <w:autoSpaceDN/>
              <w:adjustRightInd/>
              <w:rPr>
                <w:rFonts w:ascii="Arial" w:eastAsia="Calibri" w:hAnsi="Arial" w:cs="Arial"/>
                <w:sz w:val="16"/>
                <w:szCs w:val="16"/>
                <w:lang w:eastAsia="en-US"/>
              </w:rPr>
            </w:pPr>
            <w:r w:rsidRPr="00086C55">
              <w:rPr>
                <w:rFonts w:ascii="Arial" w:eastAsia="Calibri" w:hAnsi="Arial" w:cs="Arial"/>
                <w:sz w:val="16"/>
                <w:szCs w:val="16"/>
                <w:lang w:eastAsia="en-US"/>
              </w:rPr>
              <w:t>5.3. Realiza circuitos eléctricos dado un plano.</w:t>
            </w:r>
          </w:p>
          <w:p w:rsidR="00086C55" w:rsidRPr="00086C55" w:rsidRDefault="00086C55" w:rsidP="00086C55">
            <w:pPr>
              <w:widowControl/>
              <w:autoSpaceDE/>
              <w:autoSpaceDN/>
              <w:adjustRightInd/>
              <w:rPr>
                <w:rFonts w:ascii="Arial" w:eastAsia="Calibri" w:hAnsi="Arial" w:cs="Arial"/>
                <w:sz w:val="16"/>
                <w:szCs w:val="16"/>
                <w:lang w:eastAsia="en-US"/>
              </w:rPr>
            </w:pPr>
          </w:p>
          <w:p w:rsidR="00086C55" w:rsidRPr="00086C55" w:rsidRDefault="00086C55" w:rsidP="00086C55">
            <w:pPr>
              <w:widowControl/>
              <w:autoSpaceDE/>
              <w:autoSpaceDN/>
              <w:adjustRightInd/>
              <w:rPr>
                <w:rFonts w:ascii="Arial" w:eastAsia="Calibri" w:hAnsi="Arial" w:cs="Arial"/>
                <w:sz w:val="16"/>
                <w:szCs w:val="16"/>
                <w:lang w:eastAsia="en-US"/>
              </w:rPr>
            </w:pPr>
            <w:r w:rsidRPr="00086C55">
              <w:rPr>
                <w:rFonts w:ascii="Arial" w:eastAsia="Calibri" w:hAnsi="Arial" w:cs="Arial"/>
                <w:sz w:val="16"/>
                <w:szCs w:val="16"/>
                <w:lang w:eastAsia="en-US"/>
              </w:rPr>
              <w:t>6. Describirá el electromagnetismo a partir de  sus propiedades, aplicación y consecuencias.</w:t>
            </w:r>
          </w:p>
          <w:p w:rsidR="00086C55" w:rsidRPr="00086C55" w:rsidRDefault="00086C55" w:rsidP="00086C55">
            <w:pPr>
              <w:widowControl/>
              <w:autoSpaceDE/>
              <w:autoSpaceDN/>
              <w:adjustRightInd/>
              <w:rPr>
                <w:rFonts w:ascii="Arial" w:eastAsia="Calibri" w:hAnsi="Arial" w:cs="Arial"/>
                <w:sz w:val="16"/>
                <w:szCs w:val="16"/>
                <w:lang w:eastAsia="en-US"/>
              </w:rPr>
            </w:pPr>
            <w:r w:rsidRPr="00086C55">
              <w:rPr>
                <w:rFonts w:ascii="Arial" w:eastAsia="Calibri" w:hAnsi="Arial" w:cs="Arial"/>
                <w:sz w:val="16"/>
                <w:szCs w:val="16"/>
                <w:lang w:eastAsia="en-US"/>
              </w:rPr>
              <w:t>6.1. Describe las líneas de fuerza del campo eléctrico y magnético</w:t>
            </w:r>
          </w:p>
          <w:p w:rsidR="00086C55" w:rsidRPr="00086C55" w:rsidRDefault="00086C55" w:rsidP="00086C55">
            <w:pPr>
              <w:widowControl/>
              <w:autoSpaceDE/>
              <w:autoSpaceDN/>
              <w:adjustRightInd/>
              <w:rPr>
                <w:rFonts w:ascii="Arial" w:eastAsia="Calibri" w:hAnsi="Arial" w:cs="Arial"/>
                <w:sz w:val="16"/>
                <w:szCs w:val="16"/>
                <w:lang w:eastAsia="en-US"/>
              </w:rPr>
            </w:pPr>
            <w:r w:rsidRPr="00086C55">
              <w:rPr>
                <w:rFonts w:ascii="Arial" w:eastAsia="Calibri" w:hAnsi="Arial" w:cs="Arial"/>
                <w:sz w:val="16"/>
                <w:szCs w:val="16"/>
                <w:lang w:eastAsia="en-US"/>
              </w:rPr>
              <w:t>6.2. Aplica  la inducción de fuerza electromotriz a partir de campos magnéticos  en  la solución de ejercicios.</w:t>
            </w:r>
          </w:p>
          <w:p w:rsidR="00086C55" w:rsidRPr="00086C55" w:rsidRDefault="00086C55" w:rsidP="00086C55">
            <w:pPr>
              <w:widowControl/>
              <w:autoSpaceDE/>
              <w:autoSpaceDN/>
              <w:adjustRightInd/>
              <w:rPr>
                <w:rFonts w:ascii="Arial" w:eastAsia="Calibri" w:hAnsi="Arial" w:cs="Arial"/>
                <w:sz w:val="16"/>
                <w:szCs w:val="16"/>
                <w:lang w:eastAsia="en-US"/>
              </w:rPr>
            </w:pPr>
          </w:p>
          <w:p w:rsidR="00086C55" w:rsidRPr="00086C55" w:rsidRDefault="00086C55" w:rsidP="00086C55">
            <w:pPr>
              <w:widowControl/>
              <w:autoSpaceDE/>
              <w:autoSpaceDN/>
              <w:adjustRightInd/>
              <w:rPr>
                <w:rFonts w:ascii="Arial" w:eastAsia="Calibri" w:hAnsi="Arial" w:cs="Arial"/>
                <w:sz w:val="16"/>
                <w:szCs w:val="16"/>
                <w:lang w:eastAsia="en-US"/>
              </w:rPr>
            </w:pPr>
            <w:r w:rsidRPr="00086C55">
              <w:rPr>
                <w:rFonts w:ascii="Arial" w:eastAsia="Calibri" w:hAnsi="Arial" w:cs="Arial"/>
                <w:sz w:val="16"/>
                <w:szCs w:val="16"/>
                <w:lang w:eastAsia="en-US"/>
              </w:rPr>
              <w:t>7. Explicará los efectos y consecuencias de la física moderna en la vida actual.</w:t>
            </w:r>
          </w:p>
          <w:p w:rsidR="00086C55" w:rsidRPr="00086C55" w:rsidRDefault="00086C55" w:rsidP="00086C55">
            <w:pPr>
              <w:widowControl/>
              <w:autoSpaceDE/>
              <w:autoSpaceDN/>
              <w:adjustRightInd/>
              <w:rPr>
                <w:rFonts w:ascii="Arial" w:eastAsia="Calibri" w:hAnsi="Arial" w:cs="Arial"/>
                <w:sz w:val="16"/>
                <w:szCs w:val="16"/>
                <w:lang w:eastAsia="en-US"/>
              </w:rPr>
            </w:pPr>
            <w:r w:rsidRPr="00086C55">
              <w:rPr>
                <w:rFonts w:ascii="Arial" w:eastAsia="Calibri" w:hAnsi="Arial" w:cs="Arial"/>
                <w:sz w:val="16"/>
                <w:szCs w:val="16"/>
                <w:lang w:eastAsia="en-US"/>
              </w:rPr>
              <w:t>7.1 Describe los efectos de la relatividad en el tiempo, distancia y simultaneidad.</w:t>
            </w:r>
          </w:p>
          <w:p w:rsidR="00086C55" w:rsidRPr="00086C55" w:rsidRDefault="00086C55" w:rsidP="00086C55">
            <w:pPr>
              <w:widowControl/>
              <w:autoSpaceDE/>
              <w:autoSpaceDN/>
              <w:adjustRightInd/>
              <w:rPr>
                <w:rFonts w:ascii="Arial" w:eastAsia="Calibri" w:hAnsi="Arial" w:cs="Arial"/>
                <w:sz w:val="16"/>
                <w:szCs w:val="16"/>
                <w:lang w:eastAsia="en-US"/>
              </w:rPr>
            </w:pPr>
            <w:r w:rsidRPr="00086C55">
              <w:rPr>
                <w:rFonts w:ascii="Arial" w:eastAsia="Calibri" w:hAnsi="Arial" w:cs="Arial"/>
                <w:sz w:val="16"/>
                <w:szCs w:val="16"/>
                <w:lang w:eastAsia="en-US"/>
              </w:rPr>
              <w:t>7.2 Comprende el principio de incertidumbre  en la mecánica cuántica.</w:t>
            </w:r>
          </w:p>
          <w:p w:rsidR="00086C55" w:rsidRPr="00086C55" w:rsidRDefault="00086C55" w:rsidP="00086C55">
            <w:pPr>
              <w:widowControl/>
              <w:autoSpaceDE/>
              <w:autoSpaceDN/>
              <w:adjustRightInd/>
              <w:rPr>
                <w:rFonts w:ascii="Calibri" w:eastAsia="Calibri" w:hAnsi="Calibri"/>
                <w:sz w:val="22"/>
                <w:szCs w:val="22"/>
                <w:lang w:eastAsia="en-US"/>
              </w:rPr>
            </w:pPr>
            <w:r w:rsidRPr="00086C55">
              <w:rPr>
                <w:rFonts w:ascii="Arial" w:eastAsia="Calibri" w:hAnsi="Arial" w:cs="Arial"/>
                <w:sz w:val="16"/>
                <w:szCs w:val="16"/>
                <w:lang w:eastAsia="en-US"/>
              </w:rPr>
              <w:t>7.3 Enuncia las leyes de la cosmología.</w:t>
            </w:r>
          </w:p>
        </w:tc>
        <w:tc>
          <w:tcPr>
            <w:tcW w:w="3261" w:type="dxa"/>
          </w:tcPr>
          <w:p w:rsidR="00086C55" w:rsidRPr="00086C55" w:rsidRDefault="00086C55" w:rsidP="00086C55">
            <w:pPr>
              <w:widowControl/>
              <w:autoSpaceDE/>
              <w:autoSpaceDN/>
              <w:adjustRightInd/>
              <w:spacing w:after="200" w:line="276" w:lineRule="auto"/>
              <w:jc w:val="center"/>
              <w:rPr>
                <w:rFonts w:ascii="Arial" w:eastAsia="Calibri" w:hAnsi="Arial" w:cs="Arial"/>
                <w:sz w:val="16"/>
                <w:szCs w:val="16"/>
                <w:lang w:eastAsia="en-US"/>
              </w:rPr>
            </w:pPr>
          </w:p>
          <w:p w:rsidR="00086C55" w:rsidRPr="00086C55" w:rsidRDefault="00086C55" w:rsidP="00086C55">
            <w:pPr>
              <w:widowControl/>
              <w:autoSpaceDE/>
              <w:autoSpaceDN/>
              <w:adjustRightInd/>
              <w:spacing w:after="200" w:line="276" w:lineRule="auto"/>
              <w:jc w:val="center"/>
              <w:rPr>
                <w:rFonts w:ascii="Arial" w:eastAsia="Calibri" w:hAnsi="Arial" w:cs="Arial"/>
                <w:sz w:val="16"/>
                <w:szCs w:val="16"/>
                <w:lang w:eastAsia="en-US"/>
              </w:rPr>
            </w:pPr>
          </w:p>
          <w:p w:rsidR="00086C55" w:rsidRPr="00086C55" w:rsidRDefault="00086C55" w:rsidP="00086C55">
            <w:pPr>
              <w:widowControl/>
              <w:autoSpaceDE/>
              <w:autoSpaceDN/>
              <w:adjustRightInd/>
              <w:spacing w:after="200" w:line="276" w:lineRule="auto"/>
              <w:jc w:val="center"/>
              <w:rPr>
                <w:rFonts w:ascii="Arial" w:eastAsia="Calibri" w:hAnsi="Arial" w:cs="Arial"/>
                <w:sz w:val="16"/>
                <w:szCs w:val="16"/>
                <w:lang w:eastAsia="en-US"/>
              </w:rPr>
            </w:pPr>
          </w:p>
          <w:p w:rsidR="00086C55" w:rsidRPr="00086C55" w:rsidRDefault="00086C55" w:rsidP="00086C55">
            <w:pPr>
              <w:widowControl/>
              <w:autoSpaceDE/>
              <w:autoSpaceDN/>
              <w:adjustRightInd/>
              <w:spacing w:after="200" w:line="276" w:lineRule="auto"/>
              <w:jc w:val="center"/>
              <w:rPr>
                <w:rFonts w:ascii="Arial" w:eastAsia="Calibri" w:hAnsi="Arial" w:cs="Arial"/>
                <w:sz w:val="16"/>
                <w:szCs w:val="16"/>
                <w:lang w:eastAsia="en-US"/>
              </w:rPr>
            </w:pPr>
          </w:p>
          <w:p w:rsidR="00086C55" w:rsidRPr="00086C55" w:rsidRDefault="00086C55" w:rsidP="00086C55">
            <w:pPr>
              <w:widowControl/>
              <w:autoSpaceDE/>
              <w:autoSpaceDN/>
              <w:adjustRightInd/>
              <w:spacing w:after="200" w:line="276" w:lineRule="auto"/>
              <w:jc w:val="center"/>
              <w:rPr>
                <w:rFonts w:ascii="Arial" w:eastAsia="Calibri" w:hAnsi="Arial" w:cs="Arial"/>
                <w:sz w:val="16"/>
                <w:szCs w:val="16"/>
                <w:lang w:eastAsia="en-US"/>
              </w:rPr>
            </w:pPr>
          </w:p>
          <w:p w:rsidR="00086C55" w:rsidRPr="00086C55" w:rsidRDefault="00086C55" w:rsidP="00086C55">
            <w:pPr>
              <w:widowControl/>
              <w:autoSpaceDE/>
              <w:autoSpaceDN/>
              <w:adjustRightInd/>
              <w:spacing w:after="200" w:line="276" w:lineRule="auto"/>
              <w:jc w:val="center"/>
              <w:rPr>
                <w:rFonts w:ascii="Arial" w:eastAsia="Calibri" w:hAnsi="Arial" w:cs="Arial"/>
                <w:sz w:val="16"/>
                <w:szCs w:val="16"/>
                <w:lang w:eastAsia="en-US"/>
              </w:rPr>
            </w:pPr>
          </w:p>
          <w:p w:rsidR="00086C55" w:rsidRPr="00086C55" w:rsidRDefault="00086C55" w:rsidP="00086C55">
            <w:pPr>
              <w:widowControl/>
              <w:autoSpaceDE/>
              <w:autoSpaceDN/>
              <w:adjustRightInd/>
              <w:spacing w:after="200" w:line="276" w:lineRule="auto"/>
              <w:jc w:val="center"/>
              <w:rPr>
                <w:rFonts w:ascii="Arial" w:eastAsia="Calibri" w:hAnsi="Arial" w:cs="Arial"/>
                <w:sz w:val="16"/>
                <w:szCs w:val="16"/>
                <w:lang w:eastAsia="en-US"/>
              </w:rPr>
            </w:pPr>
          </w:p>
          <w:p w:rsidR="00086C55" w:rsidRPr="00086C55" w:rsidRDefault="00086C55" w:rsidP="00086C55">
            <w:pPr>
              <w:widowControl/>
              <w:autoSpaceDE/>
              <w:autoSpaceDN/>
              <w:adjustRightInd/>
              <w:spacing w:after="200" w:line="276" w:lineRule="auto"/>
              <w:jc w:val="center"/>
              <w:rPr>
                <w:rFonts w:ascii="Arial" w:eastAsia="Calibri" w:hAnsi="Arial" w:cs="Arial"/>
                <w:sz w:val="16"/>
                <w:szCs w:val="16"/>
                <w:lang w:eastAsia="en-US"/>
              </w:rPr>
            </w:pPr>
            <w:r w:rsidRPr="00086C55">
              <w:rPr>
                <w:rFonts w:ascii="Arial" w:eastAsia="Calibri" w:hAnsi="Arial" w:cs="Arial"/>
                <w:sz w:val="16"/>
                <w:szCs w:val="16"/>
                <w:lang w:eastAsia="en-US"/>
              </w:rPr>
              <w:t>IDENTIFICAR E INDAGAR</w:t>
            </w:r>
          </w:p>
          <w:p w:rsidR="00086C55" w:rsidRPr="00086C55" w:rsidRDefault="00086C55" w:rsidP="00086C55">
            <w:pPr>
              <w:widowControl/>
              <w:autoSpaceDE/>
              <w:autoSpaceDN/>
              <w:adjustRightInd/>
              <w:spacing w:after="200" w:line="276" w:lineRule="auto"/>
              <w:jc w:val="center"/>
              <w:rPr>
                <w:rFonts w:ascii="Arial" w:eastAsia="Calibri" w:hAnsi="Arial" w:cs="Arial"/>
                <w:sz w:val="16"/>
                <w:szCs w:val="16"/>
                <w:lang w:eastAsia="en-US"/>
              </w:rPr>
            </w:pPr>
          </w:p>
        </w:tc>
        <w:tc>
          <w:tcPr>
            <w:tcW w:w="4066" w:type="dxa"/>
          </w:tcPr>
          <w:p w:rsidR="00086C55" w:rsidRPr="00086C55" w:rsidRDefault="00086C55" w:rsidP="00CF760D">
            <w:pPr>
              <w:widowControl/>
              <w:numPr>
                <w:ilvl w:val="0"/>
                <w:numId w:val="29"/>
              </w:numPr>
              <w:autoSpaceDE/>
              <w:autoSpaceDN/>
              <w:adjustRightInd/>
              <w:spacing w:after="200" w:line="360" w:lineRule="auto"/>
              <w:contextualSpacing/>
              <w:rPr>
                <w:rFonts w:ascii="Arial" w:eastAsia="Calibri" w:hAnsi="Arial" w:cs="Arial"/>
                <w:sz w:val="16"/>
                <w:szCs w:val="16"/>
                <w:lang w:eastAsia="en-US"/>
              </w:rPr>
            </w:pPr>
            <w:r w:rsidRPr="00086C55">
              <w:rPr>
                <w:rFonts w:ascii="Arial" w:eastAsia="Calibri" w:hAnsi="Arial" w:cs="Arial"/>
                <w:sz w:val="16"/>
                <w:szCs w:val="16"/>
                <w:lang w:eastAsia="en-US"/>
              </w:rPr>
              <w:t>Electrostática y corriente eléctrica</w:t>
            </w:r>
          </w:p>
          <w:p w:rsidR="00086C55" w:rsidRPr="00086C55" w:rsidRDefault="00086C55" w:rsidP="00CF760D">
            <w:pPr>
              <w:widowControl/>
              <w:numPr>
                <w:ilvl w:val="0"/>
                <w:numId w:val="30"/>
              </w:numPr>
              <w:autoSpaceDE/>
              <w:autoSpaceDN/>
              <w:adjustRightInd/>
              <w:spacing w:after="200" w:line="360" w:lineRule="auto"/>
              <w:contextualSpacing/>
              <w:rPr>
                <w:rFonts w:ascii="Arial" w:eastAsia="Calibri" w:hAnsi="Arial" w:cs="Arial"/>
                <w:sz w:val="16"/>
                <w:szCs w:val="16"/>
                <w:lang w:eastAsia="en-US"/>
              </w:rPr>
            </w:pPr>
            <w:r w:rsidRPr="00086C55">
              <w:rPr>
                <w:rFonts w:ascii="Arial" w:eastAsia="Calibri" w:hAnsi="Arial" w:cs="Arial"/>
                <w:sz w:val="16"/>
                <w:szCs w:val="16"/>
                <w:lang w:eastAsia="en-US"/>
              </w:rPr>
              <w:t>Cargas y campos eléctricos</w:t>
            </w:r>
          </w:p>
          <w:p w:rsidR="00086C55" w:rsidRPr="00086C55" w:rsidRDefault="00086C55" w:rsidP="00CF760D">
            <w:pPr>
              <w:widowControl/>
              <w:numPr>
                <w:ilvl w:val="0"/>
                <w:numId w:val="30"/>
              </w:numPr>
              <w:autoSpaceDE/>
              <w:autoSpaceDN/>
              <w:adjustRightInd/>
              <w:spacing w:after="200" w:line="360" w:lineRule="auto"/>
              <w:contextualSpacing/>
              <w:rPr>
                <w:rFonts w:ascii="Arial" w:eastAsia="Calibri" w:hAnsi="Arial" w:cs="Arial"/>
                <w:sz w:val="16"/>
                <w:szCs w:val="16"/>
                <w:lang w:eastAsia="en-US"/>
              </w:rPr>
            </w:pPr>
            <w:r w:rsidRPr="00086C55">
              <w:rPr>
                <w:rFonts w:ascii="Arial" w:eastAsia="Calibri" w:hAnsi="Arial" w:cs="Arial"/>
                <w:sz w:val="16"/>
                <w:szCs w:val="16"/>
                <w:lang w:eastAsia="en-US"/>
              </w:rPr>
              <w:t>Corrientes y resistencia.</w:t>
            </w:r>
          </w:p>
          <w:p w:rsidR="00086C55" w:rsidRPr="00086C55" w:rsidRDefault="00086C55" w:rsidP="00CF760D">
            <w:pPr>
              <w:widowControl/>
              <w:numPr>
                <w:ilvl w:val="0"/>
                <w:numId w:val="30"/>
              </w:numPr>
              <w:autoSpaceDE/>
              <w:autoSpaceDN/>
              <w:adjustRightInd/>
              <w:spacing w:after="200" w:line="360" w:lineRule="auto"/>
              <w:contextualSpacing/>
              <w:rPr>
                <w:rFonts w:ascii="Arial" w:eastAsia="Calibri" w:hAnsi="Arial" w:cs="Arial"/>
                <w:sz w:val="16"/>
                <w:szCs w:val="16"/>
                <w:lang w:eastAsia="en-US"/>
              </w:rPr>
            </w:pPr>
            <w:r w:rsidRPr="00086C55">
              <w:rPr>
                <w:rFonts w:ascii="Arial" w:eastAsia="Calibri" w:hAnsi="Arial" w:cs="Arial"/>
                <w:sz w:val="16"/>
                <w:szCs w:val="16"/>
                <w:lang w:eastAsia="en-US"/>
              </w:rPr>
              <w:t>Circuitos eléctricos</w:t>
            </w:r>
          </w:p>
          <w:p w:rsidR="00086C55" w:rsidRPr="00086C55" w:rsidRDefault="00086C55" w:rsidP="00CF760D">
            <w:pPr>
              <w:widowControl/>
              <w:autoSpaceDE/>
              <w:autoSpaceDN/>
              <w:adjustRightInd/>
              <w:spacing w:after="200" w:line="360" w:lineRule="auto"/>
              <w:rPr>
                <w:rFonts w:ascii="Arial" w:eastAsia="Calibri" w:hAnsi="Arial" w:cs="Arial"/>
                <w:sz w:val="16"/>
                <w:szCs w:val="16"/>
                <w:lang w:eastAsia="en-US"/>
              </w:rPr>
            </w:pPr>
          </w:p>
          <w:p w:rsidR="00086C55" w:rsidRPr="00086C55" w:rsidRDefault="00086C55" w:rsidP="00CF760D">
            <w:pPr>
              <w:widowControl/>
              <w:numPr>
                <w:ilvl w:val="0"/>
                <w:numId w:val="29"/>
              </w:numPr>
              <w:autoSpaceDE/>
              <w:autoSpaceDN/>
              <w:adjustRightInd/>
              <w:spacing w:after="200" w:line="360" w:lineRule="auto"/>
              <w:contextualSpacing/>
              <w:rPr>
                <w:rFonts w:ascii="Arial" w:eastAsia="Calibri" w:hAnsi="Arial" w:cs="Arial"/>
                <w:sz w:val="16"/>
                <w:szCs w:val="16"/>
                <w:lang w:eastAsia="en-US"/>
              </w:rPr>
            </w:pPr>
            <w:r w:rsidRPr="00086C55">
              <w:rPr>
                <w:rFonts w:ascii="Arial" w:eastAsia="Calibri" w:hAnsi="Arial" w:cs="Arial"/>
                <w:sz w:val="16"/>
                <w:szCs w:val="16"/>
                <w:lang w:eastAsia="en-US"/>
              </w:rPr>
              <w:t>Electromagnetismo</w:t>
            </w:r>
          </w:p>
          <w:p w:rsidR="00086C55" w:rsidRPr="00086C55" w:rsidRDefault="00086C55" w:rsidP="00CF760D">
            <w:pPr>
              <w:widowControl/>
              <w:numPr>
                <w:ilvl w:val="0"/>
                <w:numId w:val="31"/>
              </w:numPr>
              <w:autoSpaceDE/>
              <w:autoSpaceDN/>
              <w:adjustRightInd/>
              <w:spacing w:after="200" w:line="360" w:lineRule="auto"/>
              <w:contextualSpacing/>
              <w:rPr>
                <w:rFonts w:ascii="Arial" w:eastAsia="Calibri" w:hAnsi="Arial" w:cs="Arial"/>
                <w:sz w:val="16"/>
                <w:szCs w:val="16"/>
                <w:lang w:eastAsia="en-US"/>
              </w:rPr>
            </w:pPr>
            <w:r w:rsidRPr="00086C55">
              <w:rPr>
                <w:rFonts w:ascii="Arial" w:eastAsia="Calibri" w:hAnsi="Arial" w:cs="Arial"/>
                <w:sz w:val="16"/>
                <w:szCs w:val="16"/>
                <w:lang w:eastAsia="en-US"/>
              </w:rPr>
              <w:t>Campo magnético</w:t>
            </w:r>
          </w:p>
          <w:p w:rsidR="00086C55" w:rsidRPr="00086C55" w:rsidRDefault="00086C55" w:rsidP="00CF760D">
            <w:pPr>
              <w:widowControl/>
              <w:numPr>
                <w:ilvl w:val="0"/>
                <w:numId w:val="31"/>
              </w:numPr>
              <w:autoSpaceDE/>
              <w:autoSpaceDN/>
              <w:adjustRightInd/>
              <w:spacing w:after="200" w:line="360" w:lineRule="auto"/>
              <w:contextualSpacing/>
              <w:rPr>
                <w:rFonts w:ascii="Arial" w:eastAsia="Calibri" w:hAnsi="Arial" w:cs="Arial"/>
                <w:sz w:val="16"/>
                <w:szCs w:val="16"/>
                <w:lang w:eastAsia="en-US"/>
              </w:rPr>
            </w:pPr>
            <w:r w:rsidRPr="00086C55">
              <w:rPr>
                <w:rFonts w:ascii="Arial" w:eastAsia="Calibri" w:hAnsi="Arial" w:cs="Arial"/>
                <w:sz w:val="16"/>
                <w:szCs w:val="16"/>
                <w:lang w:eastAsia="en-US"/>
              </w:rPr>
              <w:t>Inducción magnética  y fuerza electromotriz.</w:t>
            </w:r>
          </w:p>
          <w:p w:rsidR="00086C55" w:rsidRPr="00086C55" w:rsidRDefault="00086C55" w:rsidP="00CF760D">
            <w:pPr>
              <w:widowControl/>
              <w:autoSpaceDE/>
              <w:autoSpaceDN/>
              <w:adjustRightInd/>
              <w:spacing w:after="200" w:line="360" w:lineRule="auto"/>
              <w:rPr>
                <w:rFonts w:ascii="Arial" w:eastAsia="Calibri" w:hAnsi="Arial" w:cs="Arial"/>
                <w:sz w:val="16"/>
                <w:szCs w:val="16"/>
                <w:lang w:eastAsia="en-US"/>
              </w:rPr>
            </w:pPr>
          </w:p>
          <w:p w:rsidR="00086C55" w:rsidRPr="00086C55" w:rsidRDefault="00086C55" w:rsidP="00CF760D">
            <w:pPr>
              <w:widowControl/>
              <w:numPr>
                <w:ilvl w:val="0"/>
                <w:numId w:val="28"/>
              </w:numPr>
              <w:autoSpaceDE/>
              <w:autoSpaceDN/>
              <w:adjustRightInd/>
              <w:spacing w:after="200" w:line="360" w:lineRule="auto"/>
              <w:rPr>
                <w:rFonts w:ascii="Arial" w:eastAsia="Calibri" w:hAnsi="Arial" w:cs="Arial"/>
                <w:sz w:val="16"/>
                <w:szCs w:val="16"/>
                <w:lang w:eastAsia="en-US"/>
              </w:rPr>
            </w:pPr>
            <w:r w:rsidRPr="00086C55">
              <w:rPr>
                <w:rFonts w:ascii="Arial" w:eastAsia="Calibri" w:hAnsi="Arial" w:cs="Arial"/>
                <w:sz w:val="16"/>
                <w:szCs w:val="16"/>
                <w:lang w:eastAsia="en-US"/>
              </w:rPr>
              <w:t>Física Moderna.</w:t>
            </w:r>
          </w:p>
          <w:p w:rsidR="00086C55" w:rsidRPr="00086C55" w:rsidRDefault="00086C55" w:rsidP="00CF760D">
            <w:pPr>
              <w:widowControl/>
              <w:numPr>
                <w:ilvl w:val="0"/>
                <w:numId w:val="32"/>
              </w:numPr>
              <w:autoSpaceDE/>
              <w:autoSpaceDN/>
              <w:adjustRightInd/>
              <w:spacing w:after="200" w:line="360" w:lineRule="auto"/>
              <w:rPr>
                <w:rFonts w:ascii="Arial" w:eastAsia="Calibri" w:hAnsi="Arial" w:cs="Arial"/>
                <w:sz w:val="16"/>
                <w:szCs w:val="16"/>
                <w:lang w:eastAsia="en-US"/>
              </w:rPr>
            </w:pPr>
            <w:r w:rsidRPr="00086C55">
              <w:rPr>
                <w:rFonts w:ascii="Arial" w:eastAsia="Calibri" w:hAnsi="Arial" w:cs="Arial"/>
                <w:sz w:val="16"/>
                <w:szCs w:val="16"/>
                <w:lang w:eastAsia="en-US"/>
              </w:rPr>
              <w:t>Relatividad</w:t>
            </w:r>
          </w:p>
          <w:p w:rsidR="00086C55" w:rsidRPr="00086C55" w:rsidRDefault="00086C55" w:rsidP="00CF760D">
            <w:pPr>
              <w:widowControl/>
              <w:numPr>
                <w:ilvl w:val="0"/>
                <w:numId w:val="32"/>
              </w:numPr>
              <w:autoSpaceDE/>
              <w:autoSpaceDN/>
              <w:adjustRightInd/>
              <w:spacing w:after="200" w:line="360" w:lineRule="auto"/>
              <w:rPr>
                <w:rFonts w:ascii="Arial" w:eastAsia="Calibri" w:hAnsi="Arial" w:cs="Arial"/>
                <w:sz w:val="16"/>
                <w:szCs w:val="16"/>
                <w:lang w:eastAsia="en-US"/>
              </w:rPr>
            </w:pPr>
            <w:r w:rsidRPr="00086C55">
              <w:rPr>
                <w:rFonts w:ascii="Arial" w:eastAsia="Calibri" w:hAnsi="Arial" w:cs="Arial"/>
                <w:sz w:val="16"/>
                <w:szCs w:val="16"/>
                <w:lang w:eastAsia="en-US"/>
              </w:rPr>
              <w:t>Mecánica cuántica.</w:t>
            </w:r>
          </w:p>
          <w:p w:rsidR="00086C55" w:rsidRPr="00086C55" w:rsidRDefault="00086C55" w:rsidP="00CF760D">
            <w:pPr>
              <w:widowControl/>
              <w:numPr>
                <w:ilvl w:val="0"/>
                <w:numId w:val="32"/>
              </w:numPr>
              <w:autoSpaceDE/>
              <w:autoSpaceDN/>
              <w:adjustRightInd/>
              <w:spacing w:after="200" w:line="360" w:lineRule="auto"/>
              <w:rPr>
                <w:rFonts w:ascii="Arial" w:eastAsia="Calibri" w:hAnsi="Arial" w:cs="Arial"/>
                <w:sz w:val="16"/>
                <w:szCs w:val="16"/>
                <w:lang w:eastAsia="en-US"/>
              </w:rPr>
            </w:pPr>
            <w:r w:rsidRPr="00086C55">
              <w:rPr>
                <w:rFonts w:ascii="Arial" w:eastAsia="Calibri" w:hAnsi="Arial" w:cs="Arial"/>
                <w:sz w:val="16"/>
                <w:szCs w:val="16"/>
                <w:lang w:eastAsia="en-US"/>
              </w:rPr>
              <w:t>Principio de incertidumbre.</w:t>
            </w:r>
          </w:p>
          <w:p w:rsidR="00086C55" w:rsidRPr="00086C55" w:rsidRDefault="00086C55" w:rsidP="00CF760D">
            <w:pPr>
              <w:widowControl/>
              <w:numPr>
                <w:ilvl w:val="0"/>
                <w:numId w:val="32"/>
              </w:numPr>
              <w:autoSpaceDE/>
              <w:autoSpaceDN/>
              <w:adjustRightInd/>
              <w:spacing w:after="200" w:line="360" w:lineRule="auto"/>
              <w:rPr>
                <w:rFonts w:ascii="Arial" w:eastAsia="Calibri" w:hAnsi="Arial" w:cs="Arial"/>
                <w:sz w:val="16"/>
                <w:szCs w:val="16"/>
                <w:lang w:eastAsia="en-US"/>
              </w:rPr>
            </w:pPr>
            <w:r w:rsidRPr="00086C55">
              <w:rPr>
                <w:rFonts w:ascii="Arial" w:eastAsia="Calibri" w:hAnsi="Arial" w:cs="Arial"/>
                <w:sz w:val="16"/>
                <w:szCs w:val="16"/>
                <w:lang w:eastAsia="en-US"/>
              </w:rPr>
              <w:t>Efecto coptton.</w:t>
            </w:r>
          </w:p>
          <w:p w:rsidR="00086C55" w:rsidRPr="00086C55" w:rsidRDefault="00086C55" w:rsidP="00CF760D">
            <w:pPr>
              <w:widowControl/>
              <w:numPr>
                <w:ilvl w:val="0"/>
                <w:numId w:val="32"/>
              </w:numPr>
              <w:autoSpaceDE/>
              <w:autoSpaceDN/>
              <w:adjustRightInd/>
              <w:spacing w:after="200" w:line="360" w:lineRule="auto"/>
              <w:rPr>
                <w:rFonts w:ascii="Arial" w:eastAsia="Calibri" w:hAnsi="Arial" w:cs="Arial"/>
                <w:sz w:val="16"/>
                <w:szCs w:val="16"/>
                <w:lang w:eastAsia="en-US"/>
              </w:rPr>
            </w:pPr>
            <w:r w:rsidRPr="00086C55">
              <w:rPr>
                <w:rFonts w:ascii="Arial" w:eastAsia="Calibri" w:hAnsi="Arial" w:cs="Arial"/>
                <w:sz w:val="16"/>
                <w:szCs w:val="16"/>
                <w:lang w:eastAsia="en-US"/>
              </w:rPr>
              <w:t>Cosmología.</w:t>
            </w:r>
          </w:p>
        </w:tc>
      </w:tr>
    </w:tbl>
    <w:p w:rsidR="00086C55" w:rsidRPr="00086C55" w:rsidRDefault="00086C55" w:rsidP="00086C55">
      <w:pPr>
        <w:widowControl/>
        <w:autoSpaceDE/>
        <w:autoSpaceDN/>
        <w:adjustRightInd/>
        <w:spacing w:after="200" w:line="276" w:lineRule="auto"/>
        <w:rPr>
          <w:rFonts w:ascii="Arial" w:eastAsia="Calibri" w:hAnsi="Arial" w:cs="Arial"/>
          <w:sz w:val="16"/>
          <w:szCs w:val="16"/>
          <w:lang w:eastAsia="en-US"/>
        </w:rPr>
      </w:pPr>
    </w:p>
    <w:p w:rsidR="0053474A" w:rsidRDefault="0053474A" w:rsidP="002C48D4">
      <w:pPr>
        <w:spacing w:line="360" w:lineRule="auto"/>
        <w:rPr>
          <w:rFonts w:ascii="Arial" w:hAnsi="Arial" w:cs="Arial"/>
          <w:b/>
          <w:sz w:val="28"/>
          <w:szCs w:val="28"/>
        </w:rPr>
      </w:pPr>
    </w:p>
    <w:p w:rsidR="005567D9" w:rsidRDefault="005567D9" w:rsidP="002C48D4">
      <w:pPr>
        <w:spacing w:line="360" w:lineRule="auto"/>
        <w:rPr>
          <w:rFonts w:ascii="Arial" w:hAnsi="Arial" w:cs="Arial"/>
          <w:b/>
          <w:sz w:val="28"/>
          <w:szCs w:val="28"/>
        </w:rPr>
      </w:pPr>
    </w:p>
    <w:p w:rsidR="005567D9" w:rsidRDefault="005567D9" w:rsidP="002C48D4">
      <w:pPr>
        <w:spacing w:line="360" w:lineRule="auto"/>
        <w:rPr>
          <w:rFonts w:ascii="Arial" w:hAnsi="Arial" w:cs="Arial"/>
          <w:b/>
          <w:sz w:val="28"/>
          <w:szCs w:val="28"/>
        </w:rPr>
      </w:pPr>
    </w:p>
    <w:p w:rsidR="005567D9" w:rsidRDefault="005567D9" w:rsidP="002C48D4">
      <w:pPr>
        <w:spacing w:line="360" w:lineRule="auto"/>
        <w:rPr>
          <w:rFonts w:ascii="Arial" w:hAnsi="Arial" w:cs="Arial"/>
          <w:b/>
          <w:sz w:val="28"/>
          <w:szCs w:val="28"/>
        </w:rPr>
        <w:sectPr w:rsidR="005567D9" w:rsidSect="00CF760D">
          <w:pgSz w:w="20163" w:h="12242" w:orient="landscape" w:code="5"/>
          <w:pgMar w:top="720" w:right="720" w:bottom="720" w:left="720" w:header="720" w:footer="720" w:gutter="0"/>
          <w:cols w:space="60"/>
          <w:noEndnote/>
          <w:docGrid w:linePitch="360"/>
        </w:sectPr>
      </w:pPr>
    </w:p>
    <w:p w:rsidR="005567D9" w:rsidRDefault="00CF760D" w:rsidP="005567D9">
      <w:pPr>
        <w:spacing w:line="360" w:lineRule="auto"/>
        <w:rPr>
          <w:rFonts w:ascii="Arial" w:hAnsi="Arial" w:cs="Arial"/>
          <w:b/>
          <w:sz w:val="28"/>
          <w:szCs w:val="28"/>
        </w:rPr>
      </w:pPr>
      <w:r>
        <w:rPr>
          <w:rFonts w:ascii="Arial" w:hAnsi="Arial" w:cs="Arial"/>
          <w:b/>
          <w:sz w:val="28"/>
          <w:szCs w:val="28"/>
        </w:rPr>
        <w:lastRenderedPageBreak/>
        <w:t>8. METODOLOG</w:t>
      </w:r>
      <w:r w:rsidR="005567D9" w:rsidRPr="0021089C">
        <w:rPr>
          <w:rFonts w:ascii="Arial" w:hAnsi="Arial" w:cs="Arial"/>
          <w:b/>
          <w:sz w:val="28"/>
          <w:szCs w:val="28"/>
        </w:rPr>
        <w:t>IA</w:t>
      </w:r>
    </w:p>
    <w:p w:rsidR="005567D9" w:rsidRDefault="005567D9" w:rsidP="005567D9">
      <w:pPr>
        <w:spacing w:line="360" w:lineRule="auto"/>
        <w:rPr>
          <w:rFonts w:ascii="Arial" w:hAnsi="Arial" w:cs="Arial"/>
          <w:b/>
          <w:sz w:val="28"/>
          <w:szCs w:val="28"/>
        </w:rPr>
      </w:pPr>
      <w:r>
        <w:rPr>
          <w:rFonts w:ascii="Arial" w:hAnsi="Arial" w:cs="Arial"/>
          <w:noProof/>
          <w:lang w:val="es-CO" w:eastAsia="es-CO"/>
        </w:rPr>
        <w:drawing>
          <wp:inline distT="0" distB="0" distL="0" distR="0" wp14:anchorId="1B668278" wp14:editId="46A8040B">
            <wp:extent cx="3684093" cy="3561907"/>
            <wp:effectExtent l="19050" t="0" r="0" b="0"/>
            <wp:docPr id="12" name="il_fi" descr="http://sinergianet.org/wp-content/uploads/2010/07/educac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sinergianet.org/wp-content/uploads/2010/07/educacion.jpg"/>
                    <pic:cNvPicPr>
                      <a:picLocks noChangeAspect="1" noChangeArrowheads="1"/>
                    </pic:cNvPicPr>
                  </pic:nvPicPr>
                  <pic:blipFill>
                    <a:blip r:embed="rId63"/>
                    <a:srcRect/>
                    <a:stretch>
                      <a:fillRect/>
                    </a:stretch>
                  </pic:blipFill>
                  <pic:spPr bwMode="auto">
                    <a:xfrm>
                      <a:off x="0" y="0"/>
                      <a:ext cx="3691561" cy="3569127"/>
                    </a:xfrm>
                    <a:prstGeom prst="rect">
                      <a:avLst/>
                    </a:prstGeom>
                    <a:noFill/>
                    <a:ln w="9525">
                      <a:noFill/>
                      <a:miter lim="800000"/>
                      <a:headEnd/>
                      <a:tailEnd/>
                    </a:ln>
                  </pic:spPr>
                </pic:pic>
              </a:graphicData>
            </a:graphic>
          </wp:inline>
        </w:drawing>
      </w:r>
    </w:p>
    <w:p w:rsidR="005567D9" w:rsidRPr="00D91B4D" w:rsidRDefault="005567D9" w:rsidP="005567D9">
      <w:pPr>
        <w:spacing w:line="360" w:lineRule="auto"/>
        <w:jc w:val="both"/>
        <w:rPr>
          <w:rFonts w:ascii="Arial" w:hAnsi="Arial" w:cs="Arial"/>
          <w:b/>
          <w:sz w:val="24"/>
          <w:szCs w:val="24"/>
        </w:rPr>
      </w:pPr>
    </w:p>
    <w:p w:rsidR="005567D9" w:rsidRPr="003E4B8C" w:rsidRDefault="005567D9" w:rsidP="005567D9">
      <w:pPr>
        <w:spacing w:line="360" w:lineRule="auto"/>
        <w:jc w:val="both"/>
        <w:rPr>
          <w:rFonts w:ascii="Arial" w:hAnsi="Arial" w:cs="Arial"/>
          <w:sz w:val="24"/>
          <w:szCs w:val="24"/>
        </w:rPr>
      </w:pPr>
    </w:p>
    <w:p w:rsidR="005567D9" w:rsidRPr="003E4B8C" w:rsidRDefault="005567D9" w:rsidP="005567D9">
      <w:pPr>
        <w:spacing w:line="360" w:lineRule="auto"/>
        <w:jc w:val="both"/>
        <w:rPr>
          <w:rFonts w:ascii="Arial" w:hAnsi="Arial" w:cs="Arial"/>
          <w:sz w:val="24"/>
          <w:szCs w:val="24"/>
        </w:rPr>
      </w:pPr>
      <w:r w:rsidRPr="003E4B8C">
        <w:rPr>
          <w:rFonts w:ascii="Arial" w:hAnsi="Arial" w:cs="Arial"/>
          <w:sz w:val="24"/>
          <w:szCs w:val="24"/>
        </w:rPr>
        <w:t>En el cumplimiento de lo establecido en la ley 115 del 94, el articulo 35 del decreto 1860 de Agosto 3 de 1994, la ley 715 del 2.001 y el Decreto1290 de Abril del 2.009, esta Área se desarrollará aplicando estrategias y métodos pedagógicos activos y vivenciales incluyendo exposiciones, observación , experimentación , laboratorio, taller de trabajo, estudio personal, y demás elementos que contribuyan a un mejor desarrollo cognitivo y a una mayor formación de la capacidad crítica, reflexiva y analítica del educando.</w:t>
      </w:r>
    </w:p>
    <w:p w:rsidR="005567D9" w:rsidRPr="003E4B8C" w:rsidRDefault="005567D9" w:rsidP="005567D9">
      <w:pPr>
        <w:spacing w:line="360" w:lineRule="auto"/>
        <w:jc w:val="both"/>
        <w:rPr>
          <w:rFonts w:ascii="Arial" w:hAnsi="Arial" w:cs="Arial"/>
          <w:sz w:val="24"/>
          <w:szCs w:val="24"/>
        </w:rPr>
      </w:pPr>
      <w:r w:rsidRPr="003E4B8C">
        <w:rPr>
          <w:rFonts w:ascii="Arial" w:hAnsi="Arial" w:cs="Arial"/>
          <w:sz w:val="24"/>
          <w:szCs w:val="24"/>
        </w:rPr>
        <w:t>La metodología se inicia con el estudio de la situación actual con base en la formulación de un plan de estudios que le permita al maestro realizar un trabajo en colaboración con los estudiantes donde se establezca el dialogo permanente, permitiendo que los niños se apropien del conocimiento científico para explicar los fenómenos físicos, químicos y biológicos mediante la comprensión de Leyes.</w:t>
      </w:r>
    </w:p>
    <w:p w:rsidR="005567D9" w:rsidRPr="003E4B8C" w:rsidRDefault="005567D9" w:rsidP="005567D9">
      <w:pPr>
        <w:spacing w:line="360" w:lineRule="auto"/>
        <w:jc w:val="both"/>
        <w:rPr>
          <w:rFonts w:ascii="Arial" w:hAnsi="Arial" w:cs="Arial"/>
          <w:sz w:val="24"/>
          <w:szCs w:val="24"/>
        </w:rPr>
      </w:pPr>
    </w:p>
    <w:p w:rsidR="005567D9" w:rsidRPr="003E4B8C" w:rsidRDefault="005567D9" w:rsidP="005567D9">
      <w:pPr>
        <w:spacing w:line="360" w:lineRule="auto"/>
        <w:jc w:val="both"/>
        <w:rPr>
          <w:rFonts w:ascii="Arial" w:hAnsi="Arial" w:cs="Arial"/>
          <w:sz w:val="24"/>
          <w:szCs w:val="24"/>
        </w:rPr>
      </w:pPr>
      <w:r w:rsidRPr="003E4B8C">
        <w:rPr>
          <w:rFonts w:ascii="Arial" w:hAnsi="Arial" w:cs="Arial"/>
          <w:sz w:val="24"/>
          <w:szCs w:val="24"/>
        </w:rPr>
        <w:t>La metodología es la ruta o procedimiento que se adopta frente al problema enunciado, mediante el cual se encontrará la solución requerida para lograr el objetivo central de lo que se quiere hacer.</w:t>
      </w:r>
    </w:p>
    <w:p w:rsidR="005567D9" w:rsidRPr="003E4B8C" w:rsidRDefault="005567D9" w:rsidP="005567D9">
      <w:pPr>
        <w:spacing w:line="360" w:lineRule="auto"/>
        <w:jc w:val="both"/>
        <w:rPr>
          <w:rFonts w:ascii="Arial" w:hAnsi="Arial" w:cs="Arial"/>
          <w:sz w:val="24"/>
          <w:szCs w:val="24"/>
        </w:rPr>
      </w:pPr>
      <w:r w:rsidRPr="003E4B8C">
        <w:rPr>
          <w:rFonts w:ascii="Arial" w:hAnsi="Arial" w:cs="Arial"/>
          <w:sz w:val="24"/>
          <w:szCs w:val="24"/>
        </w:rPr>
        <w:t>Es necesario comenzar con un estudio de la situación actual como base para la formulación de un plan de acción para lo cual se utilizará la metodología que a continuación se describe.</w:t>
      </w:r>
    </w:p>
    <w:p w:rsidR="005567D9" w:rsidRPr="003E4B8C" w:rsidRDefault="005567D9" w:rsidP="005567D9">
      <w:pPr>
        <w:spacing w:line="360" w:lineRule="auto"/>
        <w:jc w:val="both"/>
        <w:rPr>
          <w:rFonts w:ascii="Arial" w:hAnsi="Arial" w:cs="Arial"/>
          <w:sz w:val="24"/>
          <w:szCs w:val="24"/>
        </w:rPr>
      </w:pPr>
      <w:r w:rsidRPr="003E4B8C">
        <w:rPr>
          <w:rFonts w:ascii="Arial" w:hAnsi="Arial" w:cs="Arial"/>
          <w:sz w:val="24"/>
          <w:szCs w:val="24"/>
        </w:rPr>
        <w:t xml:space="preserve">En este proyecto se escoge el procedimiento metodológico de análisis descriptivo para poder conocer las situaciones y actitudes predominantes mediante la descripción exacta de la institución, objetivos, actividades, recursos y estrategias. </w:t>
      </w:r>
    </w:p>
    <w:p w:rsidR="005567D9" w:rsidRPr="003E4B8C" w:rsidRDefault="005567D9" w:rsidP="005567D9">
      <w:pPr>
        <w:spacing w:line="360" w:lineRule="auto"/>
        <w:jc w:val="both"/>
        <w:rPr>
          <w:rFonts w:ascii="Arial" w:hAnsi="Arial" w:cs="Arial"/>
          <w:sz w:val="24"/>
          <w:szCs w:val="24"/>
        </w:rPr>
      </w:pPr>
    </w:p>
    <w:p w:rsidR="005567D9" w:rsidRPr="003E4B8C" w:rsidRDefault="005567D9" w:rsidP="005567D9">
      <w:pPr>
        <w:spacing w:line="360" w:lineRule="auto"/>
        <w:jc w:val="both"/>
        <w:rPr>
          <w:rFonts w:ascii="Arial" w:hAnsi="Arial" w:cs="Arial"/>
          <w:sz w:val="24"/>
          <w:szCs w:val="24"/>
        </w:rPr>
      </w:pPr>
      <w:r w:rsidRPr="003E4B8C">
        <w:rPr>
          <w:rFonts w:ascii="Arial" w:hAnsi="Arial" w:cs="Arial"/>
          <w:sz w:val="24"/>
          <w:szCs w:val="24"/>
        </w:rPr>
        <w:t xml:space="preserve">La metodología que se implantará en este proyecto pedagógico es la de acción participativa donde el estudiante tome conciencia en el campo de la investigación </w:t>
      </w:r>
      <w:r w:rsidRPr="003E4B8C">
        <w:rPr>
          <w:rFonts w:ascii="Arial" w:hAnsi="Arial" w:cs="Arial"/>
          <w:sz w:val="24"/>
          <w:szCs w:val="24"/>
        </w:rPr>
        <w:lastRenderedPageBreak/>
        <w:t>para que como persona independientemente de su nivel educativo y estatus ocupacional tenga un conocimiento práctico de su supervivencia.</w:t>
      </w:r>
    </w:p>
    <w:p w:rsidR="005567D9" w:rsidRPr="003E4B8C" w:rsidRDefault="005567D9" w:rsidP="005567D9">
      <w:pPr>
        <w:spacing w:line="360" w:lineRule="auto"/>
        <w:jc w:val="both"/>
        <w:rPr>
          <w:rFonts w:ascii="Arial" w:hAnsi="Arial" w:cs="Arial"/>
          <w:sz w:val="24"/>
          <w:szCs w:val="24"/>
        </w:rPr>
      </w:pPr>
    </w:p>
    <w:p w:rsidR="005567D9" w:rsidRDefault="005567D9" w:rsidP="005567D9">
      <w:pPr>
        <w:spacing w:line="360" w:lineRule="auto"/>
        <w:jc w:val="both"/>
        <w:rPr>
          <w:rFonts w:ascii="Arial" w:hAnsi="Arial" w:cs="Arial"/>
          <w:sz w:val="24"/>
          <w:szCs w:val="24"/>
        </w:rPr>
      </w:pPr>
      <w:r w:rsidRPr="003E4B8C">
        <w:rPr>
          <w:rFonts w:ascii="Arial" w:hAnsi="Arial" w:cs="Arial"/>
          <w:sz w:val="24"/>
          <w:szCs w:val="24"/>
        </w:rPr>
        <w:t>También se utilizara los fundamentos de la metodología de investigación participativa activa, pues su propósito está dirigido a lograr la participación activa del estudiante, entendiéndose esta como un proceso de comunicación, decisión y ejecución que permita el intercambio permanente de conocimiento y experiencias.</w:t>
      </w:r>
    </w:p>
    <w:p w:rsidR="005567D9" w:rsidRPr="00E57929" w:rsidRDefault="005567D9" w:rsidP="005567D9">
      <w:pPr>
        <w:spacing w:line="360" w:lineRule="auto"/>
        <w:jc w:val="both"/>
        <w:rPr>
          <w:rFonts w:ascii="Arial" w:hAnsi="Arial" w:cs="Arial"/>
          <w:sz w:val="24"/>
          <w:szCs w:val="24"/>
          <w:lang w:val="es-CO"/>
        </w:rPr>
      </w:pPr>
      <w:r w:rsidRPr="00E57929">
        <w:rPr>
          <w:rFonts w:ascii="Arial" w:hAnsi="Arial" w:cs="Arial"/>
          <w:sz w:val="24"/>
          <w:szCs w:val="24"/>
          <w:lang w:val="es-CO"/>
        </w:rPr>
        <w:t xml:space="preserve">Dado que lo que se pretende hoy día con las reformas educativas es que el educando en esencia, construya su propio conocimiento. Esto es solo posible conseguirlo utilizando unas estrategias metodológicas que sean coherentes, dinámicas y útiles. </w:t>
      </w:r>
    </w:p>
    <w:p w:rsidR="005567D9" w:rsidRPr="00E57929" w:rsidRDefault="005567D9" w:rsidP="005567D9">
      <w:pPr>
        <w:spacing w:line="360" w:lineRule="auto"/>
        <w:jc w:val="both"/>
        <w:rPr>
          <w:rFonts w:ascii="Arial" w:hAnsi="Arial" w:cs="Arial"/>
          <w:sz w:val="24"/>
          <w:szCs w:val="24"/>
          <w:lang w:val="es-CO"/>
        </w:rPr>
      </w:pPr>
    </w:p>
    <w:p w:rsidR="005567D9" w:rsidRPr="00E57929" w:rsidRDefault="005567D9" w:rsidP="005567D9">
      <w:pPr>
        <w:spacing w:line="360" w:lineRule="auto"/>
        <w:jc w:val="both"/>
        <w:rPr>
          <w:rFonts w:ascii="Arial" w:hAnsi="Arial" w:cs="Arial"/>
          <w:sz w:val="24"/>
          <w:szCs w:val="24"/>
          <w:lang w:val="es-CO"/>
        </w:rPr>
      </w:pPr>
      <w:r w:rsidRPr="00E57929">
        <w:rPr>
          <w:rFonts w:ascii="Arial" w:hAnsi="Arial" w:cs="Arial"/>
          <w:sz w:val="24"/>
          <w:szCs w:val="24"/>
          <w:lang w:val="es-CO"/>
        </w:rPr>
        <w:t xml:space="preserve">¿Qué queremos significar con esto? </w:t>
      </w:r>
    </w:p>
    <w:p w:rsidR="005567D9" w:rsidRPr="00E57929" w:rsidRDefault="005567D9" w:rsidP="005567D9">
      <w:pPr>
        <w:spacing w:line="360" w:lineRule="auto"/>
        <w:jc w:val="both"/>
        <w:rPr>
          <w:rFonts w:ascii="Arial" w:hAnsi="Arial" w:cs="Arial"/>
          <w:sz w:val="24"/>
          <w:szCs w:val="24"/>
          <w:lang w:val="es-CO"/>
        </w:rPr>
      </w:pPr>
      <w:r w:rsidRPr="00E57929">
        <w:rPr>
          <w:rFonts w:ascii="Arial" w:hAnsi="Arial" w:cs="Arial"/>
          <w:sz w:val="24"/>
          <w:szCs w:val="24"/>
          <w:lang w:val="es-CO"/>
        </w:rPr>
        <w:t>Significa que el alumno entienda, analice y reflexione sobre fenómenos naturales y problemas que son objetos del conocimiento en forma coherente haciendo uso de su pensamiento creativo, dando posible alternativa de solución a problemas al lanzar hipótesis posibles de experimentar. Además, el objeto de conocimiento debe surgir de la cotidianidad o mundo natural circundante del alumno, de tal modo que los resultados sean de útil aplicación al medio.</w:t>
      </w:r>
    </w:p>
    <w:p w:rsidR="005567D9" w:rsidRPr="00E57929" w:rsidRDefault="005567D9" w:rsidP="005567D9">
      <w:pPr>
        <w:spacing w:line="360" w:lineRule="auto"/>
        <w:jc w:val="both"/>
        <w:rPr>
          <w:rFonts w:ascii="Arial" w:hAnsi="Arial" w:cs="Arial"/>
          <w:sz w:val="24"/>
          <w:szCs w:val="24"/>
          <w:lang w:val="es-CO"/>
        </w:rPr>
      </w:pPr>
    </w:p>
    <w:p w:rsidR="005567D9" w:rsidRPr="00E57929" w:rsidRDefault="005567D9" w:rsidP="005567D9">
      <w:pPr>
        <w:spacing w:line="360" w:lineRule="auto"/>
        <w:jc w:val="both"/>
        <w:rPr>
          <w:rFonts w:ascii="Arial" w:hAnsi="Arial" w:cs="Arial"/>
          <w:sz w:val="24"/>
          <w:szCs w:val="24"/>
          <w:lang w:val="es-CO"/>
        </w:rPr>
      </w:pPr>
      <w:r w:rsidRPr="00E57929">
        <w:rPr>
          <w:rFonts w:ascii="Arial" w:hAnsi="Arial" w:cs="Arial"/>
          <w:sz w:val="24"/>
          <w:szCs w:val="24"/>
          <w:lang w:val="es-CO"/>
        </w:rPr>
        <w:t>Nuestra finalidad es lograr que el estudiante deje de ser un espectador y se convierta en un actor en el proceso educativo del cual el debe ser el mejor beneficiario.</w:t>
      </w:r>
    </w:p>
    <w:p w:rsidR="005567D9" w:rsidRPr="00E57929" w:rsidRDefault="005567D9" w:rsidP="005567D9">
      <w:pPr>
        <w:spacing w:line="360" w:lineRule="auto"/>
        <w:jc w:val="both"/>
        <w:rPr>
          <w:rFonts w:ascii="Arial" w:hAnsi="Arial" w:cs="Arial"/>
          <w:sz w:val="24"/>
          <w:szCs w:val="24"/>
          <w:lang w:val="es-CO"/>
        </w:rPr>
      </w:pPr>
    </w:p>
    <w:p w:rsidR="005567D9" w:rsidRPr="00E57929" w:rsidRDefault="005567D9" w:rsidP="005567D9">
      <w:pPr>
        <w:spacing w:line="360" w:lineRule="auto"/>
        <w:jc w:val="both"/>
        <w:rPr>
          <w:rFonts w:ascii="Arial" w:hAnsi="Arial" w:cs="Arial"/>
          <w:sz w:val="24"/>
          <w:szCs w:val="24"/>
          <w:lang w:val="es-CO"/>
        </w:rPr>
      </w:pPr>
      <w:r w:rsidRPr="00E57929">
        <w:rPr>
          <w:rFonts w:ascii="Arial" w:hAnsi="Arial" w:cs="Arial"/>
          <w:sz w:val="24"/>
          <w:szCs w:val="24"/>
          <w:lang w:val="es-CO"/>
        </w:rPr>
        <w:t>Las unidades de trabajo se organizaran con una secuencia lógica, metodológica y en orden creciente de complejidad para que así el estudiante construya su propio conocimiento basando el enfoque e interpretación de los temas tratado de la metodología científica.</w:t>
      </w:r>
    </w:p>
    <w:p w:rsidR="005567D9" w:rsidRPr="00E57929" w:rsidRDefault="005567D9" w:rsidP="005567D9">
      <w:pPr>
        <w:spacing w:line="360" w:lineRule="auto"/>
        <w:jc w:val="both"/>
        <w:rPr>
          <w:rFonts w:ascii="Arial" w:hAnsi="Arial" w:cs="Arial"/>
          <w:sz w:val="24"/>
          <w:szCs w:val="24"/>
          <w:lang w:val="es-CO"/>
        </w:rPr>
      </w:pPr>
    </w:p>
    <w:p w:rsidR="005567D9" w:rsidRPr="00E57929" w:rsidRDefault="005567D9" w:rsidP="005567D9">
      <w:pPr>
        <w:spacing w:line="360" w:lineRule="auto"/>
        <w:jc w:val="both"/>
        <w:rPr>
          <w:rFonts w:ascii="Arial" w:hAnsi="Arial" w:cs="Arial"/>
          <w:sz w:val="24"/>
          <w:szCs w:val="24"/>
          <w:lang w:val="es-CO"/>
        </w:rPr>
      </w:pPr>
      <w:r w:rsidRPr="00E57929">
        <w:rPr>
          <w:rFonts w:ascii="Arial" w:hAnsi="Arial" w:cs="Arial"/>
          <w:sz w:val="24"/>
          <w:szCs w:val="24"/>
          <w:lang w:val="es-CO"/>
        </w:rPr>
        <w:t>También se utilizara el razonamiento inductivo-deductivo pero sobre todo la observación y experimentación, buscando un adecuado equilibrio teórico experimental dándole mucha importancia a la práctica del laboratorio.</w:t>
      </w:r>
    </w:p>
    <w:p w:rsidR="005567D9" w:rsidRPr="00E57929" w:rsidRDefault="005567D9" w:rsidP="005567D9">
      <w:pPr>
        <w:spacing w:line="360" w:lineRule="auto"/>
        <w:jc w:val="both"/>
        <w:rPr>
          <w:rFonts w:ascii="Arial" w:hAnsi="Arial" w:cs="Arial"/>
          <w:sz w:val="24"/>
          <w:szCs w:val="24"/>
          <w:lang w:val="es-CO"/>
        </w:rPr>
      </w:pPr>
    </w:p>
    <w:p w:rsidR="005567D9" w:rsidRPr="00E57929" w:rsidRDefault="005567D9" w:rsidP="005567D9">
      <w:pPr>
        <w:spacing w:line="360" w:lineRule="auto"/>
        <w:jc w:val="both"/>
        <w:rPr>
          <w:rFonts w:ascii="Arial" w:hAnsi="Arial" w:cs="Arial"/>
          <w:sz w:val="24"/>
          <w:szCs w:val="24"/>
        </w:rPr>
      </w:pPr>
      <w:r w:rsidRPr="00E57929">
        <w:rPr>
          <w:rFonts w:ascii="Arial" w:hAnsi="Arial" w:cs="Arial"/>
          <w:sz w:val="24"/>
          <w:szCs w:val="24"/>
        </w:rPr>
        <w:t>El programa curricular de ciencias naturales pretende desarrollar habilidades, destrezas, conocimientos, actitudes y valores que posibiliten al estudiante participar de forma eficaz en la solución de situaciones problémicas de la vida diaria, de forma inteligente y creativa.</w:t>
      </w:r>
    </w:p>
    <w:p w:rsidR="005567D9" w:rsidRPr="00E57929" w:rsidRDefault="005567D9" w:rsidP="005567D9">
      <w:pPr>
        <w:spacing w:line="360" w:lineRule="auto"/>
        <w:jc w:val="both"/>
        <w:rPr>
          <w:rFonts w:ascii="Arial" w:hAnsi="Arial" w:cs="Arial"/>
          <w:sz w:val="24"/>
          <w:szCs w:val="24"/>
        </w:rPr>
      </w:pPr>
    </w:p>
    <w:p w:rsidR="005567D9" w:rsidRPr="00E57929" w:rsidRDefault="005567D9" w:rsidP="005567D9">
      <w:pPr>
        <w:spacing w:line="360" w:lineRule="auto"/>
        <w:jc w:val="both"/>
        <w:rPr>
          <w:rFonts w:ascii="Arial" w:hAnsi="Arial" w:cs="Arial"/>
          <w:sz w:val="24"/>
          <w:szCs w:val="24"/>
        </w:rPr>
      </w:pPr>
      <w:r w:rsidRPr="00E57929">
        <w:rPr>
          <w:rFonts w:ascii="Arial" w:hAnsi="Arial" w:cs="Arial"/>
          <w:sz w:val="24"/>
          <w:szCs w:val="24"/>
        </w:rPr>
        <w:t xml:space="preserve">De esta manera el programa curricular parte de una concepción del mundo macroscópico que rodea al estudiante hasta llegar, mediante una exploración más profunda al mundo microscópico. Esto significa que hay que propiciar los espacios y el tiempo para que los estudiante manipulen los objetos de su entorno, interactúen </w:t>
      </w:r>
      <w:r w:rsidRPr="00E57929">
        <w:rPr>
          <w:rFonts w:ascii="Arial" w:hAnsi="Arial" w:cs="Arial"/>
          <w:sz w:val="24"/>
          <w:szCs w:val="24"/>
        </w:rPr>
        <w:lastRenderedPageBreak/>
        <w:t xml:space="preserve">con ellos, cuestionen el </w:t>
      </w:r>
      <w:r w:rsidR="005C2F41" w:rsidRPr="00E57929">
        <w:rPr>
          <w:rFonts w:ascii="Arial" w:hAnsi="Arial" w:cs="Arial"/>
          <w:sz w:val="24"/>
          <w:szCs w:val="24"/>
        </w:rPr>
        <w:t>porqué</w:t>
      </w:r>
      <w:r w:rsidRPr="00E57929">
        <w:rPr>
          <w:rFonts w:ascii="Arial" w:hAnsi="Arial" w:cs="Arial"/>
          <w:sz w:val="24"/>
          <w:szCs w:val="24"/>
        </w:rPr>
        <w:t xml:space="preserve"> de determinados fenómenos, realicen experimentos, recojan en forma organizada datos y observaciones, realicen clasificaciones, comparaciones y progresivamente hagan deducciones. En otras palabras deben llegar a una conceptualización cada vez más profunda partiendo de su interacción con los seres de la naturaleza. Se trata pues, que lo que aprenda el estudiante acerca del mundo, esté de acuerdo con su desarrollo tanto biológico como psicológico y responda a las necesidades y requerimientos de la sociedad. Nada se gana con tratar de llenar la mente del estudiante con datos e informaciones, muchos de los cuales posiblemente no puedan ser comprendidos por él. Lo que se busca es desarrollar una actitud científica, mediante la realización de una serie de actividades, que al ser sistematizadas se convierten en procesos científicos que no son en sí etapas del método científico, pero sí aspectos del mismo y cuyo aprendizaje es indispensable para manejar aquel con propiedad.</w:t>
      </w:r>
    </w:p>
    <w:p w:rsidR="005567D9" w:rsidRPr="00E57929" w:rsidRDefault="005567D9" w:rsidP="005567D9">
      <w:pPr>
        <w:spacing w:line="360" w:lineRule="auto"/>
        <w:jc w:val="both"/>
        <w:rPr>
          <w:rFonts w:ascii="Arial" w:hAnsi="Arial" w:cs="Arial"/>
          <w:sz w:val="24"/>
          <w:szCs w:val="24"/>
        </w:rPr>
      </w:pPr>
    </w:p>
    <w:p w:rsidR="005567D9" w:rsidRPr="00E57929" w:rsidRDefault="005567D9" w:rsidP="005567D9">
      <w:pPr>
        <w:spacing w:line="360" w:lineRule="auto"/>
        <w:jc w:val="both"/>
        <w:rPr>
          <w:rFonts w:ascii="Arial" w:hAnsi="Arial" w:cs="Arial"/>
          <w:sz w:val="24"/>
          <w:szCs w:val="24"/>
        </w:rPr>
      </w:pPr>
      <w:r w:rsidRPr="00E57929">
        <w:rPr>
          <w:rFonts w:ascii="Arial" w:hAnsi="Arial" w:cs="Arial"/>
          <w:sz w:val="24"/>
          <w:szCs w:val="24"/>
        </w:rPr>
        <w:t>Los procesos de investigación científica le proporcionan al educando oportunidades para sentirse partícipe de las actividades propias de la ciencia, convirtiéndose en protagonista del proceso de aprendizaje. Esto determina que el estudiante sea el centro del proceso enseñanza-aprendizaje y le exige una participación activa y reflexiva en todas las actividades educativas, teniendo como punto de referencia los principios fundamentales del modelo pedagógico constructivista y de la enseñanza problémica,  según los cuales se considera al maestro como orientador y al estudiante como el protagonista del aprendizaje.</w:t>
      </w:r>
    </w:p>
    <w:p w:rsidR="005567D9" w:rsidRPr="00E57929" w:rsidRDefault="005567D9" w:rsidP="005567D9">
      <w:pPr>
        <w:spacing w:line="360" w:lineRule="auto"/>
        <w:jc w:val="both"/>
        <w:rPr>
          <w:rFonts w:ascii="Arial" w:hAnsi="Arial" w:cs="Arial"/>
          <w:sz w:val="24"/>
          <w:szCs w:val="24"/>
        </w:rPr>
      </w:pPr>
    </w:p>
    <w:p w:rsidR="005567D9" w:rsidRPr="00E57929" w:rsidRDefault="005567D9" w:rsidP="005567D9">
      <w:pPr>
        <w:spacing w:line="360" w:lineRule="auto"/>
        <w:jc w:val="both"/>
        <w:rPr>
          <w:rFonts w:ascii="Arial" w:hAnsi="Arial" w:cs="Arial"/>
          <w:sz w:val="24"/>
          <w:szCs w:val="24"/>
        </w:rPr>
      </w:pPr>
      <w:r w:rsidRPr="00E57929">
        <w:rPr>
          <w:rFonts w:ascii="Arial" w:hAnsi="Arial" w:cs="Arial"/>
          <w:sz w:val="24"/>
          <w:szCs w:val="24"/>
        </w:rPr>
        <w:t>Por tanto, la programación considera importante:</w:t>
      </w:r>
    </w:p>
    <w:p w:rsidR="005567D9" w:rsidRPr="00E57929" w:rsidRDefault="005567D9" w:rsidP="005567D9">
      <w:pPr>
        <w:spacing w:line="360" w:lineRule="auto"/>
        <w:jc w:val="both"/>
        <w:rPr>
          <w:rFonts w:ascii="Arial" w:hAnsi="Arial" w:cs="Arial"/>
          <w:sz w:val="24"/>
          <w:szCs w:val="24"/>
        </w:rPr>
      </w:pPr>
      <w:r w:rsidRPr="00E57929">
        <w:rPr>
          <w:rFonts w:ascii="Arial" w:hAnsi="Arial" w:cs="Arial"/>
          <w:sz w:val="24"/>
          <w:szCs w:val="24"/>
        </w:rPr>
        <w:t xml:space="preserve"> </w:t>
      </w:r>
    </w:p>
    <w:p w:rsidR="005567D9" w:rsidRPr="00E57929" w:rsidRDefault="005567D9" w:rsidP="005567D9">
      <w:pPr>
        <w:widowControl/>
        <w:numPr>
          <w:ilvl w:val="0"/>
          <w:numId w:val="8"/>
        </w:numPr>
        <w:autoSpaceDE/>
        <w:autoSpaceDN/>
        <w:adjustRightInd/>
        <w:spacing w:line="360" w:lineRule="auto"/>
        <w:jc w:val="both"/>
        <w:rPr>
          <w:rFonts w:ascii="Arial" w:hAnsi="Arial" w:cs="Arial"/>
          <w:sz w:val="24"/>
          <w:szCs w:val="24"/>
        </w:rPr>
      </w:pPr>
      <w:r w:rsidRPr="00E57929">
        <w:rPr>
          <w:rFonts w:ascii="Arial" w:hAnsi="Arial" w:cs="Arial"/>
          <w:sz w:val="24"/>
          <w:szCs w:val="24"/>
        </w:rPr>
        <w:t>El trabajo individual y de equipo,</w:t>
      </w:r>
    </w:p>
    <w:p w:rsidR="005567D9" w:rsidRPr="00E57929" w:rsidRDefault="005567D9" w:rsidP="005567D9">
      <w:pPr>
        <w:widowControl/>
        <w:numPr>
          <w:ilvl w:val="0"/>
          <w:numId w:val="8"/>
        </w:numPr>
        <w:autoSpaceDE/>
        <w:autoSpaceDN/>
        <w:adjustRightInd/>
        <w:spacing w:line="360" w:lineRule="auto"/>
        <w:jc w:val="both"/>
        <w:rPr>
          <w:rFonts w:ascii="Arial" w:hAnsi="Arial" w:cs="Arial"/>
          <w:sz w:val="24"/>
          <w:szCs w:val="24"/>
        </w:rPr>
      </w:pPr>
      <w:r w:rsidRPr="00E57929">
        <w:rPr>
          <w:rFonts w:ascii="Arial" w:hAnsi="Arial" w:cs="Arial"/>
          <w:sz w:val="24"/>
          <w:szCs w:val="24"/>
        </w:rPr>
        <w:t>El trabajo en el laboratorio,</w:t>
      </w:r>
    </w:p>
    <w:p w:rsidR="005567D9" w:rsidRPr="00E57929" w:rsidRDefault="005567D9" w:rsidP="005567D9">
      <w:pPr>
        <w:widowControl/>
        <w:numPr>
          <w:ilvl w:val="0"/>
          <w:numId w:val="8"/>
        </w:numPr>
        <w:autoSpaceDE/>
        <w:autoSpaceDN/>
        <w:adjustRightInd/>
        <w:spacing w:line="360" w:lineRule="auto"/>
        <w:jc w:val="both"/>
        <w:rPr>
          <w:rFonts w:ascii="Arial" w:hAnsi="Arial" w:cs="Arial"/>
          <w:sz w:val="24"/>
          <w:szCs w:val="24"/>
        </w:rPr>
      </w:pPr>
      <w:r w:rsidRPr="00E57929">
        <w:rPr>
          <w:rFonts w:ascii="Arial" w:hAnsi="Arial" w:cs="Arial"/>
          <w:sz w:val="24"/>
          <w:szCs w:val="24"/>
        </w:rPr>
        <w:t xml:space="preserve">Las salidas de campo, </w:t>
      </w:r>
    </w:p>
    <w:p w:rsidR="005567D9" w:rsidRPr="00E57929" w:rsidRDefault="005567D9" w:rsidP="005567D9">
      <w:pPr>
        <w:widowControl/>
        <w:numPr>
          <w:ilvl w:val="0"/>
          <w:numId w:val="8"/>
        </w:numPr>
        <w:autoSpaceDE/>
        <w:autoSpaceDN/>
        <w:adjustRightInd/>
        <w:spacing w:line="360" w:lineRule="auto"/>
        <w:jc w:val="both"/>
        <w:rPr>
          <w:rFonts w:ascii="Arial" w:hAnsi="Arial" w:cs="Arial"/>
          <w:sz w:val="24"/>
          <w:szCs w:val="24"/>
        </w:rPr>
      </w:pPr>
      <w:r w:rsidRPr="00E57929">
        <w:rPr>
          <w:rFonts w:ascii="Arial" w:hAnsi="Arial" w:cs="Arial"/>
          <w:sz w:val="24"/>
          <w:szCs w:val="24"/>
        </w:rPr>
        <w:t>La realización de proyectos  de aula,</w:t>
      </w:r>
    </w:p>
    <w:p w:rsidR="005567D9" w:rsidRPr="00E57929" w:rsidRDefault="005567D9" w:rsidP="005567D9">
      <w:pPr>
        <w:widowControl/>
        <w:numPr>
          <w:ilvl w:val="0"/>
          <w:numId w:val="8"/>
        </w:numPr>
        <w:autoSpaceDE/>
        <w:autoSpaceDN/>
        <w:adjustRightInd/>
        <w:spacing w:line="360" w:lineRule="auto"/>
        <w:jc w:val="both"/>
        <w:rPr>
          <w:rFonts w:ascii="Arial" w:hAnsi="Arial" w:cs="Arial"/>
          <w:sz w:val="24"/>
          <w:szCs w:val="24"/>
        </w:rPr>
      </w:pPr>
      <w:r w:rsidRPr="00E57929">
        <w:rPr>
          <w:rFonts w:ascii="Arial" w:hAnsi="Arial" w:cs="Arial"/>
          <w:sz w:val="24"/>
          <w:szCs w:val="24"/>
        </w:rPr>
        <w:t>La realización de debates, mesas redondas, paneles, conversatorios y lluvias de ideas acerca de situaciones problémicas,</w:t>
      </w:r>
    </w:p>
    <w:p w:rsidR="005567D9" w:rsidRPr="00E57929" w:rsidRDefault="005567D9" w:rsidP="005567D9">
      <w:pPr>
        <w:widowControl/>
        <w:numPr>
          <w:ilvl w:val="0"/>
          <w:numId w:val="8"/>
        </w:numPr>
        <w:autoSpaceDE/>
        <w:autoSpaceDN/>
        <w:adjustRightInd/>
        <w:spacing w:line="360" w:lineRule="auto"/>
        <w:jc w:val="both"/>
        <w:rPr>
          <w:rFonts w:ascii="Arial" w:hAnsi="Arial" w:cs="Arial"/>
          <w:sz w:val="24"/>
          <w:szCs w:val="24"/>
        </w:rPr>
      </w:pPr>
      <w:r w:rsidRPr="00E57929">
        <w:rPr>
          <w:rFonts w:ascii="Arial" w:hAnsi="Arial" w:cs="Arial"/>
          <w:sz w:val="24"/>
          <w:szCs w:val="24"/>
        </w:rPr>
        <w:t>La participación en la semana de proyectos, en actos cívicos y otros eventos de carácter local, intra e intercolegial,</w:t>
      </w:r>
    </w:p>
    <w:p w:rsidR="005567D9" w:rsidRPr="00E57929" w:rsidRDefault="005567D9" w:rsidP="005567D9">
      <w:pPr>
        <w:widowControl/>
        <w:numPr>
          <w:ilvl w:val="0"/>
          <w:numId w:val="8"/>
        </w:numPr>
        <w:autoSpaceDE/>
        <w:autoSpaceDN/>
        <w:adjustRightInd/>
        <w:spacing w:line="360" w:lineRule="auto"/>
        <w:jc w:val="both"/>
        <w:rPr>
          <w:rFonts w:ascii="Arial" w:hAnsi="Arial" w:cs="Arial"/>
          <w:sz w:val="24"/>
          <w:szCs w:val="24"/>
        </w:rPr>
      </w:pPr>
      <w:r w:rsidRPr="00E57929">
        <w:rPr>
          <w:rFonts w:ascii="Arial" w:hAnsi="Arial" w:cs="Arial"/>
          <w:sz w:val="24"/>
          <w:szCs w:val="24"/>
        </w:rPr>
        <w:t>Las exposiciones por parte del docente, de cualquier estudiante o de algún invitado especial que permitan aclarar y profundizar aspectos relacionados con los ejes temáticos.</w:t>
      </w:r>
    </w:p>
    <w:p w:rsidR="005567D9" w:rsidRPr="00E57929" w:rsidRDefault="005567D9" w:rsidP="005567D9">
      <w:pPr>
        <w:widowControl/>
        <w:numPr>
          <w:ilvl w:val="0"/>
          <w:numId w:val="8"/>
        </w:numPr>
        <w:autoSpaceDE/>
        <w:autoSpaceDN/>
        <w:adjustRightInd/>
        <w:spacing w:line="360" w:lineRule="auto"/>
        <w:jc w:val="both"/>
        <w:rPr>
          <w:rFonts w:ascii="Arial" w:hAnsi="Arial" w:cs="Arial"/>
          <w:sz w:val="24"/>
          <w:szCs w:val="24"/>
        </w:rPr>
      </w:pPr>
      <w:r w:rsidRPr="00E57929">
        <w:rPr>
          <w:rFonts w:ascii="Arial" w:hAnsi="Arial" w:cs="Arial"/>
          <w:sz w:val="24"/>
          <w:szCs w:val="24"/>
        </w:rPr>
        <w:t>El trabajo con software educativos</w:t>
      </w:r>
    </w:p>
    <w:p w:rsidR="005567D9" w:rsidRPr="00E57929" w:rsidRDefault="005567D9" w:rsidP="005567D9">
      <w:pPr>
        <w:widowControl/>
        <w:numPr>
          <w:ilvl w:val="0"/>
          <w:numId w:val="8"/>
        </w:numPr>
        <w:autoSpaceDE/>
        <w:autoSpaceDN/>
        <w:adjustRightInd/>
        <w:spacing w:line="360" w:lineRule="auto"/>
        <w:jc w:val="both"/>
        <w:rPr>
          <w:rFonts w:ascii="Arial" w:hAnsi="Arial" w:cs="Arial"/>
          <w:sz w:val="24"/>
          <w:szCs w:val="24"/>
          <w:lang w:val="es-CO"/>
        </w:rPr>
      </w:pPr>
      <w:r w:rsidRPr="00E57929">
        <w:rPr>
          <w:rFonts w:ascii="Arial" w:hAnsi="Arial" w:cs="Arial"/>
          <w:sz w:val="24"/>
          <w:szCs w:val="24"/>
          <w:lang w:val="es-CO"/>
        </w:rPr>
        <w:t>Enseñanza Problémica</w:t>
      </w:r>
    </w:p>
    <w:p w:rsidR="005567D9" w:rsidRPr="00E57929" w:rsidRDefault="005567D9" w:rsidP="005567D9">
      <w:pPr>
        <w:widowControl/>
        <w:numPr>
          <w:ilvl w:val="0"/>
          <w:numId w:val="8"/>
        </w:numPr>
        <w:autoSpaceDE/>
        <w:autoSpaceDN/>
        <w:adjustRightInd/>
        <w:spacing w:line="360" w:lineRule="auto"/>
        <w:jc w:val="both"/>
        <w:rPr>
          <w:rFonts w:ascii="Arial" w:hAnsi="Arial" w:cs="Arial"/>
          <w:sz w:val="24"/>
          <w:szCs w:val="24"/>
          <w:lang w:val="es-CO"/>
        </w:rPr>
      </w:pPr>
      <w:r w:rsidRPr="00E57929">
        <w:rPr>
          <w:rFonts w:ascii="Arial" w:hAnsi="Arial" w:cs="Arial"/>
          <w:sz w:val="24"/>
          <w:szCs w:val="24"/>
          <w:lang w:val="es-CO"/>
        </w:rPr>
        <w:t xml:space="preserve">Exposición problémica: instrumento indagación, de búsqueda, de análisis de la realidad objetiva, se utilizan preguntas reflexivas que estimulan el interés.  </w:t>
      </w:r>
    </w:p>
    <w:p w:rsidR="005567D9" w:rsidRPr="00E57929" w:rsidRDefault="005567D9" w:rsidP="005567D9">
      <w:pPr>
        <w:widowControl/>
        <w:numPr>
          <w:ilvl w:val="0"/>
          <w:numId w:val="8"/>
        </w:numPr>
        <w:autoSpaceDE/>
        <w:autoSpaceDN/>
        <w:adjustRightInd/>
        <w:spacing w:line="360" w:lineRule="auto"/>
        <w:jc w:val="both"/>
        <w:rPr>
          <w:rFonts w:ascii="Arial" w:hAnsi="Arial" w:cs="Arial"/>
          <w:sz w:val="24"/>
          <w:szCs w:val="24"/>
          <w:lang w:val="es-CO"/>
        </w:rPr>
      </w:pPr>
      <w:r w:rsidRPr="00E57929">
        <w:rPr>
          <w:rFonts w:ascii="Arial" w:hAnsi="Arial" w:cs="Arial"/>
          <w:sz w:val="24"/>
          <w:szCs w:val="24"/>
          <w:lang w:val="es-CO"/>
        </w:rPr>
        <w:lastRenderedPageBreak/>
        <w:t>El maestro comunica conocimientos, hace descripciones, explica y crea situaciones problémicas que pueden ser cotidianas, novedosas o ambientales.</w:t>
      </w:r>
    </w:p>
    <w:p w:rsidR="005567D9" w:rsidRPr="00E57929" w:rsidRDefault="005567D9" w:rsidP="005567D9">
      <w:pPr>
        <w:widowControl/>
        <w:numPr>
          <w:ilvl w:val="0"/>
          <w:numId w:val="8"/>
        </w:numPr>
        <w:autoSpaceDE/>
        <w:autoSpaceDN/>
        <w:adjustRightInd/>
        <w:spacing w:line="360" w:lineRule="auto"/>
        <w:jc w:val="both"/>
        <w:rPr>
          <w:rFonts w:ascii="Arial" w:hAnsi="Arial" w:cs="Arial"/>
          <w:sz w:val="24"/>
          <w:szCs w:val="24"/>
          <w:lang w:val="es-CO"/>
        </w:rPr>
      </w:pPr>
      <w:r w:rsidRPr="00E57929">
        <w:rPr>
          <w:rFonts w:ascii="Arial" w:hAnsi="Arial" w:cs="Arial"/>
          <w:sz w:val="24"/>
          <w:szCs w:val="24"/>
          <w:lang w:val="es-CO"/>
        </w:rPr>
        <w:t>Construcción de explicaciones, planteamiento de hipótesis.</w:t>
      </w:r>
    </w:p>
    <w:p w:rsidR="005567D9" w:rsidRPr="00E57929" w:rsidRDefault="005567D9" w:rsidP="005567D9">
      <w:pPr>
        <w:widowControl/>
        <w:numPr>
          <w:ilvl w:val="0"/>
          <w:numId w:val="8"/>
        </w:numPr>
        <w:autoSpaceDE/>
        <w:autoSpaceDN/>
        <w:adjustRightInd/>
        <w:spacing w:line="360" w:lineRule="auto"/>
        <w:jc w:val="both"/>
        <w:rPr>
          <w:rFonts w:ascii="Arial" w:hAnsi="Arial" w:cs="Arial"/>
          <w:sz w:val="24"/>
          <w:szCs w:val="24"/>
          <w:lang w:val="es-CO"/>
        </w:rPr>
      </w:pPr>
      <w:r w:rsidRPr="00E57929">
        <w:rPr>
          <w:rFonts w:ascii="Arial" w:hAnsi="Arial" w:cs="Arial"/>
          <w:sz w:val="24"/>
          <w:szCs w:val="24"/>
          <w:lang w:val="es-CO"/>
        </w:rPr>
        <w:t>Lecturas sugeridas, procesos de interpretación, descripción de situaciones y establecer relaciones.</w:t>
      </w:r>
    </w:p>
    <w:p w:rsidR="005567D9" w:rsidRPr="00E57929" w:rsidRDefault="005567D9" w:rsidP="005567D9">
      <w:pPr>
        <w:widowControl/>
        <w:numPr>
          <w:ilvl w:val="0"/>
          <w:numId w:val="8"/>
        </w:numPr>
        <w:autoSpaceDE/>
        <w:autoSpaceDN/>
        <w:adjustRightInd/>
        <w:spacing w:line="360" w:lineRule="auto"/>
        <w:jc w:val="both"/>
        <w:rPr>
          <w:rFonts w:ascii="Arial" w:hAnsi="Arial" w:cs="Arial"/>
          <w:sz w:val="24"/>
          <w:szCs w:val="24"/>
          <w:lang w:val="es-CO"/>
        </w:rPr>
      </w:pPr>
      <w:r w:rsidRPr="00E57929">
        <w:rPr>
          <w:rFonts w:ascii="Arial" w:hAnsi="Arial" w:cs="Arial"/>
          <w:sz w:val="24"/>
          <w:szCs w:val="24"/>
          <w:lang w:val="es-CO"/>
        </w:rPr>
        <w:t>Trabajo experimental, utilización adecuada de instrumentos.</w:t>
      </w:r>
    </w:p>
    <w:p w:rsidR="005567D9" w:rsidRPr="00E57929" w:rsidRDefault="005567D9" w:rsidP="005567D9">
      <w:pPr>
        <w:widowControl/>
        <w:numPr>
          <w:ilvl w:val="0"/>
          <w:numId w:val="8"/>
        </w:numPr>
        <w:autoSpaceDE/>
        <w:autoSpaceDN/>
        <w:adjustRightInd/>
        <w:spacing w:line="360" w:lineRule="auto"/>
        <w:jc w:val="both"/>
        <w:rPr>
          <w:rFonts w:ascii="Arial" w:hAnsi="Arial" w:cs="Arial"/>
          <w:sz w:val="24"/>
          <w:szCs w:val="24"/>
          <w:lang w:val="es-CO"/>
        </w:rPr>
      </w:pPr>
      <w:r w:rsidRPr="00E57929">
        <w:rPr>
          <w:rFonts w:ascii="Arial" w:hAnsi="Arial" w:cs="Arial"/>
          <w:sz w:val="24"/>
          <w:szCs w:val="24"/>
          <w:lang w:val="es-CO"/>
        </w:rPr>
        <w:t>Comprobación de teorías, contratación de resultados.</w:t>
      </w:r>
    </w:p>
    <w:p w:rsidR="005567D9" w:rsidRPr="00E57929" w:rsidRDefault="005567D9" w:rsidP="005567D9">
      <w:pPr>
        <w:widowControl/>
        <w:numPr>
          <w:ilvl w:val="0"/>
          <w:numId w:val="8"/>
        </w:numPr>
        <w:autoSpaceDE/>
        <w:autoSpaceDN/>
        <w:adjustRightInd/>
        <w:spacing w:line="360" w:lineRule="auto"/>
        <w:jc w:val="both"/>
        <w:rPr>
          <w:rFonts w:ascii="Arial" w:hAnsi="Arial" w:cs="Arial"/>
          <w:sz w:val="24"/>
          <w:szCs w:val="24"/>
          <w:lang w:val="es-CO"/>
        </w:rPr>
      </w:pPr>
      <w:r w:rsidRPr="00E57929">
        <w:rPr>
          <w:rFonts w:ascii="Arial" w:hAnsi="Arial" w:cs="Arial"/>
          <w:sz w:val="24"/>
          <w:szCs w:val="24"/>
          <w:lang w:val="es-CO"/>
        </w:rPr>
        <w:t>Clases virtuales.</w:t>
      </w:r>
    </w:p>
    <w:p w:rsidR="005567D9" w:rsidRPr="00E57929" w:rsidRDefault="005567D9" w:rsidP="005567D9">
      <w:pPr>
        <w:widowControl/>
        <w:numPr>
          <w:ilvl w:val="0"/>
          <w:numId w:val="8"/>
        </w:numPr>
        <w:autoSpaceDE/>
        <w:autoSpaceDN/>
        <w:adjustRightInd/>
        <w:spacing w:line="360" w:lineRule="auto"/>
        <w:jc w:val="both"/>
        <w:rPr>
          <w:rFonts w:ascii="Arial" w:hAnsi="Arial" w:cs="Arial"/>
          <w:sz w:val="24"/>
          <w:szCs w:val="24"/>
          <w:lang w:val="es-CO"/>
        </w:rPr>
      </w:pPr>
      <w:r w:rsidRPr="00E57929">
        <w:rPr>
          <w:rFonts w:ascii="Arial" w:hAnsi="Arial" w:cs="Arial"/>
          <w:sz w:val="24"/>
          <w:szCs w:val="24"/>
          <w:lang w:val="es-CO"/>
        </w:rPr>
        <w:t>Utilización de Video Beam con software educativos.</w:t>
      </w:r>
    </w:p>
    <w:p w:rsidR="005567D9" w:rsidRPr="00E57929" w:rsidRDefault="005567D9" w:rsidP="005567D9">
      <w:pPr>
        <w:widowControl/>
        <w:numPr>
          <w:ilvl w:val="0"/>
          <w:numId w:val="8"/>
        </w:numPr>
        <w:autoSpaceDE/>
        <w:autoSpaceDN/>
        <w:adjustRightInd/>
        <w:spacing w:line="360" w:lineRule="auto"/>
        <w:jc w:val="both"/>
        <w:rPr>
          <w:rFonts w:ascii="Arial" w:hAnsi="Arial" w:cs="Arial"/>
          <w:sz w:val="24"/>
          <w:szCs w:val="24"/>
          <w:lang w:val="es-CO"/>
        </w:rPr>
      </w:pPr>
      <w:r w:rsidRPr="00E57929">
        <w:rPr>
          <w:rFonts w:ascii="Arial" w:hAnsi="Arial" w:cs="Arial"/>
          <w:sz w:val="24"/>
          <w:szCs w:val="24"/>
          <w:lang w:val="es-CO"/>
        </w:rPr>
        <w:t>Conferencias.</w:t>
      </w:r>
    </w:p>
    <w:p w:rsidR="005567D9" w:rsidRPr="00E57929" w:rsidRDefault="005567D9" w:rsidP="005567D9">
      <w:pPr>
        <w:spacing w:line="360" w:lineRule="auto"/>
        <w:jc w:val="both"/>
        <w:rPr>
          <w:rFonts w:ascii="Arial" w:hAnsi="Arial" w:cs="Arial"/>
          <w:sz w:val="24"/>
          <w:szCs w:val="24"/>
        </w:rPr>
      </w:pPr>
    </w:p>
    <w:p w:rsidR="005C2F41" w:rsidRDefault="005C2F41" w:rsidP="005567D9">
      <w:pPr>
        <w:spacing w:line="360" w:lineRule="auto"/>
        <w:rPr>
          <w:rFonts w:ascii="Arial" w:hAnsi="Arial" w:cs="Arial"/>
          <w:b/>
          <w:sz w:val="28"/>
          <w:szCs w:val="28"/>
        </w:rPr>
      </w:pPr>
    </w:p>
    <w:p w:rsidR="005C2F41" w:rsidRDefault="005C2F41" w:rsidP="005567D9">
      <w:pPr>
        <w:spacing w:line="360" w:lineRule="auto"/>
        <w:rPr>
          <w:rFonts w:ascii="Arial" w:hAnsi="Arial" w:cs="Arial"/>
          <w:b/>
          <w:sz w:val="28"/>
          <w:szCs w:val="28"/>
        </w:rPr>
      </w:pPr>
    </w:p>
    <w:p w:rsidR="005C2F41" w:rsidRDefault="005C2F41" w:rsidP="005567D9">
      <w:pPr>
        <w:spacing w:line="360" w:lineRule="auto"/>
        <w:rPr>
          <w:rFonts w:ascii="Arial" w:hAnsi="Arial" w:cs="Arial"/>
          <w:b/>
          <w:sz w:val="28"/>
          <w:szCs w:val="28"/>
        </w:rPr>
      </w:pPr>
    </w:p>
    <w:p w:rsidR="005C2F41" w:rsidRDefault="005C2F41" w:rsidP="005567D9">
      <w:pPr>
        <w:spacing w:line="360" w:lineRule="auto"/>
        <w:rPr>
          <w:rFonts w:ascii="Arial" w:hAnsi="Arial" w:cs="Arial"/>
          <w:b/>
          <w:sz w:val="28"/>
          <w:szCs w:val="28"/>
        </w:rPr>
      </w:pPr>
    </w:p>
    <w:p w:rsidR="005C2F41" w:rsidRDefault="005C2F41" w:rsidP="005567D9">
      <w:pPr>
        <w:spacing w:line="360" w:lineRule="auto"/>
        <w:rPr>
          <w:rFonts w:ascii="Arial" w:hAnsi="Arial" w:cs="Arial"/>
          <w:b/>
          <w:sz w:val="28"/>
          <w:szCs w:val="28"/>
        </w:rPr>
      </w:pPr>
    </w:p>
    <w:p w:rsidR="005C2F41" w:rsidRDefault="005C2F41" w:rsidP="005567D9">
      <w:pPr>
        <w:spacing w:line="360" w:lineRule="auto"/>
        <w:rPr>
          <w:rFonts w:ascii="Arial" w:hAnsi="Arial" w:cs="Arial"/>
          <w:b/>
          <w:sz w:val="28"/>
          <w:szCs w:val="28"/>
        </w:rPr>
      </w:pPr>
    </w:p>
    <w:p w:rsidR="005C2F41" w:rsidRDefault="005C2F41" w:rsidP="005567D9">
      <w:pPr>
        <w:spacing w:line="360" w:lineRule="auto"/>
        <w:rPr>
          <w:rFonts w:ascii="Arial" w:hAnsi="Arial" w:cs="Arial"/>
          <w:b/>
          <w:sz w:val="28"/>
          <w:szCs w:val="28"/>
        </w:rPr>
      </w:pPr>
    </w:p>
    <w:p w:rsidR="005C2F41" w:rsidRDefault="005C2F41" w:rsidP="005567D9">
      <w:pPr>
        <w:spacing w:line="360" w:lineRule="auto"/>
        <w:rPr>
          <w:rFonts w:ascii="Arial" w:hAnsi="Arial" w:cs="Arial"/>
          <w:b/>
          <w:sz w:val="28"/>
          <w:szCs w:val="28"/>
        </w:rPr>
      </w:pPr>
    </w:p>
    <w:p w:rsidR="005C2F41" w:rsidRDefault="005C2F41" w:rsidP="005567D9">
      <w:pPr>
        <w:spacing w:line="360" w:lineRule="auto"/>
        <w:rPr>
          <w:rFonts w:ascii="Arial" w:hAnsi="Arial" w:cs="Arial"/>
          <w:b/>
          <w:sz w:val="28"/>
          <w:szCs w:val="28"/>
        </w:rPr>
      </w:pPr>
    </w:p>
    <w:p w:rsidR="005C2F41" w:rsidRDefault="005C2F41" w:rsidP="005567D9">
      <w:pPr>
        <w:spacing w:line="360" w:lineRule="auto"/>
        <w:rPr>
          <w:rFonts w:ascii="Arial" w:hAnsi="Arial" w:cs="Arial"/>
          <w:b/>
          <w:sz w:val="28"/>
          <w:szCs w:val="28"/>
        </w:rPr>
      </w:pPr>
    </w:p>
    <w:p w:rsidR="005C2F41" w:rsidRDefault="005C2F41" w:rsidP="005567D9">
      <w:pPr>
        <w:spacing w:line="360" w:lineRule="auto"/>
        <w:rPr>
          <w:rFonts w:ascii="Arial" w:hAnsi="Arial" w:cs="Arial"/>
          <w:b/>
          <w:sz w:val="28"/>
          <w:szCs w:val="28"/>
        </w:rPr>
      </w:pPr>
    </w:p>
    <w:p w:rsidR="005C2F41" w:rsidRDefault="005C2F41" w:rsidP="005567D9">
      <w:pPr>
        <w:spacing w:line="360" w:lineRule="auto"/>
        <w:rPr>
          <w:rFonts w:ascii="Arial" w:hAnsi="Arial" w:cs="Arial"/>
          <w:b/>
          <w:sz w:val="28"/>
          <w:szCs w:val="28"/>
        </w:rPr>
      </w:pPr>
    </w:p>
    <w:p w:rsidR="005C2F41" w:rsidRDefault="005C2F41" w:rsidP="005567D9">
      <w:pPr>
        <w:spacing w:line="360" w:lineRule="auto"/>
        <w:rPr>
          <w:rFonts w:ascii="Arial" w:hAnsi="Arial" w:cs="Arial"/>
          <w:b/>
          <w:sz w:val="28"/>
          <w:szCs w:val="28"/>
        </w:rPr>
      </w:pPr>
    </w:p>
    <w:p w:rsidR="005C2F41" w:rsidRDefault="005C2F41" w:rsidP="005567D9">
      <w:pPr>
        <w:spacing w:line="360" w:lineRule="auto"/>
        <w:rPr>
          <w:rFonts w:ascii="Arial" w:hAnsi="Arial" w:cs="Arial"/>
          <w:b/>
          <w:sz w:val="28"/>
          <w:szCs w:val="28"/>
        </w:rPr>
      </w:pPr>
    </w:p>
    <w:p w:rsidR="005C2F41" w:rsidRDefault="005C2F41" w:rsidP="005567D9">
      <w:pPr>
        <w:spacing w:line="360" w:lineRule="auto"/>
        <w:rPr>
          <w:rFonts w:ascii="Arial" w:hAnsi="Arial" w:cs="Arial"/>
          <w:b/>
          <w:sz w:val="28"/>
          <w:szCs w:val="28"/>
        </w:rPr>
      </w:pPr>
    </w:p>
    <w:p w:rsidR="005C2F41" w:rsidRDefault="005C2F41" w:rsidP="005567D9">
      <w:pPr>
        <w:spacing w:line="360" w:lineRule="auto"/>
        <w:rPr>
          <w:rFonts w:ascii="Arial" w:hAnsi="Arial" w:cs="Arial"/>
          <w:b/>
          <w:sz w:val="28"/>
          <w:szCs w:val="28"/>
        </w:rPr>
      </w:pPr>
    </w:p>
    <w:p w:rsidR="005C2F41" w:rsidRDefault="005C2F41" w:rsidP="005567D9">
      <w:pPr>
        <w:spacing w:line="360" w:lineRule="auto"/>
        <w:rPr>
          <w:rFonts w:ascii="Arial" w:hAnsi="Arial" w:cs="Arial"/>
          <w:b/>
          <w:sz w:val="28"/>
          <w:szCs w:val="28"/>
        </w:rPr>
      </w:pPr>
    </w:p>
    <w:p w:rsidR="005C2F41" w:rsidRDefault="005C2F41" w:rsidP="005567D9">
      <w:pPr>
        <w:spacing w:line="360" w:lineRule="auto"/>
        <w:rPr>
          <w:rFonts w:ascii="Arial" w:hAnsi="Arial" w:cs="Arial"/>
          <w:b/>
          <w:sz w:val="28"/>
          <w:szCs w:val="28"/>
        </w:rPr>
      </w:pPr>
    </w:p>
    <w:p w:rsidR="005C2F41" w:rsidRDefault="005C2F41" w:rsidP="005567D9">
      <w:pPr>
        <w:spacing w:line="360" w:lineRule="auto"/>
        <w:rPr>
          <w:rFonts w:ascii="Arial" w:hAnsi="Arial" w:cs="Arial"/>
          <w:b/>
          <w:sz w:val="28"/>
          <w:szCs w:val="28"/>
        </w:rPr>
      </w:pPr>
    </w:p>
    <w:p w:rsidR="005C2F41" w:rsidRDefault="005C2F41" w:rsidP="005567D9">
      <w:pPr>
        <w:spacing w:line="360" w:lineRule="auto"/>
        <w:rPr>
          <w:rFonts w:ascii="Arial" w:hAnsi="Arial" w:cs="Arial"/>
          <w:b/>
          <w:sz w:val="28"/>
          <w:szCs w:val="28"/>
        </w:rPr>
      </w:pPr>
    </w:p>
    <w:p w:rsidR="005C2F41" w:rsidRDefault="005C2F41" w:rsidP="005567D9">
      <w:pPr>
        <w:spacing w:line="360" w:lineRule="auto"/>
        <w:rPr>
          <w:rFonts w:ascii="Arial" w:hAnsi="Arial" w:cs="Arial"/>
          <w:b/>
          <w:sz w:val="28"/>
          <w:szCs w:val="28"/>
        </w:rPr>
      </w:pPr>
    </w:p>
    <w:p w:rsidR="005C2F41" w:rsidRDefault="005C2F41" w:rsidP="005567D9">
      <w:pPr>
        <w:spacing w:line="360" w:lineRule="auto"/>
        <w:rPr>
          <w:rFonts w:ascii="Arial" w:hAnsi="Arial" w:cs="Arial"/>
          <w:b/>
          <w:sz w:val="28"/>
          <w:szCs w:val="28"/>
        </w:rPr>
      </w:pPr>
    </w:p>
    <w:p w:rsidR="005C2F41" w:rsidRDefault="005C2F41" w:rsidP="005567D9">
      <w:pPr>
        <w:spacing w:line="360" w:lineRule="auto"/>
        <w:rPr>
          <w:rFonts w:ascii="Arial" w:hAnsi="Arial" w:cs="Arial"/>
          <w:b/>
          <w:sz w:val="28"/>
          <w:szCs w:val="28"/>
        </w:rPr>
      </w:pPr>
    </w:p>
    <w:p w:rsidR="005C2F41" w:rsidRDefault="005C2F41" w:rsidP="005567D9">
      <w:pPr>
        <w:spacing w:line="360" w:lineRule="auto"/>
        <w:rPr>
          <w:rFonts w:ascii="Arial" w:hAnsi="Arial" w:cs="Arial"/>
          <w:b/>
          <w:sz w:val="28"/>
          <w:szCs w:val="28"/>
        </w:rPr>
      </w:pPr>
    </w:p>
    <w:p w:rsidR="005C2F41" w:rsidRDefault="005C2F41" w:rsidP="005567D9">
      <w:pPr>
        <w:spacing w:line="360" w:lineRule="auto"/>
        <w:rPr>
          <w:rFonts w:ascii="Arial" w:hAnsi="Arial" w:cs="Arial"/>
          <w:b/>
          <w:sz w:val="28"/>
          <w:szCs w:val="28"/>
        </w:rPr>
      </w:pPr>
    </w:p>
    <w:p w:rsidR="005C2F41" w:rsidRDefault="005C2F41" w:rsidP="005567D9">
      <w:pPr>
        <w:spacing w:line="360" w:lineRule="auto"/>
        <w:rPr>
          <w:rFonts w:ascii="Arial" w:hAnsi="Arial" w:cs="Arial"/>
          <w:b/>
          <w:sz w:val="28"/>
          <w:szCs w:val="28"/>
        </w:rPr>
      </w:pPr>
    </w:p>
    <w:p w:rsidR="005567D9" w:rsidRDefault="005567D9" w:rsidP="005567D9">
      <w:pPr>
        <w:spacing w:line="360" w:lineRule="auto"/>
        <w:rPr>
          <w:rFonts w:ascii="Arial" w:hAnsi="Arial" w:cs="Arial"/>
          <w:b/>
          <w:sz w:val="28"/>
          <w:szCs w:val="28"/>
        </w:rPr>
      </w:pPr>
      <w:r w:rsidRPr="00E57929">
        <w:rPr>
          <w:rFonts w:ascii="Arial" w:hAnsi="Arial" w:cs="Arial"/>
          <w:b/>
          <w:sz w:val="28"/>
          <w:szCs w:val="28"/>
        </w:rPr>
        <w:lastRenderedPageBreak/>
        <w:t>9. RECURSOS</w:t>
      </w:r>
    </w:p>
    <w:p w:rsidR="005567D9" w:rsidRPr="00E57929" w:rsidRDefault="005567D9" w:rsidP="005567D9">
      <w:pPr>
        <w:spacing w:line="360" w:lineRule="auto"/>
        <w:rPr>
          <w:rFonts w:ascii="Arial" w:hAnsi="Arial" w:cs="Arial"/>
          <w:b/>
          <w:sz w:val="28"/>
          <w:szCs w:val="28"/>
        </w:rPr>
      </w:pPr>
    </w:p>
    <w:p w:rsidR="005567D9" w:rsidRDefault="005567D9" w:rsidP="005567D9">
      <w:pPr>
        <w:spacing w:line="360" w:lineRule="auto"/>
        <w:rPr>
          <w:rFonts w:ascii="Arial" w:hAnsi="Arial" w:cs="Arial"/>
          <w:b/>
          <w:sz w:val="28"/>
          <w:szCs w:val="28"/>
        </w:rPr>
      </w:pPr>
      <w:r>
        <w:rPr>
          <w:rFonts w:ascii="Arial" w:hAnsi="Arial" w:cs="Arial"/>
          <w:noProof/>
          <w:lang w:val="es-CO" w:eastAsia="es-CO"/>
        </w:rPr>
        <w:drawing>
          <wp:inline distT="0" distB="0" distL="0" distR="0" wp14:anchorId="36AFFAA8" wp14:editId="182FBEA6">
            <wp:extent cx="4049410" cy="3997842"/>
            <wp:effectExtent l="19050" t="0" r="8240" b="0"/>
            <wp:docPr id="14" name="il_fi" descr="http://4.bp.blogspot.com/-9rQERpuAel8/Tk1HSLejPYI/AAAAAAAAAVA/oYdaTPD6tqw/s1600/dibusblog%255B1%25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4.bp.blogspot.com/-9rQERpuAel8/Tk1HSLejPYI/AAAAAAAAAVA/oYdaTPD6tqw/s1600/dibusblog%255B1%255D.jpg"/>
                    <pic:cNvPicPr>
                      <a:picLocks noChangeAspect="1" noChangeArrowheads="1"/>
                    </pic:cNvPicPr>
                  </pic:nvPicPr>
                  <pic:blipFill>
                    <a:blip r:embed="rId64"/>
                    <a:srcRect/>
                    <a:stretch>
                      <a:fillRect/>
                    </a:stretch>
                  </pic:blipFill>
                  <pic:spPr bwMode="auto">
                    <a:xfrm>
                      <a:off x="0" y="0"/>
                      <a:ext cx="4052941" cy="4001328"/>
                    </a:xfrm>
                    <a:prstGeom prst="rect">
                      <a:avLst/>
                    </a:prstGeom>
                    <a:noFill/>
                    <a:ln w="9525">
                      <a:noFill/>
                      <a:miter lim="800000"/>
                      <a:headEnd/>
                      <a:tailEnd/>
                    </a:ln>
                  </pic:spPr>
                </pic:pic>
              </a:graphicData>
            </a:graphic>
          </wp:inline>
        </w:drawing>
      </w:r>
    </w:p>
    <w:p w:rsidR="005567D9" w:rsidRDefault="005567D9" w:rsidP="005567D9">
      <w:pPr>
        <w:spacing w:line="360" w:lineRule="auto"/>
        <w:jc w:val="center"/>
        <w:rPr>
          <w:rFonts w:ascii="Arial" w:hAnsi="Arial" w:cs="Arial"/>
          <w:b/>
          <w:sz w:val="28"/>
          <w:szCs w:val="28"/>
        </w:rPr>
      </w:pPr>
    </w:p>
    <w:p w:rsidR="005567D9" w:rsidRPr="00D91B4D" w:rsidRDefault="005567D9" w:rsidP="005567D9">
      <w:pPr>
        <w:spacing w:line="360" w:lineRule="auto"/>
        <w:jc w:val="both"/>
        <w:rPr>
          <w:rFonts w:ascii="Arial" w:hAnsi="Arial" w:cs="Arial"/>
          <w:b/>
          <w:sz w:val="24"/>
          <w:szCs w:val="24"/>
        </w:rPr>
      </w:pPr>
    </w:p>
    <w:p w:rsidR="005567D9" w:rsidRDefault="005567D9" w:rsidP="005567D9">
      <w:pPr>
        <w:spacing w:line="360" w:lineRule="auto"/>
        <w:jc w:val="both"/>
        <w:rPr>
          <w:rFonts w:ascii="Arial" w:hAnsi="Arial" w:cs="Arial"/>
          <w:b/>
          <w:sz w:val="24"/>
          <w:szCs w:val="24"/>
        </w:rPr>
      </w:pPr>
      <w:r w:rsidRPr="00D91B4D">
        <w:rPr>
          <w:rFonts w:ascii="Arial" w:hAnsi="Arial" w:cs="Arial"/>
          <w:b/>
          <w:sz w:val="24"/>
          <w:szCs w:val="24"/>
        </w:rPr>
        <w:t>RECURSOS HUMANOS:</w:t>
      </w:r>
    </w:p>
    <w:p w:rsidR="005567D9" w:rsidRPr="00D91B4D" w:rsidRDefault="005567D9" w:rsidP="005567D9">
      <w:pPr>
        <w:spacing w:line="360" w:lineRule="auto"/>
        <w:jc w:val="both"/>
        <w:rPr>
          <w:rFonts w:ascii="Arial" w:hAnsi="Arial" w:cs="Arial"/>
          <w:b/>
          <w:sz w:val="24"/>
          <w:szCs w:val="24"/>
        </w:rPr>
      </w:pPr>
    </w:p>
    <w:p w:rsidR="005567D9" w:rsidRDefault="005567D9" w:rsidP="005567D9">
      <w:pPr>
        <w:spacing w:line="360" w:lineRule="auto"/>
        <w:jc w:val="both"/>
        <w:rPr>
          <w:rFonts w:ascii="Arial" w:hAnsi="Arial" w:cs="Arial"/>
          <w:sz w:val="24"/>
          <w:szCs w:val="24"/>
        </w:rPr>
      </w:pPr>
      <w:r w:rsidRPr="003E4B8C">
        <w:rPr>
          <w:rFonts w:ascii="Arial" w:hAnsi="Arial" w:cs="Arial"/>
          <w:sz w:val="24"/>
          <w:szCs w:val="24"/>
        </w:rPr>
        <w:t>La institución cuenta con un Recuso Humano capacitado, hay docentes licenciados en Educación Básica con Énfasis en Ciencias Naturales, Licenciados en Biología y Químicas</w:t>
      </w:r>
      <w:r w:rsidR="005C2F41" w:rsidRPr="003E4B8C">
        <w:rPr>
          <w:rFonts w:ascii="Arial" w:hAnsi="Arial" w:cs="Arial"/>
          <w:sz w:val="24"/>
          <w:szCs w:val="24"/>
        </w:rPr>
        <w:t>, Licenciados</w:t>
      </w:r>
      <w:r w:rsidRPr="003E4B8C">
        <w:rPr>
          <w:rFonts w:ascii="Arial" w:hAnsi="Arial" w:cs="Arial"/>
          <w:sz w:val="24"/>
          <w:szCs w:val="24"/>
        </w:rPr>
        <w:t xml:space="preserve"> en Física y algunos con Especializaciones.</w:t>
      </w:r>
    </w:p>
    <w:p w:rsidR="005567D9" w:rsidRPr="003E4B8C" w:rsidRDefault="005567D9" w:rsidP="005567D9">
      <w:pPr>
        <w:spacing w:line="360" w:lineRule="auto"/>
        <w:jc w:val="both"/>
        <w:rPr>
          <w:rFonts w:ascii="Arial" w:hAnsi="Arial" w:cs="Arial"/>
          <w:sz w:val="24"/>
          <w:szCs w:val="24"/>
        </w:rPr>
      </w:pPr>
    </w:p>
    <w:p w:rsidR="005567D9" w:rsidRDefault="005567D9" w:rsidP="005567D9">
      <w:pPr>
        <w:spacing w:line="360" w:lineRule="auto"/>
        <w:jc w:val="both"/>
        <w:rPr>
          <w:rFonts w:ascii="Arial" w:hAnsi="Arial" w:cs="Arial"/>
          <w:b/>
          <w:sz w:val="24"/>
          <w:szCs w:val="24"/>
        </w:rPr>
      </w:pPr>
    </w:p>
    <w:p w:rsidR="005567D9" w:rsidRDefault="005567D9" w:rsidP="005567D9">
      <w:pPr>
        <w:spacing w:line="360" w:lineRule="auto"/>
        <w:jc w:val="both"/>
        <w:rPr>
          <w:rFonts w:ascii="Arial" w:hAnsi="Arial" w:cs="Arial"/>
          <w:b/>
          <w:sz w:val="24"/>
          <w:szCs w:val="24"/>
        </w:rPr>
      </w:pPr>
    </w:p>
    <w:p w:rsidR="005567D9" w:rsidRDefault="005567D9" w:rsidP="005567D9">
      <w:pPr>
        <w:spacing w:line="360" w:lineRule="auto"/>
        <w:jc w:val="both"/>
        <w:rPr>
          <w:rFonts w:ascii="Arial" w:hAnsi="Arial" w:cs="Arial"/>
          <w:b/>
          <w:sz w:val="24"/>
          <w:szCs w:val="24"/>
        </w:rPr>
      </w:pPr>
      <w:r w:rsidRPr="00D91B4D">
        <w:rPr>
          <w:rFonts w:ascii="Arial" w:hAnsi="Arial" w:cs="Arial"/>
          <w:b/>
          <w:sz w:val="24"/>
          <w:szCs w:val="24"/>
        </w:rPr>
        <w:t>RECURSOS FÍSICOS.</w:t>
      </w:r>
    </w:p>
    <w:p w:rsidR="005567D9" w:rsidRPr="00D91B4D" w:rsidRDefault="005567D9" w:rsidP="005567D9">
      <w:pPr>
        <w:spacing w:line="360" w:lineRule="auto"/>
        <w:jc w:val="both"/>
        <w:rPr>
          <w:rFonts w:ascii="Arial" w:hAnsi="Arial" w:cs="Arial"/>
          <w:b/>
          <w:sz w:val="24"/>
          <w:szCs w:val="24"/>
        </w:rPr>
      </w:pPr>
    </w:p>
    <w:p w:rsidR="005567D9" w:rsidRPr="003E4B8C" w:rsidRDefault="005567D9" w:rsidP="005567D9">
      <w:pPr>
        <w:spacing w:line="360" w:lineRule="auto"/>
        <w:jc w:val="both"/>
        <w:rPr>
          <w:rFonts w:ascii="Arial" w:hAnsi="Arial" w:cs="Arial"/>
          <w:sz w:val="24"/>
          <w:szCs w:val="24"/>
        </w:rPr>
      </w:pPr>
      <w:r w:rsidRPr="003E4B8C">
        <w:rPr>
          <w:rFonts w:ascii="Arial" w:hAnsi="Arial" w:cs="Arial"/>
          <w:sz w:val="24"/>
          <w:szCs w:val="24"/>
        </w:rPr>
        <w:t xml:space="preserve">En la institución se cuenta con laboratorios en condiciones aceptables para </w:t>
      </w:r>
      <w:r w:rsidR="005C2F41" w:rsidRPr="003E4B8C">
        <w:rPr>
          <w:rFonts w:ascii="Arial" w:hAnsi="Arial" w:cs="Arial"/>
          <w:sz w:val="24"/>
          <w:szCs w:val="24"/>
        </w:rPr>
        <w:t>el desarrollo</w:t>
      </w:r>
      <w:r w:rsidRPr="003E4B8C">
        <w:rPr>
          <w:rFonts w:ascii="Arial" w:hAnsi="Arial" w:cs="Arial"/>
          <w:sz w:val="24"/>
          <w:szCs w:val="24"/>
        </w:rPr>
        <w:t xml:space="preserve"> de experiencias en Biología, Química y Física.</w:t>
      </w:r>
    </w:p>
    <w:p w:rsidR="005567D9" w:rsidRPr="003E4B8C" w:rsidRDefault="005567D9" w:rsidP="005567D9">
      <w:pPr>
        <w:spacing w:line="360" w:lineRule="auto"/>
        <w:jc w:val="both"/>
        <w:rPr>
          <w:rFonts w:ascii="Arial" w:hAnsi="Arial" w:cs="Arial"/>
          <w:sz w:val="24"/>
          <w:szCs w:val="24"/>
        </w:rPr>
      </w:pPr>
      <w:r w:rsidRPr="003E4B8C">
        <w:rPr>
          <w:rFonts w:ascii="Arial" w:hAnsi="Arial" w:cs="Arial"/>
          <w:sz w:val="24"/>
          <w:szCs w:val="24"/>
        </w:rPr>
        <w:t>También se cuenta con un patio extenso que permite el desarrollo de prácticas ambientales como la reforestación y hortalizas.</w:t>
      </w:r>
    </w:p>
    <w:p w:rsidR="005567D9" w:rsidRPr="0021089C" w:rsidRDefault="005567D9" w:rsidP="005567D9">
      <w:pPr>
        <w:spacing w:line="360" w:lineRule="auto"/>
        <w:jc w:val="center"/>
        <w:rPr>
          <w:rFonts w:ascii="Arial" w:hAnsi="Arial" w:cs="Arial"/>
          <w:b/>
          <w:sz w:val="28"/>
          <w:szCs w:val="28"/>
        </w:rPr>
      </w:pPr>
    </w:p>
    <w:p w:rsidR="005567D9" w:rsidRPr="00175563" w:rsidRDefault="005567D9" w:rsidP="005567D9">
      <w:pPr>
        <w:spacing w:line="360" w:lineRule="auto"/>
        <w:jc w:val="both"/>
        <w:rPr>
          <w:rFonts w:ascii="Arial" w:hAnsi="Arial" w:cs="Arial"/>
          <w:b/>
          <w:sz w:val="24"/>
          <w:szCs w:val="24"/>
        </w:rPr>
      </w:pPr>
      <w:r w:rsidRPr="00175563">
        <w:rPr>
          <w:rFonts w:ascii="Arial" w:hAnsi="Arial" w:cs="Arial"/>
          <w:b/>
          <w:sz w:val="24"/>
          <w:szCs w:val="24"/>
        </w:rPr>
        <w:t>NECESIDADES:</w:t>
      </w:r>
    </w:p>
    <w:p w:rsidR="005567D9" w:rsidRDefault="005567D9" w:rsidP="005567D9">
      <w:pPr>
        <w:spacing w:line="360" w:lineRule="auto"/>
        <w:jc w:val="both"/>
        <w:rPr>
          <w:rFonts w:ascii="Arial" w:hAnsi="Arial" w:cs="Arial"/>
          <w:sz w:val="24"/>
          <w:szCs w:val="24"/>
        </w:rPr>
      </w:pPr>
      <w:r w:rsidRPr="00B466C9">
        <w:rPr>
          <w:rFonts w:ascii="Arial" w:hAnsi="Arial" w:cs="Arial"/>
          <w:sz w:val="24"/>
          <w:szCs w:val="24"/>
        </w:rPr>
        <w:t>Para mejorar el nivel de aprendizaje en el Área de Ciencias Naturales de los estudiantes de la Institución Educativa Técnica Juan V. Padilla de Juan de Acosta, solicitamos satisfacer las siguientes necesidades:</w:t>
      </w:r>
    </w:p>
    <w:p w:rsidR="005567D9" w:rsidRPr="00B466C9" w:rsidRDefault="005567D9" w:rsidP="005567D9">
      <w:pPr>
        <w:spacing w:line="360" w:lineRule="auto"/>
        <w:jc w:val="both"/>
        <w:rPr>
          <w:rFonts w:ascii="Arial" w:hAnsi="Arial" w:cs="Arial"/>
          <w:sz w:val="24"/>
          <w:szCs w:val="24"/>
        </w:rPr>
      </w:pPr>
    </w:p>
    <w:p w:rsidR="005567D9" w:rsidRDefault="005567D9" w:rsidP="005567D9">
      <w:pPr>
        <w:pStyle w:val="Prrafodelista"/>
        <w:numPr>
          <w:ilvl w:val="0"/>
          <w:numId w:val="2"/>
        </w:numPr>
        <w:spacing w:line="360" w:lineRule="auto"/>
        <w:jc w:val="both"/>
        <w:rPr>
          <w:rFonts w:ascii="Arial" w:hAnsi="Arial" w:cs="Arial"/>
          <w:sz w:val="24"/>
          <w:szCs w:val="24"/>
        </w:rPr>
      </w:pPr>
      <w:r>
        <w:rPr>
          <w:rFonts w:ascii="Arial" w:hAnsi="Arial" w:cs="Arial"/>
          <w:sz w:val="24"/>
          <w:szCs w:val="24"/>
        </w:rPr>
        <w:t>A</w:t>
      </w:r>
      <w:r w:rsidRPr="00B466C9">
        <w:rPr>
          <w:rFonts w:ascii="Arial" w:hAnsi="Arial" w:cs="Arial"/>
          <w:sz w:val="24"/>
          <w:szCs w:val="24"/>
        </w:rPr>
        <w:t xml:space="preserve">decuación </w:t>
      </w:r>
      <w:r>
        <w:rPr>
          <w:rFonts w:ascii="Arial" w:hAnsi="Arial" w:cs="Arial"/>
          <w:sz w:val="24"/>
          <w:szCs w:val="24"/>
        </w:rPr>
        <w:t>y dotación de un aula para La</w:t>
      </w:r>
      <w:r w:rsidRPr="00B466C9">
        <w:rPr>
          <w:rFonts w:ascii="Arial" w:hAnsi="Arial" w:cs="Arial"/>
          <w:sz w:val="24"/>
          <w:szCs w:val="24"/>
        </w:rPr>
        <w:t>boratorio de Biología</w:t>
      </w:r>
      <w:r>
        <w:rPr>
          <w:rFonts w:ascii="Arial" w:hAnsi="Arial" w:cs="Arial"/>
          <w:sz w:val="24"/>
          <w:szCs w:val="24"/>
        </w:rPr>
        <w:t>.</w:t>
      </w:r>
    </w:p>
    <w:p w:rsidR="005567D9" w:rsidRDefault="005567D9" w:rsidP="005567D9">
      <w:pPr>
        <w:pStyle w:val="Prrafodelista"/>
        <w:numPr>
          <w:ilvl w:val="0"/>
          <w:numId w:val="2"/>
        </w:numPr>
        <w:spacing w:line="360" w:lineRule="auto"/>
        <w:jc w:val="both"/>
        <w:rPr>
          <w:rFonts w:ascii="Arial" w:hAnsi="Arial" w:cs="Arial"/>
          <w:sz w:val="24"/>
          <w:szCs w:val="24"/>
        </w:rPr>
      </w:pPr>
      <w:r>
        <w:rPr>
          <w:rFonts w:ascii="Arial" w:hAnsi="Arial" w:cs="Arial"/>
          <w:sz w:val="24"/>
          <w:szCs w:val="24"/>
        </w:rPr>
        <w:lastRenderedPageBreak/>
        <w:t>20 Microscopios.</w:t>
      </w:r>
    </w:p>
    <w:p w:rsidR="005567D9" w:rsidRDefault="005567D9" w:rsidP="005567D9">
      <w:pPr>
        <w:pStyle w:val="Prrafodelista"/>
        <w:numPr>
          <w:ilvl w:val="0"/>
          <w:numId w:val="2"/>
        </w:numPr>
        <w:spacing w:line="360" w:lineRule="auto"/>
        <w:jc w:val="both"/>
        <w:rPr>
          <w:rFonts w:ascii="Arial" w:hAnsi="Arial" w:cs="Arial"/>
          <w:sz w:val="24"/>
          <w:szCs w:val="24"/>
        </w:rPr>
      </w:pPr>
      <w:r>
        <w:rPr>
          <w:rFonts w:ascii="Arial" w:hAnsi="Arial" w:cs="Arial"/>
          <w:sz w:val="24"/>
          <w:szCs w:val="24"/>
        </w:rPr>
        <w:t>10 equipos de disección</w:t>
      </w:r>
    </w:p>
    <w:p w:rsidR="005567D9" w:rsidRDefault="005567D9" w:rsidP="005567D9">
      <w:pPr>
        <w:pStyle w:val="Prrafodelista"/>
        <w:numPr>
          <w:ilvl w:val="0"/>
          <w:numId w:val="2"/>
        </w:numPr>
        <w:spacing w:line="360" w:lineRule="auto"/>
        <w:jc w:val="both"/>
        <w:rPr>
          <w:rFonts w:ascii="Arial" w:hAnsi="Arial" w:cs="Arial"/>
          <w:sz w:val="24"/>
          <w:szCs w:val="24"/>
        </w:rPr>
      </w:pPr>
      <w:r>
        <w:rPr>
          <w:rFonts w:ascii="Arial" w:hAnsi="Arial" w:cs="Arial"/>
          <w:sz w:val="24"/>
          <w:szCs w:val="24"/>
        </w:rPr>
        <w:t xml:space="preserve">Guantes quirúrgicos </w:t>
      </w:r>
    </w:p>
    <w:p w:rsidR="005567D9" w:rsidRDefault="005567D9" w:rsidP="005567D9">
      <w:pPr>
        <w:pStyle w:val="Prrafodelista"/>
        <w:numPr>
          <w:ilvl w:val="0"/>
          <w:numId w:val="2"/>
        </w:numPr>
        <w:spacing w:line="360" w:lineRule="auto"/>
        <w:jc w:val="both"/>
        <w:rPr>
          <w:rFonts w:ascii="Arial" w:hAnsi="Arial" w:cs="Arial"/>
          <w:sz w:val="24"/>
          <w:szCs w:val="24"/>
        </w:rPr>
      </w:pPr>
      <w:r>
        <w:rPr>
          <w:rFonts w:ascii="Arial" w:hAnsi="Arial" w:cs="Arial"/>
          <w:sz w:val="24"/>
          <w:szCs w:val="24"/>
        </w:rPr>
        <w:t>Un plasma de 42 pulgadas</w:t>
      </w:r>
    </w:p>
    <w:p w:rsidR="005567D9" w:rsidRDefault="005567D9" w:rsidP="005567D9">
      <w:pPr>
        <w:pStyle w:val="Prrafodelista"/>
        <w:numPr>
          <w:ilvl w:val="0"/>
          <w:numId w:val="2"/>
        </w:numPr>
        <w:spacing w:line="360" w:lineRule="auto"/>
        <w:jc w:val="both"/>
        <w:rPr>
          <w:rFonts w:ascii="Arial" w:hAnsi="Arial" w:cs="Arial"/>
          <w:sz w:val="24"/>
          <w:szCs w:val="24"/>
        </w:rPr>
      </w:pPr>
      <w:r>
        <w:rPr>
          <w:rFonts w:ascii="Arial" w:hAnsi="Arial" w:cs="Arial"/>
          <w:sz w:val="24"/>
          <w:szCs w:val="24"/>
        </w:rPr>
        <w:t>Un  DVD</w:t>
      </w:r>
    </w:p>
    <w:p w:rsidR="005567D9" w:rsidRDefault="005567D9" w:rsidP="005567D9">
      <w:pPr>
        <w:pStyle w:val="Prrafodelista"/>
        <w:numPr>
          <w:ilvl w:val="0"/>
          <w:numId w:val="2"/>
        </w:numPr>
        <w:spacing w:line="360" w:lineRule="auto"/>
        <w:jc w:val="both"/>
        <w:rPr>
          <w:rFonts w:ascii="Arial" w:hAnsi="Arial" w:cs="Arial"/>
          <w:sz w:val="24"/>
          <w:szCs w:val="24"/>
        </w:rPr>
      </w:pPr>
      <w:r>
        <w:rPr>
          <w:rFonts w:ascii="Arial" w:hAnsi="Arial" w:cs="Arial"/>
          <w:sz w:val="24"/>
          <w:szCs w:val="24"/>
        </w:rPr>
        <w:t>Películas o videos Educativos</w:t>
      </w:r>
    </w:p>
    <w:p w:rsidR="005567D9" w:rsidRDefault="005567D9" w:rsidP="005567D9">
      <w:pPr>
        <w:pStyle w:val="Prrafodelista"/>
        <w:numPr>
          <w:ilvl w:val="0"/>
          <w:numId w:val="2"/>
        </w:numPr>
        <w:spacing w:line="360" w:lineRule="auto"/>
        <w:jc w:val="both"/>
        <w:rPr>
          <w:rFonts w:ascii="Arial" w:hAnsi="Arial" w:cs="Arial"/>
          <w:sz w:val="24"/>
          <w:szCs w:val="24"/>
        </w:rPr>
      </w:pPr>
      <w:r>
        <w:rPr>
          <w:rFonts w:ascii="Arial" w:hAnsi="Arial" w:cs="Arial"/>
          <w:sz w:val="24"/>
          <w:szCs w:val="24"/>
        </w:rPr>
        <w:t>Láminas didácticas</w:t>
      </w:r>
    </w:p>
    <w:p w:rsidR="005567D9" w:rsidRDefault="005567D9" w:rsidP="005567D9">
      <w:pPr>
        <w:pStyle w:val="Prrafodelista"/>
        <w:numPr>
          <w:ilvl w:val="0"/>
          <w:numId w:val="2"/>
        </w:numPr>
        <w:spacing w:line="360" w:lineRule="auto"/>
        <w:jc w:val="both"/>
        <w:rPr>
          <w:rFonts w:ascii="Arial" w:hAnsi="Arial" w:cs="Arial"/>
          <w:sz w:val="24"/>
          <w:szCs w:val="24"/>
        </w:rPr>
      </w:pPr>
      <w:r>
        <w:rPr>
          <w:rFonts w:ascii="Arial" w:hAnsi="Arial" w:cs="Arial"/>
          <w:sz w:val="24"/>
          <w:szCs w:val="24"/>
        </w:rPr>
        <w:t>Modelos de los diferentes órganos y sistemas.</w:t>
      </w:r>
    </w:p>
    <w:p w:rsidR="005567D9" w:rsidRDefault="005567D9" w:rsidP="005567D9">
      <w:pPr>
        <w:pStyle w:val="Prrafodelista"/>
        <w:numPr>
          <w:ilvl w:val="0"/>
          <w:numId w:val="2"/>
        </w:numPr>
        <w:spacing w:line="360" w:lineRule="auto"/>
        <w:jc w:val="both"/>
        <w:rPr>
          <w:rFonts w:ascii="Arial" w:hAnsi="Arial" w:cs="Arial"/>
          <w:sz w:val="24"/>
          <w:szCs w:val="24"/>
        </w:rPr>
      </w:pPr>
      <w:r>
        <w:rPr>
          <w:rFonts w:ascii="Arial" w:hAnsi="Arial" w:cs="Arial"/>
          <w:sz w:val="24"/>
          <w:szCs w:val="24"/>
        </w:rPr>
        <w:t>20 libros de ciencias naturales de cada grado</w:t>
      </w:r>
    </w:p>
    <w:p w:rsidR="005567D9" w:rsidRDefault="005567D9" w:rsidP="005567D9">
      <w:pPr>
        <w:pStyle w:val="Prrafodelista"/>
        <w:numPr>
          <w:ilvl w:val="0"/>
          <w:numId w:val="2"/>
        </w:numPr>
        <w:spacing w:line="360" w:lineRule="auto"/>
        <w:jc w:val="both"/>
        <w:rPr>
          <w:rFonts w:ascii="Arial" w:hAnsi="Arial" w:cs="Arial"/>
          <w:sz w:val="24"/>
          <w:szCs w:val="24"/>
        </w:rPr>
      </w:pPr>
      <w:r>
        <w:rPr>
          <w:rFonts w:ascii="Arial" w:hAnsi="Arial" w:cs="Arial"/>
          <w:sz w:val="24"/>
          <w:szCs w:val="24"/>
        </w:rPr>
        <w:t>Probetas de 10, 50, 100 y 200 ml</w:t>
      </w:r>
    </w:p>
    <w:p w:rsidR="005567D9" w:rsidRDefault="005567D9" w:rsidP="005567D9">
      <w:pPr>
        <w:pStyle w:val="Prrafodelista"/>
        <w:numPr>
          <w:ilvl w:val="0"/>
          <w:numId w:val="2"/>
        </w:numPr>
        <w:spacing w:line="360" w:lineRule="auto"/>
        <w:jc w:val="both"/>
        <w:rPr>
          <w:rFonts w:ascii="Arial" w:hAnsi="Arial" w:cs="Arial"/>
          <w:sz w:val="24"/>
          <w:szCs w:val="24"/>
        </w:rPr>
      </w:pPr>
      <w:r>
        <w:rPr>
          <w:rFonts w:ascii="Arial" w:hAnsi="Arial" w:cs="Arial"/>
          <w:sz w:val="24"/>
          <w:szCs w:val="24"/>
        </w:rPr>
        <w:t>Reactivos y otros insumos.</w:t>
      </w:r>
    </w:p>
    <w:p w:rsidR="005567D9" w:rsidRDefault="005567D9" w:rsidP="005567D9">
      <w:pPr>
        <w:pStyle w:val="Prrafodelista"/>
        <w:numPr>
          <w:ilvl w:val="0"/>
          <w:numId w:val="2"/>
        </w:numPr>
        <w:spacing w:line="360" w:lineRule="auto"/>
        <w:jc w:val="both"/>
        <w:rPr>
          <w:rFonts w:ascii="Arial" w:hAnsi="Arial" w:cs="Arial"/>
          <w:sz w:val="24"/>
          <w:szCs w:val="24"/>
        </w:rPr>
      </w:pPr>
      <w:r>
        <w:rPr>
          <w:rFonts w:ascii="Arial" w:hAnsi="Arial" w:cs="Arial"/>
          <w:sz w:val="24"/>
          <w:szCs w:val="24"/>
        </w:rPr>
        <w:t>40 Sillas tipo Bar.</w:t>
      </w:r>
    </w:p>
    <w:p w:rsidR="005567D9" w:rsidRDefault="005567D9" w:rsidP="005567D9">
      <w:pPr>
        <w:pStyle w:val="Prrafodelista"/>
        <w:numPr>
          <w:ilvl w:val="0"/>
          <w:numId w:val="2"/>
        </w:numPr>
        <w:spacing w:line="360" w:lineRule="auto"/>
        <w:jc w:val="both"/>
        <w:rPr>
          <w:rFonts w:ascii="Arial" w:hAnsi="Arial" w:cs="Arial"/>
          <w:sz w:val="24"/>
          <w:szCs w:val="24"/>
        </w:rPr>
      </w:pPr>
      <w:r>
        <w:rPr>
          <w:rFonts w:ascii="Arial" w:hAnsi="Arial" w:cs="Arial"/>
          <w:sz w:val="24"/>
          <w:szCs w:val="24"/>
        </w:rPr>
        <w:t>Tablero inteligente para el laboratorio.</w:t>
      </w:r>
    </w:p>
    <w:p w:rsidR="005567D9" w:rsidRPr="00B466C9" w:rsidRDefault="005567D9" w:rsidP="005567D9">
      <w:pPr>
        <w:pStyle w:val="Prrafodelista"/>
        <w:spacing w:line="360" w:lineRule="auto"/>
        <w:jc w:val="both"/>
        <w:rPr>
          <w:rFonts w:ascii="Arial" w:hAnsi="Arial" w:cs="Arial"/>
          <w:sz w:val="24"/>
          <w:szCs w:val="24"/>
        </w:rPr>
      </w:pPr>
    </w:p>
    <w:p w:rsidR="005567D9" w:rsidRDefault="005567D9" w:rsidP="005567D9">
      <w:pPr>
        <w:spacing w:line="360" w:lineRule="auto"/>
        <w:jc w:val="both"/>
        <w:rPr>
          <w:rFonts w:ascii="Arial" w:hAnsi="Arial" w:cs="Arial"/>
          <w:b/>
          <w:sz w:val="28"/>
          <w:szCs w:val="28"/>
        </w:rPr>
      </w:pPr>
    </w:p>
    <w:p w:rsidR="005567D9" w:rsidRDefault="005567D9" w:rsidP="005567D9">
      <w:pPr>
        <w:spacing w:line="360" w:lineRule="auto"/>
        <w:jc w:val="both"/>
        <w:rPr>
          <w:rFonts w:ascii="Arial" w:hAnsi="Arial" w:cs="Arial"/>
          <w:b/>
          <w:sz w:val="28"/>
          <w:szCs w:val="28"/>
        </w:rPr>
      </w:pPr>
    </w:p>
    <w:p w:rsidR="005567D9" w:rsidRDefault="005567D9" w:rsidP="005567D9">
      <w:pPr>
        <w:spacing w:line="360" w:lineRule="auto"/>
        <w:jc w:val="both"/>
        <w:rPr>
          <w:rFonts w:ascii="Arial" w:hAnsi="Arial" w:cs="Arial"/>
          <w:b/>
          <w:sz w:val="24"/>
          <w:szCs w:val="24"/>
        </w:rPr>
      </w:pPr>
    </w:p>
    <w:p w:rsidR="005567D9" w:rsidRDefault="005567D9" w:rsidP="005567D9">
      <w:pPr>
        <w:spacing w:line="360" w:lineRule="auto"/>
        <w:rPr>
          <w:rFonts w:ascii="Arial" w:hAnsi="Arial" w:cs="Arial"/>
          <w:b/>
          <w:sz w:val="24"/>
          <w:szCs w:val="24"/>
        </w:rPr>
      </w:pPr>
      <w:r w:rsidRPr="0021089C">
        <w:rPr>
          <w:rFonts w:ascii="Arial" w:hAnsi="Arial" w:cs="Arial"/>
          <w:b/>
          <w:sz w:val="28"/>
          <w:szCs w:val="28"/>
        </w:rPr>
        <w:t>11.  EVALUACIÓN</w:t>
      </w:r>
      <w:r w:rsidRPr="00D91B4D">
        <w:rPr>
          <w:rFonts w:ascii="Arial" w:hAnsi="Arial" w:cs="Arial"/>
          <w:b/>
          <w:sz w:val="24"/>
          <w:szCs w:val="24"/>
        </w:rPr>
        <w:t>.</w:t>
      </w:r>
    </w:p>
    <w:p w:rsidR="005567D9" w:rsidRDefault="005567D9" w:rsidP="005567D9">
      <w:pPr>
        <w:spacing w:line="360" w:lineRule="auto"/>
        <w:rPr>
          <w:rFonts w:ascii="Arial" w:hAnsi="Arial" w:cs="Arial"/>
          <w:b/>
          <w:sz w:val="24"/>
          <w:szCs w:val="24"/>
        </w:rPr>
      </w:pPr>
      <w:r>
        <w:rPr>
          <w:rFonts w:ascii="Arial" w:hAnsi="Arial" w:cs="Arial"/>
          <w:noProof/>
          <w:lang w:val="es-CO" w:eastAsia="es-CO"/>
        </w:rPr>
        <w:drawing>
          <wp:inline distT="0" distB="0" distL="0" distR="0" wp14:anchorId="7AB1A1F2" wp14:editId="0B9EB13C">
            <wp:extent cx="4943475" cy="2857500"/>
            <wp:effectExtent l="19050" t="0" r="9525" b="0"/>
            <wp:docPr id="16" name="il_fi" descr="http://tariacuri.crefal.edu.mx/crefal/crefal2011/images/stories/novedades/2011_07_20_crefal_evaluacion_educac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tariacuri.crefal.edu.mx/crefal/crefal2011/images/stories/novedades/2011_07_20_crefal_evaluacion_educacion.jpg"/>
                    <pic:cNvPicPr>
                      <a:picLocks noChangeAspect="1" noChangeArrowheads="1"/>
                    </pic:cNvPicPr>
                  </pic:nvPicPr>
                  <pic:blipFill>
                    <a:blip r:embed="rId65"/>
                    <a:srcRect/>
                    <a:stretch>
                      <a:fillRect/>
                    </a:stretch>
                  </pic:blipFill>
                  <pic:spPr bwMode="auto">
                    <a:xfrm>
                      <a:off x="0" y="0"/>
                      <a:ext cx="4947869" cy="2860040"/>
                    </a:xfrm>
                    <a:prstGeom prst="rect">
                      <a:avLst/>
                    </a:prstGeom>
                    <a:noFill/>
                    <a:ln w="9525">
                      <a:noFill/>
                      <a:miter lim="800000"/>
                      <a:headEnd/>
                      <a:tailEnd/>
                    </a:ln>
                  </pic:spPr>
                </pic:pic>
              </a:graphicData>
            </a:graphic>
          </wp:inline>
        </w:drawing>
      </w:r>
    </w:p>
    <w:p w:rsidR="005567D9" w:rsidRPr="00D91B4D" w:rsidRDefault="005567D9" w:rsidP="005567D9">
      <w:pPr>
        <w:spacing w:line="360" w:lineRule="auto"/>
        <w:jc w:val="both"/>
        <w:rPr>
          <w:rFonts w:ascii="Arial" w:hAnsi="Arial" w:cs="Arial"/>
          <w:b/>
          <w:sz w:val="24"/>
          <w:szCs w:val="24"/>
        </w:rPr>
      </w:pPr>
    </w:p>
    <w:p w:rsidR="005567D9" w:rsidRPr="00D91B4D" w:rsidRDefault="005567D9" w:rsidP="005567D9">
      <w:pPr>
        <w:spacing w:line="360" w:lineRule="auto"/>
        <w:jc w:val="both"/>
        <w:rPr>
          <w:rFonts w:ascii="Arial" w:hAnsi="Arial" w:cs="Arial"/>
          <w:b/>
          <w:sz w:val="24"/>
          <w:szCs w:val="24"/>
        </w:rPr>
      </w:pPr>
      <w:r w:rsidRPr="00D91B4D">
        <w:rPr>
          <w:rFonts w:ascii="Arial" w:hAnsi="Arial" w:cs="Arial"/>
          <w:b/>
          <w:sz w:val="24"/>
          <w:szCs w:val="24"/>
        </w:rPr>
        <w:t>CRITERIOS DE EVALUACIÓN</w:t>
      </w:r>
    </w:p>
    <w:p w:rsidR="005567D9" w:rsidRPr="003E4B8C" w:rsidRDefault="005567D9" w:rsidP="005567D9">
      <w:pPr>
        <w:spacing w:line="360" w:lineRule="auto"/>
        <w:jc w:val="both"/>
        <w:rPr>
          <w:rFonts w:ascii="Arial" w:hAnsi="Arial" w:cs="Arial"/>
          <w:sz w:val="24"/>
          <w:szCs w:val="24"/>
        </w:rPr>
      </w:pPr>
    </w:p>
    <w:p w:rsidR="005567D9" w:rsidRPr="003E4B8C" w:rsidRDefault="005567D9" w:rsidP="005567D9">
      <w:pPr>
        <w:spacing w:line="360" w:lineRule="auto"/>
        <w:jc w:val="both"/>
        <w:rPr>
          <w:rFonts w:ascii="Arial" w:hAnsi="Arial" w:cs="Arial"/>
          <w:sz w:val="24"/>
          <w:szCs w:val="24"/>
        </w:rPr>
      </w:pPr>
      <w:r w:rsidRPr="003E4B8C">
        <w:rPr>
          <w:rFonts w:ascii="Arial" w:hAnsi="Arial" w:cs="Arial"/>
          <w:sz w:val="24"/>
          <w:szCs w:val="24"/>
        </w:rPr>
        <w:t>Con respecto a la evaluación lo ideal es que se evalúen todos los aspectos del proceso educativo  desde los progresos académicos hasta la formación en valores y el comportamiento, así como también sus aciertos y errores.</w:t>
      </w:r>
    </w:p>
    <w:p w:rsidR="005567D9" w:rsidRPr="003E4B8C" w:rsidRDefault="005567D9" w:rsidP="005567D9">
      <w:pPr>
        <w:spacing w:line="360" w:lineRule="auto"/>
        <w:jc w:val="both"/>
        <w:rPr>
          <w:rFonts w:ascii="Arial" w:hAnsi="Arial" w:cs="Arial"/>
          <w:sz w:val="24"/>
          <w:szCs w:val="24"/>
        </w:rPr>
      </w:pPr>
      <w:r w:rsidRPr="003E4B8C">
        <w:rPr>
          <w:rFonts w:ascii="Arial" w:hAnsi="Arial" w:cs="Arial"/>
          <w:sz w:val="24"/>
          <w:szCs w:val="24"/>
        </w:rPr>
        <w:t>La Evaluación debe tener los siguientes criterios:</w:t>
      </w:r>
    </w:p>
    <w:p w:rsidR="005567D9" w:rsidRPr="003E4B8C" w:rsidRDefault="005567D9" w:rsidP="005567D9">
      <w:pPr>
        <w:spacing w:line="360" w:lineRule="auto"/>
        <w:jc w:val="both"/>
        <w:rPr>
          <w:rFonts w:ascii="Arial" w:hAnsi="Arial" w:cs="Arial"/>
          <w:sz w:val="24"/>
          <w:szCs w:val="24"/>
        </w:rPr>
      </w:pPr>
    </w:p>
    <w:p w:rsidR="005567D9" w:rsidRPr="003E4B8C" w:rsidRDefault="005567D9" w:rsidP="005567D9">
      <w:pPr>
        <w:spacing w:line="360" w:lineRule="auto"/>
        <w:jc w:val="both"/>
        <w:rPr>
          <w:rFonts w:ascii="Arial" w:hAnsi="Arial" w:cs="Arial"/>
          <w:sz w:val="24"/>
          <w:szCs w:val="24"/>
        </w:rPr>
      </w:pPr>
      <w:r w:rsidRPr="003E4B8C">
        <w:rPr>
          <w:rFonts w:ascii="Arial" w:hAnsi="Arial" w:cs="Arial"/>
          <w:sz w:val="24"/>
          <w:szCs w:val="24"/>
        </w:rPr>
        <w:t>a) Continua: se realizará en forma permanente, haciendo un seguimiento al estudiante, que permita observar el progreso y las dificultades que se presenten en su proceso de formación.  Se hará al final de cada tema clase o proceso.</w:t>
      </w:r>
    </w:p>
    <w:p w:rsidR="005567D9" w:rsidRPr="003E4B8C" w:rsidRDefault="005567D9" w:rsidP="005567D9">
      <w:pPr>
        <w:spacing w:line="360" w:lineRule="auto"/>
        <w:jc w:val="both"/>
        <w:rPr>
          <w:rFonts w:ascii="Arial" w:hAnsi="Arial" w:cs="Arial"/>
          <w:sz w:val="24"/>
          <w:szCs w:val="24"/>
        </w:rPr>
      </w:pPr>
    </w:p>
    <w:p w:rsidR="005567D9" w:rsidRDefault="005567D9" w:rsidP="005567D9">
      <w:pPr>
        <w:spacing w:line="360" w:lineRule="auto"/>
        <w:jc w:val="both"/>
        <w:rPr>
          <w:rFonts w:ascii="Arial" w:hAnsi="Arial" w:cs="Arial"/>
          <w:sz w:val="24"/>
          <w:szCs w:val="24"/>
        </w:rPr>
      </w:pPr>
      <w:r w:rsidRPr="003E4B8C">
        <w:rPr>
          <w:rFonts w:ascii="Arial" w:hAnsi="Arial" w:cs="Arial"/>
          <w:sz w:val="24"/>
          <w:szCs w:val="24"/>
        </w:rPr>
        <w:lastRenderedPageBreak/>
        <w:t>b) Integral: se tendrá en cuenta todos los aspectos o dimensiones del desarrollo del alumno, como las pruebas escritas para la evidenciar el proceso de aprendizaje y organización del conocimiento.</w:t>
      </w:r>
    </w:p>
    <w:p w:rsidR="005567D9" w:rsidRPr="003E4B8C" w:rsidRDefault="005567D9" w:rsidP="005567D9">
      <w:pPr>
        <w:spacing w:line="360" w:lineRule="auto"/>
        <w:jc w:val="both"/>
        <w:rPr>
          <w:rFonts w:ascii="Arial" w:hAnsi="Arial" w:cs="Arial"/>
          <w:sz w:val="24"/>
          <w:szCs w:val="24"/>
        </w:rPr>
      </w:pPr>
    </w:p>
    <w:p w:rsidR="005567D9" w:rsidRPr="003E4B8C" w:rsidRDefault="005567D9" w:rsidP="005567D9">
      <w:pPr>
        <w:spacing w:line="360" w:lineRule="auto"/>
        <w:jc w:val="both"/>
        <w:rPr>
          <w:rFonts w:ascii="Arial" w:hAnsi="Arial" w:cs="Arial"/>
          <w:sz w:val="24"/>
          <w:szCs w:val="24"/>
        </w:rPr>
      </w:pPr>
      <w:r w:rsidRPr="003E4B8C">
        <w:rPr>
          <w:rFonts w:ascii="Arial" w:hAnsi="Arial" w:cs="Arial"/>
          <w:sz w:val="24"/>
          <w:szCs w:val="24"/>
        </w:rPr>
        <w:t>Se le aplicarán pruebas que permitan la consulta  de textos, notas, solución de problemas y situaciones, ensayos, análisis, interpretación, interpretación, conclusión y otras que el docente considere pertinentes y que independicen los resultados de factores relacionados con la memorización de palabras, fechas, nombres, formulas, datos, en fin que no tengan en cuenta el proceso del desarrollo cognoscitivo.</w:t>
      </w:r>
    </w:p>
    <w:p w:rsidR="005567D9" w:rsidRPr="003E4B8C" w:rsidRDefault="005567D9" w:rsidP="005567D9">
      <w:pPr>
        <w:spacing w:line="360" w:lineRule="auto"/>
        <w:jc w:val="both"/>
        <w:rPr>
          <w:rFonts w:ascii="Arial" w:hAnsi="Arial" w:cs="Arial"/>
          <w:sz w:val="24"/>
          <w:szCs w:val="24"/>
        </w:rPr>
      </w:pPr>
      <w:r w:rsidRPr="003E4B8C">
        <w:rPr>
          <w:rFonts w:ascii="Arial" w:hAnsi="Arial" w:cs="Arial"/>
          <w:sz w:val="24"/>
          <w:szCs w:val="24"/>
        </w:rPr>
        <w:t xml:space="preserve">De igual forma se tendrán en cuenta la observación de comportamientos, actitudes, valores, aptitudes, desempeños cotidianos, conocimientos, registrando en detalles los indicadores de logros en los cuales se demuestren cambios de índole social, cultural, personal e intelectual de estudiante. </w:t>
      </w:r>
    </w:p>
    <w:p w:rsidR="005567D9" w:rsidRPr="003E4B8C" w:rsidRDefault="005567D9" w:rsidP="005567D9">
      <w:pPr>
        <w:spacing w:line="360" w:lineRule="auto"/>
        <w:jc w:val="both"/>
        <w:rPr>
          <w:rFonts w:ascii="Arial" w:hAnsi="Arial" w:cs="Arial"/>
          <w:sz w:val="24"/>
          <w:szCs w:val="24"/>
        </w:rPr>
      </w:pPr>
    </w:p>
    <w:p w:rsidR="005567D9" w:rsidRPr="003E4B8C" w:rsidRDefault="005567D9" w:rsidP="005567D9">
      <w:pPr>
        <w:spacing w:line="360" w:lineRule="auto"/>
        <w:jc w:val="both"/>
        <w:rPr>
          <w:rFonts w:ascii="Arial" w:hAnsi="Arial" w:cs="Arial"/>
          <w:sz w:val="24"/>
          <w:szCs w:val="24"/>
        </w:rPr>
      </w:pPr>
      <w:r w:rsidRPr="003E4B8C">
        <w:rPr>
          <w:rFonts w:ascii="Arial" w:hAnsi="Arial" w:cs="Arial"/>
          <w:sz w:val="24"/>
          <w:szCs w:val="24"/>
        </w:rPr>
        <w:t>c) Sistemática: se hará teniendo en cuenta los principios pedagógicos y que este relacionada con los objetivos, misión y visión del plantel, estándares, logros, lineamientos curriculares o estructura científica del Área.</w:t>
      </w:r>
    </w:p>
    <w:p w:rsidR="005567D9" w:rsidRPr="003E4B8C" w:rsidRDefault="005567D9" w:rsidP="005567D9">
      <w:pPr>
        <w:spacing w:line="360" w:lineRule="auto"/>
        <w:jc w:val="both"/>
        <w:rPr>
          <w:rFonts w:ascii="Arial" w:hAnsi="Arial" w:cs="Arial"/>
          <w:sz w:val="24"/>
          <w:szCs w:val="24"/>
        </w:rPr>
      </w:pPr>
    </w:p>
    <w:p w:rsidR="005567D9" w:rsidRPr="003E4B8C" w:rsidRDefault="005567D9" w:rsidP="005567D9">
      <w:pPr>
        <w:spacing w:line="360" w:lineRule="auto"/>
        <w:jc w:val="both"/>
        <w:rPr>
          <w:rFonts w:ascii="Arial" w:hAnsi="Arial" w:cs="Arial"/>
          <w:sz w:val="24"/>
          <w:szCs w:val="24"/>
        </w:rPr>
      </w:pPr>
      <w:r w:rsidRPr="003E4B8C">
        <w:rPr>
          <w:rFonts w:ascii="Arial" w:hAnsi="Arial" w:cs="Arial"/>
          <w:sz w:val="24"/>
          <w:szCs w:val="24"/>
        </w:rPr>
        <w:t>d) Flexible: se tendrán en cuenta los ritmos de aprendizaje, por lo que el profesor deberá identificar las destrezas, habilidades, limitaciones y debilidades para ofrecer a cada estudiante un trato justo y equitativo.</w:t>
      </w:r>
    </w:p>
    <w:p w:rsidR="005567D9" w:rsidRPr="003E4B8C" w:rsidRDefault="005567D9" w:rsidP="005567D9">
      <w:pPr>
        <w:spacing w:line="360" w:lineRule="auto"/>
        <w:jc w:val="both"/>
        <w:rPr>
          <w:rFonts w:ascii="Arial" w:hAnsi="Arial" w:cs="Arial"/>
          <w:sz w:val="24"/>
          <w:szCs w:val="24"/>
        </w:rPr>
      </w:pPr>
    </w:p>
    <w:p w:rsidR="005567D9" w:rsidRPr="003E4B8C" w:rsidRDefault="005567D9" w:rsidP="005567D9">
      <w:pPr>
        <w:spacing w:line="360" w:lineRule="auto"/>
        <w:jc w:val="both"/>
        <w:rPr>
          <w:rFonts w:ascii="Arial" w:hAnsi="Arial" w:cs="Arial"/>
          <w:sz w:val="24"/>
          <w:szCs w:val="24"/>
        </w:rPr>
      </w:pPr>
      <w:r w:rsidRPr="003E4B8C">
        <w:rPr>
          <w:rFonts w:ascii="Arial" w:hAnsi="Arial" w:cs="Arial"/>
          <w:sz w:val="24"/>
          <w:szCs w:val="24"/>
        </w:rPr>
        <w:t>e) Participativa: los estudiantes jugarán un papel activo en su proceso de evaluación,  donde, con sus participaciones en los trabajos, mesas redondas, exposiciones, talleres, debates, seminarios, etc., alcancen, con la orientación del profesor, las competencias analíticas, interpretativas y propositivas.</w:t>
      </w:r>
    </w:p>
    <w:p w:rsidR="005567D9" w:rsidRPr="003E4B8C" w:rsidRDefault="005567D9" w:rsidP="005567D9">
      <w:pPr>
        <w:spacing w:line="360" w:lineRule="auto"/>
        <w:jc w:val="both"/>
        <w:rPr>
          <w:rFonts w:ascii="Arial" w:hAnsi="Arial" w:cs="Arial"/>
          <w:sz w:val="24"/>
          <w:szCs w:val="24"/>
        </w:rPr>
      </w:pPr>
    </w:p>
    <w:p w:rsidR="005567D9" w:rsidRDefault="005567D9" w:rsidP="005567D9">
      <w:pPr>
        <w:spacing w:line="360" w:lineRule="auto"/>
        <w:jc w:val="both"/>
        <w:rPr>
          <w:rFonts w:ascii="Arial" w:hAnsi="Arial" w:cs="Arial"/>
          <w:b/>
          <w:sz w:val="24"/>
          <w:szCs w:val="24"/>
        </w:rPr>
      </w:pPr>
    </w:p>
    <w:p w:rsidR="00C23B7C" w:rsidRDefault="00C23B7C" w:rsidP="005567D9">
      <w:pPr>
        <w:spacing w:line="360" w:lineRule="auto"/>
        <w:jc w:val="both"/>
        <w:rPr>
          <w:rFonts w:ascii="Arial" w:hAnsi="Arial" w:cs="Arial"/>
          <w:b/>
          <w:sz w:val="24"/>
          <w:szCs w:val="24"/>
        </w:rPr>
      </w:pPr>
    </w:p>
    <w:p w:rsidR="005567D9" w:rsidRDefault="005567D9" w:rsidP="005567D9">
      <w:pPr>
        <w:spacing w:line="360" w:lineRule="auto"/>
        <w:jc w:val="both"/>
        <w:rPr>
          <w:rFonts w:ascii="Arial" w:hAnsi="Arial" w:cs="Arial"/>
          <w:b/>
          <w:sz w:val="24"/>
          <w:szCs w:val="24"/>
        </w:rPr>
      </w:pPr>
    </w:p>
    <w:p w:rsidR="005567D9" w:rsidRPr="00D91B4D" w:rsidRDefault="005567D9" w:rsidP="005567D9">
      <w:pPr>
        <w:spacing w:line="360" w:lineRule="auto"/>
        <w:jc w:val="both"/>
        <w:rPr>
          <w:rFonts w:ascii="Arial" w:hAnsi="Arial" w:cs="Arial"/>
          <w:b/>
          <w:sz w:val="24"/>
          <w:szCs w:val="24"/>
        </w:rPr>
      </w:pPr>
      <w:r w:rsidRPr="00D91B4D">
        <w:rPr>
          <w:rFonts w:ascii="Arial" w:hAnsi="Arial" w:cs="Arial"/>
          <w:b/>
          <w:sz w:val="24"/>
          <w:szCs w:val="24"/>
        </w:rPr>
        <w:t>ESTRATEGIAS.</w:t>
      </w:r>
    </w:p>
    <w:p w:rsidR="005567D9" w:rsidRPr="003E4B8C" w:rsidRDefault="005567D9" w:rsidP="005567D9">
      <w:pPr>
        <w:spacing w:line="360" w:lineRule="auto"/>
        <w:jc w:val="both"/>
        <w:rPr>
          <w:rFonts w:ascii="Arial" w:hAnsi="Arial" w:cs="Arial"/>
          <w:sz w:val="24"/>
          <w:szCs w:val="24"/>
        </w:rPr>
      </w:pPr>
      <w:r w:rsidRPr="003E4B8C">
        <w:rPr>
          <w:rFonts w:ascii="Arial" w:hAnsi="Arial" w:cs="Arial"/>
          <w:sz w:val="24"/>
          <w:szCs w:val="24"/>
        </w:rPr>
        <w:t>Se fundamenta en los decretos 1860 de 1994 y 1290 del 2009 en donde se plantea una evaluación continua, integral, cuantitativa, cualitativa y expresada en informes descriptivos comprensibles para la comunidad educativa.</w:t>
      </w:r>
    </w:p>
    <w:p w:rsidR="005567D9" w:rsidRDefault="005567D9" w:rsidP="005567D9">
      <w:pPr>
        <w:spacing w:line="360" w:lineRule="auto"/>
        <w:jc w:val="both"/>
        <w:rPr>
          <w:rFonts w:ascii="Arial" w:hAnsi="Arial" w:cs="Arial"/>
          <w:sz w:val="24"/>
          <w:szCs w:val="24"/>
        </w:rPr>
      </w:pPr>
    </w:p>
    <w:p w:rsidR="005567D9" w:rsidRDefault="005567D9" w:rsidP="005567D9">
      <w:pPr>
        <w:spacing w:line="360" w:lineRule="auto"/>
        <w:jc w:val="both"/>
        <w:rPr>
          <w:rFonts w:ascii="Arial" w:hAnsi="Arial" w:cs="Arial"/>
          <w:sz w:val="24"/>
          <w:szCs w:val="24"/>
        </w:rPr>
      </w:pPr>
      <w:r w:rsidRPr="003E4B8C">
        <w:rPr>
          <w:rFonts w:ascii="Arial" w:hAnsi="Arial" w:cs="Arial"/>
          <w:sz w:val="24"/>
          <w:szCs w:val="24"/>
        </w:rPr>
        <w:t>La evaluación plantea:</w:t>
      </w:r>
    </w:p>
    <w:p w:rsidR="005567D9" w:rsidRPr="003E4B8C" w:rsidRDefault="005567D9" w:rsidP="005567D9">
      <w:pPr>
        <w:spacing w:line="360" w:lineRule="auto"/>
        <w:jc w:val="both"/>
        <w:rPr>
          <w:rFonts w:ascii="Arial" w:hAnsi="Arial" w:cs="Arial"/>
          <w:sz w:val="24"/>
          <w:szCs w:val="24"/>
        </w:rPr>
      </w:pPr>
    </w:p>
    <w:p w:rsidR="005567D9" w:rsidRPr="00987267" w:rsidRDefault="005567D9" w:rsidP="005567D9">
      <w:pPr>
        <w:pStyle w:val="Prrafodelista"/>
        <w:numPr>
          <w:ilvl w:val="0"/>
          <w:numId w:val="9"/>
        </w:numPr>
        <w:spacing w:line="360" w:lineRule="auto"/>
        <w:jc w:val="both"/>
        <w:rPr>
          <w:rFonts w:ascii="Arial" w:hAnsi="Arial" w:cs="Arial"/>
          <w:sz w:val="24"/>
          <w:szCs w:val="24"/>
        </w:rPr>
      </w:pPr>
      <w:r w:rsidRPr="00987267">
        <w:rPr>
          <w:rFonts w:ascii="Arial" w:hAnsi="Arial" w:cs="Arial"/>
          <w:sz w:val="24"/>
          <w:szCs w:val="24"/>
        </w:rPr>
        <w:t>Determinar la obtención de los logros y estándares de conocimiento.</w:t>
      </w:r>
    </w:p>
    <w:p w:rsidR="005567D9" w:rsidRPr="00987267" w:rsidRDefault="005567D9" w:rsidP="005567D9">
      <w:pPr>
        <w:pStyle w:val="Prrafodelista"/>
        <w:numPr>
          <w:ilvl w:val="0"/>
          <w:numId w:val="9"/>
        </w:numPr>
        <w:spacing w:line="360" w:lineRule="auto"/>
        <w:jc w:val="both"/>
        <w:rPr>
          <w:rFonts w:ascii="Arial" w:hAnsi="Arial" w:cs="Arial"/>
          <w:sz w:val="24"/>
          <w:szCs w:val="24"/>
        </w:rPr>
      </w:pPr>
      <w:r w:rsidRPr="00987267">
        <w:rPr>
          <w:rFonts w:ascii="Arial" w:hAnsi="Arial" w:cs="Arial"/>
          <w:sz w:val="24"/>
          <w:szCs w:val="24"/>
        </w:rPr>
        <w:t>Definir los avances de cada estudiante.</w:t>
      </w:r>
    </w:p>
    <w:p w:rsidR="005567D9" w:rsidRPr="00987267" w:rsidRDefault="005567D9" w:rsidP="005567D9">
      <w:pPr>
        <w:pStyle w:val="Prrafodelista"/>
        <w:numPr>
          <w:ilvl w:val="0"/>
          <w:numId w:val="9"/>
        </w:numPr>
        <w:spacing w:line="360" w:lineRule="auto"/>
        <w:jc w:val="both"/>
        <w:rPr>
          <w:rFonts w:ascii="Arial" w:hAnsi="Arial" w:cs="Arial"/>
          <w:sz w:val="24"/>
          <w:szCs w:val="24"/>
        </w:rPr>
      </w:pPr>
      <w:r w:rsidRPr="00987267">
        <w:rPr>
          <w:rFonts w:ascii="Arial" w:hAnsi="Arial" w:cs="Arial"/>
          <w:sz w:val="24"/>
          <w:szCs w:val="24"/>
        </w:rPr>
        <w:t>Identificar características personales y ritmos de aprendizajes.</w:t>
      </w:r>
    </w:p>
    <w:p w:rsidR="005567D9" w:rsidRPr="00987267" w:rsidRDefault="005567D9" w:rsidP="005567D9">
      <w:pPr>
        <w:pStyle w:val="Prrafodelista"/>
        <w:numPr>
          <w:ilvl w:val="0"/>
          <w:numId w:val="9"/>
        </w:numPr>
        <w:spacing w:line="360" w:lineRule="auto"/>
        <w:jc w:val="both"/>
        <w:rPr>
          <w:rFonts w:ascii="Arial" w:hAnsi="Arial" w:cs="Arial"/>
          <w:sz w:val="24"/>
          <w:szCs w:val="24"/>
        </w:rPr>
      </w:pPr>
      <w:r w:rsidRPr="00987267">
        <w:rPr>
          <w:rFonts w:ascii="Arial" w:hAnsi="Arial" w:cs="Arial"/>
          <w:sz w:val="24"/>
          <w:szCs w:val="24"/>
        </w:rPr>
        <w:t>Estimular el afianzamiento en valores y actitudes.</w:t>
      </w:r>
    </w:p>
    <w:p w:rsidR="005567D9" w:rsidRPr="00987267" w:rsidRDefault="005567D9" w:rsidP="005567D9">
      <w:pPr>
        <w:pStyle w:val="Prrafodelista"/>
        <w:numPr>
          <w:ilvl w:val="0"/>
          <w:numId w:val="9"/>
        </w:numPr>
        <w:spacing w:line="360" w:lineRule="auto"/>
        <w:jc w:val="both"/>
        <w:rPr>
          <w:rFonts w:ascii="Arial" w:hAnsi="Arial" w:cs="Arial"/>
          <w:sz w:val="24"/>
          <w:szCs w:val="24"/>
        </w:rPr>
      </w:pPr>
      <w:r w:rsidRPr="00987267">
        <w:rPr>
          <w:rFonts w:ascii="Arial" w:hAnsi="Arial" w:cs="Arial"/>
          <w:sz w:val="24"/>
          <w:szCs w:val="24"/>
        </w:rPr>
        <w:lastRenderedPageBreak/>
        <w:t>Obtener información que permita reorientar las prácticas pedagógicas cuando los resultados no son los mejores.</w:t>
      </w:r>
    </w:p>
    <w:p w:rsidR="005567D9" w:rsidRPr="003E4B8C" w:rsidRDefault="005567D9" w:rsidP="005567D9">
      <w:pPr>
        <w:spacing w:line="360" w:lineRule="auto"/>
        <w:jc w:val="both"/>
        <w:rPr>
          <w:rFonts w:ascii="Arial" w:hAnsi="Arial" w:cs="Arial"/>
          <w:sz w:val="24"/>
          <w:szCs w:val="24"/>
        </w:rPr>
      </w:pPr>
    </w:p>
    <w:p w:rsidR="005567D9" w:rsidRDefault="005567D9" w:rsidP="005567D9">
      <w:pPr>
        <w:spacing w:line="360" w:lineRule="auto"/>
        <w:jc w:val="both"/>
        <w:rPr>
          <w:rFonts w:ascii="Arial" w:hAnsi="Arial" w:cs="Arial"/>
          <w:b/>
          <w:sz w:val="24"/>
          <w:szCs w:val="24"/>
        </w:rPr>
      </w:pPr>
      <w:r w:rsidRPr="00D91B4D">
        <w:rPr>
          <w:rFonts w:ascii="Arial" w:hAnsi="Arial" w:cs="Arial"/>
          <w:b/>
          <w:sz w:val="24"/>
          <w:szCs w:val="24"/>
        </w:rPr>
        <w:t>MEDIOS PARA LA EVALUACIÓN.</w:t>
      </w:r>
    </w:p>
    <w:p w:rsidR="005567D9" w:rsidRPr="00D91B4D" w:rsidRDefault="005567D9" w:rsidP="005567D9">
      <w:pPr>
        <w:spacing w:line="360" w:lineRule="auto"/>
        <w:jc w:val="both"/>
        <w:rPr>
          <w:rFonts w:ascii="Arial" w:hAnsi="Arial" w:cs="Arial"/>
          <w:b/>
          <w:sz w:val="24"/>
          <w:szCs w:val="24"/>
        </w:rPr>
      </w:pPr>
    </w:p>
    <w:p w:rsidR="005567D9" w:rsidRPr="003E4B8C" w:rsidRDefault="005567D9" w:rsidP="005567D9">
      <w:pPr>
        <w:spacing w:line="360" w:lineRule="auto"/>
        <w:jc w:val="both"/>
        <w:rPr>
          <w:rFonts w:ascii="Arial" w:hAnsi="Arial" w:cs="Arial"/>
          <w:sz w:val="24"/>
          <w:szCs w:val="24"/>
        </w:rPr>
      </w:pPr>
      <w:r w:rsidRPr="003E4B8C">
        <w:rPr>
          <w:rFonts w:ascii="Arial" w:hAnsi="Arial" w:cs="Arial"/>
          <w:sz w:val="24"/>
          <w:szCs w:val="24"/>
        </w:rPr>
        <w:t>La evaluación se hace fundamentalmente por comparación del estado de desarrollo formativo y cognitivo con relación a los indicadores de logros propuestos en el proyecto.</w:t>
      </w:r>
    </w:p>
    <w:p w:rsidR="005567D9" w:rsidRPr="003E4B8C" w:rsidRDefault="005567D9" w:rsidP="005567D9">
      <w:pPr>
        <w:spacing w:line="360" w:lineRule="auto"/>
        <w:jc w:val="both"/>
        <w:rPr>
          <w:rFonts w:ascii="Arial" w:hAnsi="Arial" w:cs="Arial"/>
          <w:sz w:val="24"/>
          <w:szCs w:val="24"/>
        </w:rPr>
      </w:pPr>
      <w:r w:rsidRPr="003E4B8C">
        <w:rPr>
          <w:rFonts w:ascii="Arial" w:hAnsi="Arial" w:cs="Arial"/>
          <w:sz w:val="24"/>
          <w:szCs w:val="24"/>
        </w:rPr>
        <w:t>Para el desarrollo se utilizaran los siguientes medios de evaluación:</w:t>
      </w:r>
    </w:p>
    <w:p w:rsidR="005567D9" w:rsidRPr="003E4B8C" w:rsidRDefault="005567D9" w:rsidP="005567D9">
      <w:pPr>
        <w:spacing w:line="360" w:lineRule="auto"/>
        <w:jc w:val="both"/>
        <w:rPr>
          <w:rFonts w:ascii="Arial" w:hAnsi="Arial" w:cs="Arial"/>
          <w:sz w:val="24"/>
          <w:szCs w:val="24"/>
        </w:rPr>
      </w:pPr>
      <w:r w:rsidRPr="003E4B8C">
        <w:rPr>
          <w:rFonts w:ascii="Arial" w:hAnsi="Arial" w:cs="Arial"/>
          <w:sz w:val="24"/>
          <w:szCs w:val="24"/>
        </w:rPr>
        <w:t>Uso de la pruebas de comprensión, análisis, discusión critica y en general de apropiación de conceptos.</w:t>
      </w:r>
    </w:p>
    <w:p w:rsidR="005567D9" w:rsidRPr="003E4B8C" w:rsidRDefault="005567D9" w:rsidP="005567D9">
      <w:pPr>
        <w:spacing w:line="360" w:lineRule="auto"/>
        <w:jc w:val="both"/>
        <w:rPr>
          <w:rFonts w:ascii="Arial" w:hAnsi="Arial" w:cs="Arial"/>
          <w:sz w:val="24"/>
          <w:szCs w:val="24"/>
        </w:rPr>
      </w:pPr>
      <w:r w:rsidRPr="003E4B8C">
        <w:rPr>
          <w:rFonts w:ascii="Arial" w:hAnsi="Arial" w:cs="Arial"/>
          <w:sz w:val="24"/>
          <w:szCs w:val="24"/>
        </w:rPr>
        <w:t>Apreciaciones cualitativas con base a observaciones, diálogos, entrevistas abiertas y formuladas con la participación del estudiante y el profesor.</w:t>
      </w:r>
    </w:p>
    <w:p w:rsidR="005567D9" w:rsidRDefault="005567D9" w:rsidP="005567D9">
      <w:pPr>
        <w:spacing w:line="360" w:lineRule="auto"/>
        <w:jc w:val="both"/>
        <w:rPr>
          <w:rFonts w:ascii="Arial" w:hAnsi="Arial" w:cs="Arial"/>
          <w:sz w:val="24"/>
          <w:szCs w:val="24"/>
        </w:rPr>
      </w:pPr>
      <w:r w:rsidRPr="003E4B8C">
        <w:rPr>
          <w:rFonts w:ascii="Arial" w:hAnsi="Arial" w:cs="Arial"/>
          <w:sz w:val="24"/>
          <w:szCs w:val="24"/>
        </w:rPr>
        <w:t>De igual forma en las pruebas se da referencia a aquellas donde se pueda consultar textos, notas y otros recursos que se consideren indispensables.</w:t>
      </w:r>
    </w:p>
    <w:p w:rsidR="005567D9" w:rsidRPr="003E4B8C" w:rsidRDefault="005567D9" w:rsidP="005567D9">
      <w:pPr>
        <w:spacing w:line="360" w:lineRule="auto"/>
        <w:jc w:val="both"/>
        <w:rPr>
          <w:rFonts w:ascii="Arial" w:hAnsi="Arial" w:cs="Arial"/>
          <w:sz w:val="24"/>
          <w:szCs w:val="24"/>
        </w:rPr>
      </w:pPr>
      <w:r w:rsidRPr="00E674FD">
        <w:rPr>
          <w:rFonts w:ascii="Arial" w:hAnsi="Arial" w:cs="Arial"/>
          <w:b/>
          <w:i/>
          <w:sz w:val="24"/>
          <w:szCs w:val="24"/>
        </w:rPr>
        <w:t xml:space="preserve">Se aplicarán las normas vigentes emanadas por el SIE de la </w:t>
      </w:r>
      <w:r>
        <w:rPr>
          <w:rFonts w:ascii="Arial" w:hAnsi="Arial" w:cs="Arial"/>
          <w:b/>
          <w:i/>
          <w:sz w:val="24"/>
          <w:szCs w:val="24"/>
        </w:rPr>
        <w:t>I</w:t>
      </w:r>
      <w:r w:rsidRPr="00E674FD">
        <w:rPr>
          <w:rFonts w:ascii="Arial" w:hAnsi="Arial" w:cs="Arial"/>
          <w:b/>
          <w:i/>
          <w:sz w:val="24"/>
          <w:szCs w:val="24"/>
        </w:rPr>
        <w:t>nstitución</w:t>
      </w:r>
      <w:r>
        <w:rPr>
          <w:rFonts w:ascii="Arial" w:hAnsi="Arial" w:cs="Arial"/>
          <w:sz w:val="24"/>
          <w:szCs w:val="24"/>
        </w:rPr>
        <w:t xml:space="preserve">. </w:t>
      </w:r>
    </w:p>
    <w:p w:rsidR="005567D9" w:rsidRPr="003E4B8C" w:rsidRDefault="005567D9" w:rsidP="005567D9">
      <w:pPr>
        <w:spacing w:line="360" w:lineRule="auto"/>
        <w:jc w:val="both"/>
        <w:rPr>
          <w:rFonts w:ascii="Arial" w:hAnsi="Arial" w:cs="Arial"/>
          <w:sz w:val="24"/>
          <w:szCs w:val="24"/>
        </w:rPr>
      </w:pPr>
    </w:p>
    <w:p w:rsidR="005567D9" w:rsidRDefault="005567D9" w:rsidP="005567D9">
      <w:pPr>
        <w:spacing w:line="360" w:lineRule="auto"/>
        <w:jc w:val="both"/>
        <w:rPr>
          <w:rFonts w:ascii="Arial" w:hAnsi="Arial" w:cs="Arial"/>
          <w:b/>
          <w:sz w:val="24"/>
          <w:szCs w:val="24"/>
        </w:rPr>
      </w:pPr>
    </w:p>
    <w:p w:rsidR="005567D9" w:rsidRDefault="005567D9" w:rsidP="005567D9">
      <w:pPr>
        <w:spacing w:line="360" w:lineRule="auto"/>
        <w:jc w:val="both"/>
        <w:rPr>
          <w:rFonts w:ascii="Arial" w:hAnsi="Arial" w:cs="Arial"/>
          <w:b/>
          <w:sz w:val="24"/>
          <w:szCs w:val="24"/>
        </w:rPr>
      </w:pPr>
    </w:p>
    <w:p w:rsidR="005567D9" w:rsidRPr="00D91B4D" w:rsidRDefault="005567D9" w:rsidP="005567D9">
      <w:pPr>
        <w:spacing w:line="360" w:lineRule="auto"/>
        <w:jc w:val="both"/>
        <w:rPr>
          <w:rFonts w:ascii="Arial" w:hAnsi="Arial" w:cs="Arial"/>
          <w:b/>
          <w:sz w:val="24"/>
          <w:szCs w:val="24"/>
        </w:rPr>
      </w:pPr>
      <w:r w:rsidRPr="00D91B4D">
        <w:rPr>
          <w:rFonts w:ascii="Arial" w:hAnsi="Arial" w:cs="Arial"/>
          <w:b/>
          <w:sz w:val="24"/>
          <w:szCs w:val="24"/>
        </w:rPr>
        <w:t>EVALUACIÓN POR COMPETENCIA</w:t>
      </w:r>
    </w:p>
    <w:p w:rsidR="005567D9" w:rsidRPr="003E4B8C" w:rsidRDefault="005567D9" w:rsidP="005567D9">
      <w:pPr>
        <w:spacing w:line="360" w:lineRule="auto"/>
        <w:jc w:val="both"/>
        <w:rPr>
          <w:rFonts w:ascii="Arial" w:hAnsi="Arial" w:cs="Arial"/>
          <w:sz w:val="24"/>
          <w:szCs w:val="24"/>
        </w:rPr>
      </w:pPr>
    </w:p>
    <w:p w:rsidR="005567D9" w:rsidRPr="003E4B8C" w:rsidRDefault="005567D9" w:rsidP="005567D9">
      <w:pPr>
        <w:spacing w:line="360" w:lineRule="auto"/>
        <w:jc w:val="both"/>
        <w:rPr>
          <w:rFonts w:ascii="Arial" w:hAnsi="Arial" w:cs="Arial"/>
          <w:sz w:val="24"/>
          <w:szCs w:val="24"/>
        </w:rPr>
      </w:pPr>
      <w:r w:rsidRPr="003E4B8C">
        <w:rPr>
          <w:rFonts w:ascii="Arial" w:hAnsi="Arial" w:cs="Arial"/>
          <w:sz w:val="24"/>
          <w:szCs w:val="24"/>
        </w:rPr>
        <w:t>La evaluación es un medio que nos permite conocer los aciertos y equivocaciones, verificar si los procesos para alcanzar los mismos son adecuados y si el logro de los resultados es conveniente o inconveniente con respecto a los propósitos. Esto nos permite crear alternativas de mejoramiento</w:t>
      </w:r>
    </w:p>
    <w:p w:rsidR="005567D9" w:rsidRPr="003E4B8C" w:rsidRDefault="005567D9" w:rsidP="005567D9">
      <w:pPr>
        <w:spacing w:line="360" w:lineRule="auto"/>
        <w:jc w:val="both"/>
        <w:rPr>
          <w:rFonts w:ascii="Arial" w:hAnsi="Arial" w:cs="Arial"/>
          <w:sz w:val="24"/>
          <w:szCs w:val="24"/>
        </w:rPr>
      </w:pPr>
      <w:r w:rsidRPr="003E4B8C">
        <w:rPr>
          <w:rFonts w:ascii="Arial" w:hAnsi="Arial" w:cs="Arial"/>
          <w:sz w:val="24"/>
          <w:szCs w:val="24"/>
        </w:rPr>
        <w:t xml:space="preserve">Al evaluar desde la perspectiva de las competencias, no se trata de relegar los contenidos teóricos, sino de ponderar el papel de las mismas, teniendo en cuenta su uso y su práctica por los estudiantes. Entonces   pasar del saber hacia el saber hacer, el cual se devela en el desempeño frente a una tarea especifica que es flexible ante las condiciones cambiantes de su realización , en contraste con ciertos conocimientos que tienden a conformarse como </w:t>
      </w:r>
      <w:r>
        <w:rPr>
          <w:rFonts w:ascii="Arial" w:hAnsi="Arial" w:cs="Arial"/>
          <w:sz w:val="24"/>
          <w:szCs w:val="24"/>
        </w:rPr>
        <w:t>saberes y só</w:t>
      </w:r>
      <w:r w:rsidRPr="003E4B8C">
        <w:rPr>
          <w:rFonts w:ascii="Arial" w:hAnsi="Arial" w:cs="Arial"/>
          <w:sz w:val="24"/>
          <w:szCs w:val="24"/>
        </w:rPr>
        <w:t>lo se activan en condiciones escolares.</w:t>
      </w:r>
    </w:p>
    <w:p w:rsidR="005567D9" w:rsidRPr="003E4B8C" w:rsidRDefault="005567D9" w:rsidP="005567D9">
      <w:pPr>
        <w:spacing w:line="360" w:lineRule="auto"/>
        <w:jc w:val="both"/>
        <w:rPr>
          <w:rFonts w:ascii="Arial" w:hAnsi="Arial" w:cs="Arial"/>
          <w:sz w:val="24"/>
          <w:szCs w:val="24"/>
        </w:rPr>
      </w:pPr>
    </w:p>
    <w:p w:rsidR="005567D9" w:rsidRPr="003E4B8C" w:rsidRDefault="005567D9" w:rsidP="005567D9">
      <w:pPr>
        <w:spacing w:line="360" w:lineRule="auto"/>
        <w:jc w:val="both"/>
        <w:rPr>
          <w:rFonts w:ascii="Arial" w:hAnsi="Arial" w:cs="Arial"/>
          <w:sz w:val="24"/>
          <w:szCs w:val="24"/>
        </w:rPr>
      </w:pPr>
      <w:r w:rsidRPr="003E4B8C">
        <w:rPr>
          <w:rFonts w:ascii="Arial" w:hAnsi="Arial" w:cs="Arial"/>
          <w:sz w:val="24"/>
          <w:szCs w:val="24"/>
        </w:rPr>
        <w:t>Hablar de competencia es referirse a las potencialidades y capacidades con que cuenta una persona para utilizar lo que sabe en diferentes situaciones; las competencias suponen conocimientos, habilidades, actitudes y valores entre el individuo y la tarea, las cuales no siempre están dadas de antemano. Por eso sus rangos característicos es el de visualizar en la ejecución de acciones especificas, ya sea en el campo social, académico, ético, cultural, laboral y otros.</w:t>
      </w:r>
    </w:p>
    <w:p w:rsidR="005567D9" w:rsidRPr="003E4B8C" w:rsidRDefault="005567D9" w:rsidP="005567D9">
      <w:pPr>
        <w:spacing w:line="360" w:lineRule="auto"/>
        <w:jc w:val="both"/>
        <w:rPr>
          <w:rFonts w:ascii="Arial" w:hAnsi="Arial" w:cs="Arial"/>
          <w:sz w:val="24"/>
          <w:szCs w:val="24"/>
        </w:rPr>
      </w:pPr>
      <w:r w:rsidRPr="003E4B8C">
        <w:rPr>
          <w:rFonts w:ascii="Arial" w:hAnsi="Arial" w:cs="Arial"/>
          <w:sz w:val="24"/>
          <w:szCs w:val="24"/>
        </w:rPr>
        <w:t>En este sentido hay que subrayar que las competencias son un fenómeno tanto individual como social y cultural, pues es la sociedad la que le confiere sentido y la que legitima cuales son esperadas y de mayor reconocimiento.</w:t>
      </w:r>
    </w:p>
    <w:p w:rsidR="005567D9" w:rsidRDefault="005567D9" w:rsidP="005567D9">
      <w:pPr>
        <w:spacing w:line="360" w:lineRule="auto"/>
        <w:jc w:val="both"/>
        <w:rPr>
          <w:rFonts w:ascii="Arial" w:hAnsi="Arial" w:cs="Arial"/>
          <w:b/>
          <w:sz w:val="24"/>
          <w:szCs w:val="24"/>
        </w:rPr>
      </w:pPr>
    </w:p>
    <w:p w:rsidR="005567D9" w:rsidRDefault="005567D9" w:rsidP="005567D9">
      <w:pPr>
        <w:spacing w:line="360" w:lineRule="auto"/>
        <w:jc w:val="both"/>
        <w:rPr>
          <w:rFonts w:ascii="Arial" w:hAnsi="Arial" w:cs="Arial"/>
          <w:b/>
          <w:sz w:val="24"/>
          <w:szCs w:val="24"/>
        </w:rPr>
      </w:pPr>
      <w:r w:rsidRPr="00D91B4D">
        <w:rPr>
          <w:rFonts w:ascii="Arial" w:hAnsi="Arial" w:cs="Arial"/>
          <w:b/>
          <w:sz w:val="24"/>
          <w:szCs w:val="24"/>
        </w:rPr>
        <w:t>LA REPROBACIÓN.</w:t>
      </w:r>
    </w:p>
    <w:p w:rsidR="005567D9" w:rsidRPr="00D91B4D" w:rsidRDefault="005567D9" w:rsidP="005567D9">
      <w:pPr>
        <w:spacing w:line="360" w:lineRule="auto"/>
        <w:jc w:val="both"/>
        <w:rPr>
          <w:rFonts w:ascii="Arial" w:hAnsi="Arial" w:cs="Arial"/>
          <w:b/>
          <w:sz w:val="24"/>
          <w:szCs w:val="24"/>
        </w:rPr>
      </w:pPr>
    </w:p>
    <w:p w:rsidR="005567D9" w:rsidRPr="003E4B8C" w:rsidRDefault="005567D9" w:rsidP="005567D9">
      <w:pPr>
        <w:spacing w:line="360" w:lineRule="auto"/>
        <w:jc w:val="both"/>
        <w:rPr>
          <w:rFonts w:ascii="Arial" w:hAnsi="Arial" w:cs="Arial"/>
          <w:sz w:val="24"/>
          <w:szCs w:val="24"/>
        </w:rPr>
      </w:pPr>
      <w:r w:rsidRPr="003E4B8C">
        <w:rPr>
          <w:rFonts w:ascii="Arial" w:hAnsi="Arial" w:cs="Arial"/>
          <w:sz w:val="24"/>
          <w:szCs w:val="24"/>
        </w:rPr>
        <w:t>La Comisión de evaluación y promoción establecidas en la institución es quien determina la reprobación del área y/o asignatura en los dos casos siguientes:</w:t>
      </w:r>
    </w:p>
    <w:p w:rsidR="005567D9" w:rsidRPr="003E4B8C" w:rsidRDefault="005567D9" w:rsidP="005567D9">
      <w:pPr>
        <w:spacing w:line="360" w:lineRule="auto"/>
        <w:jc w:val="both"/>
        <w:rPr>
          <w:rFonts w:ascii="Arial" w:hAnsi="Arial" w:cs="Arial"/>
          <w:sz w:val="24"/>
          <w:szCs w:val="24"/>
        </w:rPr>
      </w:pPr>
    </w:p>
    <w:p w:rsidR="005567D9" w:rsidRDefault="005567D9" w:rsidP="005567D9">
      <w:pPr>
        <w:spacing w:line="360" w:lineRule="auto"/>
        <w:jc w:val="both"/>
        <w:rPr>
          <w:rFonts w:ascii="Arial" w:hAnsi="Arial" w:cs="Arial"/>
          <w:sz w:val="24"/>
          <w:szCs w:val="24"/>
        </w:rPr>
      </w:pPr>
      <w:r w:rsidRPr="003E4B8C">
        <w:rPr>
          <w:rFonts w:ascii="Arial" w:hAnsi="Arial" w:cs="Arial"/>
          <w:sz w:val="24"/>
          <w:szCs w:val="24"/>
        </w:rPr>
        <w:t>Cuando después de cumplida las actividades de recuperación o actividades especiales definidas por la institución,</w:t>
      </w:r>
      <w:r>
        <w:rPr>
          <w:rFonts w:ascii="Arial" w:hAnsi="Arial" w:cs="Arial"/>
          <w:sz w:val="24"/>
          <w:szCs w:val="24"/>
        </w:rPr>
        <w:t xml:space="preserve"> persista en el</w:t>
      </w:r>
      <w:r w:rsidRPr="003E4B8C">
        <w:rPr>
          <w:rFonts w:ascii="Arial" w:hAnsi="Arial" w:cs="Arial"/>
          <w:sz w:val="24"/>
          <w:szCs w:val="24"/>
        </w:rPr>
        <w:t xml:space="preserve"> desempeño bajo, es decir una valoración inferior a 3.0 (Tres).</w:t>
      </w:r>
    </w:p>
    <w:p w:rsidR="005567D9" w:rsidRPr="003E4B8C" w:rsidRDefault="005567D9" w:rsidP="005567D9">
      <w:pPr>
        <w:spacing w:line="360" w:lineRule="auto"/>
        <w:jc w:val="both"/>
        <w:rPr>
          <w:rFonts w:ascii="Arial" w:hAnsi="Arial" w:cs="Arial"/>
          <w:sz w:val="24"/>
          <w:szCs w:val="24"/>
        </w:rPr>
      </w:pPr>
    </w:p>
    <w:p w:rsidR="005567D9" w:rsidRPr="003E4B8C" w:rsidRDefault="005567D9" w:rsidP="005567D9">
      <w:pPr>
        <w:spacing w:line="360" w:lineRule="auto"/>
        <w:jc w:val="both"/>
        <w:rPr>
          <w:rFonts w:ascii="Arial" w:hAnsi="Arial" w:cs="Arial"/>
          <w:sz w:val="24"/>
          <w:szCs w:val="24"/>
        </w:rPr>
      </w:pPr>
      <w:r w:rsidRPr="003E4B8C">
        <w:rPr>
          <w:rFonts w:ascii="Arial" w:hAnsi="Arial" w:cs="Arial"/>
          <w:sz w:val="24"/>
          <w:szCs w:val="24"/>
        </w:rPr>
        <w:t>Cuando el estudiante haya dejado de asistir un porcentaje mayor al 25% de las actividades académicas del área.</w:t>
      </w:r>
    </w:p>
    <w:p w:rsidR="005567D9" w:rsidRDefault="005567D9" w:rsidP="005567D9">
      <w:pPr>
        <w:spacing w:line="360" w:lineRule="auto"/>
        <w:jc w:val="center"/>
        <w:rPr>
          <w:rFonts w:ascii="Arial" w:hAnsi="Arial" w:cs="Arial"/>
          <w:b/>
          <w:sz w:val="28"/>
          <w:szCs w:val="28"/>
        </w:rPr>
      </w:pPr>
    </w:p>
    <w:p w:rsidR="005C2F41" w:rsidRDefault="005C2F41" w:rsidP="005567D9">
      <w:pPr>
        <w:spacing w:line="360" w:lineRule="auto"/>
        <w:jc w:val="center"/>
        <w:rPr>
          <w:rFonts w:ascii="Arial" w:hAnsi="Arial" w:cs="Arial"/>
          <w:b/>
          <w:sz w:val="28"/>
          <w:szCs w:val="28"/>
        </w:rPr>
      </w:pPr>
    </w:p>
    <w:p w:rsidR="005C2F41" w:rsidRDefault="005C2F41" w:rsidP="005567D9">
      <w:pPr>
        <w:spacing w:line="360" w:lineRule="auto"/>
        <w:jc w:val="center"/>
        <w:rPr>
          <w:rFonts w:ascii="Arial" w:hAnsi="Arial" w:cs="Arial"/>
          <w:b/>
          <w:sz w:val="28"/>
          <w:szCs w:val="28"/>
        </w:rPr>
      </w:pPr>
    </w:p>
    <w:p w:rsidR="005C2F41" w:rsidRDefault="005C2F41" w:rsidP="005567D9">
      <w:pPr>
        <w:spacing w:line="360" w:lineRule="auto"/>
        <w:jc w:val="center"/>
        <w:rPr>
          <w:rFonts w:ascii="Arial" w:hAnsi="Arial" w:cs="Arial"/>
          <w:b/>
          <w:sz w:val="28"/>
          <w:szCs w:val="28"/>
        </w:rPr>
      </w:pPr>
    </w:p>
    <w:p w:rsidR="005C2F41" w:rsidRDefault="005C2F41" w:rsidP="005567D9">
      <w:pPr>
        <w:spacing w:line="360" w:lineRule="auto"/>
        <w:jc w:val="center"/>
        <w:rPr>
          <w:rFonts w:ascii="Arial" w:hAnsi="Arial" w:cs="Arial"/>
          <w:b/>
          <w:sz w:val="28"/>
          <w:szCs w:val="28"/>
        </w:rPr>
      </w:pPr>
    </w:p>
    <w:p w:rsidR="005C2F41" w:rsidRDefault="005C2F41" w:rsidP="005567D9">
      <w:pPr>
        <w:spacing w:line="360" w:lineRule="auto"/>
        <w:jc w:val="center"/>
        <w:rPr>
          <w:rFonts w:ascii="Arial" w:hAnsi="Arial" w:cs="Arial"/>
          <w:b/>
          <w:sz w:val="28"/>
          <w:szCs w:val="28"/>
        </w:rPr>
      </w:pPr>
    </w:p>
    <w:p w:rsidR="005C2F41" w:rsidRDefault="005C2F41" w:rsidP="005567D9">
      <w:pPr>
        <w:spacing w:line="360" w:lineRule="auto"/>
        <w:jc w:val="center"/>
        <w:rPr>
          <w:rFonts w:ascii="Arial" w:hAnsi="Arial" w:cs="Arial"/>
          <w:b/>
          <w:sz w:val="28"/>
          <w:szCs w:val="28"/>
        </w:rPr>
      </w:pPr>
    </w:p>
    <w:p w:rsidR="005C2F41" w:rsidRDefault="005C2F41" w:rsidP="005567D9">
      <w:pPr>
        <w:spacing w:line="360" w:lineRule="auto"/>
        <w:jc w:val="center"/>
        <w:rPr>
          <w:rFonts w:ascii="Arial" w:hAnsi="Arial" w:cs="Arial"/>
          <w:b/>
          <w:sz w:val="28"/>
          <w:szCs w:val="28"/>
        </w:rPr>
      </w:pPr>
    </w:p>
    <w:p w:rsidR="005C2F41" w:rsidRDefault="005C2F41" w:rsidP="005567D9">
      <w:pPr>
        <w:spacing w:line="360" w:lineRule="auto"/>
        <w:jc w:val="center"/>
        <w:rPr>
          <w:rFonts w:ascii="Arial" w:hAnsi="Arial" w:cs="Arial"/>
          <w:b/>
          <w:sz w:val="28"/>
          <w:szCs w:val="28"/>
        </w:rPr>
      </w:pPr>
    </w:p>
    <w:p w:rsidR="005C2F41" w:rsidRDefault="005C2F41" w:rsidP="005567D9">
      <w:pPr>
        <w:spacing w:line="360" w:lineRule="auto"/>
        <w:jc w:val="center"/>
        <w:rPr>
          <w:rFonts w:ascii="Arial" w:hAnsi="Arial" w:cs="Arial"/>
          <w:b/>
          <w:sz w:val="28"/>
          <w:szCs w:val="28"/>
        </w:rPr>
      </w:pPr>
    </w:p>
    <w:p w:rsidR="005C2F41" w:rsidRDefault="005C2F41" w:rsidP="005567D9">
      <w:pPr>
        <w:spacing w:line="360" w:lineRule="auto"/>
        <w:jc w:val="center"/>
        <w:rPr>
          <w:rFonts w:ascii="Arial" w:hAnsi="Arial" w:cs="Arial"/>
          <w:b/>
          <w:sz w:val="28"/>
          <w:szCs w:val="28"/>
        </w:rPr>
      </w:pPr>
    </w:p>
    <w:p w:rsidR="005C2F41" w:rsidRDefault="005C2F41" w:rsidP="005567D9">
      <w:pPr>
        <w:spacing w:line="360" w:lineRule="auto"/>
        <w:jc w:val="center"/>
        <w:rPr>
          <w:rFonts w:ascii="Arial" w:hAnsi="Arial" w:cs="Arial"/>
          <w:b/>
          <w:sz w:val="28"/>
          <w:szCs w:val="28"/>
        </w:rPr>
      </w:pPr>
    </w:p>
    <w:p w:rsidR="005C2F41" w:rsidRDefault="005C2F41" w:rsidP="005567D9">
      <w:pPr>
        <w:spacing w:line="360" w:lineRule="auto"/>
        <w:jc w:val="center"/>
        <w:rPr>
          <w:rFonts w:ascii="Arial" w:hAnsi="Arial" w:cs="Arial"/>
          <w:b/>
          <w:sz w:val="28"/>
          <w:szCs w:val="28"/>
        </w:rPr>
      </w:pPr>
    </w:p>
    <w:p w:rsidR="005C2F41" w:rsidRDefault="005C2F41" w:rsidP="005567D9">
      <w:pPr>
        <w:spacing w:line="360" w:lineRule="auto"/>
        <w:jc w:val="center"/>
        <w:rPr>
          <w:rFonts w:ascii="Arial" w:hAnsi="Arial" w:cs="Arial"/>
          <w:b/>
          <w:sz w:val="28"/>
          <w:szCs w:val="28"/>
        </w:rPr>
      </w:pPr>
    </w:p>
    <w:p w:rsidR="005C2F41" w:rsidRDefault="005C2F41" w:rsidP="005567D9">
      <w:pPr>
        <w:spacing w:line="360" w:lineRule="auto"/>
        <w:jc w:val="center"/>
        <w:rPr>
          <w:rFonts w:ascii="Arial" w:hAnsi="Arial" w:cs="Arial"/>
          <w:b/>
          <w:sz w:val="28"/>
          <w:szCs w:val="28"/>
        </w:rPr>
      </w:pPr>
    </w:p>
    <w:p w:rsidR="005C2F41" w:rsidRDefault="005C2F41" w:rsidP="005567D9">
      <w:pPr>
        <w:spacing w:line="360" w:lineRule="auto"/>
        <w:jc w:val="center"/>
        <w:rPr>
          <w:rFonts w:ascii="Arial" w:hAnsi="Arial" w:cs="Arial"/>
          <w:b/>
          <w:sz w:val="28"/>
          <w:szCs w:val="28"/>
        </w:rPr>
      </w:pPr>
    </w:p>
    <w:p w:rsidR="005C2F41" w:rsidRDefault="005C2F41" w:rsidP="005567D9">
      <w:pPr>
        <w:spacing w:line="360" w:lineRule="auto"/>
        <w:jc w:val="center"/>
        <w:rPr>
          <w:rFonts w:ascii="Arial" w:hAnsi="Arial" w:cs="Arial"/>
          <w:b/>
          <w:sz w:val="28"/>
          <w:szCs w:val="28"/>
        </w:rPr>
      </w:pPr>
    </w:p>
    <w:p w:rsidR="005C2F41" w:rsidRDefault="005C2F41" w:rsidP="005567D9">
      <w:pPr>
        <w:spacing w:line="360" w:lineRule="auto"/>
        <w:jc w:val="center"/>
        <w:rPr>
          <w:rFonts w:ascii="Arial" w:hAnsi="Arial" w:cs="Arial"/>
          <w:b/>
          <w:sz w:val="28"/>
          <w:szCs w:val="28"/>
        </w:rPr>
      </w:pPr>
    </w:p>
    <w:p w:rsidR="005C2F41" w:rsidRDefault="005C2F41" w:rsidP="005567D9">
      <w:pPr>
        <w:spacing w:line="360" w:lineRule="auto"/>
        <w:jc w:val="center"/>
        <w:rPr>
          <w:rFonts w:ascii="Arial" w:hAnsi="Arial" w:cs="Arial"/>
          <w:b/>
          <w:sz w:val="28"/>
          <w:szCs w:val="28"/>
        </w:rPr>
      </w:pPr>
    </w:p>
    <w:p w:rsidR="005C2F41" w:rsidRDefault="005C2F41" w:rsidP="005567D9">
      <w:pPr>
        <w:spacing w:line="360" w:lineRule="auto"/>
        <w:jc w:val="center"/>
        <w:rPr>
          <w:rFonts w:ascii="Arial" w:hAnsi="Arial" w:cs="Arial"/>
          <w:b/>
          <w:sz w:val="28"/>
          <w:szCs w:val="28"/>
        </w:rPr>
      </w:pPr>
    </w:p>
    <w:p w:rsidR="005C2F41" w:rsidRDefault="005C2F41" w:rsidP="005567D9">
      <w:pPr>
        <w:spacing w:line="360" w:lineRule="auto"/>
        <w:jc w:val="center"/>
        <w:rPr>
          <w:rFonts w:ascii="Arial" w:hAnsi="Arial" w:cs="Arial"/>
          <w:b/>
          <w:sz w:val="28"/>
          <w:szCs w:val="28"/>
        </w:rPr>
      </w:pPr>
    </w:p>
    <w:p w:rsidR="005C2F41" w:rsidRDefault="005C2F41" w:rsidP="005567D9">
      <w:pPr>
        <w:spacing w:line="360" w:lineRule="auto"/>
        <w:jc w:val="center"/>
        <w:rPr>
          <w:rFonts w:ascii="Arial" w:hAnsi="Arial" w:cs="Arial"/>
          <w:b/>
          <w:sz w:val="28"/>
          <w:szCs w:val="28"/>
        </w:rPr>
      </w:pPr>
    </w:p>
    <w:p w:rsidR="005C2F41" w:rsidRDefault="005C2F41" w:rsidP="005567D9">
      <w:pPr>
        <w:spacing w:line="360" w:lineRule="auto"/>
        <w:jc w:val="center"/>
        <w:rPr>
          <w:rFonts w:ascii="Arial" w:hAnsi="Arial" w:cs="Arial"/>
          <w:b/>
          <w:sz w:val="28"/>
          <w:szCs w:val="28"/>
        </w:rPr>
      </w:pPr>
    </w:p>
    <w:p w:rsidR="005C2F41" w:rsidRDefault="005C2F41" w:rsidP="005567D9">
      <w:pPr>
        <w:spacing w:line="360" w:lineRule="auto"/>
        <w:jc w:val="center"/>
        <w:rPr>
          <w:rFonts w:ascii="Arial" w:hAnsi="Arial" w:cs="Arial"/>
          <w:b/>
          <w:sz w:val="28"/>
          <w:szCs w:val="28"/>
        </w:rPr>
      </w:pPr>
    </w:p>
    <w:p w:rsidR="005C2F41" w:rsidRDefault="005C2F41" w:rsidP="005567D9">
      <w:pPr>
        <w:spacing w:line="360" w:lineRule="auto"/>
        <w:jc w:val="center"/>
        <w:rPr>
          <w:rFonts w:ascii="Arial" w:hAnsi="Arial" w:cs="Arial"/>
          <w:b/>
          <w:sz w:val="28"/>
          <w:szCs w:val="28"/>
        </w:rPr>
      </w:pPr>
    </w:p>
    <w:p w:rsidR="005567D9" w:rsidRPr="008406F9" w:rsidRDefault="005567D9" w:rsidP="005567D9">
      <w:pPr>
        <w:spacing w:line="360" w:lineRule="auto"/>
        <w:jc w:val="center"/>
        <w:rPr>
          <w:rFonts w:ascii="Arial" w:hAnsi="Arial" w:cs="Arial"/>
          <w:b/>
          <w:sz w:val="28"/>
          <w:szCs w:val="28"/>
        </w:rPr>
      </w:pPr>
      <w:r>
        <w:rPr>
          <w:rFonts w:ascii="Arial" w:hAnsi="Arial" w:cs="Arial"/>
          <w:b/>
          <w:sz w:val="28"/>
          <w:szCs w:val="28"/>
        </w:rPr>
        <w:lastRenderedPageBreak/>
        <w:t xml:space="preserve">12. </w:t>
      </w:r>
      <w:r w:rsidRPr="008406F9">
        <w:rPr>
          <w:rFonts w:ascii="Arial" w:hAnsi="Arial" w:cs="Arial"/>
          <w:b/>
          <w:sz w:val="28"/>
          <w:szCs w:val="28"/>
        </w:rPr>
        <w:t>BIBLIOGRAFÍA.</w:t>
      </w:r>
    </w:p>
    <w:p w:rsidR="005567D9" w:rsidRPr="00D91B4D" w:rsidRDefault="005567D9" w:rsidP="005567D9">
      <w:pPr>
        <w:spacing w:line="360" w:lineRule="auto"/>
        <w:jc w:val="both"/>
        <w:rPr>
          <w:rFonts w:ascii="Arial" w:hAnsi="Arial" w:cs="Arial"/>
          <w:b/>
          <w:sz w:val="24"/>
          <w:szCs w:val="24"/>
        </w:rPr>
      </w:pPr>
    </w:p>
    <w:p w:rsidR="005567D9" w:rsidRDefault="005567D9" w:rsidP="005567D9">
      <w:pPr>
        <w:pStyle w:val="Prrafodelista"/>
        <w:numPr>
          <w:ilvl w:val="0"/>
          <w:numId w:val="1"/>
        </w:numPr>
        <w:spacing w:line="480" w:lineRule="auto"/>
        <w:jc w:val="both"/>
        <w:rPr>
          <w:rFonts w:ascii="Arial" w:hAnsi="Arial" w:cs="Arial"/>
          <w:sz w:val="24"/>
          <w:szCs w:val="24"/>
        </w:rPr>
      </w:pPr>
      <w:r w:rsidRPr="001D66B3">
        <w:rPr>
          <w:rFonts w:ascii="Arial" w:hAnsi="Arial" w:cs="Arial"/>
          <w:sz w:val="24"/>
          <w:szCs w:val="24"/>
        </w:rPr>
        <w:t xml:space="preserve">Ministerio de Educación Nacional. Estándares para la Excelencia en la   Educación. Santa de Bogotá. Julio del 2002. </w:t>
      </w:r>
    </w:p>
    <w:p w:rsidR="005567D9" w:rsidRPr="001D66B3" w:rsidRDefault="005567D9" w:rsidP="005567D9">
      <w:pPr>
        <w:pStyle w:val="Prrafodelista"/>
        <w:numPr>
          <w:ilvl w:val="0"/>
          <w:numId w:val="1"/>
        </w:numPr>
        <w:spacing w:line="480" w:lineRule="auto"/>
        <w:jc w:val="both"/>
        <w:rPr>
          <w:rFonts w:ascii="Arial" w:hAnsi="Arial" w:cs="Arial"/>
          <w:sz w:val="24"/>
          <w:szCs w:val="24"/>
        </w:rPr>
      </w:pPr>
      <w:r>
        <w:rPr>
          <w:rFonts w:ascii="Arial" w:hAnsi="Arial" w:cs="Arial"/>
          <w:sz w:val="24"/>
          <w:szCs w:val="24"/>
        </w:rPr>
        <w:t>Lineamientos curriculares, ciencias naturales y educación ambiental. Ministerio de Educación Nacional. Santafé de Bogotá, 1.998.</w:t>
      </w:r>
    </w:p>
    <w:p w:rsidR="005567D9" w:rsidRPr="001D66B3" w:rsidRDefault="005567D9" w:rsidP="005567D9">
      <w:pPr>
        <w:pStyle w:val="Prrafodelista"/>
        <w:numPr>
          <w:ilvl w:val="0"/>
          <w:numId w:val="1"/>
        </w:numPr>
        <w:spacing w:line="480" w:lineRule="auto"/>
        <w:jc w:val="both"/>
        <w:rPr>
          <w:rFonts w:ascii="Arial" w:hAnsi="Arial" w:cs="Arial"/>
          <w:sz w:val="24"/>
          <w:szCs w:val="24"/>
        </w:rPr>
      </w:pPr>
      <w:r w:rsidRPr="001D66B3">
        <w:rPr>
          <w:rFonts w:ascii="Arial" w:hAnsi="Arial" w:cs="Arial"/>
          <w:sz w:val="24"/>
          <w:szCs w:val="24"/>
        </w:rPr>
        <w:t xml:space="preserve">Ley 115 de Febrero 8 de 1.994. </w:t>
      </w:r>
    </w:p>
    <w:p w:rsidR="005567D9" w:rsidRPr="001D66B3" w:rsidRDefault="005567D9" w:rsidP="005567D9">
      <w:pPr>
        <w:pStyle w:val="Prrafodelista"/>
        <w:numPr>
          <w:ilvl w:val="0"/>
          <w:numId w:val="1"/>
        </w:numPr>
        <w:spacing w:line="480" w:lineRule="auto"/>
        <w:jc w:val="both"/>
        <w:rPr>
          <w:rFonts w:ascii="Arial" w:hAnsi="Arial" w:cs="Arial"/>
          <w:sz w:val="24"/>
          <w:szCs w:val="24"/>
        </w:rPr>
      </w:pPr>
      <w:r w:rsidRPr="001D66B3">
        <w:rPr>
          <w:rFonts w:ascii="Arial" w:hAnsi="Arial" w:cs="Arial"/>
          <w:sz w:val="24"/>
          <w:szCs w:val="24"/>
        </w:rPr>
        <w:t xml:space="preserve">Decreto 1860 de Agosto 3 de 1994. </w:t>
      </w:r>
    </w:p>
    <w:p w:rsidR="005567D9" w:rsidRPr="001D66B3" w:rsidRDefault="005567D9" w:rsidP="005567D9">
      <w:pPr>
        <w:pStyle w:val="Prrafodelista"/>
        <w:numPr>
          <w:ilvl w:val="0"/>
          <w:numId w:val="1"/>
        </w:numPr>
        <w:spacing w:line="480" w:lineRule="auto"/>
        <w:jc w:val="both"/>
        <w:rPr>
          <w:rFonts w:ascii="Arial" w:hAnsi="Arial" w:cs="Arial"/>
          <w:sz w:val="24"/>
          <w:szCs w:val="24"/>
        </w:rPr>
      </w:pPr>
      <w:r w:rsidRPr="001D66B3">
        <w:rPr>
          <w:rFonts w:ascii="Arial" w:hAnsi="Arial" w:cs="Arial"/>
          <w:sz w:val="24"/>
          <w:szCs w:val="24"/>
        </w:rPr>
        <w:t>Resolución 2343 de junio 5 de</w:t>
      </w:r>
      <w:r>
        <w:rPr>
          <w:rFonts w:ascii="Arial" w:hAnsi="Arial" w:cs="Arial"/>
          <w:sz w:val="24"/>
          <w:szCs w:val="24"/>
        </w:rPr>
        <w:t xml:space="preserve"> 1.</w:t>
      </w:r>
      <w:r w:rsidRPr="001D66B3">
        <w:rPr>
          <w:rFonts w:ascii="Arial" w:hAnsi="Arial" w:cs="Arial"/>
          <w:sz w:val="24"/>
          <w:szCs w:val="24"/>
        </w:rPr>
        <w:t>996.</w:t>
      </w:r>
    </w:p>
    <w:p w:rsidR="005567D9" w:rsidRPr="001D66B3" w:rsidRDefault="005567D9" w:rsidP="005567D9">
      <w:pPr>
        <w:pStyle w:val="Prrafodelista"/>
        <w:numPr>
          <w:ilvl w:val="0"/>
          <w:numId w:val="1"/>
        </w:numPr>
        <w:spacing w:line="480" w:lineRule="auto"/>
        <w:jc w:val="both"/>
        <w:rPr>
          <w:rFonts w:ascii="Arial" w:hAnsi="Arial" w:cs="Arial"/>
          <w:sz w:val="24"/>
          <w:szCs w:val="24"/>
        </w:rPr>
      </w:pPr>
      <w:r w:rsidRPr="001D66B3">
        <w:rPr>
          <w:rFonts w:ascii="Arial" w:hAnsi="Arial" w:cs="Arial"/>
          <w:sz w:val="24"/>
          <w:szCs w:val="24"/>
        </w:rPr>
        <w:t>Ley 715 de Diciembre 21 del 2001.</w:t>
      </w:r>
    </w:p>
    <w:p w:rsidR="005567D9" w:rsidRPr="001D66B3" w:rsidRDefault="005567D9" w:rsidP="005567D9">
      <w:pPr>
        <w:pStyle w:val="Prrafodelista"/>
        <w:numPr>
          <w:ilvl w:val="0"/>
          <w:numId w:val="1"/>
        </w:numPr>
        <w:spacing w:line="480" w:lineRule="auto"/>
        <w:jc w:val="both"/>
        <w:rPr>
          <w:rFonts w:ascii="Arial" w:hAnsi="Arial" w:cs="Arial"/>
          <w:sz w:val="24"/>
          <w:szCs w:val="24"/>
        </w:rPr>
      </w:pPr>
      <w:r w:rsidRPr="001D66B3">
        <w:rPr>
          <w:rFonts w:ascii="Arial" w:hAnsi="Arial" w:cs="Arial"/>
          <w:sz w:val="24"/>
          <w:szCs w:val="24"/>
        </w:rPr>
        <w:t xml:space="preserve">Decreto 230 de Febrero 11 del 2002. </w:t>
      </w:r>
    </w:p>
    <w:p w:rsidR="005567D9" w:rsidRPr="001D66B3" w:rsidRDefault="005567D9" w:rsidP="005567D9">
      <w:pPr>
        <w:pStyle w:val="Prrafodelista"/>
        <w:numPr>
          <w:ilvl w:val="0"/>
          <w:numId w:val="1"/>
        </w:numPr>
        <w:spacing w:line="480" w:lineRule="auto"/>
        <w:jc w:val="both"/>
        <w:rPr>
          <w:rFonts w:ascii="Arial" w:hAnsi="Arial" w:cs="Arial"/>
          <w:sz w:val="24"/>
          <w:szCs w:val="24"/>
        </w:rPr>
      </w:pPr>
      <w:r w:rsidRPr="001D66B3">
        <w:rPr>
          <w:rFonts w:ascii="Arial" w:hAnsi="Arial" w:cs="Arial"/>
          <w:sz w:val="24"/>
          <w:szCs w:val="24"/>
        </w:rPr>
        <w:t xml:space="preserve">Decreto 1850 de Agosto 11 del 2002. </w:t>
      </w:r>
    </w:p>
    <w:p w:rsidR="005567D9" w:rsidRPr="001D66B3" w:rsidRDefault="005567D9" w:rsidP="005567D9">
      <w:pPr>
        <w:pStyle w:val="Prrafodelista"/>
        <w:numPr>
          <w:ilvl w:val="0"/>
          <w:numId w:val="1"/>
        </w:numPr>
        <w:spacing w:line="480" w:lineRule="auto"/>
        <w:jc w:val="both"/>
        <w:rPr>
          <w:rFonts w:ascii="Arial" w:hAnsi="Arial" w:cs="Arial"/>
          <w:sz w:val="24"/>
          <w:szCs w:val="24"/>
        </w:rPr>
      </w:pPr>
      <w:r w:rsidRPr="001D66B3">
        <w:rPr>
          <w:rFonts w:ascii="Arial" w:hAnsi="Arial" w:cs="Arial"/>
          <w:sz w:val="24"/>
          <w:szCs w:val="24"/>
        </w:rPr>
        <w:t xml:space="preserve">Decreto 3020 de Diciembre 10 2002. </w:t>
      </w:r>
    </w:p>
    <w:p w:rsidR="005567D9" w:rsidRPr="001D66B3" w:rsidRDefault="005567D9" w:rsidP="005567D9">
      <w:pPr>
        <w:pStyle w:val="Prrafodelista"/>
        <w:numPr>
          <w:ilvl w:val="0"/>
          <w:numId w:val="1"/>
        </w:numPr>
        <w:spacing w:line="480" w:lineRule="auto"/>
        <w:jc w:val="both"/>
        <w:rPr>
          <w:rFonts w:ascii="Arial" w:hAnsi="Arial" w:cs="Arial"/>
          <w:sz w:val="24"/>
          <w:szCs w:val="24"/>
        </w:rPr>
      </w:pPr>
      <w:r w:rsidRPr="001D66B3">
        <w:rPr>
          <w:rFonts w:ascii="Arial" w:hAnsi="Arial" w:cs="Arial"/>
          <w:sz w:val="24"/>
          <w:szCs w:val="24"/>
        </w:rPr>
        <w:t>Decreto  1290 del 16 de Abril del 2.009</w:t>
      </w:r>
    </w:p>
    <w:p w:rsidR="005567D9" w:rsidRPr="001D66B3" w:rsidRDefault="005567D9" w:rsidP="005567D9">
      <w:pPr>
        <w:pStyle w:val="Prrafodelista"/>
        <w:numPr>
          <w:ilvl w:val="0"/>
          <w:numId w:val="1"/>
        </w:numPr>
        <w:spacing w:line="480" w:lineRule="auto"/>
        <w:jc w:val="both"/>
        <w:rPr>
          <w:rFonts w:ascii="Arial" w:hAnsi="Arial" w:cs="Arial"/>
          <w:sz w:val="24"/>
          <w:szCs w:val="24"/>
        </w:rPr>
      </w:pPr>
      <w:r>
        <w:rPr>
          <w:rFonts w:ascii="Arial" w:hAnsi="Arial" w:cs="Arial"/>
          <w:sz w:val="24"/>
          <w:szCs w:val="24"/>
        </w:rPr>
        <w:t>Ciencias 6º a 9º</w:t>
      </w:r>
      <w:r w:rsidRPr="001D66B3">
        <w:rPr>
          <w:rFonts w:ascii="Arial" w:hAnsi="Arial" w:cs="Arial"/>
          <w:sz w:val="24"/>
          <w:szCs w:val="24"/>
        </w:rPr>
        <w:t xml:space="preserve"> grado, Editorial  Prentice Hall. </w:t>
      </w:r>
    </w:p>
    <w:p w:rsidR="005567D9" w:rsidRPr="001D66B3" w:rsidRDefault="005567D9" w:rsidP="005567D9">
      <w:pPr>
        <w:pStyle w:val="Prrafodelista"/>
        <w:numPr>
          <w:ilvl w:val="0"/>
          <w:numId w:val="1"/>
        </w:numPr>
        <w:spacing w:line="480" w:lineRule="auto"/>
        <w:jc w:val="both"/>
        <w:rPr>
          <w:rFonts w:ascii="Arial" w:hAnsi="Arial" w:cs="Arial"/>
          <w:sz w:val="24"/>
          <w:szCs w:val="24"/>
        </w:rPr>
      </w:pPr>
      <w:r>
        <w:rPr>
          <w:rFonts w:ascii="Arial" w:hAnsi="Arial" w:cs="Arial"/>
          <w:sz w:val="24"/>
          <w:szCs w:val="24"/>
        </w:rPr>
        <w:t>Vida ambiente y naturaleza 6º a 9º</w:t>
      </w:r>
      <w:r w:rsidRPr="001D66B3">
        <w:rPr>
          <w:rFonts w:ascii="Arial" w:hAnsi="Arial" w:cs="Arial"/>
          <w:sz w:val="24"/>
          <w:szCs w:val="24"/>
        </w:rPr>
        <w:t xml:space="preserve"> grado de Mc Graw Hill. </w:t>
      </w:r>
    </w:p>
    <w:p w:rsidR="005567D9" w:rsidRPr="001D66B3" w:rsidRDefault="005567D9" w:rsidP="005567D9">
      <w:pPr>
        <w:pStyle w:val="Prrafodelista"/>
        <w:numPr>
          <w:ilvl w:val="0"/>
          <w:numId w:val="1"/>
        </w:numPr>
        <w:spacing w:line="480" w:lineRule="auto"/>
        <w:jc w:val="both"/>
        <w:rPr>
          <w:rFonts w:ascii="Arial" w:hAnsi="Arial" w:cs="Arial"/>
          <w:sz w:val="24"/>
          <w:szCs w:val="24"/>
        </w:rPr>
      </w:pPr>
      <w:r>
        <w:rPr>
          <w:rFonts w:ascii="Arial" w:hAnsi="Arial" w:cs="Arial"/>
          <w:sz w:val="24"/>
          <w:szCs w:val="24"/>
        </w:rPr>
        <w:t>Investigaciones 6º a 9º</w:t>
      </w:r>
      <w:r w:rsidRPr="001D66B3">
        <w:rPr>
          <w:rFonts w:ascii="Arial" w:hAnsi="Arial" w:cs="Arial"/>
          <w:sz w:val="24"/>
          <w:szCs w:val="24"/>
        </w:rPr>
        <w:t xml:space="preserve"> grado. Editorial Voluntad. </w:t>
      </w:r>
    </w:p>
    <w:p w:rsidR="005567D9" w:rsidRPr="001D66B3" w:rsidRDefault="005567D9" w:rsidP="005567D9">
      <w:pPr>
        <w:pStyle w:val="Prrafodelista"/>
        <w:numPr>
          <w:ilvl w:val="0"/>
          <w:numId w:val="1"/>
        </w:numPr>
        <w:spacing w:line="480" w:lineRule="auto"/>
        <w:jc w:val="both"/>
        <w:rPr>
          <w:rFonts w:ascii="Arial" w:hAnsi="Arial" w:cs="Arial"/>
          <w:sz w:val="24"/>
          <w:szCs w:val="24"/>
        </w:rPr>
      </w:pPr>
      <w:r>
        <w:rPr>
          <w:rFonts w:ascii="Arial" w:hAnsi="Arial" w:cs="Arial"/>
          <w:sz w:val="24"/>
          <w:szCs w:val="24"/>
        </w:rPr>
        <w:t>Vive la ciencia 6º a 9º</w:t>
      </w:r>
      <w:r w:rsidRPr="001D66B3">
        <w:rPr>
          <w:rFonts w:ascii="Arial" w:hAnsi="Arial" w:cs="Arial"/>
          <w:sz w:val="24"/>
          <w:szCs w:val="24"/>
        </w:rPr>
        <w:t xml:space="preserve"> grado. Editorial Norma. </w:t>
      </w:r>
    </w:p>
    <w:p w:rsidR="005567D9" w:rsidRPr="001D66B3" w:rsidRDefault="005567D9" w:rsidP="005567D9">
      <w:pPr>
        <w:pStyle w:val="Prrafodelista"/>
        <w:numPr>
          <w:ilvl w:val="0"/>
          <w:numId w:val="1"/>
        </w:numPr>
        <w:spacing w:line="480" w:lineRule="auto"/>
        <w:jc w:val="both"/>
        <w:rPr>
          <w:rFonts w:ascii="Arial" w:hAnsi="Arial" w:cs="Arial"/>
          <w:sz w:val="24"/>
          <w:szCs w:val="24"/>
        </w:rPr>
      </w:pPr>
      <w:r w:rsidRPr="001D66B3">
        <w:rPr>
          <w:rFonts w:ascii="Arial" w:hAnsi="Arial" w:cs="Arial"/>
          <w:sz w:val="24"/>
          <w:szCs w:val="24"/>
        </w:rPr>
        <w:t>Inteligencia científica 6º a 9º. Editorial Voluntad.</w:t>
      </w:r>
    </w:p>
    <w:p w:rsidR="005567D9" w:rsidRPr="001D66B3" w:rsidRDefault="005567D9" w:rsidP="005567D9">
      <w:pPr>
        <w:pStyle w:val="Prrafodelista"/>
        <w:numPr>
          <w:ilvl w:val="0"/>
          <w:numId w:val="1"/>
        </w:numPr>
        <w:spacing w:line="480" w:lineRule="auto"/>
        <w:jc w:val="both"/>
        <w:rPr>
          <w:rFonts w:ascii="Arial" w:hAnsi="Arial" w:cs="Arial"/>
          <w:sz w:val="24"/>
          <w:szCs w:val="24"/>
        </w:rPr>
      </w:pPr>
      <w:r w:rsidRPr="001D66B3">
        <w:rPr>
          <w:rFonts w:ascii="Arial" w:hAnsi="Arial" w:cs="Arial"/>
          <w:sz w:val="24"/>
          <w:szCs w:val="24"/>
        </w:rPr>
        <w:t>Investiguemos química 10</w:t>
      </w:r>
      <w:r>
        <w:rPr>
          <w:rFonts w:ascii="Arial" w:hAnsi="Arial" w:cs="Arial"/>
          <w:sz w:val="24"/>
          <w:szCs w:val="24"/>
        </w:rPr>
        <w:t>º</w:t>
      </w:r>
      <w:r w:rsidRPr="001D66B3">
        <w:rPr>
          <w:rFonts w:ascii="Arial" w:hAnsi="Arial" w:cs="Arial"/>
          <w:sz w:val="24"/>
          <w:szCs w:val="24"/>
        </w:rPr>
        <w:t xml:space="preserve"> y</w:t>
      </w:r>
      <w:r>
        <w:rPr>
          <w:rFonts w:ascii="Arial" w:hAnsi="Arial" w:cs="Arial"/>
          <w:sz w:val="24"/>
          <w:szCs w:val="24"/>
        </w:rPr>
        <w:t xml:space="preserve"> 11º</w:t>
      </w:r>
      <w:r w:rsidRPr="001D66B3">
        <w:rPr>
          <w:rFonts w:ascii="Arial" w:hAnsi="Arial" w:cs="Arial"/>
          <w:sz w:val="24"/>
          <w:szCs w:val="24"/>
        </w:rPr>
        <w:t xml:space="preserve">, Editorial Voluntad. </w:t>
      </w:r>
    </w:p>
    <w:p w:rsidR="005567D9" w:rsidRPr="001D66B3" w:rsidRDefault="005567D9" w:rsidP="005567D9">
      <w:pPr>
        <w:pStyle w:val="Prrafodelista"/>
        <w:numPr>
          <w:ilvl w:val="0"/>
          <w:numId w:val="1"/>
        </w:numPr>
        <w:spacing w:line="480" w:lineRule="auto"/>
        <w:jc w:val="both"/>
        <w:rPr>
          <w:rFonts w:ascii="Arial" w:hAnsi="Arial" w:cs="Arial"/>
          <w:sz w:val="24"/>
          <w:szCs w:val="24"/>
        </w:rPr>
      </w:pPr>
      <w:r w:rsidRPr="001D66B3">
        <w:rPr>
          <w:rFonts w:ascii="Arial" w:hAnsi="Arial" w:cs="Arial"/>
          <w:sz w:val="24"/>
          <w:szCs w:val="24"/>
        </w:rPr>
        <w:t>Química general 10</w:t>
      </w:r>
      <w:r>
        <w:rPr>
          <w:rFonts w:ascii="Arial" w:hAnsi="Arial" w:cs="Arial"/>
          <w:sz w:val="24"/>
          <w:szCs w:val="24"/>
        </w:rPr>
        <w:t xml:space="preserve">º </w:t>
      </w:r>
      <w:r w:rsidRPr="001D66B3">
        <w:rPr>
          <w:rFonts w:ascii="Arial" w:hAnsi="Arial" w:cs="Arial"/>
          <w:sz w:val="24"/>
          <w:szCs w:val="24"/>
        </w:rPr>
        <w:t>y 11</w:t>
      </w:r>
      <w:r>
        <w:rPr>
          <w:rFonts w:ascii="Arial" w:hAnsi="Arial" w:cs="Arial"/>
          <w:sz w:val="24"/>
          <w:szCs w:val="24"/>
        </w:rPr>
        <w:t>º,</w:t>
      </w:r>
      <w:r w:rsidRPr="001D66B3">
        <w:rPr>
          <w:rFonts w:ascii="Arial" w:hAnsi="Arial" w:cs="Arial"/>
          <w:sz w:val="24"/>
          <w:szCs w:val="24"/>
        </w:rPr>
        <w:t xml:space="preserve"> Mc Graw- Hill.</w:t>
      </w:r>
    </w:p>
    <w:p w:rsidR="005567D9" w:rsidRPr="001D66B3" w:rsidRDefault="005567D9" w:rsidP="005567D9">
      <w:pPr>
        <w:pStyle w:val="Prrafodelista"/>
        <w:numPr>
          <w:ilvl w:val="0"/>
          <w:numId w:val="1"/>
        </w:numPr>
        <w:spacing w:line="480" w:lineRule="auto"/>
        <w:jc w:val="both"/>
        <w:rPr>
          <w:rFonts w:ascii="Arial" w:hAnsi="Arial" w:cs="Arial"/>
          <w:sz w:val="24"/>
          <w:szCs w:val="24"/>
        </w:rPr>
      </w:pPr>
      <w:r>
        <w:rPr>
          <w:rFonts w:ascii="Arial" w:hAnsi="Arial" w:cs="Arial"/>
          <w:sz w:val="24"/>
          <w:szCs w:val="24"/>
        </w:rPr>
        <w:t xml:space="preserve">Hola Química 10º y 11º, </w:t>
      </w:r>
      <w:r w:rsidRPr="001D66B3">
        <w:rPr>
          <w:rFonts w:ascii="Arial" w:hAnsi="Arial" w:cs="Arial"/>
          <w:sz w:val="24"/>
          <w:szCs w:val="24"/>
        </w:rPr>
        <w:t xml:space="preserve"> Editorial Susaeta.</w:t>
      </w:r>
    </w:p>
    <w:p w:rsidR="005567D9" w:rsidRPr="00A35145" w:rsidRDefault="005567D9" w:rsidP="005567D9">
      <w:pPr>
        <w:widowControl/>
        <w:numPr>
          <w:ilvl w:val="0"/>
          <w:numId w:val="1"/>
        </w:numPr>
        <w:autoSpaceDE/>
        <w:autoSpaceDN/>
        <w:adjustRightInd/>
        <w:jc w:val="both"/>
        <w:rPr>
          <w:rFonts w:ascii="Arial" w:hAnsi="Arial" w:cs="Arial"/>
          <w:sz w:val="24"/>
          <w:szCs w:val="24"/>
        </w:rPr>
      </w:pPr>
      <w:r>
        <w:rPr>
          <w:rFonts w:ascii="Arial" w:hAnsi="Arial" w:cs="Arial"/>
          <w:sz w:val="24"/>
          <w:szCs w:val="24"/>
        </w:rPr>
        <w:t>Cadena E., Guillermo</w:t>
      </w:r>
      <w:r w:rsidRPr="00A35145">
        <w:rPr>
          <w:rFonts w:ascii="Arial" w:hAnsi="Arial" w:cs="Arial"/>
          <w:sz w:val="24"/>
          <w:szCs w:val="24"/>
        </w:rPr>
        <w:t xml:space="preserve"> H. Competencias - Un compromiso en el aula.</w:t>
      </w:r>
    </w:p>
    <w:p w:rsidR="005567D9" w:rsidRPr="00A35145" w:rsidRDefault="005567D9" w:rsidP="005567D9">
      <w:pPr>
        <w:numPr>
          <w:ilvl w:val="12"/>
          <w:numId w:val="0"/>
        </w:numPr>
        <w:jc w:val="both"/>
        <w:rPr>
          <w:rFonts w:ascii="Arial" w:hAnsi="Arial" w:cs="Arial"/>
          <w:sz w:val="24"/>
          <w:szCs w:val="24"/>
        </w:rPr>
      </w:pPr>
    </w:p>
    <w:p w:rsidR="005567D9" w:rsidRPr="00A35145" w:rsidRDefault="005567D9" w:rsidP="005567D9">
      <w:pPr>
        <w:widowControl/>
        <w:numPr>
          <w:ilvl w:val="0"/>
          <w:numId w:val="1"/>
        </w:numPr>
        <w:autoSpaceDE/>
        <w:autoSpaceDN/>
        <w:adjustRightInd/>
        <w:jc w:val="both"/>
        <w:rPr>
          <w:rFonts w:ascii="Arial" w:hAnsi="Arial" w:cs="Arial"/>
          <w:sz w:val="24"/>
          <w:szCs w:val="24"/>
        </w:rPr>
      </w:pPr>
      <w:r>
        <w:rPr>
          <w:rFonts w:ascii="Arial" w:hAnsi="Arial" w:cs="Arial"/>
          <w:sz w:val="24"/>
          <w:szCs w:val="24"/>
        </w:rPr>
        <w:t>Ciencias</w:t>
      </w:r>
      <w:r w:rsidRPr="00A35145">
        <w:rPr>
          <w:rFonts w:ascii="Arial" w:hAnsi="Arial" w:cs="Arial"/>
          <w:sz w:val="24"/>
          <w:szCs w:val="24"/>
        </w:rPr>
        <w:t xml:space="preserve"> N</w:t>
      </w:r>
      <w:r>
        <w:rPr>
          <w:rFonts w:ascii="Arial" w:hAnsi="Arial" w:cs="Arial"/>
          <w:sz w:val="24"/>
          <w:szCs w:val="24"/>
        </w:rPr>
        <w:t>aturales</w:t>
      </w:r>
      <w:r w:rsidRPr="00A35145">
        <w:rPr>
          <w:rFonts w:ascii="Arial" w:hAnsi="Arial" w:cs="Arial"/>
          <w:sz w:val="24"/>
          <w:szCs w:val="24"/>
        </w:rPr>
        <w:t xml:space="preserve"> 6. Editorial Santillana Siglo XXI. Santafé de Bogotá, 1999.</w:t>
      </w:r>
    </w:p>
    <w:p w:rsidR="005567D9" w:rsidRPr="00A35145" w:rsidRDefault="005567D9" w:rsidP="005567D9">
      <w:pPr>
        <w:jc w:val="both"/>
        <w:rPr>
          <w:rFonts w:ascii="Arial" w:hAnsi="Arial" w:cs="Arial"/>
          <w:sz w:val="24"/>
          <w:szCs w:val="24"/>
        </w:rPr>
      </w:pPr>
    </w:p>
    <w:p w:rsidR="005567D9" w:rsidRPr="00A35145" w:rsidRDefault="005567D9" w:rsidP="005567D9">
      <w:pPr>
        <w:widowControl/>
        <w:numPr>
          <w:ilvl w:val="0"/>
          <w:numId w:val="1"/>
        </w:numPr>
        <w:autoSpaceDE/>
        <w:autoSpaceDN/>
        <w:adjustRightInd/>
        <w:jc w:val="both"/>
        <w:rPr>
          <w:rFonts w:ascii="Arial" w:hAnsi="Arial" w:cs="Arial"/>
          <w:sz w:val="24"/>
          <w:szCs w:val="24"/>
        </w:rPr>
      </w:pPr>
      <w:r>
        <w:rPr>
          <w:rFonts w:ascii="Arial" w:hAnsi="Arial" w:cs="Arial"/>
          <w:sz w:val="24"/>
          <w:szCs w:val="24"/>
        </w:rPr>
        <w:t>Ciencias</w:t>
      </w:r>
      <w:r w:rsidRPr="00A35145">
        <w:rPr>
          <w:rFonts w:ascii="Arial" w:hAnsi="Arial" w:cs="Arial"/>
          <w:sz w:val="24"/>
          <w:szCs w:val="24"/>
        </w:rPr>
        <w:t xml:space="preserve"> N</w:t>
      </w:r>
      <w:r>
        <w:rPr>
          <w:rFonts w:ascii="Arial" w:hAnsi="Arial" w:cs="Arial"/>
          <w:sz w:val="24"/>
          <w:szCs w:val="24"/>
        </w:rPr>
        <w:t>aturales</w:t>
      </w:r>
      <w:r w:rsidRPr="00A35145">
        <w:rPr>
          <w:rFonts w:ascii="Arial" w:hAnsi="Arial" w:cs="Arial"/>
          <w:sz w:val="24"/>
          <w:szCs w:val="24"/>
        </w:rPr>
        <w:t xml:space="preserve"> 7. Editorial Santillana Siglo XXI. Santafé de Bogotá, 1999.</w:t>
      </w:r>
    </w:p>
    <w:p w:rsidR="005567D9" w:rsidRPr="00A35145" w:rsidRDefault="005567D9" w:rsidP="005567D9">
      <w:pPr>
        <w:numPr>
          <w:ilvl w:val="12"/>
          <w:numId w:val="0"/>
        </w:numPr>
        <w:jc w:val="both"/>
        <w:rPr>
          <w:rFonts w:ascii="Arial" w:hAnsi="Arial" w:cs="Arial"/>
          <w:sz w:val="24"/>
          <w:szCs w:val="24"/>
        </w:rPr>
      </w:pPr>
    </w:p>
    <w:p w:rsidR="005567D9" w:rsidRPr="00A35145" w:rsidRDefault="005567D9" w:rsidP="005567D9">
      <w:pPr>
        <w:widowControl/>
        <w:numPr>
          <w:ilvl w:val="0"/>
          <w:numId w:val="1"/>
        </w:numPr>
        <w:autoSpaceDE/>
        <w:autoSpaceDN/>
        <w:adjustRightInd/>
        <w:jc w:val="both"/>
        <w:rPr>
          <w:rFonts w:ascii="Arial" w:hAnsi="Arial" w:cs="Arial"/>
          <w:sz w:val="24"/>
          <w:szCs w:val="24"/>
        </w:rPr>
      </w:pPr>
      <w:r>
        <w:rPr>
          <w:rFonts w:ascii="Arial" w:hAnsi="Arial" w:cs="Arial"/>
          <w:sz w:val="24"/>
          <w:szCs w:val="24"/>
        </w:rPr>
        <w:t>Ciencias naturales</w:t>
      </w:r>
      <w:r w:rsidRPr="00A35145">
        <w:rPr>
          <w:rFonts w:ascii="Arial" w:hAnsi="Arial" w:cs="Arial"/>
          <w:sz w:val="24"/>
          <w:szCs w:val="24"/>
        </w:rPr>
        <w:t xml:space="preserve"> 8. Editorial Santillana Siglo XXI. Santafé de Bogotá, 1999.</w:t>
      </w:r>
    </w:p>
    <w:p w:rsidR="005567D9" w:rsidRPr="00A35145" w:rsidRDefault="005567D9" w:rsidP="005567D9">
      <w:pPr>
        <w:numPr>
          <w:ilvl w:val="12"/>
          <w:numId w:val="0"/>
        </w:numPr>
        <w:jc w:val="both"/>
        <w:rPr>
          <w:rFonts w:ascii="Arial" w:hAnsi="Arial" w:cs="Arial"/>
          <w:sz w:val="24"/>
          <w:szCs w:val="24"/>
        </w:rPr>
      </w:pPr>
    </w:p>
    <w:p w:rsidR="005567D9" w:rsidRPr="00A35145" w:rsidRDefault="005567D9" w:rsidP="005567D9">
      <w:pPr>
        <w:widowControl/>
        <w:numPr>
          <w:ilvl w:val="0"/>
          <w:numId w:val="1"/>
        </w:numPr>
        <w:autoSpaceDE/>
        <w:autoSpaceDN/>
        <w:adjustRightInd/>
        <w:jc w:val="both"/>
        <w:rPr>
          <w:rFonts w:ascii="Arial" w:hAnsi="Arial" w:cs="Arial"/>
          <w:sz w:val="24"/>
          <w:szCs w:val="24"/>
        </w:rPr>
      </w:pPr>
      <w:r>
        <w:rPr>
          <w:rFonts w:ascii="Arial" w:hAnsi="Arial" w:cs="Arial"/>
          <w:sz w:val="24"/>
          <w:szCs w:val="24"/>
        </w:rPr>
        <w:t>Ciencias</w:t>
      </w:r>
      <w:r w:rsidRPr="00A35145">
        <w:rPr>
          <w:rFonts w:ascii="Arial" w:hAnsi="Arial" w:cs="Arial"/>
          <w:sz w:val="24"/>
          <w:szCs w:val="24"/>
        </w:rPr>
        <w:t xml:space="preserve"> N</w:t>
      </w:r>
      <w:r>
        <w:rPr>
          <w:rFonts w:ascii="Arial" w:hAnsi="Arial" w:cs="Arial"/>
          <w:sz w:val="24"/>
          <w:szCs w:val="24"/>
        </w:rPr>
        <w:t>aturales</w:t>
      </w:r>
      <w:r w:rsidRPr="00A35145">
        <w:rPr>
          <w:rFonts w:ascii="Arial" w:hAnsi="Arial" w:cs="Arial"/>
          <w:sz w:val="24"/>
          <w:szCs w:val="24"/>
        </w:rPr>
        <w:t xml:space="preserve"> 9. Editorial Santillana Siglo XXI. Santafé de Bogotá, 1999.</w:t>
      </w:r>
    </w:p>
    <w:p w:rsidR="005567D9" w:rsidRPr="00A35145" w:rsidRDefault="005567D9" w:rsidP="005567D9">
      <w:pPr>
        <w:numPr>
          <w:ilvl w:val="12"/>
          <w:numId w:val="0"/>
        </w:numPr>
        <w:jc w:val="both"/>
        <w:rPr>
          <w:rFonts w:ascii="Arial" w:hAnsi="Arial" w:cs="Arial"/>
          <w:sz w:val="24"/>
          <w:szCs w:val="24"/>
        </w:rPr>
      </w:pPr>
    </w:p>
    <w:p w:rsidR="005567D9" w:rsidRPr="00A35145" w:rsidRDefault="005567D9" w:rsidP="005567D9">
      <w:pPr>
        <w:widowControl/>
        <w:numPr>
          <w:ilvl w:val="0"/>
          <w:numId w:val="1"/>
        </w:numPr>
        <w:autoSpaceDE/>
        <w:autoSpaceDN/>
        <w:adjustRightInd/>
        <w:jc w:val="both"/>
        <w:rPr>
          <w:rFonts w:ascii="Arial" w:hAnsi="Arial" w:cs="Arial"/>
          <w:sz w:val="24"/>
          <w:szCs w:val="24"/>
        </w:rPr>
      </w:pPr>
      <w:r>
        <w:rPr>
          <w:rFonts w:ascii="Arial" w:hAnsi="Arial" w:cs="Arial"/>
          <w:sz w:val="24"/>
          <w:szCs w:val="24"/>
        </w:rPr>
        <w:t>Constitución Política  de</w:t>
      </w:r>
      <w:r w:rsidRPr="00A35145">
        <w:rPr>
          <w:rFonts w:ascii="Arial" w:hAnsi="Arial" w:cs="Arial"/>
          <w:sz w:val="24"/>
          <w:szCs w:val="24"/>
        </w:rPr>
        <w:t xml:space="preserve"> COL</w:t>
      </w:r>
      <w:r>
        <w:rPr>
          <w:rFonts w:ascii="Arial" w:hAnsi="Arial" w:cs="Arial"/>
          <w:sz w:val="24"/>
          <w:szCs w:val="24"/>
        </w:rPr>
        <w:t>OMBIA, 1.991.</w:t>
      </w:r>
    </w:p>
    <w:p w:rsidR="005567D9" w:rsidRPr="00A35145" w:rsidRDefault="005567D9" w:rsidP="005567D9">
      <w:pPr>
        <w:widowControl/>
        <w:autoSpaceDE/>
        <w:autoSpaceDN/>
        <w:adjustRightInd/>
        <w:jc w:val="both"/>
        <w:rPr>
          <w:rFonts w:ascii="Arial" w:hAnsi="Arial" w:cs="Arial"/>
          <w:sz w:val="24"/>
          <w:szCs w:val="24"/>
        </w:rPr>
      </w:pPr>
    </w:p>
    <w:p w:rsidR="005567D9" w:rsidRPr="00A35145" w:rsidRDefault="005567D9" w:rsidP="005567D9">
      <w:pPr>
        <w:numPr>
          <w:ilvl w:val="12"/>
          <w:numId w:val="0"/>
        </w:numPr>
        <w:jc w:val="both"/>
        <w:rPr>
          <w:rFonts w:ascii="Arial" w:hAnsi="Arial" w:cs="Arial"/>
          <w:sz w:val="24"/>
          <w:szCs w:val="24"/>
        </w:rPr>
      </w:pPr>
    </w:p>
    <w:p w:rsidR="005567D9" w:rsidRPr="00A35145" w:rsidRDefault="005567D9" w:rsidP="005567D9">
      <w:pPr>
        <w:widowControl/>
        <w:numPr>
          <w:ilvl w:val="0"/>
          <w:numId w:val="1"/>
        </w:numPr>
        <w:autoSpaceDE/>
        <w:autoSpaceDN/>
        <w:adjustRightInd/>
        <w:jc w:val="both"/>
        <w:rPr>
          <w:rFonts w:ascii="Arial" w:hAnsi="Arial" w:cs="Arial"/>
          <w:sz w:val="24"/>
          <w:szCs w:val="24"/>
        </w:rPr>
      </w:pPr>
      <w:r w:rsidRPr="00A35145">
        <w:rPr>
          <w:rFonts w:ascii="Arial" w:hAnsi="Arial" w:cs="Arial"/>
          <w:sz w:val="24"/>
          <w:szCs w:val="24"/>
        </w:rPr>
        <w:t>EVALUACIÓN CENSAL DE COMPETENCIAS BÁSICAS EN EL DISTRITO CAPITAL, Guía de la Prueba, mayo 1999.</w:t>
      </w:r>
    </w:p>
    <w:p w:rsidR="005567D9" w:rsidRPr="00A35145" w:rsidRDefault="005567D9" w:rsidP="005567D9">
      <w:pPr>
        <w:numPr>
          <w:ilvl w:val="12"/>
          <w:numId w:val="0"/>
        </w:numPr>
        <w:jc w:val="both"/>
        <w:rPr>
          <w:rFonts w:ascii="Arial" w:hAnsi="Arial" w:cs="Arial"/>
          <w:sz w:val="24"/>
          <w:szCs w:val="24"/>
        </w:rPr>
      </w:pPr>
    </w:p>
    <w:p w:rsidR="005567D9" w:rsidRPr="00A35145" w:rsidRDefault="005567D9" w:rsidP="005567D9">
      <w:pPr>
        <w:widowControl/>
        <w:numPr>
          <w:ilvl w:val="0"/>
          <w:numId w:val="1"/>
        </w:numPr>
        <w:autoSpaceDE/>
        <w:autoSpaceDN/>
        <w:adjustRightInd/>
        <w:jc w:val="both"/>
        <w:rPr>
          <w:rFonts w:ascii="Arial" w:hAnsi="Arial" w:cs="Arial"/>
          <w:sz w:val="24"/>
          <w:szCs w:val="24"/>
        </w:rPr>
      </w:pPr>
      <w:r w:rsidRPr="00A35145">
        <w:rPr>
          <w:rFonts w:ascii="Arial" w:hAnsi="Arial" w:cs="Arial"/>
          <w:sz w:val="24"/>
          <w:szCs w:val="24"/>
        </w:rPr>
        <w:t>MINISTERIO DE EDUCACIÓN NACIONAL, Lineamientos curriculares e Indicadores de logros, Cooperativa Editorial Magisterio, Santa Fe de Bogotá, 1998.</w:t>
      </w:r>
    </w:p>
    <w:p w:rsidR="005567D9" w:rsidRPr="00A35145" w:rsidRDefault="005567D9" w:rsidP="005567D9">
      <w:pPr>
        <w:numPr>
          <w:ilvl w:val="12"/>
          <w:numId w:val="0"/>
        </w:numPr>
        <w:jc w:val="both"/>
        <w:rPr>
          <w:rFonts w:ascii="Arial" w:hAnsi="Arial" w:cs="Arial"/>
          <w:sz w:val="24"/>
          <w:szCs w:val="24"/>
        </w:rPr>
      </w:pPr>
    </w:p>
    <w:p w:rsidR="005567D9" w:rsidRPr="00A35145" w:rsidRDefault="005567D9" w:rsidP="005567D9">
      <w:pPr>
        <w:widowControl/>
        <w:numPr>
          <w:ilvl w:val="0"/>
          <w:numId w:val="1"/>
        </w:numPr>
        <w:autoSpaceDE/>
        <w:autoSpaceDN/>
        <w:adjustRightInd/>
        <w:jc w:val="both"/>
        <w:rPr>
          <w:rFonts w:ascii="Arial" w:hAnsi="Arial" w:cs="Arial"/>
          <w:sz w:val="24"/>
          <w:szCs w:val="24"/>
        </w:rPr>
      </w:pPr>
      <w:r w:rsidRPr="00A35145">
        <w:rPr>
          <w:rFonts w:ascii="Arial" w:hAnsi="Arial" w:cs="Arial"/>
          <w:sz w:val="24"/>
          <w:szCs w:val="24"/>
        </w:rPr>
        <w:t xml:space="preserve">MINISTERIO DE EDUCACIÓN NACIONAL, Estándares Básicos de Competencia en Ciencias Naturales </w:t>
      </w:r>
    </w:p>
    <w:p w:rsidR="005567D9" w:rsidRPr="00A35145" w:rsidRDefault="005567D9" w:rsidP="005567D9">
      <w:pPr>
        <w:jc w:val="both"/>
        <w:rPr>
          <w:rFonts w:ascii="Arial" w:hAnsi="Arial" w:cs="Arial"/>
          <w:sz w:val="24"/>
          <w:szCs w:val="24"/>
        </w:rPr>
      </w:pPr>
    </w:p>
    <w:p w:rsidR="005567D9" w:rsidRPr="00A35145" w:rsidRDefault="005567D9" w:rsidP="005567D9">
      <w:pPr>
        <w:widowControl/>
        <w:numPr>
          <w:ilvl w:val="0"/>
          <w:numId w:val="1"/>
        </w:numPr>
        <w:autoSpaceDE/>
        <w:autoSpaceDN/>
        <w:adjustRightInd/>
        <w:jc w:val="both"/>
        <w:rPr>
          <w:rFonts w:ascii="Arial" w:hAnsi="Arial" w:cs="Arial"/>
          <w:sz w:val="24"/>
          <w:szCs w:val="24"/>
        </w:rPr>
      </w:pPr>
      <w:r w:rsidRPr="00A35145">
        <w:rPr>
          <w:rFonts w:ascii="Arial" w:hAnsi="Arial" w:cs="Arial"/>
          <w:sz w:val="24"/>
          <w:szCs w:val="24"/>
        </w:rPr>
        <w:t>MINISTERIO DE EDUCACIÓN NACIONAL, Lineamientos curriculares de Ciencias Naturales y Educación Ambiental, Cooperativa Editorial Magisterio, Santa Fe de Bogotá, 1998.</w:t>
      </w:r>
    </w:p>
    <w:p w:rsidR="005567D9" w:rsidRPr="00A35145" w:rsidRDefault="005567D9" w:rsidP="005567D9">
      <w:pPr>
        <w:numPr>
          <w:ilvl w:val="12"/>
          <w:numId w:val="0"/>
        </w:numPr>
        <w:jc w:val="both"/>
        <w:rPr>
          <w:rFonts w:ascii="Arial" w:hAnsi="Arial" w:cs="Arial"/>
          <w:sz w:val="24"/>
          <w:szCs w:val="24"/>
        </w:rPr>
      </w:pPr>
    </w:p>
    <w:p w:rsidR="005567D9" w:rsidRPr="00A35145" w:rsidRDefault="005567D9" w:rsidP="005567D9">
      <w:pPr>
        <w:widowControl/>
        <w:numPr>
          <w:ilvl w:val="0"/>
          <w:numId w:val="1"/>
        </w:numPr>
        <w:autoSpaceDE/>
        <w:autoSpaceDN/>
        <w:adjustRightInd/>
        <w:jc w:val="both"/>
        <w:rPr>
          <w:rFonts w:ascii="Arial" w:hAnsi="Arial" w:cs="Arial"/>
          <w:sz w:val="24"/>
          <w:szCs w:val="24"/>
        </w:rPr>
      </w:pPr>
      <w:r w:rsidRPr="00A35145">
        <w:rPr>
          <w:rFonts w:ascii="Arial" w:hAnsi="Arial" w:cs="Arial"/>
          <w:sz w:val="24"/>
          <w:szCs w:val="24"/>
        </w:rPr>
        <w:t>MINISTERIO DE EDUCACIÓN NACIONAL Y SERVICIO NACIONAL DE PRUEBAS - ICFES, Nuevo Examen de Estado para el ingreso a la educación superior - Cambios para el siglo XXI en Ciencias Naturales, Santa Fe de Bogotá, 1999.</w:t>
      </w:r>
    </w:p>
    <w:p w:rsidR="005567D9" w:rsidRPr="00A35145" w:rsidRDefault="005567D9" w:rsidP="005567D9">
      <w:pPr>
        <w:rPr>
          <w:rFonts w:ascii="Arial" w:hAnsi="Arial" w:cs="Arial"/>
          <w:sz w:val="24"/>
          <w:szCs w:val="24"/>
        </w:rPr>
      </w:pPr>
    </w:p>
    <w:p w:rsidR="005567D9" w:rsidRPr="00A35145" w:rsidRDefault="005567D9" w:rsidP="005567D9">
      <w:pPr>
        <w:spacing w:line="480" w:lineRule="auto"/>
        <w:jc w:val="both"/>
        <w:rPr>
          <w:rFonts w:ascii="Arial" w:hAnsi="Arial" w:cs="Arial"/>
          <w:sz w:val="24"/>
          <w:szCs w:val="24"/>
        </w:rPr>
      </w:pPr>
    </w:p>
    <w:p w:rsidR="005567D9" w:rsidRPr="00A35145" w:rsidRDefault="005567D9" w:rsidP="005567D9">
      <w:pPr>
        <w:spacing w:line="480" w:lineRule="auto"/>
        <w:jc w:val="both"/>
        <w:rPr>
          <w:rFonts w:ascii="Arial" w:hAnsi="Arial" w:cs="Arial"/>
          <w:sz w:val="24"/>
          <w:szCs w:val="24"/>
        </w:rPr>
      </w:pPr>
    </w:p>
    <w:p w:rsidR="005567D9" w:rsidRPr="00A35145" w:rsidRDefault="005567D9" w:rsidP="005567D9">
      <w:pPr>
        <w:spacing w:line="480" w:lineRule="auto"/>
        <w:jc w:val="both"/>
        <w:rPr>
          <w:rFonts w:ascii="Arial" w:hAnsi="Arial" w:cs="Arial"/>
          <w:sz w:val="24"/>
          <w:szCs w:val="24"/>
        </w:rPr>
      </w:pPr>
    </w:p>
    <w:p w:rsidR="005567D9" w:rsidRPr="00A35145" w:rsidRDefault="005567D9" w:rsidP="005567D9">
      <w:pPr>
        <w:spacing w:line="480" w:lineRule="auto"/>
        <w:jc w:val="both"/>
        <w:rPr>
          <w:rFonts w:ascii="Arial" w:hAnsi="Arial" w:cs="Arial"/>
          <w:sz w:val="24"/>
          <w:szCs w:val="24"/>
        </w:rPr>
      </w:pPr>
    </w:p>
    <w:p w:rsidR="005567D9" w:rsidRPr="00A35145" w:rsidRDefault="005567D9" w:rsidP="005567D9">
      <w:pPr>
        <w:spacing w:line="480" w:lineRule="auto"/>
        <w:jc w:val="both"/>
        <w:rPr>
          <w:rFonts w:ascii="Arial" w:hAnsi="Arial" w:cs="Arial"/>
          <w:sz w:val="24"/>
          <w:szCs w:val="24"/>
        </w:rPr>
      </w:pPr>
    </w:p>
    <w:p w:rsidR="005567D9" w:rsidRDefault="005567D9" w:rsidP="005567D9">
      <w:pPr>
        <w:spacing w:line="480" w:lineRule="auto"/>
        <w:jc w:val="both"/>
        <w:rPr>
          <w:rFonts w:ascii="Arial" w:hAnsi="Arial" w:cs="Arial"/>
          <w:sz w:val="24"/>
          <w:szCs w:val="24"/>
        </w:rPr>
      </w:pPr>
    </w:p>
    <w:p w:rsidR="005567D9" w:rsidRDefault="005567D9" w:rsidP="005567D9">
      <w:pPr>
        <w:spacing w:line="480" w:lineRule="auto"/>
        <w:jc w:val="both"/>
        <w:rPr>
          <w:rFonts w:ascii="Arial" w:hAnsi="Arial" w:cs="Arial"/>
          <w:sz w:val="24"/>
          <w:szCs w:val="24"/>
        </w:rPr>
      </w:pPr>
    </w:p>
    <w:p w:rsidR="005567D9" w:rsidRDefault="005567D9" w:rsidP="005567D9">
      <w:pPr>
        <w:spacing w:line="480" w:lineRule="auto"/>
        <w:jc w:val="both"/>
        <w:rPr>
          <w:rFonts w:ascii="Arial" w:hAnsi="Arial" w:cs="Arial"/>
          <w:sz w:val="24"/>
          <w:szCs w:val="24"/>
        </w:rPr>
      </w:pPr>
    </w:p>
    <w:p w:rsidR="005567D9" w:rsidRDefault="005567D9" w:rsidP="005567D9">
      <w:pPr>
        <w:spacing w:line="360" w:lineRule="auto"/>
        <w:jc w:val="both"/>
        <w:rPr>
          <w:rFonts w:ascii="Arial" w:hAnsi="Arial" w:cs="Arial"/>
          <w:b/>
          <w:sz w:val="24"/>
          <w:szCs w:val="24"/>
        </w:rPr>
      </w:pPr>
    </w:p>
    <w:p w:rsidR="005567D9" w:rsidRDefault="005567D9" w:rsidP="005567D9">
      <w:pPr>
        <w:spacing w:line="360" w:lineRule="auto"/>
        <w:jc w:val="both"/>
        <w:rPr>
          <w:rFonts w:ascii="Arial" w:hAnsi="Arial" w:cs="Arial"/>
          <w:b/>
          <w:sz w:val="24"/>
          <w:szCs w:val="24"/>
        </w:rPr>
      </w:pPr>
    </w:p>
    <w:p w:rsidR="005567D9" w:rsidRDefault="005567D9" w:rsidP="005567D9">
      <w:pPr>
        <w:spacing w:line="360" w:lineRule="auto"/>
        <w:jc w:val="both"/>
        <w:rPr>
          <w:rFonts w:ascii="Arial" w:hAnsi="Arial" w:cs="Arial"/>
          <w:b/>
          <w:sz w:val="24"/>
          <w:szCs w:val="24"/>
        </w:rPr>
      </w:pPr>
    </w:p>
    <w:p w:rsidR="005567D9" w:rsidRDefault="005567D9" w:rsidP="005567D9">
      <w:pPr>
        <w:spacing w:line="360" w:lineRule="auto"/>
        <w:jc w:val="both"/>
        <w:rPr>
          <w:rFonts w:ascii="Arial" w:hAnsi="Arial" w:cs="Arial"/>
          <w:b/>
          <w:sz w:val="24"/>
          <w:szCs w:val="24"/>
        </w:rPr>
      </w:pPr>
    </w:p>
    <w:p w:rsidR="005567D9" w:rsidRDefault="005567D9" w:rsidP="005567D9">
      <w:pPr>
        <w:spacing w:line="360" w:lineRule="auto"/>
        <w:jc w:val="both"/>
        <w:rPr>
          <w:rFonts w:ascii="Arial" w:hAnsi="Arial" w:cs="Arial"/>
          <w:b/>
          <w:sz w:val="24"/>
          <w:szCs w:val="24"/>
        </w:rPr>
      </w:pPr>
    </w:p>
    <w:p w:rsidR="005567D9" w:rsidRDefault="005567D9" w:rsidP="002C48D4">
      <w:pPr>
        <w:spacing w:line="360" w:lineRule="auto"/>
        <w:rPr>
          <w:rFonts w:ascii="Arial" w:hAnsi="Arial" w:cs="Arial"/>
          <w:b/>
          <w:sz w:val="28"/>
          <w:szCs w:val="28"/>
        </w:rPr>
        <w:sectPr w:rsidR="005567D9" w:rsidSect="00CF760D">
          <w:pgSz w:w="12242" w:h="20163" w:code="5"/>
          <w:pgMar w:top="1418" w:right="1701" w:bottom="1418" w:left="1701" w:header="720" w:footer="720" w:gutter="0"/>
          <w:cols w:space="60"/>
          <w:noEndnote/>
          <w:docGrid w:linePitch="360"/>
        </w:sectPr>
      </w:pPr>
    </w:p>
    <w:p w:rsidR="005567D9" w:rsidRDefault="005567D9" w:rsidP="002C48D4">
      <w:pPr>
        <w:spacing w:line="360" w:lineRule="auto"/>
        <w:rPr>
          <w:rFonts w:ascii="Arial" w:hAnsi="Arial" w:cs="Arial"/>
          <w:b/>
          <w:sz w:val="28"/>
          <w:szCs w:val="28"/>
        </w:rPr>
        <w:sectPr w:rsidR="005567D9" w:rsidSect="00CF760D">
          <w:pgSz w:w="12242" w:h="20163" w:code="5"/>
          <w:pgMar w:top="1418" w:right="1701" w:bottom="1418" w:left="1701" w:header="720" w:footer="720" w:gutter="0"/>
          <w:cols w:space="60"/>
          <w:noEndnote/>
          <w:docGrid w:linePitch="360"/>
        </w:sect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pPr>
    </w:p>
    <w:p w:rsidR="0053474A" w:rsidRDefault="0053474A" w:rsidP="002C48D4">
      <w:pPr>
        <w:spacing w:line="360" w:lineRule="auto"/>
        <w:rPr>
          <w:rFonts w:ascii="Arial" w:hAnsi="Arial" w:cs="Arial"/>
          <w:b/>
          <w:sz w:val="28"/>
          <w:szCs w:val="28"/>
        </w:rPr>
        <w:sectPr w:rsidR="0053474A" w:rsidSect="00CF760D">
          <w:pgSz w:w="12242" w:h="20163" w:code="5"/>
          <w:pgMar w:top="1418" w:right="1701" w:bottom="1418" w:left="1701" w:header="720" w:footer="720" w:gutter="0"/>
          <w:cols w:space="60"/>
          <w:noEndnote/>
          <w:docGrid w:linePitch="360"/>
        </w:sectPr>
      </w:pPr>
    </w:p>
    <w:p w:rsidR="00C809EB" w:rsidRDefault="00C809EB" w:rsidP="002C48D4">
      <w:pPr>
        <w:spacing w:line="360" w:lineRule="auto"/>
        <w:rPr>
          <w:rFonts w:ascii="Arial" w:hAnsi="Arial" w:cs="Arial"/>
          <w:b/>
          <w:sz w:val="28"/>
          <w:szCs w:val="28"/>
        </w:rPr>
      </w:pPr>
      <w:r w:rsidRPr="0021089C">
        <w:rPr>
          <w:rFonts w:ascii="Arial" w:hAnsi="Arial" w:cs="Arial"/>
          <w:b/>
          <w:sz w:val="28"/>
          <w:szCs w:val="28"/>
        </w:rPr>
        <w:lastRenderedPageBreak/>
        <w:t>8. METODOLOGIA</w:t>
      </w:r>
    </w:p>
    <w:p w:rsidR="002C48D4" w:rsidRDefault="002C48D4" w:rsidP="002C48D4">
      <w:pPr>
        <w:spacing w:line="360" w:lineRule="auto"/>
        <w:rPr>
          <w:rFonts w:ascii="Arial" w:hAnsi="Arial" w:cs="Arial"/>
          <w:b/>
          <w:sz w:val="28"/>
          <w:szCs w:val="28"/>
        </w:rPr>
      </w:pPr>
      <w:r>
        <w:rPr>
          <w:rFonts w:ascii="Arial" w:hAnsi="Arial" w:cs="Arial"/>
          <w:noProof/>
          <w:lang w:val="es-CO" w:eastAsia="es-CO"/>
        </w:rPr>
        <w:drawing>
          <wp:inline distT="0" distB="0" distL="0" distR="0" wp14:anchorId="6202090F" wp14:editId="0322827C">
            <wp:extent cx="3684093" cy="3561907"/>
            <wp:effectExtent l="19050" t="0" r="0" b="0"/>
            <wp:docPr id="24" name="il_fi" descr="http://sinergianet.org/wp-content/uploads/2010/07/educac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sinergianet.org/wp-content/uploads/2010/07/educacion.jpg"/>
                    <pic:cNvPicPr>
                      <a:picLocks noChangeAspect="1" noChangeArrowheads="1"/>
                    </pic:cNvPicPr>
                  </pic:nvPicPr>
                  <pic:blipFill>
                    <a:blip r:embed="rId63"/>
                    <a:srcRect/>
                    <a:stretch>
                      <a:fillRect/>
                    </a:stretch>
                  </pic:blipFill>
                  <pic:spPr bwMode="auto">
                    <a:xfrm>
                      <a:off x="0" y="0"/>
                      <a:ext cx="3691561" cy="3569127"/>
                    </a:xfrm>
                    <a:prstGeom prst="rect">
                      <a:avLst/>
                    </a:prstGeom>
                    <a:noFill/>
                    <a:ln w="9525">
                      <a:noFill/>
                      <a:miter lim="800000"/>
                      <a:headEnd/>
                      <a:tailEnd/>
                    </a:ln>
                  </pic:spPr>
                </pic:pic>
              </a:graphicData>
            </a:graphic>
          </wp:inline>
        </w:drawing>
      </w:r>
    </w:p>
    <w:p w:rsidR="0021089C" w:rsidRPr="00D91B4D" w:rsidRDefault="0021089C" w:rsidP="0021089C">
      <w:pPr>
        <w:spacing w:line="360" w:lineRule="auto"/>
        <w:jc w:val="both"/>
        <w:rPr>
          <w:rFonts w:ascii="Arial" w:hAnsi="Arial" w:cs="Arial"/>
          <w:b/>
          <w:sz w:val="24"/>
          <w:szCs w:val="24"/>
        </w:rPr>
      </w:pPr>
    </w:p>
    <w:p w:rsidR="0021089C" w:rsidRPr="003E4B8C" w:rsidRDefault="0021089C" w:rsidP="0021089C">
      <w:pPr>
        <w:spacing w:line="360" w:lineRule="auto"/>
        <w:jc w:val="both"/>
        <w:rPr>
          <w:rFonts w:ascii="Arial" w:hAnsi="Arial" w:cs="Arial"/>
          <w:sz w:val="24"/>
          <w:szCs w:val="24"/>
        </w:rPr>
      </w:pPr>
    </w:p>
    <w:p w:rsidR="0021089C" w:rsidRPr="003E4B8C" w:rsidRDefault="0021089C" w:rsidP="0021089C">
      <w:pPr>
        <w:spacing w:line="360" w:lineRule="auto"/>
        <w:jc w:val="both"/>
        <w:rPr>
          <w:rFonts w:ascii="Arial" w:hAnsi="Arial" w:cs="Arial"/>
          <w:sz w:val="24"/>
          <w:szCs w:val="24"/>
        </w:rPr>
      </w:pPr>
      <w:r w:rsidRPr="003E4B8C">
        <w:rPr>
          <w:rFonts w:ascii="Arial" w:hAnsi="Arial" w:cs="Arial"/>
          <w:sz w:val="24"/>
          <w:szCs w:val="24"/>
        </w:rPr>
        <w:t>En el cumplimiento de lo establecido en la ley 115 del 94, el articulo 35 del decreto 1860 de Agosto 3 de 1994, la ley 715 del 2.001 y el Decreto1290 de Abril del 2.009, esta Área se desarrollará aplicando estrategias y métodos pedagógicos activos y vivenciales incluyendo exposiciones, observación , experimentación , laboratorio, taller de trabajo, estudio personal, y demás elementos que contribuyan a un mejor desarrollo cognitivo y a una mayor formación de la capacidad crítica, reflexiva y analítica del educando.</w:t>
      </w:r>
    </w:p>
    <w:p w:rsidR="0021089C" w:rsidRPr="003E4B8C" w:rsidRDefault="0021089C" w:rsidP="0021089C">
      <w:pPr>
        <w:spacing w:line="360" w:lineRule="auto"/>
        <w:jc w:val="both"/>
        <w:rPr>
          <w:rFonts w:ascii="Arial" w:hAnsi="Arial" w:cs="Arial"/>
          <w:sz w:val="24"/>
          <w:szCs w:val="24"/>
        </w:rPr>
      </w:pPr>
      <w:r w:rsidRPr="003E4B8C">
        <w:rPr>
          <w:rFonts w:ascii="Arial" w:hAnsi="Arial" w:cs="Arial"/>
          <w:sz w:val="24"/>
          <w:szCs w:val="24"/>
        </w:rPr>
        <w:t>La metodología se inicia con el estudio de la situación actual con base en la formulación de un plan de estudios que le permita al maestro realizar un trabajo en colaboración con los estudiantes donde se establezca el dialogo permanente, permitiendo que los niños se apropien del conocimiento científico para explicar los fenómenos físicos, químicos y biológicos mediante la comprensión de Leyes.</w:t>
      </w:r>
    </w:p>
    <w:p w:rsidR="0021089C" w:rsidRPr="003E4B8C" w:rsidRDefault="0021089C" w:rsidP="0021089C">
      <w:pPr>
        <w:spacing w:line="360" w:lineRule="auto"/>
        <w:jc w:val="both"/>
        <w:rPr>
          <w:rFonts w:ascii="Arial" w:hAnsi="Arial" w:cs="Arial"/>
          <w:sz w:val="24"/>
          <w:szCs w:val="24"/>
        </w:rPr>
      </w:pPr>
    </w:p>
    <w:p w:rsidR="0021089C" w:rsidRPr="003E4B8C" w:rsidRDefault="0021089C" w:rsidP="0021089C">
      <w:pPr>
        <w:spacing w:line="360" w:lineRule="auto"/>
        <w:jc w:val="both"/>
        <w:rPr>
          <w:rFonts w:ascii="Arial" w:hAnsi="Arial" w:cs="Arial"/>
          <w:sz w:val="24"/>
          <w:szCs w:val="24"/>
        </w:rPr>
      </w:pPr>
      <w:r w:rsidRPr="003E4B8C">
        <w:rPr>
          <w:rFonts w:ascii="Arial" w:hAnsi="Arial" w:cs="Arial"/>
          <w:sz w:val="24"/>
          <w:szCs w:val="24"/>
        </w:rPr>
        <w:t>La metodología es la ruta o procedimiento que se adopta frente al problema enunciado, mediante el cual se encontrará la solución requerida para lograr el objetivo central de lo que se quiere hacer.</w:t>
      </w:r>
    </w:p>
    <w:p w:rsidR="0021089C" w:rsidRPr="003E4B8C" w:rsidRDefault="0021089C" w:rsidP="0021089C">
      <w:pPr>
        <w:spacing w:line="360" w:lineRule="auto"/>
        <w:jc w:val="both"/>
        <w:rPr>
          <w:rFonts w:ascii="Arial" w:hAnsi="Arial" w:cs="Arial"/>
          <w:sz w:val="24"/>
          <w:szCs w:val="24"/>
        </w:rPr>
      </w:pPr>
      <w:r w:rsidRPr="003E4B8C">
        <w:rPr>
          <w:rFonts w:ascii="Arial" w:hAnsi="Arial" w:cs="Arial"/>
          <w:sz w:val="24"/>
          <w:szCs w:val="24"/>
        </w:rPr>
        <w:t>Es necesario comenzar con un estudio de la situación actual como base para la formulación de un plan de acción para lo cual se utilizará la metodología que a continuación se describe.</w:t>
      </w:r>
    </w:p>
    <w:p w:rsidR="0021089C" w:rsidRPr="003E4B8C" w:rsidRDefault="0021089C" w:rsidP="0021089C">
      <w:pPr>
        <w:spacing w:line="360" w:lineRule="auto"/>
        <w:jc w:val="both"/>
        <w:rPr>
          <w:rFonts w:ascii="Arial" w:hAnsi="Arial" w:cs="Arial"/>
          <w:sz w:val="24"/>
          <w:szCs w:val="24"/>
        </w:rPr>
      </w:pPr>
      <w:r w:rsidRPr="003E4B8C">
        <w:rPr>
          <w:rFonts w:ascii="Arial" w:hAnsi="Arial" w:cs="Arial"/>
          <w:sz w:val="24"/>
          <w:szCs w:val="24"/>
        </w:rPr>
        <w:t xml:space="preserve">En este proyecto se escoge el procedimiento metodológico de análisis descriptivo para poder conocer las situaciones y actitudes predominantes mediante la descripción exacta de la institución, objetivos, actividades, recursos y estrategias. </w:t>
      </w:r>
    </w:p>
    <w:p w:rsidR="0021089C" w:rsidRPr="003E4B8C" w:rsidRDefault="0021089C" w:rsidP="0021089C">
      <w:pPr>
        <w:spacing w:line="360" w:lineRule="auto"/>
        <w:jc w:val="both"/>
        <w:rPr>
          <w:rFonts w:ascii="Arial" w:hAnsi="Arial" w:cs="Arial"/>
          <w:sz w:val="24"/>
          <w:szCs w:val="24"/>
        </w:rPr>
      </w:pPr>
    </w:p>
    <w:p w:rsidR="0021089C" w:rsidRPr="003E4B8C" w:rsidRDefault="0021089C" w:rsidP="0021089C">
      <w:pPr>
        <w:spacing w:line="360" w:lineRule="auto"/>
        <w:jc w:val="both"/>
        <w:rPr>
          <w:rFonts w:ascii="Arial" w:hAnsi="Arial" w:cs="Arial"/>
          <w:sz w:val="24"/>
          <w:szCs w:val="24"/>
        </w:rPr>
      </w:pPr>
      <w:r w:rsidRPr="003E4B8C">
        <w:rPr>
          <w:rFonts w:ascii="Arial" w:hAnsi="Arial" w:cs="Arial"/>
          <w:sz w:val="24"/>
          <w:szCs w:val="24"/>
        </w:rPr>
        <w:t xml:space="preserve">La metodología que se implantará en este proyecto pedagógico es la de acción participativa donde el estudiante tome conciencia en el campo de la investigación </w:t>
      </w:r>
      <w:r w:rsidRPr="003E4B8C">
        <w:rPr>
          <w:rFonts w:ascii="Arial" w:hAnsi="Arial" w:cs="Arial"/>
          <w:sz w:val="24"/>
          <w:szCs w:val="24"/>
        </w:rPr>
        <w:lastRenderedPageBreak/>
        <w:t>para que como persona independientemente de su nivel educativo y estatus ocupacional tenga un conocimiento práctico de su supervivencia.</w:t>
      </w:r>
    </w:p>
    <w:p w:rsidR="0021089C" w:rsidRPr="003E4B8C" w:rsidRDefault="0021089C" w:rsidP="0021089C">
      <w:pPr>
        <w:spacing w:line="360" w:lineRule="auto"/>
        <w:jc w:val="both"/>
        <w:rPr>
          <w:rFonts w:ascii="Arial" w:hAnsi="Arial" w:cs="Arial"/>
          <w:sz w:val="24"/>
          <w:szCs w:val="24"/>
        </w:rPr>
      </w:pPr>
    </w:p>
    <w:p w:rsidR="0021089C" w:rsidRDefault="0021089C" w:rsidP="0021089C">
      <w:pPr>
        <w:spacing w:line="360" w:lineRule="auto"/>
        <w:jc w:val="both"/>
        <w:rPr>
          <w:rFonts w:ascii="Arial" w:hAnsi="Arial" w:cs="Arial"/>
          <w:sz w:val="24"/>
          <w:szCs w:val="24"/>
        </w:rPr>
      </w:pPr>
      <w:r w:rsidRPr="003E4B8C">
        <w:rPr>
          <w:rFonts w:ascii="Arial" w:hAnsi="Arial" w:cs="Arial"/>
          <w:sz w:val="24"/>
          <w:szCs w:val="24"/>
        </w:rPr>
        <w:t xml:space="preserve">También se utilizara los fundamentos de la metodología de investigación participativa activa, pues su propósito está dirigido a lograr la participación activa del </w:t>
      </w:r>
      <w:r w:rsidR="00175563" w:rsidRPr="003E4B8C">
        <w:rPr>
          <w:rFonts w:ascii="Arial" w:hAnsi="Arial" w:cs="Arial"/>
          <w:sz w:val="24"/>
          <w:szCs w:val="24"/>
        </w:rPr>
        <w:t>estudiante,</w:t>
      </w:r>
      <w:r w:rsidRPr="003E4B8C">
        <w:rPr>
          <w:rFonts w:ascii="Arial" w:hAnsi="Arial" w:cs="Arial"/>
          <w:sz w:val="24"/>
          <w:szCs w:val="24"/>
        </w:rPr>
        <w:t xml:space="preserve"> entendiéndose esta como un proceso de </w:t>
      </w:r>
      <w:r w:rsidR="00932443" w:rsidRPr="003E4B8C">
        <w:rPr>
          <w:rFonts w:ascii="Arial" w:hAnsi="Arial" w:cs="Arial"/>
          <w:sz w:val="24"/>
          <w:szCs w:val="24"/>
        </w:rPr>
        <w:t>comunicación,</w:t>
      </w:r>
      <w:r w:rsidRPr="003E4B8C">
        <w:rPr>
          <w:rFonts w:ascii="Arial" w:hAnsi="Arial" w:cs="Arial"/>
          <w:sz w:val="24"/>
          <w:szCs w:val="24"/>
        </w:rPr>
        <w:t xml:space="preserve"> decisión y ejecución que permita el intercambio permanente de conocimiento y experiencias.</w:t>
      </w:r>
    </w:p>
    <w:p w:rsidR="00E57929" w:rsidRPr="00E57929" w:rsidRDefault="00E57929" w:rsidP="00E57929">
      <w:pPr>
        <w:spacing w:line="360" w:lineRule="auto"/>
        <w:jc w:val="both"/>
        <w:rPr>
          <w:rFonts w:ascii="Arial" w:hAnsi="Arial" w:cs="Arial"/>
          <w:sz w:val="24"/>
          <w:szCs w:val="24"/>
          <w:lang w:val="es-CO"/>
        </w:rPr>
      </w:pPr>
      <w:r w:rsidRPr="00E57929">
        <w:rPr>
          <w:rFonts w:ascii="Arial" w:hAnsi="Arial" w:cs="Arial"/>
          <w:sz w:val="24"/>
          <w:szCs w:val="24"/>
          <w:lang w:val="es-CO"/>
        </w:rPr>
        <w:t xml:space="preserve">Dado que lo que se pretende hoy día con las reformas educativas es que el educando en esencia, construya su propio conocimiento. Esto es solo posible conseguirlo utilizando unas estrategias metodológicas que sean coherentes, dinámicas y útiles. </w:t>
      </w:r>
    </w:p>
    <w:p w:rsidR="00E57929" w:rsidRPr="00E57929" w:rsidRDefault="00E57929" w:rsidP="00E57929">
      <w:pPr>
        <w:spacing w:line="360" w:lineRule="auto"/>
        <w:jc w:val="both"/>
        <w:rPr>
          <w:rFonts w:ascii="Arial" w:hAnsi="Arial" w:cs="Arial"/>
          <w:sz w:val="24"/>
          <w:szCs w:val="24"/>
          <w:lang w:val="es-CO"/>
        </w:rPr>
      </w:pPr>
    </w:p>
    <w:p w:rsidR="00E57929" w:rsidRPr="00E57929" w:rsidRDefault="00E57929" w:rsidP="00E57929">
      <w:pPr>
        <w:spacing w:line="360" w:lineRule="auto"/>
        <w:jc w:val="both"/>
        <w:rPr>
          <w:rFonts w:ascii="Arial" w:hAnsi="Arial" w:cs="Arial"/>
          <w:sz w:val="24"/>
          <w:szCs w:val="24"/>
          <w:lang w:val="es-CO"/>
        </w:rPr>
      </w:pPr>
      <w:r w:rsidRPr="00E57929">
        <w:rPr>
          <w:rFonts w:ascii="Arial" w:hAnsi="Arial" w:cs="Arial"/>
          <w:sz w:val="24"/>
          <w:szCs w:val="24"/>
          <w:lang w:val="es-CO"/>
        </w:rPr>
        <w:t xml:space="preserve">¿Qué queremos significar con esto? </w:t>
      </w:r>
    </w:p>
    <w:p w:rsidR="00E57929" w:rsidRPr="00E57929" w:rsidRDefault="00E57929" w:rsidP="00E57929">
      <w:pPr>
        <w:spacing w:line="360" w:lineRule="auto"/>
        <w:jc w:val="both"/>
        <w:rPr>
          <w:rFonts w:ascii="Arial" w:hAnsi="Arial" w:cs="Arial"/>
          <w:sz w:val="24"/>
          <w:szCs w:val="24"/>
          <w:lang w:val="es-CO"/>
        </w:rPr>
      </w:pPr>
      <w:r w:rsidRPr="00E57929">
        <w:rPr>
          <w:rFonts w:ascii="Arial" w:hAnsi="Arial" w:cs="Arial"/>
          <w:sz w:val="24"/>
          <w:szCs w:val="24"/>
          <w:lang w:val="es-CO"/>
        </w:rPr>
        <w:t>Significa que el alumno entienda, analice y reflexione sobre fenómenos naturales y problemas que son objetos del conocimiento en forma coherente haciendo uso de su pensamiento creativo, dando posible alternativa de solución a problemas al lanzar hipótesis posibles de experimentar. Además, el objeto de conocimiento debe surgir de la cotidianidad o mundo natural circundante del alumno, de tal modo que los resultados sean de útil aplicación al medio.</w:t>
      </w:r>
    </w:p>
    <w:p w:rsidR="00E57929" w:rsidRPr="00E57929" w:rsidRDefault="00E57929" w:rsidP="00E57929">
      <w:pPr>
        <w:spacing w:line="360" w:lineRule="auto"/>
        <w:jc w:val="both"/>
        <w:rPr>
          <w:rFonts w:ascii="Arial" w:hAnsi="Arial" w:cs="Arial"/>
          <w:sz w:val="24"/>
          <w:szCs w:val="24"/>
          <w:lang w:val="es-CO"/>
        </w:rPr>
      </w:pPr>
    </w:p>
    <w:p w:rsidR="00E57929" w:rsidRPr="00E57929" w:rsidRDefault="00E57929" w:rsidP="00E57929">
      <w:pPr>
        <w:spacing w:line="360" w:lineRule="auto"/>
        <w:jc w:val="both"/>
        <w:rPr>
          <w:rFonts w:ascii="Arial" w:hAnsi="Arial" w:cs="Arial"/>
          <w:sz w:val="24"/>
          <w:szCs w:val="24"/>
          <w:lang w:val="es-CO"/>
        </w:rPr>
      </w:pPr>
      <w:r w:rsidRPr="00E57929">
        <w:rPr>
          <w:rFonts w:ascii="Arial" w:hAnsi="Arial" w:cs="Arial"/>
          <w:sz w:val="24"/>
          <w:szCs w:val="24"/>
          <w:lang w:val="es-CO"/>
        </w:rPr>
        <w:t>Nuestra finalidad es lograr que el estudiante deje de ser un espectador y se convierta en un actor en el proceso educativo del cual el debe ser el mejor beneficiario.</w:t>
      </w:r>
    </w:p>
    <w:p w:rsidR="00E57929" w:rsidRPr="00E57929" w:rsidRDefault="00E57929" w:rsidP="00E57929">
      <w:pPr>
        <w:spacing w:line="360" w:lineRule="auto"/>
        <w:jc w:val="both"/>
        <w:rPr>
          <w:rFonts w:ascii="Arial" w:hAnsi="Arial" w:cs="Arial"/>
          <w:sz w:val="24"/>
          <w:szCs w:val="24"/>
          <w:lang w:val="es-CO"/>
        </w:rPr>
      </w:pPr>
    </w:p>
    <w:p w:rsidR="00E57929" w:rsidRPr="00E57929" w:rsidRDefault="00E57929" w:rsidP="00E57929">
      <w:pPr>
        <w:spacing w:line="360" w:lineRule="auto"/>
        <w:jc w:val="both"/>
        <w:rPr>
          <w:rFonts w:ascii="Arial" w:hAnsi="Arial" w:cs="Arial"/>
          <w:sz w:val="24"/>
          <w:szCs w:val="24"/>
          <w:lang w:val="es-CO"/>
        </w:rPr>
      </w:pPr>
      <w:r w:rsidRPr="00E57929">
        <w:rPr>
          <w:rFonts w:ascii="Arial" w:hAnsi="Arial" w:cs="Arial"/>
          <w:sz w:val="24"/>
          <w:szCs w:val="24"/>
          <w:lang w:val="es-CO"/>
        </w:rPr>
        <w:t>Las unidades de trabajo se organizaran con una secuencia lógica, metodológica y en orden creciente de complejidad para que así el estudiante construya su propio conocimiento basando el enfoque e interpretación de los temas tratado de la metodología científica.</w:t>
      </w:r>
    </w:p>
    <w:p w:rsidR="00E57929" w:rsidRPr="00E57929" w:rsidRDefault="00E57929" w:rsidP="00E57929">
      <w:pPr>
        <w:spacing w:line="360" w:lineRule="auto"/>
        <w:jc w:val="both"/>
        <w:rPr>
          <w:rFonts w:ascii="Arial" w:hAnsi="Arial" w:cs="Arial"/>
          <w:sz w:val="24"/>
          <w:szCs w:val="24"/>
          <w:lang w:val="es-CO"/>
        </w:rPr>
      </w:pPr>
    </w:p>
    <w:p w:rsidR="00E57929" w:rsidRPr="00E57929" w:rsidRDefault="00E57929" w:rsidP="00E57929">
      <w:pPr>
        <w:spacing w:line="360" w:lineRule="auto"/>
        <w:jc w:val="both"/>
        <w:rPr>
          <w:rFonts w:ascii="Arial" w:hAnsi="Arial" w:cs="Arial"/>
          <w:sz w:val="24"/>
          <w:szCs w:val="24"/>
          <w:lang w:val="es-CO"/>
        </w:rPr>
      </w:pPr>
      <w:r w:rsidRPr="00E57929">
        <w:rPr>
          <w:rFonts w:ascii="Arial" w:hAnsi="Arial" w:cs="Arial"/>
          <w:sz w:val="24"/>
          <w:szCs w:val="24"/>
          <w:lang w:val="es-CO"/>
        </w:rPr>
        <w:t>También se utilizara el razonamiento inductivo-deductivo pero sobre todo la observación y experimentación, buscando un adecuado equilibrio teórico experimental dándole mucha importancia a la práctica del laboratorio.</w:t>
      </w:r>
    </w:p>
    <w:p w:rsidR="00E57929" w:rsidRPr="00E57929" w:rsidRDefault="00E57929" w:rsidP="00E57929">
      <w:pPr>
        <w:spacing w:line="360" w:lineRule="auto"/>
        <w:jc w:val="both"/>
        <w:rPr>
          <w:rFonts w:ascii="Arial" w:hAnsi="Arial" w:cs="Arial"/>
          <w:sz w:val="24"/>
          <w:szCs w:val="24"/>
          <w:lang w:val="es-CO"/>
        </w:rPr>
      </w:pPr>
    </w:p>
    <w:p w:rsidR="00E57929" w:rsidRPr="00E57929" w:rsidRDefault="00E57929" w:rsidP="00E57929">
      <w:pPr>
        <w:spacing w:line="360" w:lineRule="auto"/>
        <w:jc w:val="both"/>
        <w:rPr>
          <w:rFonts w:ascii="Arial" w:hAnsi="Arial" w:cs="Arial"/>
          <w:sz w:val="24"/>
          <w:szCs w:val="24"/>
        </w:rPr>
      </w:pPr>
      <w:r w:rsidRPr="00E57929">
        <w:rPr>
          <w:rFonts w:ascii="Arial" w:hAnsi="Arial" w:cs="Arial"/>
          <w:sz w:val="24"/>
          <w:szCs w:val="24"/>
        </w:rPr>
        <w:t>El programa curricular de ciencias naturales pretende desarrollar habilidades, destrezas, conocimientos, actitudes y valores que posibiliten al estudiante participar de forma eficaz en la solución de situaciones problémicas de la vida diaria, de forma inteligente y creativa.</w:t>
      </w:r>
    </w:p>
    <w:p w:rsidR="00E57929" w:rsidRPr="00E57929" w:rsidRDefault="00E57929" w:rsidP="00E57929">
      <w:pPr>
        <w:spacing w:line="360" w:lineRule="auto"/>
        <w:jc w:val="both"/>
        <w:rPr>
          <w:rFonts w:ascii="Arial" w:hAnsi="Arial" w:cs="Arial"/>
          <w:sz w:val="24"/>
          <w:szCs w:val="24"/>
        </w:rPr>
      </w:pPr>
    </w:p>
    <w:p w:rsidR="00E57929" w:rsidRPr="00E57929" w:rsidRDefault="00E57929" w:rsidP="00E57929">
      <w:pPr>
        <w:spacing w:line="360" w:lineRule="auto"/>
        <w:jc w:val="both"/>
        <w:rPr>
          <w:rFonts w:ascii="Arial" w:hAnsi="Arial" w:cs="Arial"/>
          <w:sz w:val="24"/>
          <w:szCs w:val="24"/>
        </w:rPr>
      </w:pPr>
      <w:r w:rsidRPr="00E57929">
        <w:rPr>
          <w:rFonts w:ascii="Arial" w:hAnsi="Arial" w:cs="Arial"/>
          <w:sz w:val="24"/>
          <w:szCs w:val="24"/>
        </w:rPr>
        <w:t xml:space="preserve">De esta manera el programa curricular parte de una concepción del mundo macroscópico que rodea al estudiante hasta llegar, mediante una exploración más profunda al mundo microscópico. Esto significa que hay que propiciar los espacios y el tiempo para que los estudiante manipulen los objetos de su entorno, interactúen </w:t>
      </w:r>
      <w:r w:rsidRPr="00E57929">
        <w:rPr>
          <w:rFonts w:ascii="Arial" w:hAnsi="Arial" w:cs="Arial"/>
          <w:sz w:val="24"/>
          <w:szCs w:val="24"/>
        </w:rPr>
        <w:lastRenderedPageBreak/>
        <w:t>con ellos, cuestionen el por qué de determinados fenómenos, realicen experimentos, recojan en forma organizada datos y observaciones, realicen clasificaciones, comparaciones y progresivamente hagan deducciones. En otras palabras deben llegar a una conceptualización cada vez más profunda partiendo de su interacción con los seres de la naturaleza. Se trata pues, que lo que aprenda el estudiante acerca del mundo, esté de acuerdo con su desarrollo tanto biológico como psicológico y responda a las necesidades y requerimientos de la sociedad. Nada se gana con tratar de llenar la mente del estudiante con datos e informaciones, muchos de los cuales posiblemente no puedan ser comprendidos por él. Lo que se busca es desarrollar una actitud científica, mediante la realización de una serie de actividades, que al ser sistematizadas se convierten en procesos científicos que no son en sí etapas del método científico, pero sí aspectos del mismo y cuyo aprendizaje es indispensable para manejar aquel con propiedad.</w:t>
      </w:r>
    </w:p>
    <w:p w:rsidR="00E57929" w:rsidRPr="00E57929" w:rsidRDefault="00E57929" w:rsidP="00E57929">
      <w:pPr>
        <w:spacing w:line="360" w:lineRule="auto"/>
        <w:jc w:val="both"/>
        <w:rPr>
          <w:rFonts w:ascii="Arial" w:hAnsi="Arial" w:cs="Arial"/>
          <w:sz w:val="24"/>
          <w:szCs w:val="24"/>
        </w:rPr>
      </w:pPr>
    </w:p>
    <w:p w:rsidR="00E57929" w:rsidRPr="00E57929" w:rsidRDefault="00E57929" w:rsidP="00E57929">
      <w:pPr>
        <w:spacing w:line="360" w:lineRule="auto"/>
        <w:jc w:val="both"/>
        <w:rPr>
          <w:rFonts w:ascii="Arial" w:hAnsi="Arial" w:cs="Arial"/>
          <w:sz w:val="24"/>
          <w:szCs w:val="24"/>
        </w:rPr>
      </w:pPr>
      <w:r w:rsidRPr="00E57929">
        <w:rPr>
          <w:rFonts w:ascii="Arial" w:hAnsi="Arial" w:cs="Arial"/>
          <w:sz w:val="24"/>
          <w:szCs w:val="24"/>
        </w:rPr>
        <w:t>Los procesos de investigación científica le proporcionan al educando oportunidades para sentirse partícipe de las actividades propias de la ciencia, convirtiéndose en protagonista del proceso de aprendizaje. Esto determina que el estudiante sea el centro del proceso enseñanza-aprendizaje y le exige una participación activa y reflexiva en todas las actividades educativas, teniendo como punto de referencia los principios fundamentales del modelo pedagógico constructivista y de la enseñanza problémica,  según los cuales se considera al maestro como orientador y al estudiante como el protagonista del aprendizaje.</w:t>
      </w:r>
    </w:p>
    <w:p w:rsidR="00E57929" w:rsidRPr="00E57929" w:rsidRDefault="00E57929" w:rsidP="00E57929">
      <w:pPr>
        <w:spacing w:line="360" w:lineRule="auto"/>
        <w:jc w:val="both"/>
        <w:rPr>
          <w:rFonts w:ascii="Arial" w:hAnsi="Arial" w:cs="Arial"/>
          <w:sz w:val="24"/>
          <w:szCs w:val="24"/>
        </w:rPr>
      </w:pPr>
    </w:p>
    <w:p w:rsidR="00E57929" w:rsidRPr="00E57929" w:rsidRDefault="00E57929" w:rsidP="00E57929">
      <w:pPr>
        <w:spacing w:line="360" w:lineRule="auto"/>
        <w:jc w:val="both"/>
        <w:rPr>
          <w:rFonts w:ascii="Arial" w:hAnsi="Arial" w:cs="Arial"/>
          <w:sz w:val="24"/>
          <w:szCs w:val="24"/>
        </w:rPr>
      </w:pPr>
      <w:r w:rsidRPr="00E57929">
        <w:rPr>
          <w:rFonts w:ascii="Arial" w:hAnsi="Arial" w:cs="Arial"/>
          <w:sz w:val="24"/>
          <w:szCs w:val="24"/>
        </w:rPr>
        <w:t>Por tanto, la programación considera importante:</w:t>
      </w:r>
    </w:p>
    <w:p w:rsidR="00E57929" w:rsidRPr="00E57929" w:rsidRDefault="00E57929" w:rsidP="00E57929">
      <w:pPr>
        <w:spacing w:line="360" w:lineRule="auto"/>
        <w:jc w:val="both"/>
        <w:rPr>
          <w:rFonts w:ascii="Arial" w:hAnsi="Arial" w:cs="Arial"/>
          <w:sz w:val="24"/>
          <w:szCs w:val="24"/>
        </w:rPr>
      </w:pPr>
      <w:r w:rsidRPr="00E57929">
        <w:rPr>
          <w:rFonts w:ascii="Arial" w:hAnsi="Arial" w:cs="Arial"/>
          <w:sz w:val="24"/>
          <w:szCs w:val="24"/>
        </w:rPr>
        <w:t xml:space="preserve"> </w:t>
      </w:r>
    </w:p>
    <w:p w:rsidR="00E57929" w:rsidRPr="00E57929" w:rsidRDefault="00E57929" w:rsidP="004B0DD0">
      <w:pPr>
        <w:widowControl/>
        <w:numPr>
          <w:ilvl w:val="0"/>
          <w:numId w:val="8"/>
        </w:numPr>
        <w:autoSpaceDE/>
        <w:autoSpaceDN/>
        <w:adjustRightInd/>
        <w:spacing w:line="360" w:lineRule="auto"/>
        <w:jc w:val="both"/>
        <w:rPr>
          <w:rFonts w:ascii="Arial" w:hAnsi="Arial" w:cs="Arial"/>
          <w:sz w:val="24"/>
          <w:szCs w:val="24"/>
        </w:rPr>
      </w:pPr>
      <w:r w:rsidRPr="00E57929">
        <w:rPr>
          <w:rFonts w:ascii="Arial" w:hAnsi="Arial" w:cs="Arial"/>
          <w:sz w:val="24"/>
          <w:szCs w:val="24"/>
        </w:rPr>
        <w:t>El trabajo individual y de equipo,</w:t>
      </w:r>
    </w:p>
    <w:p w:rsidR="00E57929" w:rsidRPr="00E57929" w:rsidRDefault="00E57929" w:rsidP="004B0DD0">
      <w:pPr>
        <w:widowControl/>
        <w:numPr>
          <w:ilvl w:val="0"/>
          <w:numId w:val="8"/>
        </w:numPr>
        <w:autoSpaceDE/>
        <w:autoSpaceDN/>
        <w:adjustRightInd/>
        <w:spacing w:line="360" w:lineRule="auto"/>
        <w:jc w:val="both"/>
        <w:rPr>
          <w:rFonts w:ascii="Arial" w:hAnsi="Arial" w:cs="Arial"/>
          <w:sz w:val="24"/>
          <w:szCs w:val="24"/>
        </w:rPr>
      </w:pPr>
      <w:r w:rsidRPr="00E57929">
        <w:rPr>
          <w:rFonts w:ascii="Arial" w:hAnsi="Arial" w:cs="Arial"/>
          <w:sz w:val="24"/>
          <w:szCs w:val="24"/>
        </w:rPr>
        <w:t>El trabajo en el laboratorio,</w:t>
      </w:r>
    </w:p>
    <w:p w:rsidR="00E57929" w:rsidRPr="00E57929" w:rsidRDefault="00E57929" w:rsidP="004B0DD0">
      <w:pPr>
        <w:widowControl/>
        <w:numPr>
          <w:ilvl w:val="0"/>
          <w:numId w:val="8"/>
        </w:numPr>
        <w:autoSpaceDE/>
        <w:autoSpaceDN/>
        <w:adjustRightInd/>
        <w:spacing w:line="360" w:lineRule="auto"/>
        <w:jc w:val="both"/>
        <w:rPr>
          <w:rFonts w:ascii="Arial" w:hAnsi="Arial" w:cs="Arial"/>
          <w:sz w:val="24"/>
          <w:szCs w:val="24"/>
        </w:rPr>
      </w:pPr>
      <w:r w:rsidRPr="00E57929">
        <w:rPr>
          <w:rFonts w:ascii="Arial" w:hAnsi="Arial" w:cs="Arial"/>
          <w:sz w:val="24"/>
          <w:szCs w:val="24"/>
        </w:rPr>
        <w:t xml:space="preserve">Las salidas de campo, </w:t>
      </w:r>
    </w:p>
    <w:p w:rsidR="00E57929" w:rsidRPr="00E57929" w:rsidRDefault="00E57929" w:rsidP="004B0DD0">
      <w:pPr>
        <w:widowControl/>
        <w:numPr>
          <w:ilvl w:val="0"/>
          <w:numId w:val="8"/>
        </w:numPr>
        <w:autoSpaceDE/>
        <w:autoSpaceDN/>
        <w:adjustRightInd/>
        <w:spacing w:line="360" w:lineRule="auto"/>
        <w:jc w:val="both"/>
        <w:rPr>
          <w:rFonts w:ascii="Arial" w:hAnsi="Arial" w:cs="Arial"/>
          <w:sz w:val="24"/>
          <w:szCs w:val="24"/>
        </w:rPr>
      </w:pPr>
      <w:r w:rsidRPr="00E57929">
        <w:rPr>
          <w:rFonts w:ascii="Arial" w:hAnsi="Arial" w:cs="Arial"/>
          <w:sz w:val="24"/>
          <w:szCs w:val="24"/>
        </w:rPr>
        <w:t>La realización de proyectos  de aula,</w:t>
      </w:r>
    </w:p>
    <w:p w:rsidR="00E57929" w:rsidRPr="00E57929" w:rsidRDefault="00E57929" w:rsidP="004B0DD0">
      <w:pPr>
        <w:widowControl/>
        <w:numPr>
          <w:ilvl w:val="0"/>
          <w:numId w:val="8"/>
        </w:numPr>
        <w:autoSpaceDE/>
        <w:autoSpaceDN/>
        <w:adjustRightInd/>
        <w:spacing w:line="360" w:lineRule="auto"/>
        <w:jc w:val="both"/>
        <w:rPr>
          <w:rFonts w:ascii="Arial" w:hAnsi="Arial" w:cs="Arial"/>
          <w:sz w:val="24"/>
          <w:szCs w:val="24"/>
        </w:rPr>
      </w:pPr>
      <w:r w:rsidRPr="00E57929">
        <w:rPr>
          <w:rFonts w:ascii="Arial" w:hAnsi="Arial" w:cs="Arial"/>
          <w:sz w:val="24"/>
          <w:szCs w:val="24"/>
        </w:rPr>
        <w:t>La realización de debates, mesas redondas, paneles, conversatorios y lluvias de ideas acerca de situaciones problémicas,</w:t>
      </w:r>
    </w:p>
    <w:p w:rsidR="00E57929" w:rsidRPr="00E57929" w:rsidRDefault="00E57929" w:rsidP="004B0DD0">
      <w:pPr>
        <w:widowControl/>
        <w:numPr>
          <w:ilvl w:val="0"/>
          <w:numId w:val="8"/>
        </w:numPr>
        <w:autoSpaceDE/>
        <w:autoSpaceDN/>
        <w:adjustRightInd/>
        <w:spacing w:line="360" w:lineRule="auto"/>
        <w:jc w:val="both"/>
        <w:rPr>
          <w:rFonts w:ascii="Arial" w:hAnsi="Arial" w:cs="Arial"/>
          <w:sz w:val="24"/>
          <w:szCs w:val="24"/>
        </w:rPr>
      </w:pPr>
      <w:r w:rsidRPr="00E57929">
        <w:rPr>
          <w:rFonts w:ascii="Arial" w:hAnsi="Arial" w:cs="Arial"/>
          <w:sz w:val="24"/>
          <w:szCs w:val="24"/>
        </w:rPr>
        <w:t>La participación en la semana de proyectos, en actos cívicos y otros eventos de carácter local, intra e intercolegial,</w:t>
      </w:r>
    </w:p>
    <w:p w:rsidR="00E57929" w:rsidRPr="00E57929" w:rsidRDefault="00E57929" w:rsidP="004B0DD0">
      <w:pPr>
        <w:widowControl/>
        <w:numPr>
          <w:ilvl w:val="0"/>
          <w:numId w:val="8"/>
        </w:numPr>
        <w:autoSpaceDE/>
        <w:autoSpaceDN/>
        <w:adjustRightInd/>
        <w:spacing w:line="360" w:lineRule="auto"/>
        <w:jc w:val="both"/>
        <w:rPr>
          <w:rFonts w:ascii="Arial" w:hAnsi="Arial" w:cs="Arial"/>
          <w:sz w:val="24"/>
          <w:szCs w:val="24"/>
        </w:rPr>
      </w:pPr>
      <w:r w:rsidRPr="00E57929">
        <w:rPr>
          <w:rFonts w:ascii="Arial" w:hAnsi="Arial" w:cs="Arial"/>
          <w:sz w:val="24"/>
          <w:szCs w:val="24"/>
        </w:rPr>
        <w:t>Las exposiciones por parte del docente, de cualquier estudiante o de algún invitado especial que permitan aclarar y profundizar aspectos relacionados con los ejes temáticos.</w:t>
      </w:r>
    </w:p>
    <w:p w:rsidR="00E57929" w:rsidRPr="00E57929" w:rsidRDefault="00E57929" w:rsidP="004B0DD0">
      <w:pPr>
        <w:widowControl/>
        <w:numPr>
          <w:ilvl w:val="0"/>
          <w:numId w:val="8"/>
        </w:numPr>
        <w:autoSpaceDE/>
        <w:autoSpaceDN/>
        <w:adjustRightInd/>
        <w:spacing w:line="360" w:lineRule="auto"/>
        <w:jc w:val="both"/>
        <w:rPr>
          <w:rFonts w:ascii="Arial" w:hAnsi="Arial" w:cs="Arial"/>
          <w:sz w:val="24"/>
          <w:szCs w:val="24"/>
        </w:rPr>
      </w:pPr>
      <w:r w:rsidRPr="00E57929">
        <w:rPr>
          <w:rFonts w:ascii="Arial" w:hAnsi="Arial" w:cs="Arial"/>
          <w:sz w:val="24"/>
          <w:szCs w:val="24"/>
        </w:rPr>
        <w:t>El trabajo con software educativos</w:t>
      </w:r>
    </w:p>
    <w:p w:rsidR="00E57929" w:rsidRPr="00E57929" w:rsidRDefault="00E57929" w:rsidP="004B0DD0">
      <w:pPr>
        <w:widowControl/>
        <w:numPr>
          <w:ilvl w:val="0"/>
          <w:numId w:val="8"/>
        </w:numPr>
        <w:autoSpaceDE/>
        <w:autoSpaceDN/>
        <w:adjustRightInd/>
        <w:spacing w:line="360" w:lineRule="auto"/>
        <w:jc w:val="both"/>
        <w:rPr>
          <w:rFonts w:ascii="Arial" w:hAnsi="Arial" w:cs="Arial"/>
          <w:sz w:val="24"/>
          <w:szCs w:val="24"/>
          <w:lang w:val="es-CO"/>
        </w:rPr>
      </w:pPr>
      <w:r w:rsidRPr="00E57929">
        <w:rPr>
          <w:rFonts w:ascii="Arial" w:hAnsi="Arial" w:cs="Arial"/>
          <w:sz w:val="24"/>
          <w:szCs w:val="24"/>
          <w:lang w:val="es-CO"/>
        </w:rPr>
        <w:t>Enseñanza Problémica</w:t>
      </w:r>
    </w:p>
    <w:p w:rsidR="00E57929" w:rsidRPr="00E57929" w:rsidRDefault="00E57929" w:rsidP="004B0DD0">
      <w:pPr>
        <w:widowControl/>
        <w:numPr>
          <w:ilvl w:val="0"/>
          <w:numId w:val="8"/>
        </w:numPr>
        <w:autoSpaceDE/>
        <w:autoSpaceDN/>
        <w:adjustRightInd/>
        <w:spacing w:line="360" w:lineRule="auto"/>
        <w:jc w:val="both"/>
        <w:rPr>
          <w:rFonts w:ascii="Arial" w:hAnsi="Arial" w:cs="Arial"/>
          <w:sz w:val="24"/>
          <w:szCs w:val="24"/>
          <w:lang w:val="es-CO"/>
        </w:rPr>
      </w:pPr>
      <w:r w:rsidRPr="00E57929">
        <w:rPr>
          <w:rFonts w:ascii="Arial" w:hAnsi="Arial" w:cs="Arial"/>
          <w:sz w:val="24"/>
          <w:szCs w:val="24"/>
          <w:lang w:val="es-CO"/>
        </w:rPr>
        <w:t xml:space="preserve">Exposición problémica: instrumento indagación, de búsqueda, de análisis de la realidad objetiva, se utilizan preguntas reflexivas que estimulan el interés.  </w:t>
      </w:r>
    </w:p>
    <w:p w:rsidR="00E57929" w:rsidRPr="00E57929" w:rsidRDefault="00E57929" w:rsidP="004B0DD0">
      <w:pPr>
        <w:widowControl/>
        <w:numPr>
          <w:ilvl w:val="0"/>
          <w:numId w:val="8"/>
        </w:numPr>
        <w:autoSpaceDE/>
        <w:autoSpaceDN/>
        <w:adjustRightInd/>
        <w:spacing w:line="360" w:lineRule="auto"/>
        <w:jc w:val="both"/>
        <w:rPr>
          <w:rFonts w:ascii="Arial" w:hAnsi="Arial" w:cs="Arial"/>
          <w:sz w:val="24"/>
          <w:szCs w:val="24"/>
          <w:lang w:val="es-CO"/>
        </w:rPr>
      </w:pPr>
      <w:r w:rsidRPr="00E57929">
        <w:rPr>
          <w:rFonts w:ascii="Arial" w:hAnsi="Arial" w:cs="Arial"/>
          <w:sz w:val="24"/>
          <w:szCs w:val="24"/>
          <w:lang w:val="es-CO"/>
        </w:rPr>
        <w:lastRenderedPageBreak/>
        <w:t>El maestro comunica conocimientos, hace descripciones, explica y crea situaciones problémicas que pueden ser cotidianas, novedosas o ambientales.</w:t>
      </w:r>
    </w:p>
    <w:p w:rsidR="00E57929" w:rsidRPr="00E57929" w:rsidRDefault="00E57929" w:rsidP="004B0DD0">
      <w:pPr>
        <w:widowControl/>
        <w:numPr>
          <w:ilvl w:val="0"/>
          <w:numId w:val="8"/>
        </w:numPr>
        <w:autoSpaceDE/>
        <w:autoSpaceDN/>
        <w:adjustRightInd/>
        <w:spacing w:line="360" w:lineRule="auto"/>
        <w:jc w:val="both"/>
        <w:rPr>
          <w:rFonts w:ascii="Arial" w:hAnsi="Arial" w:cs="Arial"/>
          <w:sz w:val="24"/>
          <w:szCs w:val="24"/>
          <w:lang w:val="es-CO"/>
        </w:rPr>
      </w:pPr>
      <w:r w:rsidRPr="00E57929">
        <w:rPr>
          <w:rFonts w:ascii="Arial" w:hAnsi="Arial" w:cs="Arial"/>
          <w:sz w:val="24"/>
          <w:szCs w:val="24"/>
          <w:lang w:val="es-CO"/>
        </w:rPr>
        <w:t>Construcción de explicaciones, planteamiento de hipótesis.</w:t>
      </w:r>
    </w:p>
    <w:p w:rsidR="00E57929" w:rsidRPr="00E57929" w:rsidRDefault="00E57929" w:rsidP="004B0DD0">
      <w:pPr>
        <w:widowControl/>
        <w:numPr>
          <w:ilvl w:val="0"/>
          <w:numId w:val="8"/>
        </w:numPr>
        <w:autoSpaceDE/>
        <w:autoSpaceDN/>
        <w:adjustRightInd/>
        <w:spacing w:line="360" w:lineRule="auto"/>
        <w:jc w:val="both"/>
        <w:rPr>
          <w:rFonts w:ascii="Arial" w:hAnsi="Arial" w:cs="Arial"/>
          <w:sz w:val="24"/>
          <w:szCs w:val="24"/>
          <w:lang w:val="es-CO"/>
        </w:rPr>
      </w:pPr>
      <w:r w:rsidRPr="00E57929">
        <w:rPr>
          <w:rFonts w:ascii="Arial" w:hAnsi="Arial" w:cs="Arial"/>
          <w:sz w:val="24"/>
          <w:szCs w:val="24"/>
          <w:lang w:val="es-CO"/>
        </w:rPr>
        <w:t>Lecturas sugeridas, procesos de interpretación, descripción de situaciones y establecer relaciones.</w:t>
      </w:r>
    </w:p>
    <w:p w:rsidR="00E57929" w:rsidRPr="00E57929" w:rsidRDefault="00E57929" w:rsidP="004B0DD0">
      <w:pPr>
        <w:widowControl/>
        <w:numPr>
          <w:ilvl w:val="0"/>
          <w:numId w:val="8"/>
        </w:numPr>
        <w:autoSpaceDE/>
        <w:autoSpaceDN/>
        <w:adjustRightInd/>
        <w:spacing w:line="360" w:lineRule="auto"/>
        <w:jc w:val="both"/>
        <w:rPr>
          <w:rFonts w:ascii="Arial" w:hAnsi="Arial" w:cs="Arial"/>
          <w:sz w:val="24"/>
          <w:szCs w:val="24"/>
          <w:lang w:val="es-CO"/>
        </w:rPr>
      </w:pPr>
      <w:r w:rsidRPr="00E57929">
        <w:rPr>
          <w:rFonts w:ascii="Arial" w:hAnsi="Arial" w:cs="Arial"/>
          <w:sz w:val="24"/>
          <w:szCs w:val="24"/>
          <w:lang w:val="es-CO"/>
        </w:rPr>
        <w:t>Trabajo experimental, utilización adecuada de instrumentos.</w:t>
      </w:r>
    </w:p>
    <w:p w:rsidR="00E57929" w:rsidRPr="00E57929" w:rsidRDefault="00E57929" w:rsidP="004B0DD0">
      <w:pPr>
        <w:widowControl/>
        <w:numPr>
          <w:ilvl w:val="0"/>
          <w:numId w:val="8"/>
        </w:numPr>
        <w:autoSpaceDE/>
        <w:autoSpaceDN/>
        <w:adjustRightInd/>
        <w:spacing w:line="360" w:lineRule="auto"/>
        <w:jc w:val="both"/>
        <w:rPr>
          <w:rFonts w:ascii="Arial" w:hAnsi="Arial" w:cs="Arial"/>
          <w:sz w:val="24"/>
          <w:szCs w:val="24"/>
          <w:lang w:val="es-CO"/>
        </w:rPr>
      </w:pPr>
      <w:r w:rsidRPr="00E57929">
        <w:rPr>
          <w:rFonts w:ascii="Arial" w:hAnsi="Arial" w:cs="Arial"/>
          <w:sz w:val="24"/>
          <w:szCs w:val="24"/>
          <w:lang w:val="es-CO"/>
        </w:rPr>
        <w:t>Comprobación de teorías, contratación de resultados.</w:t>
      </w:r>
    </w:p>
    <w:p w:rsidR="00E57929" w:rsidRPr="00E57929" w:rsidRDefault="00E57929" w:rsidP="004B0DD0">
      <w:pPr>
        <w:widowControl/>
        <w:numPr>
          <w:ilvl w:val="0"/>
          <w:numId w:val="8"/>
        </w:numPr>
        <w:autoSpaceDE/>
        <w:autoSpaceDN/>
        <w:adjustRightInd/>
        <w:spacing w:line="360" w:lineRule="auto"/>
        <w:jc w:val="both"/>
        <w:rPr>
          <w:rFonts w:ascii="Arial" w:hAnsi="Arial" w:cs="Arial"/>
          <w:sz w:val="24"/>
          <w:szCs w:val="24"/>
          <w:lang w:val="es-CO"/>
        </w:rPr>
      </w:pPr>
      <w:r w:rsidRPr="00E57929">
        <w:rPr>
          <w:rFonts w:ascii="Arial" w:hAnsi="Arial" w:cs="Arial"/>
          <w:sz w:val="24"/>
          <w:szCs w:val="24"/>
          <w:lang w:val="es-CO"/>
        </w:rPr>
        <w:t>Clases virtuales.</w:t>
      </w:r>
    </w:p>
    <w:p w:rsidR="00E57929" w:rsidRPr="00E57929" w:rsidRDefault="00E57929" w:rsidP="004B0DD0">
      <w:pPr>
        <w:widowControl/>
        <w:numPr>
          <w:ilvl w:val="0"/>
          <w:numId w:val="8"/>
        </w:numPr>
        <w:autoSpaceDE/>
        <w:autoSpaceDN/>
        <w:adjustRightInd/>
        <w:spacing w:line="360" w:lineRule="auto"/>
        <w:jc w:val="both"/>
        <w:rPr>
          <w:rFonts w:ascii="Arial" w:hAnsi="Arial" w:cs="Arial"/>
          <w:sz w:val="24"/>
          <w:szCs w:val="24"/>
          <w:lang w:val="es-CO"/>
        </w:rPr>
      </w:pPr>
      <w:r w:rsidRPr="00E57929">
        <w:rPr>
          <w:rFonts w:ascii="Arial" w:hAnsi="Arial" w:cs="Arial"/>
          <w:sz w:val="24"/>
          <w:szCs w:val="24"/>
          <w:lang w:val="es-CO"/>
        </w:rPr>
        <w:t>Utilización de Video Beam con software educativos.</w:t>
      </w:r>
    </w:p>
    <w:p w:rsidR="00E57929" w:rsidRPr="00E57929" w:rsidRDefault="00E57929" w:rsidP="004B0DD0">
      <w:pPr>
        <w:widowControl/>
        <w:numPr>
          <w:ilvl w:val="0"/>
          <w:numId w:val="8"/>
        </w:numPr>
        <w:autoSpaceDE/>
        <w:autoSpaceDN/>
        <w:adjustRightInd/>
        <w:spacing w:line="360" w:lineRule="auto"/>
        <w:jc w:val="both"/>
        <w:rPr>
          <w:rFonts w:ascii="Arial" w:hAnsi="Arial" w:cs="Arial"/>
          <w:sz w:val="24"/>
          <w:szCs w:val="24"/>
          <w:lang w:val="es-CO"/>
        </w:rPr>
      </w:pPr>
      <w:r w:rsidRPr="00E57929">
        <w:rPr>
          <w:rFonts w:ascii="Arial" w:hAnsi="Arial" w:cs="Arial"/>
          <w:sz w:val="24"/>
          <w:szCs w:val="24"/>
          <w:lang w:val="es-CO"/>
        </w:rPr>
        <w:t>Conferencias.</w:t>
      </w:r>
    </w:p>
    <w:p w:rsidR="00E57929" w:rsidRPr="00E57929" w:rsidRDefault="00E57929" w:rsidP="00E57929">
      <w:pPr>
        <w:spacing w:line="360" w:lineRule="auto"/>
        <w:jc w:val="both"/>
        <w:rPr>
          <w:rFonts w:ascii="Arial" w:hAnsi="Arial" w:cs="Arial"/>
          <w:sz w:val="24"/>
          <w:szCs w:val="24"/>
        </w:rPr>
      </w:pPr>
    </w:p>
    <w:p w:rsidR="00C809EB" w:rsidRDefault="00C809EB" w:rsidP="00E57929">
      <w:pPr>
        <w:spacing w:line="360" w:lineRule="auto"/>
        <w:rPr>
          <w:rFonts w:ascii="Arial" w:hAnsi="Arial" w:cs="Arial"/>
          <w:b/>
          <w:sz w:val="28"/>
          <w:szCs w:val="28"/>
        </w:rPr>
      </w:pPr>
      <w:r w:rsidRPr="00E57929">
        <w:rPr>
          <w:rFonts w:ascii="Arial" w:hAnsi="Arial" w:cs="Arial"/>
          <w:b/>
          <w:sz w:val="28"/>
          <w:szCs w:val="28"/>
        </w:rPr>
        <w:t>9. RECURSOS</w:t>
      </w:r>
    </w:p>
    <w:p w:rsidR="00E57929" w:rsidRPr="00E57929" w:rsidRDefault="00E57929" w:rsidP="00E57929">
      <w:pPr>
        <w:spacing w:line="360" w:lineRule="auto"/>
        <w:rPr>
          <w:rFonts w:ascii="Arial" w:hAnsi="Arial" w:cs="Arial"/>
          <w:b/>
          <w:sz w:val="28"/>
          <w:szCs w:val="28"/>
        </w:rPr>
      </w:pPr>
    </w:p>
    <w:p w:rsidR="007859DE" w:rsidRDefault="007859DE" w:rsidP="007859DE">
      <w:pPr>
        <w:spacing w:line="360" w:lineRule="auto"/>
        <w:rPr>
          <w:rFonts w:ascii="Arial" w:hAnsi="Arial" w:cs="Arial"/>
          <w:b/>
          <w:sz w:val="28"/>
          <w:szCs w:val="28"/>
        </w:rPr>
      </w:pPr>
      <w:r>
        <w:rPr>
          <w:rFonts w:ascii="Arial" w:hAnsi="Arial" w:cs="Arial"/>
          <w:noProof/>
          <w:lang w:val="es-CO" w:eastAsia="es-CO"/>
        </w:rPr>
        <w:drawing>
          <wp:inline distT="0" distB="0" distL="0" distR="0" wp14:anchorId="5DF47017" wp14:editId="057D002C">
            <wp:extent cx="4049410" cy="3997842"/>
            <wp:effectExtent l="19050" t="0" r="8240" b="0"/>
            <wp:docPr id="30" name="il_fi" descr="http://4.bp.blogspot.com/-9rQERpuAel8/Tk1HSLejPYI/AAAAAAAAAVA/oYdaTPD6tqw/s1600/dibusblog%255B1%25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4.bp.blogspot.com/-9rQERpuAel8/Tk1HSLejPYI/AAAAAAAAAVA/oYdaTPD6tqw/s1600/dibusblog%255B1%255D.jpg"/>
                    <pic:cNvPicPr>
                      <a:picLocks noChangeAspect="1" noChangeArrowheads="1"/>
                    </pic:cNvPicPr>
                  </pic:nvPicPr>
                  <pic:blipFill>
                    <a:blip r:embed="rId64"/>
                    <a:srcRect/>
                    <a:stretch>
                      <a:fillRect/>
                    </a:stretch>
                  </pic:blipFill>
                  <pic:spPr bwMode="auto">
                    <a:xfrm>
                      <a:off x="0" y="0"/>
                      <a:ext cx="4052941" cy="4001328"/>
                    </a:xfrm>
                    <a:prstGeom prst="rect">
                      <a:avLst/>
                    </a:prstGeom>
                    <a:noFill/>
                    <a:ln w="9525">
                      <a:noFill/>
                      <a:miter lim="800000"/>
                      <a:headEnd/>
                      <a:tailEnd/>
                    </a:ln>
                  </pic:spPr>
                </pic:pic>
              </a:graphicData>
            </a:graphic>
          </wp:inline>
        </w:drawing>
      </w:r>
    </w:p>
    <w:p w:rsidR="0021089C" w:rsidRDefault="0021089C" w:rsidP="0021089C">
      <w:pPr>
        <w:spacing w:line="360" w:lineRule="auto"/>
        <w:jc w:val="center"/>
        <w:rPr>
          <w:rFonts w:ascii="Arial" w:hAnsi="Arial" w:cs="Arial"/>
          <w:b/>
          <w:sz w:val="28"/>
          <w:szCs w:val="28"/>
        </w:rPr>
      </w:pPr>
    </w:p>
    <w:p w:rsidR="00B466C9" w:rsidRPr="00D91B4D" w:rsidRDefault="00B466C9" w:rsidP="00B466C9">
      <w:pPr>
        <w:spacing w:line="360" w:lineRule="auto"/>
        <w:jc w:val="both"/>
        <w:rPr>
          <w:rFonts w:ascii="Arial" w:hAnsi="Arial" w:cs="Arial"/>
          <w:b/>
          <w:sz w:val="24"/>
          <w:szCs w:val="24"/>
        </w:rPr>
      </w:pPr>
    </w:p>
    <w:p w:rsidR="00B466C9" w:rsidRDefault="00B466C9" w:rsidP="00B466C9">
      <w:pPr>
        <w:spacing w:line="360" w:lineRule="auto"/>
        <w:jc w:val="both"/>
        <w:rPr>
          <w:rFonts w:ascii="Arial" w:hAnsi="Arial" w:cs="Arial"/>
          <w:b/>
          <w:sz w:val="24"/>
          <w:szCs w:val="24"/>
        </w:rPr>
      </w:pPr>
      <w:r w:rsidRPr="00D91B4D">
        <w:rPr>
          <w:rFonts w:ascii="Arial" w:hAnsi="Arial" w:cs="Arial"/>
          <w:b/>
          <w:sz w:val="24"/>
          <w:szCs w:val="24"/>
        </w:rPr>
        <w:t>RECURSOS HUMANOS:</w:t>
      </w:r>
    </w:p>
    <w:p w:rsidR="00B466C9" w:rsidRPr="00D91B4D" w:rsidRDefault="00B466C9" w:rsidP="00B466C9">
      <w:pPr>
        <w:spacing w:line="360" w:lineRule="auto"/>
        <w:jc w:val="both"/>
        <w:rPr>
          <w:rFonts w:ascii="Arial" w:hAnsi="Arial" w:cs="Arial"/>
          <w:b/>
          <w:sz w:val="24"/>
          <w:szCs w:val="24"/>
        </w:rPr>
      </w:pPr>
    </w:p>
    <w:p w:rsidR="00B466C9" w:rsidRDefault="00B466C9" w:rsidP="00B466C9">
      <w:pPr>
        <w:spacing w:line="360" w:lineRule="auto"/>
        <w:jc w:val="both"/>
        <w:rPr>
          <w:rFonts w:ascii="Arial" w:hAnsi="Arial" w:cs="Arial"/>
          <w:sz w:val="24"/>
          <w:szCs w:val="24"/>
        </w:rPr>
      </w:pPr>
      <w:r w:rsidRPr="003E4B8C">
        <w:rPr>
          <w:rFonts w:ascii="Arial" w:hAnsi="Arial" w:cs="Arial"/>
          <w:sz w:val="24"/>
          <w:szCs w:val="24"/>
        </w:rPr>
        <w:t>La institución cuenta con un Recuso Humano capacitado, hay docentes licenciados en Educación Básica con Énfasis en Ciencias Naturales, Licenciados en Biología y Químicas,  Licenciados en Física y algunos con Especializaciones.</w:t>
      </w:r>
    </w:p>
    <w:p w:rsidR="00B466C9" w:rsidRPr="003E4B8C" w:rsidRDefault="00B466C9" w:rsidP="00B466C9">
      <w:pPr>
        <w:spacing w:line="360" w:lineRule="auto"/>
        <w:jc w:val="both"/>
        <w:rPr>
          <w:rFonts w:ascii="Arial" w:hAnsi="Arial" w:cs="Arial"/>
          <w:sz w:val="24"/>
          <w:szCs w:val="24"/>
        </w:rPr>
      </w:pPr>
    </w:p>
    <w:p w:rsidR="00E57929" w:rsidRDefault="00E57929" w:rsidP="00B466C9">
      <w:pPr>
        <w:spacing w:line="360" w:lineRule="auto"/>
        <w:jc w:val="both"/>
        <w:rPr>
          <w:rFonts w:ascii="Arial" w:hAnsi="Arial" w:cs="Arial"/>
          <w:b/>
          <w:sz w:val="24"/>
          <w:szCs w:val="24"/>
        </w:rPr>
      </w:pPr>
    </w:p>
    <w:p w:rsidR="00E57929" w:rsidRDefault="00E57929" w:rsidP="00B466C9">
      <w:pPr>
        <w:spacing w:line="360" w:lineRule="auto"/>
        <w:jc w:val="both"/>
        <w:rPr>
          <w:rFonts w:ascii="Arial" w:hAnsi="Arial" w:cs="Arial"/>
          <w:b/>
          <w:sz w:val="24"/>
          <w:szCs w:val="24"/>
        </w:rPr>
      </w:pPr>
    </w:p>
    <w:p w:rsidR="00B466C9" w:rsidRDefault="00B466C9" w:rsidP="00B466C9">
      <w:pPr>
        <w:spacing w:line="360" w:lineRule="auto"/>
        <w:jc w:val="both"/>
        <w:rPr>
          <w:rFonts w:ascii="Arial" w:hAnsi="Arial" w:cs="Arial"/>
          <w:b/>
          <w:sz w:val="24"/>
          <w:szCs w:val="24"/>
        </w:rPr>
      </w:pPr>
      <w:r w:rsidRPr="00D91B4D">
        <w:rPr>
          <w:rFonts w:ascii="Arial" w:hAnsi="Arial" w:cs="Arial"/>
          <w:b/>
          <w:sz w:val="24"/>
          <w:szCs w:val="24"/>
        </w:rPr>
        <w:t>RECURSOS FÍSICOS.</w:t>
      </w:r>
    </w:p>
    <w:p w:rsidR="00B466C9" w:rsidRPr="00D91B4D" w:rsidRDefault="00B466C9" w:rsidP="00B466C9">
      <w:pPr>
        <w:spacing w:line="360" w:lineRule="auto"/>
        <w:jc w:val="both"/>
        <w:rPr>
          <w:rFonts w:ascii="Arial" w:hAnsi="Arial" w:cs="Arial"/>
          <w:b/>
          <w:sz w:val="24"/>
          <w:szCs w:val="24"/>
        </w:rPr>
      </w:pPr>
    </w:p>
    <w:p w:rsidR="00B466C9" w:rsidRPr="003E4B8C" w:rsidRDefault="00B466C9" w:rsidP="00B466C9">
      <w:pPr>
        <w:spacing w:line="360" w:lineRule="auto"/>
        <w:jc w:val="both"/>
        <w:rPr>
          <w:rFonts w:ascii="Arial" w:hAnsi="Arial" w:cs="Arial"/>
          <w:sz w:val="24"/>
          <w:szCs w:val="24"/>
        </w:rPr>
      </w:pPr>
      <w:r w:rsidRPr="003E4B8C">
        <w:rPr>
          <w:rFonts w:ascii="Arial" w:hAnsi="Arial" w:cs="Arial"/>
          <w:sz w:val="24"/>
          <w:szCs w:val="24"/>
        </w:rPr>
        <w:lastRenderedPageBreak/>
        <w:t>En la institución se cuenta con laboratorios en condiciones aceptables para el  desarrollo de experiencias en Biología, Química y Física.</w:t>
      </w:r>
    </w:p>
    <w:p w:rsidR="00B466C9" w:rsidRPr="003E4B8C" w:rsidRDefault="00B466C9" w:rsidP="00B466C9">
      <w:pPr>
        <w:spacing w:line="360" w:lineRule="auto"/>
        <w:jc w:val="both"/>
        <w:rPr>
          <w:rFonts w:ascii="Arial" w:hAnsi="Arial" w:cs="Arial"/>
          <w:sz w:val="24"/>
          <w:szCs w:val="24"/>
        </w:rPr>
      </w:pPr>
      <w:r w:rsidRPr="003E4B8C">
        <w:rPr>
          <w:rFonts w:ascii="Arial" w:hAnsi="Arial" w:cs="Arial"/>
          <w:sz w:val="24"/>
          <w:szCs w:val="24"/>
        </w:rPr>
        <w:t>También se cuenta con un patio extenso que permite el desarrollo de prácticas ambientales como la reforestación y hortalizas.</w:t>
      </w:r>
    </w:p>
    <w:p w:rsidR="0021089C" w:rsidRPr="0021089C" w:rsidRDefault="0021089C" w:rsidP="0021089C">
      <w:pPr>
        <w:spacing w:line="360" w:lineRule="auto"/>
        <w:jc w:val="center"/>
        <w:rPr>
          <w:rFonts w:ascii="Arial" w:hAnsi="Arial" w:cs="Arial"/>
          <w:b/>
          <w:sz w:val="28"/>
          <w:szCs w:val="28"/>
        </w:rPr>
      </w:pPr>
    </w:p>
    <w:p w:rsidR="00B466C9" w:rsidRPr="00175563" w:rsidRDefault="00175563" w:rsidP="003E4B8C">
      <w:pPr>
        <w:spacing w:line="360" w:lineRule="auto"/>
        <w:jc w:val="both"/>
        <w:rPr>
          <w:rFonts w:ascii="Arial" w:hAnsi="Arial" w:cs="Arial"/>
          <w:b/>
          <w:sz w:val="24"/>
          <w:szCs w:val="24"/>
        </w:rPr>
      </w:pPr>
      <w:r w:rsidRPr="00175563">
        <w:rPr>
          <w:rFonts w:ascii="Arial" w:hAnsi="Arial" w:cs="Arial"/>
          <w:b/>
          <w:sz w:val="24"/>
          <w:szCs w:val="24"/>
        </w:rPr>
        <w:t>NECESIDADES</w:t>
      </w:r>
      <w:r w:rsidR="00B466C9" w:rsidRPr="00175563">
        <w:rPr>
          <w:rFonts w:ascii="Arial" w:hAnsi="Arial" w:cs="Arial"/>
          <w:b/>
          <w:sz w:val="24"/>
          <w:szCs w:val="24"/>
        </w:rPr>
        <w:t>:</w:t>
      </w:r>
    </w:p>
    <w:p w:rsidR="00B466C9" w:rsidRDefault="00B466C9" w:rsidP="003E4B8C">
      <w:pPr>
        <w:spacing w:line="360" w:lineRule="auto"/>
        <w:jc w:val="both"/>
        <w:rPr>
          <w:rFonts w:ascii="Arial" w:hAnsi="Arial" w:cs="Arial"/>
          <w:sz w:val="24"/>
          <w:szCs w:val="24"/>
        </w:rPr>
      </w:pPr>
      <w:r w:rsidRPr="00B466C9">
        <w:rPr>
          <w:rFonts w:ascii="Arial" w:hAnsi="Arial" w:cs="Arial"/>
          <w:sz w:val="24"/>
          <w:szCs w:val="24"/>
        </w:rPr>
        <w:t>Para mejorar el nivel de aprendizaje en el Área de Ciencias Naturales de los estudiantes de la Institución Educativa Técnica Juan V. Padilla de Juan de Acosta, solicitamos satisfacer las siguientes necesidades:</w:t>
      </w:r>
    </w:p>
    <w:p w:rsidR="00B466C9" w:rsidRPr="00B466C9" w:rsidRDefault="00B466C9" w:rsidP="003E4B8C">
      <w:pPr>
        <w:spacing w:line="360" w:lineRule="auto"/>
        <w:jc w:val="both"/>
        <w:rPr>
          <w:rFonts w:ascii="Arial" w:hAnsi="Arial" w:cs="Arial"/>
          <w:sz w:val="24"/>
          <w:szCs w:val="24"/>
        </w:rPr>
      </w:pPr>
    </w:p>
    <w:p w:rsidR="00B466C9" w:rsidRDefault="00B466C9" w:rsidP="004B0DD0">
      <w:pPr>
        <w:pStyle w:val="Prrafodelista"/>
        <w:numPr>
          <w:ilvl w:val="0"/>
          <w:numId w:val="2"/>
        </w:numPr>
        <w:spacing w:line="360" w:lineRule="auto"/>
        <w:jc w:val="both"/>
        <w:rPr>
          <w:rFonts w:ascii="Arial" w:hAnsi="Arial" w:cs="Arial"/>
          <w:sz w:val="24"/>
          <w:szCs w:val="24"/>
        </w:rPr>
      </w:pPr>
      <w:r>
        <w:rPr>
          <w:rFonts w:ascii="Arial" w:hAnsi="Arial" w:cs="Arial"/>
          <w:sz w:val="24"/>
          <w:szCs w:val="24"/>
        </w:rPr>
        <w:t>A</w:t>
      </w:r>
      <w:r w:rsidRPr="00B466C9">
        <w:rPr>
          <w:rFonts w:ascii="Arial" w:hAnsi="Arial" w:cs="Arial"/>
          <w:sz w:val="24"/>
          <w:szCs w:val="24"/>
        </w:rPr>
        <w:t xml:space="preserve">decuación </w:t>
      </w:r>
      <w:r>
        <w:rPr>
          <w:rFonts w:ascii="Arial" w:hAnsi="Arial" w:cs="Arial"/>
          <w:sz w:val="24"/>
          <w:szCs w:val="24"/>
        </w:rPr>
        <w:t>y dotación de un aula para La</w:t>
      </w:r>
      <w:r w:rsidRPr="00B466C9">
        <w:rPr>
          <w:rFonts w:ascii="Arial" w:hAnsi="Arial" w:cs="Arial"/>
          <w:sz w:val="24"/>
          <w:szCs w:val="24"/>
        </w:rPr>
        <w:t>boratorio de Biología</w:t>
      </w:r>
      <w:r>
        <w:rPr>
          <w:rFonts w:ascii="Arial" w:hAnsi="Arial" w:cs="Arial"/>
          <w:sz w:val="24"/>
          <w:szCs w:val="24"/>
        </w:rPr>
        <w:t>.</w:t>
      </w:r>
    </w:p>
    <w:p w:rsidR="00B466C9" w:rsidRDefault="00B466C9" w:rsidP="004B0DD0">
      <w:pPr>
        <w:pStyle w:val="Prrafodelista"/>
        <w:numPr>
          <w:ilvl w:val="0"/>
          <w:numId w:val="2"/>
        </w:numPr>
        <w:spacing w:line="360" w:lineRule="auto"/>
        <w:jc w:val="both"/>
        <w:rPr>
          <w:rFonts w:ascii="Arial" w:hAnsi="Arial" w:cs="Arial"/>
          <w:sz w:val="24"/>
          <w:szCs w:val="24"/>
        </w:rPr>
      </w:pPr>
      <w:r>
        <w:rPr>
          <w:rFonts w:ascii="Arial" w:hAnsi="Arial" w:cs="Arial"/>
          <w:sz w:val="24"/>
          <w:szCs w:val="24"/>
        </w:rPr>
        <w:t>20 Microscopios.</w:t>
      </w:r>
    </w:p>
    <w:p w:rsidR="00B466C9" w:rsidRDefault="00B466C9" w:rsidP="004B0DD0">
      <w:pPr>
        <w:pStyle w:val="Prrafodelista"/>
        <w:numPr>
          <w:ilvl w:val="0"/>
          <w:numId w:val="2"/>
        </w:numPr>
        <w:spacing w:line="360" w:lineRule="auto"/>
        <w:jc w:val="both"/>
        <w:rPr>
          <w:rFonts w:ascii="Arial" w:hAnsi="Arial" w:cs="Arial"/>
          <w:sz w:val="24"/>
          <w:szCs w:val="24"/>
        </w:rPr>
      </w:pPr>
      <w:r>
        <w:rPr>
          <w:rFonts w:ascii="Arial" w:hAnsi="Arial" w:cs="Arial"/>
          <w:sz w:val="24"/>
          <w:szCs w:val="24"/>
        </w:rPr>
        <w:t>10 equipos de disección</w:t>
      </w:r>
    </w:p>
    <w:p w:rsidR="00B466C9" w:rsidRDefault="00B466C9" w:rsidP="004B0DD0">
      <w:pPr>
        <w:pStyle w:val="Prrafodelista"/>
        <w:numPr>
          <w:ilvl w:val="0"/>
          <w:numId w:val="2"/>
        </w:numPr>
        <w:spacing w:line="360" w:lineRule="auto"/>
        <w:jc w:val="both"/>
        <w:rPr>
          <w:rFonts w:ascii="Arial" w:hAnsi="Arial" w:cs="Arial"/>
          <w:sz w:val="24"/>
          <w:szCs w:val="24"/>
        </w:rPr>
      </w:pPr>
      <w:r>
        <w:rPr>
          <w:rFonts w:ascii="Arial" w:hAnsi="Arial" w:cs="Arial"/>
          <w:sz w:val="24"/>
          <w:szCs w:val="24"/>
        </w:rPr>
        <w:t xml:space="preserve">Guantes quirúrgicos </w:t>
      </w:r>
    </w:p>
    <w:p w:rsidR="00B466C9" w:rsidRDefault="00B466C9" w:rsidP="004B0DD0">
      <w:pPr>
        <w:pStyle w:val="Prrafodelista"/>
        <w:numPr>
          <w:ilvl w:val="0"/>
          <w:numId w:val="2"/>
        </w:numPr>
        <w:spacing w:line="360" w:lineRule="auto"/>
        <w:jc w:val="both"/>
        <w:rPr>
          <w:rFonts w:ascii="Arial" w:hAnsi="Arial" w:cs="Arial"/>
          <w:sz w:val="24"/>
          <w:szCs w:val="24"/>
        </w:rPr>
      </w:pPr>
      <w:r>
        <w:rPr>
          <w:rFonts w:ascii="Arial" w:hAnsi="Arial" w:cs="Arial"/>
          <w:sz w:val="24"/>
          <w:szCs w:val="24"/>
        </w:rPr>
        <w:t>Un plasma de 42 pulgadas</w:t>
      </w:r>
    </w:p>
    <w:p w:rsidR="00B466C9" w:rsidRDefault="00B466C9" w:rsidP="004B0DD0">
      <w:pPr>
        <w:pStyle w:val="Prrafodelista"/>
        <w:numPr>
          <w:ilvl w:val="0"/>
          <w:numId w:val="2"/>
        </w:numPr>
        <w:spacing w:line="360" w:lineRule="auto"/>
        <w:jc w:val="both"/>
        <w:rPr>
          <w:rFonts w:ascii="Arial" w:hAnsi="Arial" w:cs="Arial"/>
          <w:sz w:val="24"/>
          <w:szCs w:val="24"/>
        </w:rPr>
      </w:pPr>
      <w:r>
        <w:rPr>
          <w:rFonts w:ascii="Arial" w:hAnsi="Arial" w:cs="Arial"/>
          <w:sz w:val="24"/>
          <w:szCs w:val="24"/>
        </w:rPr>
        <w:t>Un  DVD</w:t>
      </w:r>
    </w:p>
    <w:p w:rsidR="00B466C9" w:rsidRDefault="00B466C9" w:rsidP="004B0DD0">
      <w:pPr>
        <w:pStyle w:val="Prrafodelista"/>
        <w:numPr>
          <w:ilvl w:val="0"/>
          <w:numId w:val="2"/>
        </w:numPr>
        <w:spacing w:line="360" w:lineRule="auto"/>
        <w:jc w:val="both"/>
        <w:rPr>
          <w:rFonts w:ascii="Arial" w:hAnsi="Arial" w:cs="Arial"/>
          <w:sz w:val="24"/>
          <w:szCs w:val="24"/>
        </w:rPr>
      </w:pPr>
      <w:r>
        <w:rPr>
          <w:rFonts w:ascii="Arial" w:hAnsi="Arial" w:cs="Arial"/>
          <w:sz w:val="24"/>
          <w:szCs w:val="24"/>
        </w:rPr>
        <w:t>Películas o videos Educativos</w:t>
      </w:r>
    </w:p>
    <w:p w:rsidR="00B466C9" w:rsidRDefault="00175563" w:rsidP="004B0DD0">
      <w:pPr>
        <w:pStyle w:val="Prrafodelista"/>
        <w:numPr>
          <w:ilvl w:val="0"/>
          <w:numId w:val="2"/>
        </w:numPr>
        <w:spacing w:line="360" w:lineRule="auto"/>
        <w:jc w:val="both"/>
        <w:rPr>
          <w:rFonts w:ascii="Arial" w:hAnsi="Arial" w:cs="Arial"/>
          <w:sz w:val="24"/>
          <w:szCs w:val="24"/>
        </w:rPr>
      </w:pPr>
      <w:r>
        <w:rPr>
          <w:rFonts w:ascii="Arial" w:hAnsi="Arial" w:cs="Arial"/>
          <w:sz w:val="24"/>
          <w:szCs w:val="24"/>
        </w:rPr>
        <w:t>Láminas didácticas</w:t>
      </w:r>
    </w:p>
    <w:p w:rsidR="00175563" w:rsidRDefault="00175563" w:rsidP="004B0DD0">
      <w:pPr>
        <w:pStyle w:val="Prrafodelista"/>
        <w:numPr>
          <w:ilvl w:val="0"/>
          <w:numId w:val="2"/>
        </w:numPr>
        <w:spacing w:line="360" w:lineRule="auto"/>
        <w:jc w:val="both"/>
        <w:rPr>
          <w:rFonts w:ascii="Arial" w:hAnsi="Arial" w:cs="Arial"/>
          <w:sz w:val="24"/>
          <w:szCs w:val="24"/>
        </w:rPr>
      </w:pPr>
      <w:r>
        <w:rPr>
          <w:rFonts w:ascii="Arial" w:hAnsi="Arial" w:cs="Arial"/>
          <w:sz w:val="24"/>
          <w:szCs w:val="24"/>
        </w:rPr>
        <w:t>Modelos de los diferentes órganos y sistemas.</w:t>
      </w:r>
    </w:p>
    <w:p w:rsidR="00175563" w:rsidRDefault="00175563" w:rsidP="004B0DD0">
      <w:pPr>
        <w:pStyle w:val="Prrafodelista"/>
        <w:numPr>
          <w:ilvl w:val="0"/>
          <w:numId w:val="2"/>
        </w:numPr>
        <w:spacing w:line="360" w:lineRule="auto"/>
        <w:jc w:val="both"/>
        <w:rPr>
          <w:rFonts w:ascii="Arial" w:hAnsi="Arial" w:cs="Arial"/>
          <w:sz w:val="24"/>
          <w:szCs w:val="24"/>
        </w:rPr>
      </w:pPr>
      <w:r>
        <w:rPr>
          <w:rFonts w:ascii="Arial" w:hAnsi="Arial" w:cs="Arial"/>
          <w:sz w:val="24"/>
          <w:szCs w:val="24"/>
        </w:rPr>
        <w:t>20 libros de ciencias naturales de cada grado</w:t>
      </w:r>
    </w:p>
    <w:p w:rsidR="00175563" w:rsidRDefault="00175563" w:rsidP="004B0DD0">
      <w:pPr>
        <w:pStyle w:val="Prrafodelista"/>
        <w:numPr>
          <w:ilvl w:val="0"/>
          <w:numId w:val="2"/>
        </w:numPr>
        <w:spacing w:line="360" w:lineRule="auto"/>
        <w:jc w:val="both"/>
        <w:rPr>
          <w:rFonts w:ascii="Arial" w:hAnsi="Arial" w:cs="Arial"/>
          <w:sz w:val="24"/>
          <w:szCs w:val="24"/>
        </w:rPr>
      </w:pPr>
      <w:r>
        <w:rPr>
          <w:rFonts w:ascii="Arial" w:hAnsi="Arial" w:cs="Arial"/>
          <w:sz w:val="24"/>
          <w:szCs w:val="24"/>
        </w:rPr>
        <w:t>Probetas de 10, 50, 100 y 200 ml</w:t>
      </w:r>
    </w:p>
    <w:p w:rsidR="00175563" w:rsidRDefault="00175563" w:rsidP="004B0DD0">
      <w:pPr>
        <w:pStyle w:val="Prrafodelista"/>
        <w:numPr>
          <w:ilvl w:val="0"/>
          <w:numId w:val="2"/>
        </w:numPr>
        <w:spacing w:line="360" w:lineRule="auto"/>
        <w:jc w:val="both"/>
        <w:rPr>
          <w:rFonts w:ascii="Arial" w:hAnsi="Arial" w:cs="Arial"/>
          <w:sz w:val="24"/>
          <w:szCs w:val="24"/>
        </w:rPr>
      </w:pPr>
      <w:r>
        <w:rPr>
          <w:rFonts w:ascii="Arial" w:hAnsi="Arial" w:cs="Arial"/>
          <w:sz w:val="24"/>
          <w:szCs w:val="24"/>
        </w:rPr>
        <w:t>Reactivos y otros insumos.</w:t>
      </w:r>
    </w:p>
    <w:p w:rsidR="00175563" w:rsidRDefault="00175563" w:rsidP="004B0DD0">
      <w:pPr>
        <w:pStyle w:val="Prrafodelista"/>
        <w:numPr>
          <w:ilvl w:val="0"/>
          <w:numId w:val="2"/>
        </w:numPr>
        <w:spacing w:line="360" w:lineRule="auto"/>
        <w:jc w:val="both"/>
        <w:rPr>
          <w:rFonts w:ascii="Arial" w:hAnsi="Arial" w:cs="Arial"/>
          <w:sz w:val="24"/>
          <w:szCs w:val="24"/>
        </w:rPr>
      </w:pPr>
      <w:r>
        <w:rPr>
          <w:rFonts w:ascii="Arial" w:hAnsi="Arial" w:cs="Arial"/>
          <w:sz w:val="24"/>
          <w:szCs w:val="24"/>
        </w:rPr>
        <w:t>40 Sillas tipo Bar.</w:t>
      </w:r>
    </w:p>
    <w:p w:rsidR="00932443" w:rsidRDefault="00932443" w:rsidP="004B0DD0">
      <w:pPr>
        <w:pStyle w:val="Prrafodelista"/>
        <w:numPr>
          <w:ilvl w:val="0"/>
          <w:numId w:val="2"/>
        </w:numPr>
        <w:spacing w:line="360" w:lineRule="auto"/>
        <w:jc w:val="both"/>
        <w:rPr>
          <w:rFonts w:ascii="Arial" w:hAnsi="Arial" w:cs="Arial"/>
          <w:sz w:val="24"/>
          <w:szCs w:val="24"/>
        </w:rPr>
      </w:pPr>
      <w:r>
        <w:rPr>
          <w:rFonts w:ascii="Arial" w:hAnsi="Arial" w:cs="Arial"/>
          <w:sz w:val="24"/>
          <w:szCs w:val="24"/>
        </w:rPr>
        <w:t>Tablero inteligente para el laboratorio.</w:t>
      </w:r>
    </w:p>
    <w:p w:rsidR="00175563" w:rsidRPr="00B466C9" w:rsidRDefault="00175563" w:rsidP="00932443">
      <w:pPr>
        <w:pStyle w:val="Prrafodelista"/>
        <w:spacing w:line="360" w:lineRule="auto"/>
        <w:jc w:val="both"/>
        <w:rPr>
          <w:rFonts w:ascii="Arial" w:hAnsi="Arial" w:cs="Arial"/>
          <w:sz w:val="24"/>
          <w:szCs w:val="24"/>
        </w:rPr>
      </w:pPr>
    </w:p>
    <w:p w:rsidR="00145815" w:rsidRDefault="00145815" w:rsidP="003E4B8C">
      <w:pPr>
        <w:spacing w:line="360" w:lineRule="auto"/>
        <w:jc w:val="both"/>
        <w:rPr>
          <w:rFonts w:ascii="Arial" w:hAnsi="Arial" w:cs="Arial"/>
          <w:b/>
          <w:sz w:val="28"/>
          <w:szCs w:val="28"/>
        </w:rPr>
      </w:pPr>
    </w:p>
    <w:p w:rsidR="00145815" w:rsidRDefault="00145815" w:rsidP="003E4B8C">
      <w:pPr>
        <w:spacing w:line="360" w:lineRule="auto"/>
        <w:jc w:val="both"/>
        <w:rPr>
          <w:rFonts w:ascii="Arial" w:hAnsi="Arial" w:cs="Arial"/>
          <w:b/>
          <w:sz w:val="28"/>
          <w:szCs w:val="28"/>
        </w:rPr>
      </w:pPr>
    </w:p>
    <w:p w:rsidR="00B466C9" w:rsidRDefault="00B466C9" w:rsidP="003E4B8C">
      <w:pPr>
        <w:spacing w:line="360" w:lineRule="auto"/>
        <w:jc w:val="both"/>
        <w:rPr>
          <w:rFonts w:ascii="Arial" w:hAnsi="Arial" w:cs="Arial"/>
          <w:b/>
          <w:sz w:val="24"/>
          <w:szCs w:val="24"/>
        </w:rPr>
      </w:pPr>
    </w:p>
    <w:p w:rsidR="00E57929" w:rsidRDefault="00E57929" w:rsidP="003E4B8C">
      <w:pPr>
        <w:spacing w:line="360" w:lineRule="auto"/>
        <w:jc w:val="both"/>
        <w:rPr>
          <w:rFonts w:ascii="Arial" w:hAnsi="Arial" w:cs="Arial"/>
          <w:b/>
          <w:sz w:val="24"/>
          <w:szCs w:val="24"/>
        </w:rPr>
      </w:pPr>
    </w:p>
    <w:p w:rsidR="00E57929" w:rsidRDefault="00E57929" w:rsidP="003E4B8C">
      <w:pPr>
        <w:spacing w:line="360" w:lineRule="auto"/>
        <w:jc w:val="both"/>
        <w:rPr>
          <w:rFonts w:ascii="Arial" w:hAnsi="Arial" w:cs="Arial"/>
          <w:b/>
          <w:sz w:val="24"/>
          <w:szCs w:val="24"/>
        </w:rPr>
      </w:pPr>
    </w:p>
    <w:p w:rsidR="00E57929" w:rsidRDefault="00E57929" w:rsidP="003E4B8C">
      <w:pPr>
        <w:spacing w:line="360" w:lineRule="auto"/>
        <w:jc w:val="both"/>
        <w:rPr>
          <w:rFonts w:ascii="Arial" w:hAnsi="Arial" w:cs="Arial"/>
          <w:b/>
          <w:sz w:val="24"/>
          <w:szCs w:val="24"/>
        </w:rPr>
      </w:pPr>
    </w:p>
    <w:p w:rsidR="00E57929" w:rsidRDefault="00E57929" w:rsidP="003E4B8C">
      <w:pPr>
        <w:spacing w:line="360" w:lineRule="auto"/>
        <w:jc w:val="both"/>
        <w:rPr>
          <w:rFonts w:ascii="Arial" w:hAnsi="Arial" w:cs="Arial"/>
          <w:b/>
          <w:sz w:val="24"/>
          <w:szCs w:val="24"/>
        </w:rPr>
      </w:pPr>
    </w:p>
    <w:p w:rsidR="00E57929" w:rsidRDefault="00E57929" w:rsidP="003E4B8C">
      <w:pPr>
        <w:spacing w:line="360" w:lineRule="auto"/>
        <w:jc w:val="both"/>
        <w:rPr>
          <w:rFonts w:ascii="Arial" w:hAnsi="Arial" w:cs="Arial"/>
          <w:b/>
          <w:sz w:val="24"/>
          <w:szCs w:val="24"/>
        </w:rPr>
      </w:pPr>
    </w:p>
    <w:p w:rsidR="00E57929" w:rsidRDefault="00E57929" w:rsidP="003E4B8C">
      <w:pPr>
        <w:spacing w:line="360" w:lineRule="auto"/>
        <w:jc w:val="both"/>
        <w:rPr>
          <w:rFonts w:ascii="Arial" w:hAnsi="Arial" w:cs="Arial"/>
          <w:b/>
          <w:sz w:val="24"/>
          <w:szCs w:val="24"/>
        </w:rPr>
      </w:pPr>
    </w:p>
    <w:p w:rsidR="00E57929" w:rsidRDefault="00E57929" w:rsidP="003E4B8C">
      <w:pPr>
        <w:spacing w:line="360" w:lineRule="auto"/>
        <w:jc w:val="both"/>
        <w:rPr>
          <w:rFonts w:ascii="Arial" w:hAnsi="Arial" w:cs="Arial"/>
          <w:b/>
          <w:sz w:val="24"/>
          <w:szCs w:val="24"/>
        </w:rPr>
      </w:pPr>
    </w:p>
    <w:p w:rsidR="00E57929" w:rsidRDefault="00E57929" w:rsidP="003E4B8C">
      <w:pPr>
        <w:spacing w:line="360" w:lineRule="auto"/>
        <w:jc w:val="both"/>
        <w:rPr>
          <w:rFonts w:ascii="Arial" w:hAnsi="Arial" w:cs="Arial"/>
          <w:b/>
          <w:sz w:val="24"/>
          <w:szCs w:val="24"/>
        </w:rPr>
      </w:pPr>
    </w:p>
    <w:p w:rsidR="003E1947" w:rsidRDefault="0021089C" w:rsidP="007859DE">
      <w:pPr>
        <w:spacing w:line="360" w:lineRule="auto"/>
        <w:rPr>
          <w:rFonts w:ascii="Arial" w:hAnsi="Arial" w:cs="Arial"/>
          <w:b/>
          <w:sz w:val="24"/>
          <w:szCs w:val="24"/>
        </w:rPr>
      </w:pPr>
      <w:r w:rsidRPr="0021089C">
        <w:rPr>
          <w:rFonts w:ascii="Arial" w:hAnsi="Arial" w:cs="Arial"/>
          <w:b/>
          <w:sz w:val="28"/>
          <w:szCs w:val="28"/>
        </w:rPr>
        <w:t xml:space="preserve">11.  </w:t>
      </w:r>
      <w:r w:rsidR="003E1947" w:rsidRPr="0021089C">
        <w:rPr>
          <w:rFonts w:ascii="Arial" w:hAnsi="Arial" w:cs="Arial"/>
          <w:b/>
          <w:sz w:val="28"/>
          <w:szCs w:val="28"/>
        </w:rPr>
        <w:t>EVALUACIÓN</w:t>
      </w:r>
      <w:r w:rsidR="003E1947" w:rsidRPr="00D91B4D">
        <w:rPr>
          <w:rFonts w:ascii="Arial" w:hAnsi="Arial" w:cs="Arial"/>
          <w:b/>
          <w:sz w:val="24"/>
          <w:szCs w:val="24"/>
        </w:rPr>
        <w:t>.</w:t>
      </w:r>
    </w:p>
    <w:p w:rsidR="007859DE" w:rsidRDefault="007859DE" w:rsidP="007859DE">
      <w:pPr>
        <w:spacing w:line="360" w:lineRule="auto"/>
        <w:rPr>
          <w:rFonts w:ascii="Arial" w:hAnsi="Arial" w:cs="Arial"/>
          <w:b/>
          <w:sz w:val="24"/>
          <w:szCs w:val="24"/>
        </w:rPr>
      </w:pPr>
      <w:r>
        <w:rPr>
          <w:rFonts w:ascii="Arial" w:hAnsi="Arial" w:cs="Arial"/>
          <w:noProof/>
          <w:lang w:val="es-CO" w:eastAsia="es-CO"/>
        </w:rPr>
        <w:lastRenderedPageBreak/>
        <w:drawing>
          <wp:inline distT="0" distB="0" distL="0" distR="0" wp14:anchorId="277C4BFD" wp14:editId="667BDEA2">
            <wp:extent cx="4943475" cy="2857500"/>
            <wp:effectExtent l="19050" t="0" r="9525" b="0"/>
            <wp:docPr id="33" name="il_fi" descr="http://tariacuri.crefal.edu.mx/crefal/crefal2011/images/stories/novedades/2011_07_20_crefal_evaluacion_educac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tariacuri.crefal.edu.mx/crefal/crefal2011/images/stories/novedades/2011_07_20_crefal_evaluacion_educacion.jpg"/>
                    <pic:cNvPicPr>
                      <a:picLocks noChangeAspect="1" noChangeArrowheads="1"/>
                    </pic:cNvPicPr>
                  </pic:nvPicPr>
                  <pic:blipFill>
                    <a:blip r:embed="rId65"/>
                    <a:srcRect/>
                    <a:stretch>
                      <a:fillRect/>
                    </a:stretch>
                  </pic:blipFill>
                  <pic:spPr bwMode="auto">
                    <a:xfrm>
                      <a:off x="0" y="0"/>
                      <a:ext cx="4947869" cy="2860040"/>
                    </a:xfrm>
                    <a:prstGeom prst="rect">
                      <a:avLst/>
                    </a:prstGeom>
                    <a:noFill/>
                    <a:ln w="9525">
                      <a:noFill/>
                      <a:miter lim="800000"/>
                      <a:headEnd/>
                      <a:tailEnd/>
                    </a:ln>
                  </pic:spPr>
                </pic:pic>
              </a:graphicData>
            </a:graphic>
          </wp:inline>
        </w:drawing>
      </w:r>
    </w:p>
    <w:p w:rsidR="0021089C" w:rsidRPr="00D91B4D" w:rsidRDefault="0021089C" w:rsidP="003E4B8C">
      <w:pPr>
        <w:spacing w:line="360" w:lineRule="auto"/>
        <w:jc w:val="both"/>
        <w:rPr>
          <w:rFonts w:ascii="Arial" w:hAnsi="Arial" w:cs="Arial"/>
          <w:b/>
          <w:sz w:val="24"/>
          <w:szCs w:val="24"/>
        </w:rPr>
      </w:pPr>
    </w:p>
    <w:p w:rsidR="003E1947" w:rsidRPr="00D91B4D" w:rsidRDefault="003E1947" w:rsidP="003E4B8C">
      <w:pPr>
        <w:spacing w:line="360" w:lineRule="auto"/>
        <w:jc w:val="both"/>
        <w:rPr>
          <w:rFonts w:ascii="Arial" w:hAnsi="Arial" w:cs="Arial"/>
          <w:b/>
          <w:sz w:val="24"/>
          <w:szCs w:val="24"/>
        </w:rPr>
      </w:pPr>
      <w:r w:rsidRPr="00D91B4D">
        <w:rPr>
          <w:rFonts w:ascii="Arial" w:hAnsi="Arial" w:cs="Arial"/>
          <w:b/>
          <w:sz w:val="24"/>
          <w:szCs w:val="24"/>
        </w:rPr>
        <w:t>CRITERIOS DE EVALUACIÓN</w:t>
      </w:r>
    </w:p>
    <w:p w:rsidR="00067207" w:rsidRPr="003E4B8C" w:rsidRDefault="00067207" w:rsidP="003E4B8C">
      <w:pPr>
        <w:spacing w:line="360" w:lineRule="auto"/>
        <w:jc w:val="both"/>
        <w:rPr>
          <w:rFonts w:ascii="Arial" w:hAnsi="Arial" w:cs="Arial"/>
          <w:sz w:val="24"/>
          <w:szCs w:val="24"/>
        </w:rPr>
      </w:pPr>
    </w:p>
    <w:p w:rsidR="00067207" w:rsidRPr="003E4B8C" w:rsidRDefault="00067207" w:rsidP="003E4B8C">
      <w:pPr>
        <w:spacing w:line="360" w:lineRule="auto"/>
        <w:jc w:val="both"/>
        <w:rPr>
          <w:rFonts w:ascii="Arial" w:hAnsi="Arial" w:cs="Arial"/>
          <w:sz w:val="24"/>
          <w:szCs w:val="24"/>
        </w:rPr>
      </w:pPr>
      <w:r w:rsidRPr="003E4B8C">
        <w:rPr>
          <w:rFonts w:ascii="Arial" w:hAnsi="Arial" w:cs="Arial"/>
          <w:sz w:val="24"/>
          <w:szCs w:val="24"/>
        </w:rPr>
        <w:t>Con respecto a la evaluación lo ideal es que se evalúen todos los aspectos del proceso educativo  desde los progresos académicos hasta la formación en valores y el comportamiento, así como también sus aciertos y errores.</w:t>
      </w:r>
    </w:p>
    <w:p w:rsidR="00067207" w:rsidRPr="003E4B8C" w:rsidRDefault="00067207" w:rsidP="003E4B8C">
      <w:pPr>
        <w:spacing w:line="360" w:lineRule="auto"/>
        <w:jc w:val="both"/>
        <w:rPr>
          <w:rFonts w:ascii="Arial" w:hAnsi="Arial" w:cs="Arial"/>
          <w:sz w:val="24"/>
          <w:szCs w:val="24"/>
        </w:rPr>
      </w:pPr>
      <w:r w:rsidRPr="003E4B8C">
        <w:rPr>
          <w:rFonts w:ascii="Arial" w:hAnsi="Arial" w:cs="Arial"/>
          <w:sz w:val="24"/>
          <w:szCs w:val="24"/>
        </w:rPr>
        <w:t>La Evaluación debe tener los siguientes criterios:</w:t>
      </w:r>
    </w:p>
    <w:p w:rsidR="00067207" w:rsidRPr="003E4B8C" w:rsidRDefault="00067207" w:rsidP="003E4B8C">
      <w:pPr>
        <w:spacing w:line="360" w:lineRule="auto"/>
        <w:jc w:val="both"/>
        <w:rPr>
          <w:rFonts w:ascii="Arial" w:hAnsi="Arial" w:cs="Arial"/>
          <w:sz w:val="24"/>
          <w:szCs w:val="24"/>
        </w:rPr>
      </w:pPr>
    </w:p>
    <w:p w:rsidR="00067207" w:rsidRPr="003E4B8C" w:rsidRDefault="00067207" w:rsidP="003E4B8C">
      <w:pPr>
        <w:spacing w:line="360" w:lineRule="auto"/>
        <w:jc w:val="both"/>
        <w:rPr>
          <w:rFonts w:ascii="Arial" w:hAnsi="Arial" w:cs="Arial"/>
          <w:sz w:val="24"/>
          <w:szCs w:val="24"/>
        </w:rPr>
      </w:pPr>
      <w:r w:rsidRPr="003E4B8C">
        <w:rPr>
          <w:rFonts w:ascii="Arial" w:hAnsi="Arial" w:cs="Arial"/>
          <w:sz w:val="24"/>
          <w:szCs w:val="24"/>
        </w:rPr>
        <w:t>a) Continua: se realizará en forma permanente, haciendo un seguimiento al estudiante, que permita observar el progreso y las dificultades que se presenten en su proceso de formación.  Se hará al final de cada tema clase o proceso.</w:t>
      </w:r>
    </w:p>
    <w:p w:rsidR="00067207" w:rsidRPr="003E4B8C" w:rsidRDefault="00067207" w:rsidP="003E4B8C">
      <w:pPr>
        <w:spacing w:line="360" w:lineRule="auto"/>
        <w:jc w:val="both"/>
        <w:rPr>
          <w:rFonts w:ascii="Arial" w:hAnsi="Arial" w:cs="Arial"/>
          <w:sz w:val="24"/>
          <w:szCs w:val="24"/>
        </w:rPr>
      </w:pPr>
    </w:p>
    <w:p w:rsidR="00067207" w:rsidRDefault="00067207" w:rsidP="003E4B8C">
      <w:pPr>
        <w:spacing w:line="360" w:lineRule="auto"/>
        <w:jc w:val="both"/>
        <w:rPr>
          <w:rFonts w:ascii="Arial" w:hAnsi="Arial" w:cs="Arial"/>
          <w:sz w:val="24"/>
          <w:szCs w:val="24"/>
        </w:rPr>
      </w:pPr>
      <w:r w:rsidRPr="003E4B8C">
        <w:rPr>
          <w:rFonts w:ascii="Arial" w:hAnsi="Arial" w:cs="Arial"/>
          <w:sz w:val="24"/>
          <w:szCs w:val="24"/>
        </w:rPr>
        <w:t>b) Integral: se tendrá en cuenta todos los aspectos o dimensiones del desarrollo del alumno, como las pruebas escritas para la evidenciar el proceso de aprendizaje y organización del conocimiento.</w:t>
      </w:r>
    </w:p>
    <w:p w:rsidR="00BD070B" w:rsidRPr="003E4B8C" w:rsidRDefault="00BD070B" w:rsidP="003E4B8C">
      <w:pPr>
        <w:spacing w:line="360" w:lineRule="auto"/>
        <w:jc w:val="both"/>
        <w:rPr>
          <w:rFonts w:ascii="Arial" w:hAnsi="Arial" w:cs="Arial"/>
          <w:sz w:val="24"/>
          <w:szCs w:val="24"/>
        </w:rPr>
      </w:pPr>
    </w:p>
    <w:p w:rsidR="00067207" w:rsidRPr="003E4B8C" w:rsidRDefault="00067207" w:rsidP="003E4B8C">
      <w:pPr>
        <w:spacing w:line="360" w:lineRule="auto"/>
        <w:jc w:val="both"/>
        <w:rPr>
          <w:rFonts w:ascii="Arial" w:hAnsi="Arial" w:cs="Arial"/>
          <w:sz w:val="24"/>
          <w:szCs w:val="24"/>
        </w:rPr>
      </w:pPr>
      <w:r w:rsidRPr="003E4B8C">
        <w:rPr>
          <w:rFonts w:ascii="Arial" w:hAnsi="Arial" w:cs="Arial"/>
          <w:sz w:val="24"/>
          <w:szCs w:val="24"/>
        </w:rPr>
        <w:t>Se le aplicarán pruebas que permitan la consulta  de textos, notas, solución de problemas y situaciones, ensayos, análisis, interpretación, interpretación, conclusión y otras que el docente considere pertinentes y que independicen los resultados de factores relacionados con la memorización de palabras, fechas, nombres, formulas, datos, en fin que no tengan en cuenta el proceso del desarrollo cognoscitivo.</w:t>
      </w:r>
    </w:p>
    <w:p w:rsidR="00067207" w:rsidRPr="003E4B8C" w:rsidRDefault="00067207" w:rsidP="003E4B8C">
      <w:pPr>
        <w:spacing w:line="360" w:lineRule="auto"/>
        <w:jc w:val="both"/>
        <w:rPr>
          <w:rFonts w:ascii="Arial" w:hAnsi="Arial" w:cs="Arial"/>
          <w:sz w:val="24"/>
          <w:szCs w:val="24"/>
        </w:rPr>
      </w:pPr>
      <w:r w:rsidRPr="003E4B8C">
        <w:rPr>
          <w:rFonts w:ascii="Arial" w:hAnsi="Arial" w:cs="Arial"/>
          <w:sz w:val="24"/>
          <w:szCs w:val="24"/>
        </w:rPr>
        <w:t xml:space="preserve">De igual forma se tendrán en cuenta la observación de comportamientos, actitudes, valores, aptitudes, desempeños cotidianos, conocimientos, registrando en detalles los indicadores de logros en los cuales se demuestren cambios de índole social, cultural, personal e intelectual de estudiante. </w:t>
      </w:r>
    </w:p>
    <w:p w:rsidR="00067207" w:rsidRPr="003E4B8C" w:rsidRDefault="00067207" w:rsidP="003E4B8C">
      <w:pPr>
        <w:spacing w:line="360" w:lineRule="auto"/>
        <w:jc w:val="both"/>
        <w:rPr>
          <w:rFonts w:ascii="Arial" w:hAnsi="Arial" w:cs="Arial"/>
          <w:sz w:val="24"/>
          <w:szCs w:val="24"/>
        </w:rPr>
      </w:pPr>
    </w:p>
    <w:p w:rsidR="00067207" w:rsidRPr="003E4B8C" w:rsidRDefault="00067207" w:rsidP="003E4B8C">
      <w:pPr>
        <w:spacing w:line="360" w:lineRule="auto"/>
        <w:jc w:val="both"/>
        <w:rPr>
          <w:rFonts w:ascii="Arial" w:hAnsi="Arial" w:cs="Arial"/>
          <w:sz w:val="24"/>
          <w:szCs w:val="24"/>
        </w:rPr>
      </w:pPr>
      <w:r w:rsidRPr="003E4B8C">
        <w:rPr>
          <w:rFonts w:ascii="Arial" w:hAnsi="Arial" w:cs="Arial"/>
          <w:sz w:val="24"/>
          <w:szCs w:val="24"/>
        </w:rPr>
        <w:t>c) Sistemática: se hará teniendo en cuenta los principios pedagógicos y que este relacionada con los objetivos, misión y visión del plantel, estándares, logros, lineamientos curriculares o estructura científica del Área.</w:t>
      </w:r>
    </w:p>
    <w:p w:rsidR="00067207" w:rsidRPr="003E4B8C" w:rsidRDefault="00067207" w:rsidP="003E4B8C">
      <w:pPr>
        <w:spacing w:line="360" w:lineRule="auto"/>
        <w:jc w:val="both"/>
        <w:rPr>
          <w:rFonts w:ascii="Arial" w:hAnsi="Arial" w:cs="Arial"/>
          <w:sz w:val="24"/>
          <w:szCs w:val="24"/>
        </w:rPr>
      </w:pPr>
    </w:p>
    <w:p w:rsidR="00067207" w:rsidRPr="003E4B8C" w:rsidRDefault="00067207" w:rsidP="003E4B8C">
      <w:pPr>
        <w:spacing w:line="360" w:lineRule="auto"/>
        <w:jc w:val="both"/>
        <w:rPr>
          <w:rFonts w:ascii="Arial" w:hAnsi="Arial" w:cs="Arial"/>
          <w:sz w:val="24"/>
          <w:szCs w:val="24"/>
        </w:rPr>
      </w:pPr>
      <w:r w:rsidRPr="003E4B8C">
        <w:rPr>
          <w:rFonts w:ascii="Arial" w:hAnsi="Arial" w:cs="Arial"/>
          <w:sz w:val="24"/>
          <w:szCs w:val="24"/>
        </w:rPr>
        <w:t>d) Flexible: se tendrán en cuenta los ritmos de aprendizaje, por lo que el profesor deberá identificar las destrezas, habilidades, limitaciones y debilidades para ofrecer a cada estudiante un trato justo y equitativo.</w:t>
      </w:r>
    </w:p>
    <w:p w:rsidR="00067207" w:rsidRPr="003E4B8C" w:rsidRDefault="00067207" w:rsidP="003E4B8C">
      <w:pPr>
        <w:spacing w:line="360" w:lineRule="auto"/>
        <w:jc w:val="both"/>
        <w:rPr>
          <w:rFonts w:ascii="Arial" w:hAnsi="Arial" w:cs="Arial"/>
          <w:sz w:val="24"/>
          <w:szCs w:val="24"/>
        </w:rPr>
      </w:pPr>
    </w:p>
    <w:p w:rsidR="00067207" w:rsidRPr="003E4B8C" w:rsidRDefault="00067207" w:rsidP="003E4B8C">
      <w:pPr>
        <w:spacing w:line="360" w:lineRule="auto"/>
        <w:jc w:val="both"/>
        <w:rPr>
          <w:rFonts w:ascii="Arial" w:hAnsi="Arial" w:cs="Arial"/>
          <w:sz w:val="24"/>
          <w:szCs w:val="24"/>
        </w:rPr>
      </w:pPr>
      <w:r w:rsidRPr="003E4B8C">
        <w:rPr>
          <w:rFonts w:ascii="Arial" w:hAnsi="Arial" w:cs="Arial"/>
          <w:sz w:val="24"/>
          <w:szCs w:val="24"/>
        </w:rPr>
        <w:t xml:space="preserve">e) Participativa: los estudiantes jugarán un papel activo en su proceso de evaluación,  donde, con sus participaciones en los trabajos, mesas redondas, exposiciones, talleres, debates, seminarios, </w:t>
      </w:r>
      <w:r w:rsidR="00C12B03" w:rsidRPr="003E4B8C">
        <w:rPr>
          <w:rFonts w:ascii="Arial" w:hAnsi="Arial" w:cs="Arial"/>
          <w:sz w:val="24"/>
          <w:szCs w:val="24"/>
        </w:rPr>
        <w:t>etc.</w:t>
      </w:r>
      <w:r w:rsidRPr="003E4B8C">
        <w:rPr>
          <w:rFonts w:ascii="Arial" w:hAnsi="Arial" w:cs="Arial"/>
          <w:sz w:val="24"/>
          <w:szCs w:val="24"/>
        </w:rPr>
        <w:t>, alcancen, con la orientación del profesor, las competencias analíticas, interpretativas y propositivas.</w:t>
      </w:r>
    </w:p>
    <w:p w:rsidR="00067207" w:rsidRPr="003E4B8C" w:rsidRDefault="00067207" w:rsidP="003E4B8C">
      <w:pPr>
        <w:spacing w:line="360" w:lineRule="auto"/>
        <w:jc w:val="both"/>
        <w:rPr>
          <w:rFonts w:ascii="Arial" w:hAnsi="Arial" w:cs="Arial"/>
          <w:sz w:val="24"/>
          <w:szCs w:val="24"/>
        </w:rPr>
      </w:pPr>
    </w:p>
    <w:p w:rsidR="003E745C" w:rsidRPr="00D91B4D" w:rsidRDefault="000409E0" w:rsidP="003E4B8C">
      <w:pPr>
        <w:spacing w:line="360" w:lineRule="auto"/>
        <w:jc w:val="both"/>
        <w:rPr>
          <w:rFonts w:ascii="Arial" w:hAnsi="Arial" w:cs="Arial"/>
          <w:b/>
          <w:sz w:val="24"/>
          <w:szCs w:val="24"/>
        </w:rPr>
      </w:pPr>
      <w:r w:rsidRPr="00D91B4D">
        <w:rPr>
          <w:rFonts w:ascii="Arial" w:hAnsi="Arial" w:cs="Arial"/>
          <w:b/>
          <w:sz w:val="24"/>
          <w:szCs w:val="24"/>
        </w:rPr>
        <w:t>E</w:t>
      </w:r>
      <w:r w:rsidR="003E745C" w:rsidRPr="00D91B4D">
        <w:rPr>
          <w:rFonts w:ascii="Arial" w:hAnsi="Arial" w:cs="Arial"/>
          <w:b/>
          <w:sz w:val="24"/>
          <w:szCs w:val="24"/>
        </w:rPr>
        <w:t>STRATEGIAS.</w:t>
      </w:r>
    </w:p>
    <w:p w:rsidR="003E745C" w:rsidRPr="003E4B8C" w:rsidRDefault="003E745C" w:rsidP="003E4B8C">
      <w:pPr>
        <w:spacing w:line="360" w:lineRule="auto"/>
        <w:jc w:val="both"/>
        <w:rPr>
          <w:rFonts w:ascii="Arial" w:hAnsi="Arial" w:cs="Arial"/>
          <w:sz w:val="24"/>
          <w:szCs w:val="24"/>
        </w:rPr>
      </w:pPr>
      <w:r w:rsidRPr="003E4B8C">
        <w:rPr>
          <w:rFonts w:ascii="Arial" w:hAnsi="Arial" w:cs="Arial"/>
          <w:sz w:val="24"/>
          <w:szCs w:val="24"/>
        </w:rPr>
        <w:t>Se fundamenta en los decretos</w:t>
      </w:r>
      <w:r w:rsidR="000409E0" w:rsidRPr="003E4B8C">
        <w:rPr>
          <w:rFonts w:ascii="Arial" w:hAnsi="Arial" w:cs="Arial"/>
          <w:sz w:val="24"/>
          <w:szCs w:val="24"/>
        </w:rPr>
        <w:t xml:space="preserve"> 1860 de 1994 y 1290 del 2009</w:t>
      </w:r>
      <w:r w:rsidRPr="003E4B8C">
        <w:rPr>
          <w:rFonts w:ascii="Arial" w:hAnsi="Arial" w:cs="Arial"/>
          <w:sz w:val="24"/>
          <w:szCs w:val="24"/>
        </w:rPr>
        <w:t xml:space="preserve"> en donde se plantea una evaluación continua, integral,</w:t>
      </w:r>
      <w:r w:rsidR="000409E0" w:rsidRPr="003E4B8C">
        <w:rPr>
          <w:rFonts w:ascii="Arial" w:hAnsi="Arial" w:cs="Arial"/>
          <w:sz w:val="24"/>
          <w:szCs w:val="24"/>
        </w:rPr>
        <w:t xml:space="preserve"> cuantitativa,</w:t>
      </w:r>
      <w:r w:rsidRPr="003E4B8C">
        <w:rPr>
          <w:rFonts w:ascii="Arial" w:hAnsi="Arial" w:cs="Arial"/>
          <w:sz w:val="24"/>
          <w:szCs w:val="24"/>
        </w:rPr>
        <w:t xml:space="preserve"> cualitativa y expres</w:t>
      </w:r>
      <w:r w:rsidR="000409E0" w:rsidRPr="003E4B8C">
        <w:rPr>
          <w:rFonts w:ascii="Arial" w:hAnsi="Arial" w:cs="Arial"/>
          <w:sz w:val="24"/>
          <w:szCs w:val="24"/>
        </w:rPr>
        <w:t>ada</w:t>
      </w:r>
      <w:r w:rsidRPr="003E4B8C">
        <w:rPr>
          <w:rFonts w:ascii="Arial" w:hAnsi="Arial" w:cs="Arial"/>
          <w:sz w:val="24"/>
          <w:szCs w:val="24"/>
        </w:rPr>
        <w:t xml:space="preserve"> en informes descriptivos comprensibles para la comunidad educativa.</w:t>
      </w:r>
    </w:p>
    <w:p w:rsidR="00987267" w:rsidRDefault="00987267" w:rsidP="003E4B8C">
      <w:pPr>
        <w:spacing w:line="360" w:lineRule="auto"/>
        <w:jc w:val="both"/>
        <w:rPr>
          <w:rFonts w:ascii="Arial" w:hAnsi="Arial" w:cs="Arial"/>
          <w:sz w:val="24"/>
          <w:szCs w:val="24"/>
        </w:rPr>
      </w:pPr>
    </w:p>
    <w:p w:rsidR="003E745C" w:rsidRDefault="003E745C" w:rsidP="003E4B8C">
      <w:pPr>
        <w:spacing w:line="360" w:lineRule="auto"/>
        <w:jc w:val="both"/>
        <w:rPr>
          <w:rFonts w:ascii="Arial" w:hAnsi="Arial" w:cs="Arial"/>
          <w:sz w:val="24"/>
          <w:szCs w:val="24"/>
        </w:rPr>
      </w:pPr>
      <w:r w:rsidRPr="003E4B8C">
        <w:rPr>
          <w:rFonts w:ascii="Arial" w:hAnsi="Arial" w:cs="Arial"/>
          <w:sz w:val="24"/>
          <w:szCs w:val="24"/>
        </w:rPr>
        <w:t>La evaluación plantea</w:t>
      </w:r>
      <w:r w:rsidR="00CF63B7" w:rsidRPr="003E4B8C">
        <w:rPr>
          <w:rFonts w:ascii="Arial" w:hAnsi="Arial" w:cs="Arial"/>
          <w:sz w:val="24"/>
          <w:szCs w:val="24"/>
        </w:rPr>
        <w:t>:</w:t>
      </w:r>
    </w:p>
    <w:p w:rsidR="00987267" w:rsidRPr="003E4B8C" w:rsidRDefault="00987267" w:rsidP="003E4B8C">
      <w:pPr>
        <w:spacing w:line="360" w:lineRule="auto"/>
        <w:jc w:val="both"/>
        <w:rPr>
          <w:rFonts w:ascii="Arial" w:hAnsi="Arial" w:cs="Arial"/>
          <w:sz w:val="24"/>
          <w:szCs w:val="24"/>
        </w:rPr>
      </w:pPr>
    </w:p>
    <w:p w:rsidR="003E745C" w:rsidRPr="00987267" w:rsidRDefault="003E745C" w:rsidP="004B0DD0">
      <w:pPr>
        <w:pStyle w:val="Prrafodelista"/>
        <w:numPr>
          <w:ilvl w:val="0"/>
          <w:numId w:val="9"/>
        </w:numPr>
        <w:spacing w:line="360" w:lineRule="auto"/>
        <w:jc w:val="both"/>
        <w:rPr>
          <w:rFonts w:ascii="Arial" w:hAnsi="Arial" w:cs="Arial"/>
          <w:sz w:val="24"/>
          <w:szCs w:val="24"/>
        </w:rPr>
      </w:pPr>
      <w:r w:rsidRPr="00987267">
        <w:rPr>
          <w:rFonts w:ascii="Arial" w:hAnsi="Arial" w:cs="Arial"/>
          <w:sz w:val="24"/>
          <w:szCs w:val="24"/>
        </w:rPr>
        <w:t>Determinar la obtención de los logros y estándares de conocimiento.</w:t>
      </w:r>
    </w:p>
    <w:p w:rsidR="003E745C" w:rsidRPr="00987267" w:rsidRDefault="003E745C" w:rsidP="004B0DD0">
      <w:pPr>
        <w:pStyle w:val="Prrafodelista"/>
        <w:numPr>
          <w:ilvl w:val="0"/>
          <w:numId w:val="9"/>
        </w:numPr>
        <w:spacing w:line="360" w:lineRule="auto"/>
        <w:jc w:val="both"/>
        <w:rPr>
          <w:rFonts w:ascii="Arial" w:hAnsi="Arial" w:cs="Arial"/>
          <w:sz w:val="24"/>
          <w:szCs w:val="24"/>
        </w:rPr>
      </w:pPr>
      <w:r w:rsidRPr="00987267">
        <w:rPr>
          <w:rFonts w:ascii="Arial" w:hAnsi="Arial" w:cs="Arial"/>
          <w:sz w:val="24"/>
          <w:szCs w:val="24"/>
        </w:rPr>
        <w:t>Definir los avances de cada estudiante.</w:t>
      </w:r>
    </w:p>
    <w:p w:rsidR="003E745C" w:rsidRPr="00987267" w:rsidRDefault="003E745C" w:rsidP="004B0DD0">
      <w:pPr>
        <w:pStyle w:val="Prrafodelista"/>
        <w:numPr>
          <w:ilvl w:val="0"/>
          <w:numId w:val="9"/>
        </w:numPr>
        <w:spacing w:line="360" w:lineRule="auto"/>
        <w:jc w:val="both"/>
        <w:rPr>
          <w:rFonts w:ascii="Arial" w:hAnsi="Arial" w:cs="Arial"/>
          <w:sz w:val="24"/>
          <w:szCs w:val="24"/>
        </w:rPr>
      </w:pPr>
      <w:r w:rsidRPr="00987267">
        <w:rPr>
          <w:rFonts w:ascii="Arial" w:hAnsi="Arial" w:cs="Arial"/>
          <w:sz w:val="24"/>
          <w:szCs w:val="24"/>
        </w:rPr>
        <w:t xml:space="preserve">Identificar características personales </w:t>
      </w:r>
      <w:r w:rsidR="000409E0" w:rsidRPr="00987267">
        <w:rPr>
          <w:rFonts w:ascii="Arial" w:hAnsi="Arial" w:cs="Arial"/>
          <w:sz w:val="24"/>
          <w:szCs w:val="24"/>
        </w:rPr>
        <w:t>y</w:t>
      </w:r>
      <w:r w:rsidRPr="00987267">
        <w:rPr>
          <w:rFonts w:ascii="Arial" w:hAnsi="Arial" w:cs="Arial"/>
          <w:sz w:val="24"/>
          <w:szCs w:val="24"/>
        </w:rPr>
        <w:t xml:space="preserve"> ritmos de aprendizajes.</w:t>
      </w:r>
    </w:p>
    <w:p w:rsidR="003E745C" w:rsidRPr="00987267" w:rsidRDefault="003E745C" w:rsidP="004B0DD0">
      <w:pPr>
        <w:pStyle w:val="Prrafodelista"/>
        <w:numPr>
          <w:ilvl w:val="0"/>
          <w:numId w:val="9"/>
        </w:numPr>
        <w:spacing w:line="360" w:lineRule="auto"/>
        <w:jc w:val="both"/>
        <w:rPr>
          <w:rFonts w:ascii="Arial" w:hAnsi="Arial" w:cs="Arial"/>
          <w:sz w:val="24"/>
          <w:szCs w:val="24"/>
        </w:rPr>
      </w:pPr>
      <w:r w:rsidRPr="00987267">
        <w:rPr>
          <w:rFonts w:ascii="Arial" w:hAnsi="Arial" w:cs="Arial"/>
          <w:sz w:val="24"/>
          <w:szCs w:val="24"/>
        </w:rPr>
        <w:t>Estimular el afianzamiento en valores y actitudes.</w:t>
      </w:r>
    </w:p>
    <w:p w:rsidR="003E745C" w:rsidRPr="00987267" w:rsidRDefault="003E745C" w:rsidP="004B0DD0">
      <w:pPr>
        <w:pStyle w:val="Prrafodelista"/>
        <w:numPr>
          <w:ilvl w:val="0"/>
          <w:numId w:val="9"/>
        </w:numPr>
        <w:spacing w:line="360" w:lineRule="auto"/>
        <w:jc w:val="both"/>
        <w:rPr>
          <w:rFonts w:ascii="Arial" w:hAnsi="Arial" w:cs="Arial"/>
          <w:sz w:val="24"/>
          <w:szCs w:val="24"/>
        </w:rPr>
      </w:pPr>
      <w:r w:rsidRPr="00987267">
        <w:rPr>
          <w:rFonts w:ascii="Arial" w:hAnsi="Arial" w:cs="Arial"/>
          <w:sz w:val="24"/>
          <w:szCs w:val="24"/>
        </w:rPr>
        <w:t>Obtener información que permita reorientar las prácticas pedagógicas</w:t>
      </w:r>
      <w:r w:rsidR="000409E0" w:rsidRPr="00987267">
        <w:rPr>
          <w:rFonts w:ascii="Arial" w:hAnsi="Arial" w:cs="Arial"/>
          <w:sz w:val="24"/>
          <w:szCs w:val="24"/>
        </w:rPr>
        <w:t xml:space="preserve"> cuando </w:t>
      </w:r>
      <w:r w:rsidRPr="00987267">
        <w:rPr>
          <w:rFonts w:ascii="Arial" w:hAnsi="Arial" w:cs="Arial"/>
          <w:sz w:val="24"/>
          <w:szCs w:val="24"/>
        </w:rPr>
        <w:t>los resultados no son los mejores.</w:t>
      </w:r>
    </w:p>
    <w:p w:rsidR="00067207" w:rsidRPr="003E4B8C" w:rsidRDefault="00067207" w:rsidP="003E4B8C">
      <w:pPr>
        <w:spacing w:line="360" w:lineRule="auto"/>
        <w:jc w:val="both"/>
        <w:rPr>
          <w:rFonts w:ascii="Arial" w:hAnsi="Arial" w:cs="Arial"/>
          <w:sz w:val="24"/>
          <w:szCs w:val="24"/>
        </w:rPr>
      </w:pPr>
    </w:p>
    <w:p w:rsidR="003E745C" w:rsidRDefault="003E745C" w:rsidP="003E4B8C">
      <w:pPr>
        <w:spacing w:line="360" w:lineRule="auto"/>
        <w:jc w:val="both"/>
        <w:rPr>
          <w:rFonts w:ascii="Arial" w:hAnsi="Arial" w:cs="Arial"/>
          <w:b/>
          <w:sz w:val="24"/>
          <w:szCs w:val="24"/>
        </w:rPr>
      </w:pPr>
      <w:r w:rsidRPr="00D91B4D">
        <w:rPr>
          <w:rFonts w:ascii="Arial" w:hAnsi="Arial" w:cs="Arial"/>
          <w:b/>
          <w:sz w:val="24"/>
          <w:szCs w:val="24"/>
        </w:rPr>
        <w:t>MEDIOS PARA LA EVALUACIÓN.</w:t>
      </w:r>
    </w:p>
    <w:p w:rsidR="0021089C" w:rsidRPr="00D91B4D" w:rsidRDefault="0021089C" w:rsidP="003E4B8C">
      <w:pPr>
        <w:spacing w:line="360" w:lineRule="auto"/>
        <w:jc w:val="both"/>
        <w:rPr>
          <w:rFonts w:ascii="Arial" w:hAnsi="Arial" w:cs="Arial"/>
          <w:b/>
          <w:sz w:val="24"/>
          <w:szCs w:val="24"/>
        </w:rPr>
      </w:pPr>
    </w:p>
    <w:p w:rsidR="003E745C" w:rsidRPr="003E4B8C" w:rsidRDefault="003E745C" w:rsidP="003E4B8C">
      <w:pPr>
        <w:spacing w:line="360" w:lineRule="auto"/>
        <w:jc w:val="both"/>
        <w:rPr>
          <w:rFonts w:ascii="Arial" w:hAnsi="Arial" w:cs="Arial"/>
          <w:sz w:val="24"/>
          <w:szCs w:val="24"/>
        </w:rPr>
      </w:pPr>
      <w:r w:rsidRPr="003E4B8C">
        <w:rPr>
          <w:rFonts w:ascii="Arial" w:hAnsi="Arial" w:cs="Arial"/>
          <w:sz w:val="24"/>
          <w:szCs w:val="24"/>
        </w:rPr>
        <w:t>La evaluación se hace fundamentalmente por comparación del estado de desarrollo formativo y cognitivo con relación a los indicadores de logros propuestos en el proyecto.</w:t>
      </w:r>
    </w:p>
    <w:p w:rsidR="003E745C" w:rsidRPr="003E4B8C" w:rsidRDefault="003E745C" w:rsidP="003E4B8C">
      <w:pPr>
        <w:spacing w:line="360" w:lineRule="auto"/>
        <w:jc w:val="both"/>
        <w:rPr>
          <w:rFonts w:ascii="Arial" w:hAnsi="Arial" w:cs="Arial"/>
          <w:sz w:val="24"/>
          <w:szCs w:val="24"/>
        </w:rPr>
      </w:pPr>
      <w:r w:rsidRPr="003E4B8C">
        <w:rPr>
          <w:rFonts w:ascii="Arial" w:hAnsi="Arial" w:cs="Arial"/>
          <w:sz w:val="24"/>
          <w:szCs w:val="24"/>
        </w:rPr>
        <w:t>Para el desarrollo se utilizaran los siguientes medios de evaluación</w:t>
      </w:r>
      <w:r w:rsidR="00CF63B7" w:rsidRPr="003E4B8C">
        <w:rPr>
          <w:rFonts w:ascii="Arial" w:hAnsi="Arial" w:cs="Arial"/>
          <w:sz w:val="24"/>
          <w:szCs w:val="24"/>
        </w:rPr>
        <w:t>:</w:t>
      </w:r>
    </w:p>
    <w:p w:rsidR="003E745C" w:rsidRPr="003E4B8C" w:rsidRDefault="003E745C" w:rsidP="003E4B8C">
      <w:pPr>
        <w:spacing w:line="360" w:lineRule="auto"/>
        <w:jc w:val="both"/>
        <w:rPr>
          <w:rFonts w:ascii="Arial" w:hAnsi="Arial" w:cs="Arial"/>
          <w:sz w:val="24"/>
          <w:szCs w:val="24"/>
        </w:rPr>
      </w:pPr>
      <w:r w:rsidRPr="003E4B8C">
        <w:rPr>
          <w:rFonts w:ascii="Arial" w:hAnsi="Arial" w:cs="Arial"/>
          <w:sz w:val="24"/>
          <w:szCs w:val="24"/>
        </w:rPr>
        <w:t>Uso de la pruebas de comprensión, análisis, discusión critica y en general de apropiación de conceptos.</w:t>
      </w:r>
    </w:p>
    <w:p w:rsidR="00CF63B7" w:rsidRPr="003E4B8C" w:rsidRDefault="003E745C" w:rsidP="003E4B8C">
      <w:pPr>
        <w:spacing w:line="360" w:lineRule="auto"/>
        <w:jc w:val="both"/>
        <w:rPr>
          <w:rFonts w:ascii="Arial" w:hAnsi="Arial" w:cs="Arial"/>
          <w:sz w:val="24"/>
          <w:szCs w:val="24"/>
        </w:rPr>
      </w:pPr>
      <w:r w:rsidRPr="003E4B8C">
        <w:rPr>
          <w:rFonts w:ascii="Arial" w:hAnsi="Arial" w:cs="Arial"/>
          <w:sz w:val="24"/>
          <w:szCs w:val="24"/>
        </w:rPr>
        <w:t>Apreciaciones cualitativas con base a observaciones, diálogos, entrevistas abiertas y formuladas con la participación del estudiante y el profesor.</w:t>
      </w:r>
    </w:p>
    <w:p w:rsidR="003E745C" w:rsidRDefault="003E745C" w:rsidP="003E4B8C">
      <w:pPr>
        <w:spacing w:line="360" w:lineRule="auto"/>
        <w:jc w:val="both"/>
        <w:rPr>
          <w:rFonts w:ascii="Arial" w:hAnsi="Arial" w:cs="Arial"/>
          <w:sz w:val="24"/>
          <w:szCs w:val="24"/>
        </w:rPr>
      </w:pPr>
      <w:r w:rsidRPr="003E4B8C">
        <w:rPr>
          <w:rFonts w:ascii="Arial" w:hAnsi="Arial" w:cs="Arial"/>
          <w:sz w:val="24"/>
          <w:szCs w:val="24"/>
        </w:rPr>
        <w:t>De igual forma en las pruebas se da referencia a aquellas donde se pueda consultar textos, notas y otros recursos que se consideren indispensables.</w:t>
      </w:r>
    </w:p>
    <w:p w:rsidR="00D407BE" w:rsidRPr="003E4B8C" w:rsidRDefault="00D407BE" w:rsidP="003E4B8C">
      <w:pPr>
        <w:spacing w:line="360" w:lineRule="auto"/>
        <w:jc w:val="both"/>
        <w:rPr>
          <w:rFonts w:ascii="Arial" w:hAnsi="Arial" w:cs="Arial"/>
          <w:sz w:val="24"/>
          <w:szCs w:val="24"/>
        </w:rPr>
      </w:pPr>
      <w:r w:rsidRPr="00E674FD">
        <w:rPr>
          <w:rFonts w:ascii="Arial" w:hAnsi="Arial" w:cs="Arial"/>
          <w:b/>
          <w:i/>
          <w:sz w:val="24"/>
          <w:szCs w:val="24"/>
        </w:rPr>
        <w:t xml:space="preserve">Se aplicarán las normas vigentes emanadas por el SIE de la </w:t>
      </w:r>
      <w:r w:rsidR="00E674FD">
        <w:rPr>
          <w:rFonts w:ascii="Arial" w:hAnsi="Arial" w:cs="Arial"/>
          <w:b/>
          <w:i/>
          <w:sz w:val="24"/>
          <w:szCs w:val="24"/>
        </w:rPr>
        <w:t>I</w:t>
      </w:r>
      <w:r w:rsidRPr="00E674FD">
        <w:rPr>
          <w:rFonts w:ascii="Arial" w:hAnsi="Arial" w:cs="Arial"/>
          <w:b/>
          <w:i/>
          <w:sz w:val="24"/>
          <w:szCs w:val="24"/>
        </w:rPr>
        <w:t>nstitución</w:t>
      </w:r>
      <w:r>
        <w:rPr>
          <w:rFonts w:ascii="Arial" w:hAnsi="Arial" w:cs="Arial"/>
          <w:sz w:val="24"/>
          <w:szCs w:val="24"/>
        </w:rPr>
        <w:t xml:space="preserve">. </w:t>
      </w:r>
    </w:p>
    <w:p w:rsidR="00CF63B7" w:rsidRPr="003E4B8C" w:rsidRDefault="00CF63B7" w:rsidP="003E4B8C">
      <w:pPr>
        <w:spacing w:line="360" w:lineRule="auto"/>
        <w:jc w:val="both"/>
        <w:rPr>
          <w:rFonts w:ascii="Arial" w:hAnsi="Arial" w:cs="Arial"/>
          <w:sz w:val="24"/>
          <w:szCs w:val="24"/>
        </w:rPr>
      </w:pPr>
    </w:p>
    <w:p w:rsidR="00CF63B7" w:rsidRPr="00D91B4D" w:rsidRDefault="003E745C" w:rsidP="003E4B8C">
      <w:pPr>
        <w:spacing w:line="360" w:lineRule="auto"/>
        <w:jc w:val="both"/>
        <w:rPr>
          <w:rFonts w:ascii="Arial" w:hAnsi="Arial" w:cs="Arial"/>
          <w:b/>
          <w:sz w:val="24"/>
          <w:szCs w:val="24"/>
        </w:rPr>
      </w:pPr>
      <w:r w:rsidRPr="00D91B4D">
        <w:rPr>
          <w:rFonts w:ascii="Arial" w:hAnsi="Arial" w:cs="Arial"/>
          <w:b/>
          <w:sz w:val="24"/>
          <w:szCs w:val="24"/>
        </w:rPr>
        <w:t>EVALUACIÓN POR COMPETENCIA</w:t>
      </w:r>
    </w:p>
    <w:p w:rsidR="00CF63B7" w:rsidRPr="003E4B8C" w:rsidRDefault="00CF63B7" w:rsidP="003E4B8C">
      <w:pPr>
        <w:spacing w:line="360" w:lineRule="auto"/>
        <w:jc w:val="both"/>
        <w:rPr>
          <w:rFonts w:ascii="Arial" w:hAnsi="Arial" w:cs="Arial"/>
          <w:sz w:val="24"/>
          <w:szCs w:val="24"/>
        </w:rPr>
      </w:pPr>
    </w:p>
    <w:p w:rsidR="003E745C" w:rsidRPr="003E4B8C" w:rsidRDefault="003E745C" w:rsidP="003E4B8C">
      <w:pPr>
        <w:spacing w:line="360" w:lineRule="auto"/>
        <w:jc w:val="both"/>
        <w:rPr>
          <w:rFonts w:ascii="Arial" w:hAnsi="Arial" w:cs="Arial"/>
          <w:sz w:val="24"/>
          <w:szCs w:val="24"/>
        </w:rPr>
      </w:pPr>
      <w:r w:rsidRPr="003E4B8C">
        <w:rPr>
          <w:rFonts w:ascii="Arial" w:hAnsi="Arial" w:cs="Arial"/>
          <w:sz w:val="24"/>
          <w:szCs w:val="24"/>
        </w:rPr>
        <w:t xml:space="preserve">La evaluación es un medio que nos permite conocer los aciertos y equivocaciones, </w:t>
      </w:r>
      <w:r w:rsidRPr="003E4B8C">
        <w:rPr>
          <w:rFonts w:ascii="Arial" w:hAnsi="Arial" w:cs="Arial"/>
          <w:sz w:val="24"/>
          <w:szCs w:val="24"/>
        </w:rPr>
        <w:lastRenderedPageBreak/>
        <w:t>verificar si los procesos para alcanzar los mismos son adecuados y si el logro de los resultados es conveniente o inconveniente con respecto a los propósitos. Esto nos permite crear alternativas de mejoramiento</w:t>
      </w:r>
    </w:p>
    <w:p w:rsidR="00CF63B7" w:rsidRPr="003E4B8C" w:rsidRDefault="003E745C" w:rsidP="003E4B8C">
      <w:pPr>
        <w:spacing w:line="360" w:lineRule="auto"/>
        <w:jc w:val="both"/>
        <w:rPr>
          <w:rFonts w:ascii="Arial" w:hAnsi="Arial" w:cs="Arial"/>
          <w:sz w:val="24"/>
          <w:szCs w:val="24"/>
        </w:rPr>
      </w:pPr>
      <w:r w:rsidRPr="003E4B8C">
        <w:rPr>
          <w:rFonts w:ascii="Arial" w:hAnsi="Arial" w:cs="Arial"/>
          <w:sz w:val="24"/>
          <w:szCs w:val="24"/>
        </w:rPr>
        <w:t xml:space="preserve">Al evaluar desde la perspectiva de las </w:t>
      </w:r>
      <w:r w:rsidR="00CF63B7" w:rsidRPr="003E4B8C">
        <w:rPr>
          <w:rFonts w:ascii="Arial" w:hAnsi="Arial" w:cs="Arial"/>
          <w:sz w:val="24"/>
          <w:szCs w:val="24"/>
        </w:rPr>
        <w:t>competencias,</w:t>
      </w:r>
      <w:r w:rsidRPr="003E4B8C">
        <w:rPr>
          <w:rFonts w:ascii="Arial" w:hAnsi="Arial" w:cs="Arial"/>
          <w:sz w:val="24"/>
          <w:szCs w:val="24"/>
        </w:rPr>
        <w:t xml:space="preserve"> no se trata de relegar los contenidos teóricos, sino de ponderar el papel de las </w:t>
      </w:r>
      <w:r w:rsidR="00CF63B7" w:rsidRPr="003E4B8C">
        <w:rPr>
          <w:rFonts w:ascii="Arial" w:hAnsi="Arial" w:cs="Arial"/>
          <w:sz w:val="24"/>
          <w:szCs w:val="24"/>
        </w:rPr>
        <w:t>mismas,</w:t>
      </w:r>
      <w:r w:rsidRPr="003E4B8C">
        <w:rPr>
          <w:rFonts w:ascii="Arial" w:hAnsi="Arial" w:cs="Arial"/>
          <w:sz w:val="24"/>
          <w:szCs w:val="24"/>
        </w:rPr>
        <w:t xml:space="preserve"> teniendo en cuenta su uso y su </w:t>
      </w:r>
      <w:r w:rsidR="00CF63B7" w:rsidRPr="003E4B8C">
        <w:rPr>
          <w:rFonts w:ascii="Arial" w:hAnsi="Arial" w:cs="Arial"/>
          <w:sz w:val="24"/>
          <w:szCs w:val="24"/>
        </w:rPr>
        <w:t>práctica</w:t>
      </w:r>
      <w:r w:rsidRPr="003E4B8C">
        <w:rPr>
          <w:rFonts w:ascii="Arial" w:hAnsi="Arial" w:cs="Arial"/>
          <w:sz w:val="24"/>
          <w:szCs w:val="24"/>
        </w:rPr>
        <w:t xml:space="preserve"> por los estudiantes. Entonces   pasar del saber hacia el saber hacer, el cual se devela en el desempeño frente a una tarea especifica que es flexible ante las condiciones cambiantes de su realización , en contraste con ciertos conocimientos que tienden a conformarse como </w:t>
      </w:r>
      <w:r w:rsidR="0021089C">
        <w:rPr>
          <w:rFonts w:ascii="Arial" w:hAnsi="Arial" w:cs="Arial"/>
          <w:sz w:val="24"/>
          <w:szCs w:val="24"/>
        </w:rPr>
        <w:t>saberes y só</w:t>
      </w:r>
      <w:r w:rsidRPr="003E4B8C">
        <w:rPr>
          <w:rFonts w:ascii="Arial" w:hAnsi="Arial" w:cs="Arial"/>
          <w:sz w:val="24"/>
          <w:szCs w:val="24"/>
        </w:rPr>
        <w:t>lo se activan en condiciones escolares.</w:t>
      </w:r>
    </w:p>
    <w:p w:rsidR="00CF63B7" w:rsidRPr="003E4B8C" w:rsidRDefault="00CF63B7" w:rsidP="003E4B8C">
      <w:pPr>
        <w:spacing w:line="360" w:lineRule="auto"/>
        <w:jc w:val="both"/>
        <w:rPr>
          <w:rFonts w:ascii="Arial" w:hAnsi="Arial" w:cs="Arial"/>
          <w:sz w:val="24"/>
          <w:szCs w:val="24"/>
        </w:rPr>
      </w:pPr>
    </w:p>
    <w:p w:rsidR="003E745C" w:rsidRPr="003E4B8C" w:rsidRDefault="003E745C" w:rsidP="003E4B8C">
      <w:pPr>
        <w:spacing w:line="360" w:lineRule="auto"/>
        <w:jc w:val="both"/>
        <w:rPr>
          <w:rFonts w:ascii="Arial" w:hAnsi="Arial" w:cs="Arial"/>
          <w:sz w:val="24"/>
          <w:szCs w:val="24"/>
        </w:rPr>
      </w:pPr>
      <w:r w:rsidRPr="003E4B8C">
        <w:rPr>
          <w:rFonts w:ascii="Arial" w:hAnsi="Arial" w:cs="Arial"/>
          <w:sz w:val="24"/>
          <w:szCs w:val="24"/>
        </w:rPr>
        <w:t xml:space="preserve">Hablar de competencia es referirse a las potencialidades y capacidades con que cuenta una persona para utilizar lo que sabe en diferentes situaciones; las competencias suponen conocimientos, habilidades, actitudes y valores entre el individuo y la </w:t>
      </w:r>
      <w:r w:rsidR="00991E42" w:rsidRPr="003E4B8C">
        <w:rPr>
          <w:rFonts w:ascii="Arial" w:hAnsi="Arial" w:cs="Arial"/>
          <w:sz w:val="24"/>
          <w:szCs w:val="24"/>
        </w:rPr>
        <w:t>tarea,</w:t>
      </w:r>
      <w:r w:rsidRPr="003E4B8C">
        <w:rPr>
          <w:rFonts w:ascii="Arial" w:hAnsi="Arial" w:cs="Arial"/>
          <w:sz w:val="24"/>
          <w:szCs w:val="24"/>
        </w:rPr>
        <w:t xml:space="preserve"> las cuales no siempre están dadas de </w:t>
      </w:r>
      <w:r w:rsidR="00991E42" w:rsidRPr="003E4B8C">
        <w:rPr>
          <w:rFonts w:ascii="Arial" w:hAnsi="Arial" w:cs="Arial"/>
          <w:sz w:val="24"/>
          <w:szCs w:val="24"/>
        </w:rPr>
        <w:t xml:space="preserve">antemano. </w:t>
      </w:r>
      <w:r w:rsidRPr="003E4B8C">
        <w:rPr>
          <w:rFonts w:ascii="Arial" w:hAnsi="Arial" w:cs="Arial"/>
          <w:sz w:val="24"/>
          <w:szCs w:val="24"/>
        </w:rPr>
        <w:t>Por eso sus rangos característicos es el de visualizar en la</w:t>
      </w:r>
      <w:r w:rsidR="00CF63B7" w:rsidRPr="003E4B8C">
        <w:rPr>
          <w:rFonts w:ascii="Arial" w:hAnsi="Arial" w:cs="Arial"/>
          <w:sz w:val="24"/>
          <w:szCs w:val="24"/>
        </w:rPr>
        <w:t xml:space="preserve"> </w:t>
      </w:r>
      <w:r w:rsidRPr="003E4B8C">
        <w:rPr>
          <w:rFonts w:ascii="Arial" w:hAnsi="Arial" w:cs="Arial"/>
          <w:sz w:val="24"/>
          <w:szCs w:val="24"/>
        </w:rPr>
        <w:t>ejecución de acciones especificas, ya sea en el campo social, académico, ético, cultural, laboral y otros.</w:t>
      </w:r>
    </w:p>
    <w:p w:rsidR="003E745C" w:rsidRPr="003E4B8C" w:rsidRDefault="003E745C" w:rsidP="003E4B8C">
      <w:pPr>
        <w:spacing w:line="360" w:lineRule="auto"/>
        <w:jc w:val="both"/>
        <w:rPr>
          <w:rFonts w:ascii="Arial" w:hAnsi="Arial" w:cs="Arial"/>
          <w:sz w:val="24"/>
          <w:szCs w:val="24"/>
        </w:rPr>
      </w:pPr>
      <w:r w:rsidRPr="003E4B8C">
        <w:rPr>
          <w:rFonts w:ascii="Arial" w:hAnsi="Arial" w:cs="Arial"/>
          <w:sz w:val="24"/>
          <w:szCs w:val="24"/>
        </w:rPr>
        <w:t>En este sentido hay que subrayar que las competencias son un fenómeno tanto individual como social y cultural, pues es la sociedad la que le confiere sentido y la que legitima cuales son esperadas y de mayor reconocimiento.</w:t>
      </w:r>
    </w:p>
    <w:p w:rsidR="00D91B4D" w:rsidRDefault="00D91B4D" w:rsidP="003E4B8C">
      <w:pPr>
        <w:spacing w:line="360" w:lineRule="auto"/>
        <w:jc w:val="both"/>
        <w:rPr>
          <w:rFonts w:ascii="Arial" w:hAnsi="Arial" w:cs="Arial"/>
          <w:b/>
          <w:sz w:val="24"/>
          <w:szCs w:val="24"/>
        </w:rPr>
      </w:pPr>
    </w:p>
    <w:p w:rsidR="00D407BE" w:rsidRDefault="00D407BE" w:rsidP="003E4B8C">
      <w:pPr>
        <w:spacing w:line="360" w:lineRule="auto"/>
        <w:jc w:val="both"/>
        <w:rPr>
          <w:rFonts w:ascii="Arial" w:hAnsi="Arial" w:cs="Arial"/>
          <w:b/>
          <w:sz w:val="24"/>
          <w:szCs w:val="24"/>
        </w:rPr>
      </w:pPr>
    </w:p>
    <w:p w:rsidR="00D407BE" w:rsidRDefault="00D407BE" w:rsidP="003E4B8C">
      <w:pPr>
        <w:spacing w:line="360" w:lineRule="auto"/>
        <w:jc w:val="both"/>
        <w:rPr>
          <w:rFonts w:ascii="Arial" w:hAnsi="Arial" w:cs="Arial"/>
          <w:b/>
          <w:sz w:val="24"/>
          <w:szCs w:val="24"/>
        </w:rPr>
      </w:pPr>
    </w:p>
    <w:p w:rsidR="003E745C" w:rsidRDefault="003E745C" w:rsidP="003E4B8C">
      <w:pPr>
        <w:spacing w:line="360" w:lineRule="auto"/>
        <w:jc w:val="both"/>
        <w:rPr>
          <w:rFonts w:ascii="Arial" w:hAnsi="Arial" w:cs="Arial"/>
          <w:b/>
          <w:sz w:val="24"/>
          <w:szCs w:val="24"/>
        </w:rPr>
      </w:pPr>
      <w:r w:rsidRPr="00D91B4D">
        <w:rPr>
          <w:rFonts w:ascii="Arial" w:hAnsi="Arial" w:cs="Arial"/>
          <w:b/>
          <w:sz w:val="24"/>
          <w:szCs w:val="24"/>
        </w:rPr>
        <w:t>LA REPROBACIÓN.</w:t>
      </w:r>
    </w:p>
    <w:p w:rsidR="0021089C" w:rsidRPr="00D91B4D" w:rsidRDefault="0021089C" w:rsidP="003E4B8C">
      <w:pPr>
        <w:spacing w:line="360" w:lineRule="auto"/>
        <w:jc w:val="both"/>
        <w:rPr>
          <w:rFonts w:ascii="Arial" w:hAnsi="Arial" w:cs="Arial"/>
          <w:b/>
          <w:sz w:val="24"/>
          <w:szCs w:val="24"/>
        </w:rPr>
      </w:pPr>
    </w:p>
    <w:p w:rsidR="003E745C" w:rsidRPr="003E4B8C" w:rsidRDefault="003E745C" w:rsidP="003E4B8C">
      <w:pPr>
        <w:spacing w:line="360" w:lineRule="auto"/>
        <w:jc w:val="both"/>
        <w:rPr>
          <w:rFonts w:ascii="Arial" w:hAnsi="Arial" w:cs="Arial"/>
          <w:sz w:val="24"/>
          <w:szCs w:val="24"/>
        </w:rPr>
      </w:pPr>
      <w:r w:rsidRPr="003E4B8C">
        <w:rPr>
          <w:rFonts w:ascii="Arial" w:hAnsi="Arial" w:cs="Arial"/>
          <w:sz w:val="24"/>
          <w:szCs w:val="24"/>
        </w:rPr>
        <w:t>La Comisión de evaluación y promoción establecidas en la institución es quien determina la reprobación del área y/o asignatura en los dos casos siguientes:</w:t>
      </w:r>
    </w:p>
    <w:p w:rsidR="00CF63B7" w:rsidRPr="003E4B8C" w:rsidRDefault="00CF63B7" w:rsidP="003E4B8C">
      <w:pPr>
        <w:spacing w:line="360" w:lineRule="auto"/>
        <w:jc w:val="both"/>
        <w:rPr>
          <w:rFonts w:ascii="Arial" w:hAnsi="Arial" w:cs="Arial"/>
          <w:sz w:val="24"/>
          <w:szCs w:val="24"/>
        </w:rPr>
      </w:pPr>
    </w:p>
    <w:p w:rsidR="003E745C" w:rsidRDefault="003E745C" w:rsidP="003E4B8C">
      <w:pPr>
        <w:spacing w:line="360" w:lineRule="auto"/>
        <w:jc w:val="both"/>
        <w:rPr>
          <w:rFonts w:ascii="Arial" w:hAnsi="Arial" w:cs="Arial"/>
          <w:sz w:val="24"/>
          <w:szCs w:val="24"/>
        </w:rPr>
      </w:pPr>
      <w:r w:rsidRPr="003E4B8C">
        <w:rPr>
          <w:rFonts w:ascii="Arial" w:hAnsi="Arial" w:cs="Arial"/>
          <w:sz w:val="24"/>
          <w:szCs w:val="24"/>
        </w:rPr>
        <w:t xml:space="preserve">Cuando después de cumplida las actividades de recuperación o actividades especiales definidas por la </w:t>
      </w:r>
      <w:r w:rsidR="00CF63B7" w:rsidRPr="003E4B8C">
        <w:rPr>
          <w:rFonts w:ascii="Arial" w:hAnsi="Arial" w:cs="Arial"/>
          <w:sz w:val="24"/>
          <w:szCs w:val="24"/>
        </w:rPr>
        <w:t>institución,</w:t>
      </w:r>
      <w:r w:rsidRPr="003E4B8C">
        <w:rPr>
          <w:rFonts w:ascii="Arial" w:hAnsi="Arial" w:cs="Arial"/>
          <w:sz w:val="24"/>
          <w:szCs w:val="24"/>
        </w:rPr>
        <w:t xml:space="preserve"> persista en la </w:t>
      </w:r>
      <w:r w:rsidR="00CF63B7" w:rsidRPr="003E4B8C">
        <w:rPr>
          <w:rFonts w:ascii="Arial" w:hAnsi="Arial" w:cs="Arial"/>
          <w:sz w:val="24"/>
          <w:szCs w:val="24"/>
        </w:rPr>
        <w:t>desempeño bajo, es decir una valoración  inferior a 3.0 (Tres)</w:t>
      </w:r>
      <w:r w:rsidRPr="003E4B8C">
        <w:rPr>
          <w:rFonts w:ascii="Arial" w:hAnsi="Arial" w:cs="Arial"/>
          <w:sz w:val="24"/>
          <w:szCs w:val="24"/>
        </w:rPr>
        <w:t>.</w:t>
      </w:r>
    </w:p>
    <w:p w:rsidR="0021089C" w:rsidRPr="003E4B8C" w:rsidRDefault="0021089C" w:rsidP="003E4B8C">
      <w:pPr>
        <w:spacing w:line="360" w:lineRule="auto"/>
        <w:jc w:val="both"/>
        <w:rPr>
          <w:rFonts w:ascii="Arial" w:hAnsi="Arial" w:cs="Arial"/>
          <w:sz w:val="24"/>
          <w:szCs w:val="24"/>
        </w:rPr>
      </w:pPr>
    </w:p>
    <w:p w:rsidR="003E745C" w:rsidRPr="003E4B8C" w:rsidRDefault="003E745C" w:rsidP="003E4B8C">
      <w:pPr>
        <w:spacing w:line="360" w:lineRule="auto"/>
        <w:jc w:val="both"/>
        <w:rPr>
          <w:rFonts w:ascii="Arial" w:hAnsi="Arial" w:cs="Arial"/>
          <w:sz w:val="24"/>
          <w:szCs w:val="24"/>
        </w:rPr>
      </w:pPr>
      <w:r w:rsidRPr="003E4B8C">
        <w:rPr>
          <w:rFonts w:ascii="Arial" w:hAnsi="Arial" w:cs="Arial"/>
          <w:sz w:val="24"/>
          <w:szCs w:val="24"/>
        </w:rPr>
        <w:t>Cuando el estudiante haya dejado de asistir un porcentaje mayor al 25% de las actividades académicas del área.</w:t>
      </w:r>
    </w:p>
    <w:p w:rsidR="00987267" w:rsidRDefault="00987267" w:rsidP="008406F9">
      <w:pPr>
        <w:spacing w:line="360" w:lineRule="auto"/>
        <w:jc w:val="center"/>
        <w:rPr>
          <w:rFonts w:ascii="Arial" w:hAnsi="Arial" w:cs="Arial"/>
          <w:b/>
          <w:sz w:val="28"/>
          <w:szCs w:val="28"/>
        </w:rPr>
      </w:pPr>
    </w:p>
    <w:p w:rsidR="00C65CE1" w:rsidRPr="008406F9" w:rsidRDefault="0021089C" w:rsidP="008406F9">
      <w:pPr>
        <w:spacing w:line="360" w:lineRule="auto"/>
        <w:jc w:val="center"/>
        <w:rPr>
          <w:rFonts w:ascii="Arial" w:hAnsi="Arial" w:cs="Arial"/>
          <w:b/>
          <w:sz w:val="28"/>
          <w:szCs w:val="28"/>
        </w:rPr>
      </w:pPr>
      <w:r>
        <w:rPr>
          <w:rFonts w:ascii="Arial" w:hAnsi="Arial" w:cs="Arial"/>
          <w:b/>
          <w:sz w:val="28"/>
          <w:szCs w:val="28"/>
        </w:rPr>
        <w:t xml:space="preserve">12. </w:t>
      </w:r>
      <w:r w:rsidR="008028D1" w:rsidRPr="008406F9">
        <w:rPr>
          <w:rFonts w:ascii="Arial" w:hAnsi="Arial" w:cs="Arial"/>
          <w:b/>
          <w:sz w:val="28"/>
          <w:szCs w:val="28"/>
        </w:rPr>
        <w:t>BI</w:t>
      </w:r>
      <w:r w:rsidR="00C65CE1" w:rsidRPr="008406F9">
        <w:rPr>
          <w:rFonts w:ascii="Arial" w:hAnsi="Arial" w:cs="Arial"/>
          <w:b/>
          <w:sz w:val="28"/>
          <w:szCs w:val="28"/>
        </w:rPr>
        <w:t>BLIOGRAFÍA.</w:t>
      </w:r>
    </w:p>
    <w:p w:rsidR="001D66B3" w:rsidRPr="00D91B4D" w:rsidRDefault="001D66B3" w:rsidP="003E4B8C">
      <w:pPr>
        <w:spacing w:line="360" w:lineRule="auto"/>
        <w:jc w:val="both"/>
        <w:rPr>
          <w:rFonts w:ascii="Arial" w:hAnsi="Arial" w:cs="Arial"/>
          <w:b/>
          <w:sz w:val="24"/>
          <w:szCs w:val="24"/>
        </w:rPr>
      </w:pPr>
    </w:p>
    <w:p w:rsidR="008028D1" w:rsidRDefault="00C65CE1" w:rsidP="004B0DD0">
      <w:pPr>
        <w:pStyle w:val="Prrafodelista"/>
        <w:numPr>
          <w:ilvl w:val="0"/>
          <w:numId w:val="1"/>
        </w:numPr>
        <w:spacing w:line="480" w:lineRule="auto"/>
        <w:jc w:val="both"/>
        <w:rPr>
          <w:rFonts w:ascii="Arial" w:hAnsi="Arial" w:cs="Arial"/>
          <w:sz w:val="24"/>
          <w:szCs w:val="24"/>
        </w:rPr>
      </w:pPr>
      <w:r w:rsidRPr="001D66B3">
        <w:rPr>
          <w:rFonts w:ascii="Arial" w:hAnsi="Arial" w:cs="Arial"/>
          <w:sz w:val="24"/>
          <w:szCs w:val="24"/>
        </w:rPr>
        <w:t xml:space="preserve">Ministerio de Educación Nacional. Estándares para la Excelencia en la   Educación. Santa de Bogotá. Julio del 2002. </w:t>
      </w:r>
    </w:p>
    <w:p w:rsidR="001D66B3" w:rsidRPr="001D66B3" w:rsidRDefault="001D66B3" w:rsidP="004B0DD0">
      <w:pPr>
        <w:pStyle w:val="Prrafodelista"/>
        <w:numPr>
          <w:ilvl w:val="0"/>
          <w:numId w:val="1"/>
        </w:numPr>
        <w:spacing w:line="480" w:lineRule="auto"/>
        <w:jc w:val="both"/>
        <w:rPr>
          <w:rFonts w:ascii="Arial" w:hAnsi="Arial" w:cs="Arial"/>
          <w:sz w:val="24"/>
          <w:szCs w:val="24"/>
        </w:rPr>
      </w:pPr>
      <w:r>
        <w:rPr>
          <w:rFonts w:ascii="Arial" w:hAnsi="Arial" w:cs="Arial"/>
          <w:sz w:val="24"/>
          <w:szCs w:val="24"/>
        </w:rPr>
        <w:t xml:space="preserve">Lineamientos curriculares, </w:t>
      </w:r>
      <w:r w:rsidR="008406F9">
        <w:rPr>
          <w:rFonts w:ascii="Arial" w:hAnsi="Arial" w:cs="Arial"/>
          <w:sz w:val="24"/>
          <w:szCs w:val="24"/>
        </w:rPr>
        <w:t xml:space="preserve">ciencias naturales y educación ambiental. </w:t>
      </w:r>
      <w:r w:rsidR="008406F9">
        <w:rPr>
          <w:rFonts w:ascii="Arial" w:hAnsi="Arial" w:cs="Arial"/>
          <w:sz w:val="24"/>
          <w:szCs w:val="24"/>
        </w:rPr>
        <w:lastRenderedPageBreak/>
        <w:t>Ministerio de Educación Nacional. Santafé de Bogotá, 1.998.</w:t>
      </w:r>
    </w:p>
    <w:p w:rsidR="008028D1" w:rsidRPr="001D66B3" w:rsidRDefault="00C65CE1" w:rsidP="004B0DD0">
      <w:pPr>
        <w:pStyle w:val="Prrafodelista"/>
        <w:numPr>
          <w:ilvl w:val="0"/>
          <w:numId w:val="1"/>
        </w:numPr>
        <w:spacing w:line="480" w:lineRule="auto"/>
        <w:jc w:val="both"/>
        <w:rPr>
          <w:rFonts w:ascii="Arial" w:hAnsi="Arial" w:cs="Arial"/>
          <w:sz w:val="24"/>
          <w:szCs w:val="24"/>
        </w:rPr>
      </w:pPr>
      <w:r w:rsidRPr="001D66B3">
        <w:rPr>
          <w:rFonts w:ascii="Arial" w:hAnsi="Arial" w:cs="Arial"/>
          <w:sz w:val="24"/>
          <w:szCs w:val="24"/>
        </w:rPr>
        <w:t>Ley 115 de Febrero 8 de</w:t>
      </w:r>
      <w:r w:rsidR="008028D1" w:rsidRPr="001D66B3">
        <w:rPr>
          <w:rFonts w:ascii="Arial" w:hAnsi="Arial" w:cs="Arial"/>
          <w:sz w:val="24"/>
          <w:szCs w:val="24"/>
        </w:rPr>
        <w:t xml:space="preserve"> 1.</w:t>
      </w:r>
      <w:r w:rsidRPr="001D66B3">
        <w:rPr>
          <w:rFonts w:ascii="Arial" w:hAnsi="Arial" w:cs="Arial"/>
          <w:sz w:val="24"/>
          <w:szCs w:val="24"/>
        </w:rPr>
        <w:t xml:space="preserve">994. </w:t>
      </w:r>
    </w:p>
    <w:p w:rsidR="008028D1" w:rsidRPr="001D66B3" w:rsidRDefault="00C65CE1" w:rsidP="004B0DD0">
      <w:pPr>
        <w:pStyle w:val="Prrafodelista"/>
        <w:numPr>
          <w:ilvl w:val="0"/>
          <w:numId w:val="1"/>
        </w:numPr>
        <w:spacing w:line="480" w:lineRule="auto"/>
        <w:jc w:val="both"/>
        <w:rPr>
          <w:rFonts w:ascii="Arial" w:hAnsi="Arial" w:cs="Arial"/>
          <w:sz w:val="24"/>
          <w:szCs w:val="24"/>
        </w:rPr>
      </w:pPr>
      <w:r w:rsidRPr="001D66B3">
        <w:rPr>
          <w:rFonts w:ascii="Arial" w:hAnsi="Arial" w:cs="Arial"/>
          <w:sz w:val="24"/>
          <w:szCs w:val="24"/>
        </w:rPr>
        <w:t xml:space="preserve">Decreto 1860 de Agosto 3 de 1994. </w:t>
      </w:r>
    </w:p>
    <w:p w:rsidR="008028D1" w:rsidRPr="001D66B3" w:rsidRDefault="00C65CE1" w:rsidP="004B0DD0">
      <w:pPr>
        <w:pStyle w:val="Prrafodelista"/>
        <w:numPr>
          <w:ilvl w:val="0"/>
          <w:numId w:val="1"/>
        </w:numPr>
        <w:spacing w:line="480" w:lineRule="auto"/>
        <w:jc w:val="both"/>
        <w:rPr>
          <w:rFonts w:ascii="Arial" w:hAnsi="Arial" w:cs="Arial"/>
          <w:sz w:val="24"/>
          <w:szCs w:val="24"/>
        </w:rPr>
      </w:pPr>
      <w:r w:rsidRPr="001D66B3">
        <w:rPr>
          <w:rFonts w:ascii="Arial" w:hAnsi="Arial" w:cs="Arial"/>
          <w:sz w:val="24"/>
          <w:szCs w:val="24"/>
        </w:rPr>
        <w:t>Resolución 2343 de junio 5 de</w:t>
      </w:r>
      <w:r w:rsidR="008406F9">
        <w:rPr>
          <w:rFonts w:ascii="Arial" w:hAnsi="Arial" w:cs="Arial"/>
          <w:sz w:val="24"/>
          <w:szCs w:val="24"/>
        </w:rPr>
        <w:t xml:space="preserve"> 1.</w:t>
      </w:r>
      <w:r w:rsidRPr="001D66B3">
        <w:rPr>
          <w:rFonts w:ascii="Arial" w:hAnsi="Arial" w:cs="Arial"/>
          <w:sz w:val="24"/>
          <w:szCs w:val="24"/>
        </w:rPr>
        <w:t>996.</w:t>
      </w:r>
    </w:p>
    <w:p w:rsidR="008028D1" w:rsidRPr="001D66B3" w:rsidRDefault="00C65CE1" w:rsidP="004B0DD0">
      <w:pPr>
        <w:pStyle w:val="Prrafodelista"/>
        <w:numPr>
          <w:ilvl w:val="0"/>
          <w:numId w:val="1"/>
        </w:numPr>
        <w:spacing w:line="480" w:lineRule="auto"/>
        <w:jc w:val="both"/>
        <w:rPr>
          <w:rFonts w:ascii="Arial" w:hAnsi="Arial" w:cs="Arial"/>
          <w:sz w:val="24"/>
          <w:szCs w:val="24"/>
        </w:rPr>
      </w:pPr>
      <w:r w:rsidRPr="001D66B3">
        <w:rPr>
          <w:rFonts w:ascii="Arial" w:hAnsi="Arial" w:cs="Arial"/>
          <w:sz w:val="24"/>
          <w:szCs w:val="24"/>
        </w:rPr>
        <w:t>Ley 715 de Diciembre 21 del 2001.</w:t>
      </w:r>
    </w:p>
    <w:p w:rsidR="008028D1" w:rsidRPr="001D66B3" w:rsidRDefault="00C65CE1" w:rsidP="004B0DD0">
      <w:pPr>
        <w:pStyle w:val="Prrafodelista"/>
        <w:numPr>
          <w:ilvl w:val="0"/>
          <w:numId w:val="1"/>
        </w:numPr>
        <w:spacing w:line="480" w:lineRule="auto"/>
        <w:jc w:val="both"/>
        <w:rPr>
          <w:rFonts w:ascii="Arial" w:hAnsi="Arial" w:cs="Arial"/>
          <w:sz w:val="24"/>
          <w:szCs w:val="24"/>
        </w:rPr>
      </w:pPr>
      <w:r w:rsidRPr="001D66B3">
        <w:rPr>
          <w:rFonts w:ascii="Arial" w:hAnsi="Arial" w:cs="Arial"/>
          <w:sz w:val="24"/>
          <w:szCs w:val="24"/>
        </w:rPr>
        <w:t xml:space="preserve">Decreto 230 de Febrero 11 del 2002. </w:t>
      </w:r>
    </w:p>
    <w:p w:rsidR="008028D1" w:rsidRPr="001D66B3" w:rsidRDefault="00C65CE1" w:rsidP="004B0DD0">
      <w:pPr>
        <w:pStyle w:val="Prrafodelista"/>
        <w:numPr>
          <w:ilvl w:val="0"/>
          <w:numId w:val="1"/>
        </w:numPr>
        <w:spacing w:line="480" w:lineRule="auto"/>
        <w:jc w:val="both"/>
        <w:rPr>
          <w:rFonts w:ascii="Arial" w:hAnsi="Arial" w:cs="Arial"/>
          <w:sz w:val="24"/>
          <w:szCs w:val="24"/>
        </w:rPr>
      </w:pPr>
      <w:r w:rsidRPr="001D66B3">
        <w:rPr>
          <w:rFonts w:ascii="Arial" w:hAnsi="Arial" w:cs="Arial"/>
          <w:sz w:val="24"/>
          <w:szCs w:val="24"/>
        </w:rPr>
        <w:t xml:space="preserve">Decreto 1850 de Agosto 11 del 2002. </w:t>
      </w:r>
    </w:p>
    <w:p w:rsidR="008028D1" w:rsidRPr="001D66B3" w:rsidRDefault="00C65CE1" w:rsidP="004B0DD0">
      <w:pPr>
        <w:pStyle w:val="Prrafodelista"/>
        <w:numPr>
          <w:ilvl w:val="0"/>
          <w:numId w:val="1"/>
        </w:numPr>
        <w:spacing w:line="480" w:lineRule="auto"/>
        <w:jc w:val="both"/>
        <w:rPr>
          <w:rFonts w:ascii="Arial" w:hAnsi="Arial" w:cs="Arial"/>
          <w:sz w:val="24"/>
          <w:szCs w:val="24"/>
        </w:rPr>
      </w:pPr>
      <w:r w:rsidRPr="001D66B3">
        <w:rPr>
          <w:rFonts w:ascii="Arial" w:hAnsi="Arial" w:cs="Arial"/>
          <w:sz w:val="24"/>
          <w:szCs w:val="24"/>
        </w:rPr>
        <w:t xml:space="preserve">Decreto 3020 de Diciembre 10 2002. </w:t>
      </w:r>
    </w:p>
    <w:p w:rsidR="008028D1" w:rsidRPr="001D66B3" w:rsidRDefault="008028D1" w:rsidP="004B0DD0">
      <w:pPr>
        <w:pStyle w:val="Prrafodelista"/>
        <w:numPr>
          <w:ilvl w:val="0"/>
          <w:numId w:val="1"/>
        </w:numPr>
        <w:spacing w:line="480" w:lineRule="auto"/>
        <w:jc w:val="both"/>
        <w:rPr>
          <w:rFonts w:ascii="Arial" w:hAnsi="Arial" w:cs="Arial"/>
          <w:sz w:val="24"/>
          <w:szCs w:val="24"/>
        </w:rPr>
      </w:pPr>
      <w:r w:rsidRPr="001D66B3">
        <w:rPr>
          <w:rFonts w:ascii="Arial" w:hAnsi="Arial" w:cs="Arial"/>
          <w:sz w:val="24"/>
          <w:szCs w:val="24"/>
        </w:rPr>
        <w:t xml:space="preserve">Decreto </w:t>
      </w:r>
      <w:r w:rsidR="00C65CE1" w:rsidRPr="001D66B3">
        <w:rPr>
          <w:rFonts w:ascii="Arial" w:hAnsi="Arial" w:cs="Arial"/>
          <w:sz w:val="24"/>
          <w:szCs w:val="24"/>
        </w:rPr>
        <w:t xml:space="preserve"> </w:t>
      </w:r>
      <w:r w:rsidRPr="001D66B3">
        <w:rPr>
          <w:rFonts w:ascii="Arial" w:hAnsi="Arial" w:cs="Arial"/>
          <w:sz w:val="24"/>
          <w:szCs w:val="24"/>
        </w:rPr>
        <w:t>1290 del 16 de Abril del 2.009</w:t>
      </w:r>
    </w:p>
    <w:p w:rsidR="008028D1" w:rsidRPr="001D66B3" w:rsidRDefault="008406F9" w:rsidP="004B0DD0">
      <w:pPr>
        <w:pStyle w:val="Prrafodelista"/>
        <w:numPr>
          <w:ilvl w:val="0"/>
          <w:numId w:val="1"/>
        </w:numPr>
        <w:spacing w:line="480" w:lineRule="auto"/>
        <w:jc w:val="both"/>
        <w:rPr>
          <w:rFonts w:ascii="Arial" w:hAnsi="Arial" w:cs="Arial"/>
          <w:sz w:val="24"/>
          <w:szCs w:val="24"/>
        </w:rPr>
      </w:pPr>
      <w:r>
        <w:rPr>
          <w:rFonts w:ascii="Arial" w:hAnsi="Arial" w:cs="Arial"/>
          <w:sz w:val="24"/>
          <w:szCs w:val="24"/>
        </w:rPr>
        <w:t>Ciencias 6º</w:t>
      </w:r>
      <w:r w:rsidR="009D4963">
        <w:rPr>
          <w:rFonts w:ascii="Arial" w:hAnsi="Arial" w:cs="Arial"/>
          <w:sz w:val="24"/>
          <w:szCs w:val="24"/>
        </w:rPr>
        <w:t xml:space="preserve"> a 9º</w:t>
      </w:r>
      <w:r w:rsidR="00C65CE1" w:rsidRPr="001D66B3">
        <w:rPr>
          <w:rFonts w:ascii="Arial" w:hAnsi="Arial" w:cs="Arial"/>
          <w:sz w:val="24"/>
          <w:szCs w:val="24"/>
        </w:rPr>
        <w:t xml:space="preserve"> grado</w:t>
      </w:r>
      <w:r w:rsidR="008028D1" w:rsidRPr="001D66B3">
        <w:rPr>
          <w:rFonts w:ascii="Arial" w:hAnsi="Arial" w:cs="Arial"/>
          <w:sz w:val="24"/>
          <w:szCs w:val="24"/>
        </w:rPr>
        <w:t xml:space="preserve">, Editorial </w:t>
      </w:r>
      <w:r w:rsidR="00C65CE1" w:rsidRPr="001D66B3">
        <w:rPr>
          <w:rFonts w:ascii="Arial" w:hAnsi="Arial" w:cs="Arial"/>
          <w:sz w:val="24"/>
          <w:szCs w:val="24"/>
        </w:rPr>
        <w:t xml:space="preserve"> Prentice Hall. </w:t>
      </w:r>
    </w:p>
    <w:p w:rsidR="008028D1" w:rsidRPr="001D66B3" w:rsidRDefault="008406F9" w:rsidP="004B0DD0">
      <w:pPr>
        <w:pStyle w:val="Prrafodelista"/>
        <w:numPr>
          <w:ilvl w:val="0"/>
          <w:numId w:val="1"/>
        </w:numPr>
        <w:spacing w:line="480" w:lineRule="auto"/>
        <w:jc w:val="both"/>
        <w:rPr>
          <w:rFonts w:ascii="Arial" w:hAnsi="Arial" w:cs="Arial"/>
          <w:sz w:val="24"/>
          <w:szCs w:val="24"/>
        </w:rPr>
      </w:pPr>
      <w:r>
        <w:rPr>
          <w:rFonts w:ascii="Arial" w:hAnsi="Arial" w:cs="Arial"/>
          <w:sz w:val="24"/>
          <w:szCs w:val="24"/>
        </w:rPr>
        <w:t>Vida ambiente y naturaleza 6º a 9º</w:t>
      </w:r>
      <w:r w:rsidR="008028D1" w:rsidRPr="001D66B3">
        <w:rPr>
          <w:rFonts w:ascii="Arial" w:hAnsi="Arial" w:cs="Arial"/>
          <w:sz w:val="24"/>
          <w:szCs w:val="24"/>
        </w:rPr>
        <w:t xml:space="preserve"> grado de Mc</w:t>
      </w:r>
      <w:r w:rsidR="00C65CE1" w:rsidRPr="001D66B3">
        <w:rPr>
          <w:rFonts w:ascii="Arial" w:hAnsi="Arial" w:cs="Arial"/>
          <w:sz w:val="24"/>
          <w:szCs w:val="24"/>
        </w:rPr>
        <w:t xml:space="preserve"> Graw Hill. </w:t>
      </w:r>
    </w:p>
    <w:p w:rsidR="008028D1" w:rsidRPr="001D66B3" w:rsidRDefault="008406F9" w:rsidP="004B0DD0">
      <w:pPr>
        <w:pStyle w:val="Prrafodelista"/>
        <w:numPr>
          <w:ilvl w:val="0"/>
          <w:numId w:val="1"/>
        </w:numPr>
        <w:spacing w:line="480" w:lineRule="auto"/>
        <w:jc w:val="both"/>
        <w:rPr>
          <w:rFonts w:ascii="Arial" w:hAnsi="Arial" w:cs="Arial"/>
          <w:sz w:val="24"/>
          <w:szCs w:val="24"/>
        </w:rPr>
      </w:pPr>
      <w:r>
        <w:rPr>
          <w:rFonts w:ascii="Arial" w:hAnsi="Arial" w:cs="Arial"/>
          <w:sz w:val="24"/>
          <w:szCs w:val="24"/>
        </w:rPr>
        <w:t>Investigaciones 6º a 9º</w:t>
      </w:r>
      <w:r w:rsidR="00C65CE1" w:rsidRPr="001D66B3">
        <w:rPr>
          <w:rFonts w:ascii="Arial" w:hAnsi="Arial" w:cs="Arial"/>
          <w:sz w:val="24"/>
          <w:szCs w:val="24"/>
        </w:rPr>
        <w:t xml:space="preserve"> grado. Editorial Voluntad. </w:t>
      </w:r>
    </w:p>
    <w:p w:rsidR="008028D1" w:rsidRPr="001D66B3" w:rsidRDefault="008406F9" w:rsidP="004B0DD0">
      <w:pPr>
        <w:pStyle w:val="Prrafodelista"/>
        <w:numPr>
          <w:ilvl w:val="0"/>
          <w:numId w:val="1"/>
        </w:numPr>
        <w:spacing w:line="480" w:lineRule="auto"/>
        <w:jc w:val="both"/>
        <w:rPr>
          <w:rFonts w:ascii="Arial" w:hAnsi="Arial" w:cs="Arial"/>
          <w:sz w:val="24"/>
          <w:szCs w:val="24"/>
        </w:rPr>
      </w:pPr>
      <w:r>
        <w:rPr>
          <w:rFonts w:ascii="Arial" w:hAnsi="Arial" w:cs="Arial"/>
          <w:sz w:val="24"/>
          <w:szCs w:val="24"/>
        </w:rPr>
        <w:t>Vive la ciencia 6º a 9º</w:t>
      </w:r>
      <w:r w:rsidR="00C65CE1" w:rsidRPr="001D66B3">
        <w:rPr>
          <w:rFonts w:ascii="Arial" w:hAnsi="Arial" w:cs="Arial"/>
          <w:sz w:val="24"/>
          <w:szCs w:val="24"/>
        </w:rPr>
        <w:t xml:space="preserve"> grado. Editorial Norma. </w:t>
      </w:r>
    </w:p>
    <w:p w:rsidR="008028D1" w:rsidRPr="001D66B3" w:rsidRDefault="008028D1" w:rsidP="004B0DD0">
      <w:pPr>
        <w:pStyle w:val="Prrafodelista"/>
        <w:numPr>
          <w:ilvl w:val="0"/>
          <w:numId w:val="1"/>
        </w:numPr>
        <w:spacing w:line="480" w:lineRule="auto"/>
        <w:jc w:val="both"/>
        <w:rPr>
          <w:rFonts w:ascii="Arial" w:hAnsi="Arial" w:cs="Arial"/>
          <w:sz w:val="24"/>
          <w:szCs w:val="24"/>
        </w:rPr>
      </w:pPr>
      <w:r w:rsidRPr="001D66B3">
        <w:rPr>
          <w:rFonts w:ascii="Arial" w:hAnsi="Arial" w:cs="Arial"/>
          <w:sz w:val="24"/>
          <w:szCs w:val="24"/>
        </w:rPr>
        <w:t>Inteligencia científica 6º a 9º. Editorial Voluntad.</w:t>
      </w:r>
    </w:p>
    <w:p w:rsidR="008028D1" w:rsidRPr="001D66B3" w:rsidRDefault="008028D1" w:rsidP="004B0DD0">
      <w:pPr>
        <w:pStyle w:val="Prrafodelista"/>
        <w:numPr>
          <w:ilvl w:val="0"/>
          <w:numId w:val="1"/>
        </w:numPr>
        <w:spacing w:line="480" w:lineRule="auto"/>
        <w:jc w:val="both"/>
        <w:rPr>
          <w:rFonts w:ascii="Arial" w:hAnsi="Arial" w:cs="Arial"/>
          <w:sz w:val="24"/>
          <w:szCs w:val="24"/>
        </w:rPr>
      </w:pPr>
      <w:r w:rsidRPr="001D66B3">
        <w:rPr>
          <w:rFonts w:ascii="Arial" w:hAnsi="Arial" w:cs="Arial"/>
          <w:sz w:val="24"/>
          <w:szCs w:val="24"/>
        </w:rPr>
        <w:t xml:space="preserve">Investiguemos </w:t>
      </w:r>
      <w:r w:rsidR="009D4963" w:rsidRPr="001D66B3">
        <w:rPr>
          <w:rFonts w:ascii="Arial" w:hAnsi="Arial" w:cs="Arial"/>
          <w:sz w:val="24"/>
          <w:szCs w:val="24"/>
        </w:rPr>
        <w:t>química 10</w:t>
      </w:r>
      <w:r w:rsidR="009D4963">
        <w:rPr>
          <w:rFonts w:ascii="Arial" w:hAnsi="Arial" w:cs="Arial"/>
          <w:sz w:val="24"/>
          <w:szCs w:val="24"/>
        </w:rPr>
        <w:t>º</w:t>
      </w:r>
      <w:r w:rsidRPr="001D66B3">
        <w:rPr>
          <w:rFonts w:ascii="Arial" w:hAnsi="Arial" w:cs="Arial"/>
          <w:sz w:val="24"/>
          <w:szCs w:val="24"/>
        </w:rPr>
        <w:t xml:space="preserve"> </w:t>
      </w:r>
      <w:r w:rsidR="00C65CE1" w:rsidRPr="001D66B3">
        <w:rPr>
          <w:rFonts w:ascii="Arial" w:hAnsi="Arial" w:cs="Arial"/>
          <w:sz w:val="24"/>
          <w:szCs w:val="24"/>
        </w:rPr>
        <w:t>y</w:t>
      </w:r>
      <w:r w:rsidR="009D4963">
        <w:rPr>
          <w:rFonts w:ascii="Arial" w:hAnsi="Arial" w:cs="Arial"/>
          <w:sz w:val="24"/>
          <w:szCs w:val="24"/>
        </w:rPr>
        <w:t xml:space="preserve"> 11º</w:t>
      </w:r>
      <w:r w:rsidRPr="001D66B3">
        <w:rPr>
          <w:rFonts w:ascii="Arial" w:hAnsi="Arial" w:cs="Arial"/>
          <w:sz w:val="24"/>
          <w:szCs w:val="24"/>
        </w:rPr>
        <w:t>,</w:t>
      </w:r>
      <w:r w:rsidR="00C65CE1" w:rsidRPr="001D66B3">
        <w:rPr>
          <w:rFonts w:ascii="Arial" w:hAnsi="Arial" w:cs="Arial"/>
          <w:sz w:val="24"/>
          <w:szCs w:val="24"/>
        </w:rPr>
        <w:t xml:space="preserve"> Editorial Voluntad. </w:t>
      </w:r>
    </w:p>
    <w:p w:rsidR="00C65CE1" w:rsidRPr="001D66B3" w:rsidRDefault="008028D1" w:rsidP="004B0DD0">
      <w:pPr>
        <w:pStyle w:val="Prrafodelista"/>
        <w:numPr>
          <w:ilvl w:val="0"/>
          <w:numId w:val="1"/>
        </w:numPr>
        <w:spacing w:line="480" w:lineRule="auto"/>
        <w:jc w:val="both"/>
        <w:rPr>
          <w:rFonts w:ascii="Arial" w:hAnsi="Arial" w:cs="Arial"/>
          <w:sz w:val="24"/>
          <w:szCs w:val="24"/>
        </w:rPr>
      </w:pPr>
      <w:r w:rsidRPr="001D66B3">
        <w:rPr>
          <w:rFonts w:ascii="Arial" w:hAnsi="Arial" w:cs="Arial"/>
          <w:sz w:val="24"/>
          <w:szCs w:val="24"/>
        </w:rPr>
        <w:t>Química general 10</w:t>
      </w:r>
      <w:r w:rsidR="009D4963">
        <w:rPr>
          <w:rFonts w:ascii="Arial" w:hAnsi="Arial" w:cs="Arial"/>
          <w:sz w:val="24"/>
          <w:szCs w:val="24"/>
        </w:rPr>
        <w:t xml:space="preserve">º </w:t>
      </w:r>
      <w:r w:rsidRPr="001D66B3">
        <w:rPr>
          <w:rFonts w:ascii="Arial" w:hAnsi="Arial" w:cs="Arial"/>
          <w:sz w:val="24"/>
          <w:szCs w:val="24"/>
        </w:rPr>
        <w:t>y 11</w:t>
      </w:r>
      <w:r w:rsidR="009D4963">
        <w:rPr>
          <w:rFonts w:ascii="Arial" w:hAnsi="Arial" w:cs="Arial"/>
          <w:sz w:val="24"/>
          <w:szCs w:val="24"/>
        </w:rPr>
        <w:t>º,</w:t>
      </w:r>
      <w:r w:rsidR="00C65CE1" w:rsidRPr="001D66B3">
        <w:rPr>
          <w:rFonts w:ascii="Arial" w:hAnsi="Arial" w:cs="Arial"/>
          <w:sz w:val="24"/>
          <w:szCs w:val="24"/>
        </w:rPr>
        <w:t xml:space="preserve"> Mc</w:t>
      </w:r>
      <w:r w:rsidRPr="001D66B3">
        <w:rPr>
          <w:rFonts w:ascii="Arial" w:hAnsi="Arial" w:cs="Arial"/>
          <w:sz w:val="24"/>
          <w:szCs w:val="24"/>
        </w:rPr>
        <w:t xml:space="preserve"> </w:t>
      </w:r>
      <w:r w:rsidR="00C65CE1" w:rsidRPr="001D66B3">
        <w:rPr>
          <w:rFonts w:ascii="Arial" w:hAnsi="Arial" w:cs="Arial"/>
          <w:sz w:val="24"/>
          <w:szCs w:val="24"/>
        </w:rPr>
        <w:t>Graw- Hill.</w:t>
      </w:r>
    </w:p>
    <w:p w:rsidR="008028D1" w:rsidRPr="001D66B3" w:rsidRDefault="009D4963" w:rsidP="004B0DD0">
      <w:pPr>
        <w:pStyle w:val="Prrafodelista"/>
        <w:numPr>
          <w:ilvl w:val="0"/>
          <w:numId w:val="1"/>
        </w:numPr>
        <w:spacing w:line="480" w:lineRule="auto"/>
        <w:jc w:val="both"/>
        <w:rPr>
          <w:rFonts w:ascii="Arial" w:hAnsi="Arial" w:cs="Arial"/>
          <w:sz w:val="24"/>
          <w:szCs w:val="24"/>
        </w:rPr>
      </w:pPr>
      <w:r>
        <w:rPr>
          <w:rFonts w:ascii="Arial" w:hAnsi="Arial" w:cs="Arial"/>
          <w:sz w:val="24"/>
          <w:szCs w:val="24"/>
        </w:rPr>
        <w:t xml:space="preserve">Hola Química 10º y 11º, </w:t>
      </w:r>
      <w:r w:rsidR="008028D1" w:rsidRPr="001D66B3">
        <w:rPr>
          <w:rFonts w:ascii="Arial" w:hAnsi="Arial" w:cs="Arial"/>
          <w:sz w:val="24"/>
          <w:szCs w:val="24"/>
        </w:rPr>
        <w:t xml:space="preserve"> Editorial Susaeta.</w:t>
      </w:r>
    </w:p>
    <w:p w:rsidR="00A35145" w:rsidRPr="00A35145" w:rsidRDefault="00A35145" w:rsidP="004B0DD0">
      <w:pPr>
        <w:widowControl/>
        <w:numPr>
          <w:ilvl w:val="0"/>
          <w:numId w:val="1"/>
        </w:numPr>
        <w:autoSpaceDE/>
        <w:autoSpaceDN/>
        <w:adjustRightInd/>
        <w:jc w:val="both"/>
        <w:rPr>
          <w:rFonts w:ascii="Arial" w:hAnsi="Arial" w:cs="Arial"/>
          <w:sz w:val="24"/>
          <w:szCs w:val="24"/>
        </w:rPr>
      </w:pPr>
      <w:r>
        <w:rPr>
          <w:rFonts w:ascii="Arial" w:hAnsi="Arial" w:cs="Arial"/>
          <w:sz w:val="24"/>
          <w:szCs w:val="24"/>
        </w:rPr>
        <w:t>Cadena E., Guillermo</w:t>
      </w:r>
      <w:r w:rsidRPr="00A35145">
        <w:rPr>
          <w:rFonts w:ascii="Arial" w:hAnsi="Arial" w:cs="Arial"/>
          <w:sz w:val="24"/>
          <w:szCs w:val="24"/>
        </w:rPr>
        <w:t xml:space="preserve"> H. Competencias - Un compromiso en el aula.</w:t>
      </w:r>
    </w:p>
    <w:p w:rsidR="00A35145" w:rsidRPr="00A35145" w:rsidRDefault="00A35145" w:rsidP="00A35145">
      <w:pPr>
        <w:numPr>
          <w:ilvl w:val="12"/>
          <w:numId w:val="0"/>
        </w:numPr>
        <w:jc w:val="both"/>
        <w:rPr>
          <w:rFonts w:ascii="Arial" w:hAnsi="Arial" w:cs="Arial"/>
          <w:sz w:val="24"/>
          <w:szCs w:val="24"/>
        </w:rPr>
      </w:pPr>
    </w:p>
    <w:p w:rsidR="00A35145" w:rsidRPr="00A35145" w:rsidRDefault="00A35145" w:rsidP="004B0DD0">
      <w:pPr>
        <w:widowControl/>
        <w:numPr>
          <w:ilvl w:val="0"/>
          <w:numId w:val="1"/>
        </w:numPr>
        <w:autoSpaceDE/>
        <w:autoSpaceDN/>
        <w:adjustRightInd/>
        <w:jc w:val="both"/>
        <w:rPr>
          <w:rFonts w:ascii="Arial" w:hAnsi="Arial" w:cs="Arial"/>
          <w:sz w:val="24"/>
          <w:szCs w:val="24"/>
        </w:rPr>
      </w:pPr>
      <w:r>
        <w:rPr>
          <w:rFonts w:ascii="Arial" w:hAnsi="Arial" w:cs="Arial"/>
          <w:sz w:val="24"/>
          <w:szCs w:val="24"/>
        </w:rPr>
        <w:t>Ciencias</w:t>
      </w:r>
      <w:r w:rsidRPr="00A35145">
        <w:rPr>
          <w:rFonts w:ascii="Arial" w:hAnsi="Arial" w:cs="Arial"/>
          <w:sz w:val="24"/>
          <w:szCs w:val="24"/>
        </w:rPr>
        <w:t xml:space="preserve"> N</w:t>
      </w:r>
      <w:r>
        <w:rPr>
          <w:rFonts w:ascii="Arial" w:hAnsi="Arial" w:cs="Arial"/>
          <w:sz w:val="24"/>
          <w:szCs w:val="24"/>
        </w:rPr>
        <w:t>aturales</w:t>
      </w:r>
      <w:r w:rsidRPr="00A35145">
        <w:rPr>
          <w:rFonts w:ascii="Arial" w:hAnsi="Arial" w:cs="Arial"/>
          <w:sz w:val="24"/>
          <w:szCs w:val="24"/>
        </w:rPr>
        <w:t xml:space="preserve"> 6. Editorial Santillana Siglo XXI. Santafé de Bogotá, 1999.</w:t>
      </w:r>
    </w:p>
    <w:p w:rsidR="00A35145" w:rsidRPr="00A35145" w:rsidRDefault="00A35145" w:rsidP="00A35145">
      <w:pPr>
        <w:jc w:val="both"/>
        <w:rPr>
          <w:rFonts w:ascii="Arial" w:hAnsi="Arial" w:cs="Arial"/>
          <w:sz w:val="24"/>
          <w:szCs w:val="24"/>
        </w:rPr>
      </w:pPr>
    </w:p>
    <w:p w:rsidR="00A35145" w:rsidRPr="00A35145" w:rsidRDefault="00A35145" w:rsidP="004B0DD0">
      <w:pPr>
        <w:widowControl/>
        <w:numPr>
          <w:ilvl w:val="0"/>
          <w:numId w:val="1"/>
        </w:numPr>
        <w:autoSpaceDE/>
        <w:autoSpaceDN/>
        <w:adjustRightInd/>
        <w:jc w:val="both"/>
        <w:rPr>
          <w:rFonts w:ascii="Arial" w:hAnsi="Arial" w:cs="Arial"/>
          <w:sz w:val="24"/>
          <w:szCs w:val="24"/>
        </w:rPr>
      </w:pPr>
      <w:r>
        <w:rPr>
          <w:rFonts w:ascii="Arial" w:hAnsi="Arial" w:cs="Arial"/>
          <w:sz w:val="24"/>
          <w:szCs w:val="24"/>
        </w:rPr>
        <w:t>Ciencias</w:t>
      </w:r>
      <w:r w:rsidRPr="00A35145">
        <w:rPr>
          <w:rFonts w:ascii="Arial" w:hAnsi="Arial" w:cs="Arial"/>
          <w:sz w:val="24"/>
          <w:szCs w:val="24"/>
        </w:rPr>
        <w:t xml:space="preserve"> N</w:t>
      </w:r>
      <w:r>
        <w:rPr>
          <w:rFonts w:ascii="Arial" w:hAnsi="Arial" w:cs="Arial"/>
          <w:sz w:val="24"/>
          <w:szCs w:val="24"/>
        </w:rPr>
        <w:t>aturales</w:t>
      </w:r>
      <w:r w:rsidRPr="00A35145">
        <w:rPr>
          <w:rFonts w:ascii="Arial" w:hAnsi="Arial" w:cs="Arial"/>
          <w:sz w:val="24"/>
          <w:szCs w:val="24"/>
        </w:rPr>
        <w:t xml:space="preserve"> 7. Editorial Santillana Siglo XXI. Santafé de Bogotá, 1999.</w:t>
      </w:r>
    </w:p>
    <w:p w:rsidR="00A35145" w:rsidRPr="00A35145" w:rsidRDefault="00A35145" w:rsidP="00A35145">
      <w:pPr>
        <w:numPr>
          <w:ilvl w:val="12"/>
          <w:numId w:val="0"/>
        </w:numPr>
        <w:jc w:val="both"/>
        <w:rPr>
          <w:rFonts w:ascii="Arial" w:hAnsi="Arial" w:cs="Arial"/>
          <w:sz w:val="24"/>
          <w:szCs w:val="24"/>
        </w:rPr>
      </w:pPr>
    </w:p>
    <w:p w:rsidR="00A35145" w:rsidRPr="00A35145" w:rsidRDefault="00A35145" w:rsidP="004B0DD0">
      <w:pPr>
        <w:widowControl/>
        <w:numPr>
          <w:ilvl w:val="0"/>
          <w:numId w:val="1"/>
        </w:numPr>
        <w:autoSpaceDE/>
        <w:autoSpaceDN/>
        <w:adjustRightInd/>
        <w:jc w:val="both"/>
        <w:rPr>
          <w:rFonts w:ascii="Arial" w:hAnsi="Arial" w:cs="Arial"/>
          <w:sz w:val="24"/>
          <w:szCs w:val="24"/>
        </w:rPr>
      </w:pPr>
      <w:r>
        <w:rPr>
          <w:rFonts w:ascii="Arial" w:hAnsi="Arial" w:cs="Arial"/>
          <w:sz w:val="24"/>
          <w:szCs w:val="24"/>
        </w:rPr>
        <w:t>Ciencias naturales</w:t>
      </w:r>
      <w:r w:rsidRPr="00A35145">
        <w:rPr>
          <w:rFonts w:ascii="Arial" w:hAnsi="Arial" w:cs="Arial"/>
          <w:sz w:val="24"/>
          <w:szCs w:val="24"/>
        </w:rPr>
        <w:t xml:space="preserve"> 8. Editorial Santillana Siglo XXI. Santafé de Bogotá, 1999.</w:t>
      </w:r>
    </w:p>
    <w:p w:rsidR="00A35145" w:rsidRPr="00A35145" w:rsidRDefault="00A35145" w:rsidP="00A35145">
      <w:pPr>
        <w:numPr>
          <w:ilvl w:val="12"/>
          <w:numId w:val="0"/>
        </w:numPr>
        <w:jc w:val="both"/>
        <w:rPr>
          <w:rFonts w:ascii="Arial" w:hAnsi="Arial" w:cs="Arial"/>
          <w:sz w:val="24"/>
          <w:szCs w:val="24"/>
        </w:rPr>
      </w:pPr>
    </w:p>
    <w:p w:rsidR="00A35145" w:rsidRPr="00A35145" w:rsidRDefault="00A35145" w:rsidP="004B0DD0">
      <w:pPr>
        <w:widowControl/>
        <w:numPr>
          <w:ilvl w:val="0"/>
          <w:numId w:val="1"/>
        </w:numPr>
        <w:autoSpaceDE/>
        <w:autoSpaceDN/>
        <w:adjustRightInd/>
        <w:jc w:val="both"/>
        <w:rPr>
          <w:rFonts w:ascii="Arial" w:hAnsi="Arial" w:cs="Arial"/>
          <w:sz w:val="24"/>
          <w:szCs w:val="24"/>
        </w:rPr>
      </w:pPr>
      <w:r>
        <w:rPr>
          <w:rFonts w:ascii="Arial" w:hAnsi="Arial" w:cs="Arial"/>
          <w:sz w:val="24"/>
          <w:szCs w:val="24"/>
        </w:rPr>
        <w:t>Ciencias</w:t>
      </w:r>
      <w:r w:rsidRPr="00A35145">
        <w:rPr>
          <w:rFonts w:ascii="Arial" w:hAnsi="Arial" w:cs="Arial"/>
          <w:sz w:val="24"/>
          <w:szCs w:val="24"/>
        </w:rPr>
        <w:t xml:space="preserve"> N</w:t>
      </w:r>
      <w:r>
        <w:rPr>
          <w:rFonts w:ascii="Arial" w:hAnsi="Arial" w:cs="Arial"/>
          <w:sz w:val="24"/>
          <w:szCs w:val="24"/>
        </w:rPr>
        <w:t>aturales</w:t>
      </w:r>
      <w:r w:rsidRPr="00A35145">
        <w:rPr>
          <w:rFonts w:ascii="Arial" w:hAnsi="Arial" w:cs="Arial"/>
          <w:sz w:val="24"/>
          <w:szCs w:val="24"/>
        </w:rPr>
        <w:t xml:space="preserve"> 9. Editorial Santillana Siglo XXI. Santafé de Bogotá, 1999.</w:t>
      </w:r>
    </w:p>
    <w:p w:rsidR="00A35145" w:rsidRPr="00A35145" w:rsidRDefault="00A35145" w:rsidP="00A35145">
      <w:pPr>
        <w:numPr>
          <w:ilvl w:val="12"/>
          <w:numId w:val="0"/>
        </w:numPr>
        <w:jc w:val="both"/>
        <w:rPr>
          <w:rFonts w:ascii="Arial" w:hAnsi="Arial" w:cs="Arial"/>
          <w:sz w:val="24"/>
          <w:szCs w:val="24"/>
        </w:rPr>
      </w:pPr>
    </w:p>
    <w:p w:rsidR="00A35145" w:rsidRPr="00A35145" w:rsidRDefault="00A35145" w:rsidP="004B0DD0">
      <w:pPr>
        <w:widowControl/>
        <w:numPr>
          <w:ilvl w:val="0"/>
          <w:numId w:val="1"/>
        </w:numPr>
        <w:autoSpaceDE/>
        <w:autoSpaceDN/>
        <w:adjustRightInd/>
        <w:jc w:val="both"/>
        <w:rPr>
          <w:rFonts w:ascii="Arial" w:hAnsi="Arial" w:cs="Arial"/>
          <w:sz w:val="24"/>
          <w:szCs w:val="24"/>
        </w:rPr>
      </w:pPr>
      <w:r>
        <w:rPr>
          <w:rFonts w:ascii="Arial" w:hAnsi="Arial" w:cs="Arial"/>
          <w:sz w:val="24"/>
          <w:szCs w:val="24"/>
        </w:rPr>
        <w:t>Constitución Política  de</w:t>
      </w:r>
      <w:r w:rsidRPr="00A35145">
        <w:rPr>
          <w:rFonts w:ascii="Arial" w:hAnsi="Arial" w:cs="Arial"/>
          <w:sz w:val="24"/>
          <w:szCs w:val="24"/>
        </w:rPr>
        <w:t xml:space="preserve"> COL</w:t>
      </w:r>
      <w:r>
        <w:rPr>
          <w:rFonts w:ascii="Arial" w:hAnsi="Arial" w:cs="Arial"/>
          <w:sz w:val="24"/>
          <w:szCs w:val="24"/>
        </w:rPr>
        <w:t>OMBIA, 1.991.</w:t>
      </w:r>
    </w:p>
    <w:p w:rsidR="00A35145" w:rsidRPr="00A35145" w:rsidRDefault="00A35145" w:rsidP="00E57929">
      <w:pPr>
        <w:widowControl/>
        <w:autoSpaceDE/>
        <w:autoSpaceDN/>
        <w:adjustRightInd/>
        <w:jc w:val="both"/>
        <w:rPr>
          <w:rFonts w:ascii="Arial" w:hAnsi="Arial" w:cs="Arial"/>
          <w:sz w:val="24"/>
          <w:szCs w:val="24"/>
        </w:rPr>
      </w:pPr>
    </w:p>
    <w:p w:rsidR="00A35145" w:rsidRPr="00A35145" w:rsidRDefault="00A35145" w:rsidP="00A35145">
      <w:pPr>
        <w:numPr>
          <w:ilvl w:val="12"/>
          <w:numId w:val="0"/>
        </w:numPr>
        <w:jc w:val="both"/>
        <w:rPr>
          <w:rFonts w:ascii="Arial" w:hAnsi="Arial" w:cs="Arial"/>
          <w:sz w:val="24"/>
          <w:szCs w:val="24"/>
        </w:rPr>
      </w:pPr>
    </w:p>
    <w:p w:rsidR="00A35145" w:rsidRPr="00A35145" w:rsidRDefault="00A35145" w:rsidP="004B0DD0">
      <w:pPr>
        <w:widowControl/>
        <w:numPr>
          <w:ilvl w:val="0"/>
          <w:numId w:val="1"/>
        </w:numPr>
        <w:autoSpaceDE/>
        <w:autoSpaceDN/>
        <w:adjustRightInd/>
        <w:jc w:val="both"/>
        <w:rPr>
          <w:rFonts w:ascii="Arial" w:hAnsi="Arial" w:cs="Arial"/>
          <w:sz w:val="24"/>
          <w:szCs w:val="24"/>
        </w:rPr>
      </w:pPr>
      <w:r w:rsidRPr="00A35145">
        <w:rPr>
          <w:rFonts w:ascii="Arial" w:hAnsi="Arial" w:cs="Arial"/>
          <w:sz w:val="24"/>
          <w:szCs w:val="24"/>
        </w:rPr>
        <w:t>EVALUACIÓN CENSAL DE COMPETENCIAS BÁSICAS EN EL DISTRITO CAPITAL, Guía de la Prueba, mayo 1999.</w:t>
      </w:r>
    </w:p>
    <w:p w:rsidR="00A35145" w:rsidRPr="00A35145" w:rsidRDefault="00A35145" w:rsidP="00A35145">
      <w:pPr>
        <w:numPr>
          <w:ilvl w:val="12"/>
          <w:numId w:val="0"/>
        </w:numPr>
        <w:jc w:val="both"/>
        <w:rPr>
          <w:rFonts w:ascii="Arial" w:hAnsi="Arial" w:cs="Arial"/>
          <w:sz w:val="24"/>
          <w:szCs w:val="24"/>
        </w:rPr>
      </w:pPr>
    </w:p>
    <w:p w:rsidR="00A35145" w:rsidRPr="00A35145" w:rsidRDefault="00A35145" w:rsidP="004B0DD0">
      <w:pPr>
        <w:widowControl/>
        <w:numPr>
          <w:ilvl w:val="0"/>
          <w:numId w:val="1"/>
        </w:numPr>
        <w:autoSpaceDE/>
        <w:autoSpaceDN/>
        <w:adjustRightInd/>
        <w:jc w:val="both"/>
        <w:rPr>
          <w:rFonts w:ascii="Arial" w:hAnsi="Arial" w:cs="Arial"/>
          <w:sz w:val="24"/>
          <w:szCs w:val="24"/>
        </w:rPr>
      </w:pPr>
      <w:r w:rsidRPr="00A35145">
        <w:rPr>
          <w:rFonts w:ascii="Arial" w:hAnsi="Arial" w:cs="Arial"/>
          <w:sz w:val="24"/>
          <w:szCs w:val="24"/>
        </w:rPr>
        <w:t>MINISTERIO DE EDUCACIÓN NACIONAL, Lineamientos curriculares e Indicadores de logros, Cooperativa Editorial Magisterio, Santa Fe de Bogotá, 1998.</w:t>
      </w:r>
    </w:p>
    <w:p w:rsidR="00A35145" w:rsidRPr="00A35145" w:rsidRDefault="00A35145" w:rsidP="00A35145">
      <w:pPr>
        <w:numPr>
          <w:ilvl w:val="12"/>
          <w:numId w:val="0"/>
        </w:numPr>
        <w:jc w:val="both"/>
        <w:rPr>
          <w:rFonts w:ascii="Arial" w:hAnsi="Arial" w:cs="Arial"/>
          <w:sz w:val="24"/>
          <w:szCs w:val="24"/>
        </w:rPr>
      </w:pPr>
    </w:p>
    <w:p w:rsidR="00A35145" w:rsidRPr="00A35145" w:rsidRDefault="00A35145" w:rsidP="004B0DD0">
      <w:pPr>
        <w:widowControl/>
        <w:numPr>
          <w:ilvl w:val="0"/>
          <w:numId w:val="1"/>
        </w:numPr>
        <w:autoSpaceDE/>
        <w:autoSpaceDN/>
        <w:adjustRightInd/>
        <w:jc w:val="both"/>
        <w:rPr>
          <w:rFonts w:ascii="Arial" w:hAnsi="Arial" w:cs="Arial"/>
          <w:sz w:val="24"/>
          <w:szCs w:val="24"/>
        </w:rPr>
      </w:pPr>
      <w:r w:rsidRPr="00A35145">
        <w:rPr>
          <w:rFonts w:ascii="Arial" w:hAnsi="Arial" w:cs="Arial"/>
          <w:sz w:val="24"/>
          <w:szCs w:val="24"/>
        </w:rPr>
        <w:t xml:space="preserve">MINISTERIO DE EDUCACIÓN NACIONAL, Estándares Básicos de Competencia en Ciencias Naturales </w:t>
      </w:r>
    </w:p>
    <w:p w:rsidR="00A35145" w:rsidRPr="00A35145" w:rsidRDefault="00A35145" w:rsidP="00A35145">
      <w:pPr>
        <w:jc w:val="both"/>
        <w:rPr>
          <w:rFonts w:ascii="Arial" w:hAnsi="Arial" w:cs="Arial"/>
          <w:sz w:val="24"/>
          <w:szCs w:val="24"/>
        </w:rPr>
      </w:pPr>
    </w:p>
    <w:p w:rsidR="00A35145" w:rsidRPr="00A35145" w:rsidRDefault="00A35145" w:rsidP="004B0DD0">
      <w:pPr>
        <w:widowControl/>
        <w:numPr>
          <w:ilvl w:val="0"/>
          <w:numId w:val="1"/>
        </w:numPr>
        <w:autoSpaceDE/>
        <w:autoSpaceDN/>
        <w:adjustRightInd/>
        <w:jc w:val="both"/>
        <w:rPr>
          <w:rFonts w:ascii="Arial" w:hAnsi="Arial" w:cs="Arial"/>
          <w:sz w:val="24"/>
          <w:szCs w:val="24"/>
        </w:rPr>
      </w:pPr>
      <w:r w:rsidRPr="00A35145">
        <w:rPr>
          <w:rFonts w:ascii="Arial" w:hAnsi="Arial" w:cs="Arial"/>
          <w:sz w:val="24"/>
          <w:szCs w:val="24"/>
        </w:rPr>
        <w:t>MINISTERIO DE EDUCACIÓN NACIONAL, Lineamientos curriculares de Ciencias Naturales y Educación Ambiental, Cooperativa Editorial Magisterio, Santa Fe de Bogotá, 1998.</w:t>
      </w:r>
    </w:p>
    <w:p w:rsidR="00A35145" w:rsidRPr="00A35145" w:rsidRDefault="00A35145" w:rsidP="00A35145">
      <w:pPr>
        <w:numPr>
          <w:ilvl w:val="12"/>
          <w:numId w:val="0"/>
        </w:numPr>
        <w:jc w:val="both"/>
        <w:rPr>
          <w:rFonts w:ascii="Arial" w:hAnsi="Arial" w:cs="Arial"/>
          <w:sz w:val="24"/>
          <w:szCs w:val="24"/>
        </w:rPr>
      </w:pPr>
    </w:p>
    <w:p w:rsidR="00A35145" w:rsidRPr="00A35145" w:rsidRDefault="00A35145" w:rsidP="004B0DD0">
      <w:pPr>
        <w:widowControl/>
        <w:numPr>
          <w:ilvl w:val="0"/>
          <w:numId w:val="1"/>
        </w:numPr>
        <w:autoSpaceDE/>
        <w:autoSpaceDN/>
        <w:adjustRightInd/>
        <w:jc w:val="both"/>
        <w:rPr>
          <w:rFonts w:ascii="Arial" w:hAnsi="Arial" w:cs="Arial"/>
          <w:sz w:val="24"/>
          <w:szCs w:val="24"/>
        </w:rPr>
      </w:pPr>
      <w:r w:rsidRPr="00A35145">
        <w:rPr>
          <w:rFonts w:ascii="Arial" w:hAnsi="Arial" w:cs="Arial"/>
          <w:sz w:val="24"/>
          <w:szCs w:val="24"/>
        </w:rPr>
        <w:lastRenderedPageBreak/>
        <w:t>MINISTERIO DE EDUCACIÓN NACIONAL Y SERVICIO NACIONAL DE PRUEBAS - ICFES, Nuevo Examen de Estado para el ingreso a la educación superior - Cambios para el siglo XXI en Ciencias Naturales, Santa Fe de Bogotá, 1999.</w:t>
      </w:r>
    </w:p>
    <w:p w:rsidR="00A35145" w:rsidRPr="00A35145" w:rsidRDefault="00A35145" w:rsidP="00A35145">
      <w:pPr>
        <w:rPr>
          <w:rFonts w:ascii="Arial" w:hAnsi="Arial" w:cs="Arial"/>
          <w:sz w:val="24"/>
          <w:szCs w:val="24"/>
        </w:rPr>
      </w:pPr>
    </w:p>
    <w:p w:rsidR="00C65CE1" w:rsidRPr="00A35145" w:rsidRDefault="00C65CE1" w:rsidP="008406F9">
      <w:pPr>
        <w:spacing w:line="480" w:lineRule="auto"/>
        <w:jc w:val="both"/>
        <w:rPr>
          <w:rFonts w:ascii="Arial" w:hAnsi="Arial" w:cs="Arial"/>
          <w:sz w:val="24"/>
          <w:szCs w:val="24"/>
        </w:rPr>
      </w:pPr>
    </w:p>
    <w:p w:rsidR="0021089C" w:rsidRPr="00A35145" w:rsidRDefault="0021089C" w:rsidP="008406F9">
      <w:pPr>
        <w:spacing w:line="480" w:lineRule="auto"/>
        <w:jc w:val="both"/>
        <w:rPr>
          <w:rFonts w:ascii="Arial" w:hAnsi="Arial" w:cs="Arial"/>
          <w:sz w:val="24"/>
          <w:szCs w:val="24"/>
        </w:rPr>
      </w:pPr>
    </w:p>
    <w:p w:rsidR="0021089C" w:rsidRPr="00A35145" w:rsidRDefault="0021089C" w:rsidP="008406F9">
      <w:pPr>
        <w:spacing w:line="480" w:lineRule="auto"/>
        <w:jc w:val="both"/>
        <w:rPr>
          <w:rFonts w:ascii="Arial" w:hAnsi="Arial" w:cs="Arial"/>
          <w:sz w:val="24"/>
          <w:szCs w:val="24"/>
        </w:rPr>
      </w:pPr>
    </w:p>
    <w:p w:rsidR="0021089C" w:rsidRPr="00A35145" w:rsidRDefault="0021089C" w:rsidP="008406F9">
      <w:pPr>
        <w:spacing w:line="480" w:lineRule="auto"/>
        <w:jc w:val="both"/>
        <w:rPr>
          <w:rFonts w:ascii="Arial" w:hAnsi="Arial" w:cs="Arial"/>
          <w:sz w:val="24"/>
          <w:szCs w:val="24"/>
        </w:rPr>
      </w:pPr>
    </w:p>
    <w:p w:rsidR="0021089C" w:rsidRPr="00A35145" w:rsidRDefault="0021089C" w:rsidP="008406F9">
      <w:pPr>
        <w:spacing w:line="480" w:lineRule="auto"/>
        <w:jc w:val="both"/>
        <w:rPr>
          <w:rFonts w:ascii="Arial" w:hAnsi="Arial" w:cs="Arial"/>
          <w:sz w:val="24"/>
          <w:szCs w:val="24"/>
        </w:rPr>
      </w:pPr>
    </w:p>
    <w:p w:rsidR="0021089C" w:rsidRDefault="0021089C" w:rsidP="008406F9">
      <w:pPr>
        <w:spacing w:line="480" w:lineRule="auto"/>
        <w:jc w:val="both"/>
        <w:rPr>
          <w:rFonts w:ascii="Arial" w:hAnsi="Arial" w:cs="Arial"/>
          <w:sz w:val="24"/>
          <w:szCs w:val="24"/>
        </w:rPr>
      </w:pPr>
    </w:p>
    <w:p w:rsidR="0021089C" w:rsidRDefault="0021089C" w:rsidP="008406F9">
      <w:pPr>
        <w:spacing w:line="480" w:lineRule="auto"/>
        <w:jc w:val="both"/>
        <w:rPr>
          <w:rFonts w:ascii="Arial" w:hAnsi="Arial" w:cs="Arial"/>
          <w:sz w:val="24"/>
          <w:szCs w:val="24"/>
        </w:rPr>
      </w:pPr>
    </w:p>
    <w:p w:rsidR="0021089C" w:rsidRDefault="0021089C" w:rsidP="008406F9">
      <w:pPr>
        <w:spacing w:line="480" w:lineRule="auto"/>
        <w:jc w:val="both"/>
        <w:rPr>
          <w:rFonts w:ascii="Arial" w:hAnsi="Arial" w:cs="Arial"/>
          <w:sz w:val="24"/>
          <w:szCs w:val="24"/>
        </w:rPr>
      </w:pPr>
    </w:p>
    <w:p w:rsidR="00E844F0" w:rsidRDefault="00E844F0" w:rsidP="0021089C">
      <w:pPr>
        <w:spacing w:line="360" w:lineRule="auto"/>
        <w:jc w:val="both"/>
        <w:rPr>
          <w:rFonts w:ascii="Arial" w:hAnsi="Arial" w:cs="Arial"/>
          <w:b/>
          <w:sz w:val="24"/>
          <w:szCs w:val="24"/>
        </w:rPr>
      </w:pPr>
    </w:p>
    <w:p w:rsidR="00E844F0" w:rsidRDefault="00E844F0" w:rsidP="0021089C">
      <w:pPr>
        <w:spacing w:line="360" w:lineRule="auto"/>
        <w:jc w:val="both"/>
        <w:rPr>
          <w:rFonts w:ascii="Arial" w:hAnsi="Arial" w:cs="Arial"/>
          <w:b/>
          <w:sz w:val="24"/>
          <w:szCs w:val="24"/>
        </w:rPr>
      </w:pPr>
    </w:p>
    <w:p w:rsidR="00E844F0" w:rsidRDefault="00E844F0" w:rsidP="0021089C">
      <w:pPr>
        <w:spacing w:line="360" w:lineRule="auto"/>
        <w:jc w:val="both"/>
        <w:rPr>
          <w:rFonts w:ascii="Arial" w:hAnsi="Arial" w:cs="Arial"/>
          <w:b/>
          <w:sz w:val="24"/>
          <w:szCs w:val="24"/>
        </w:rPr>
      </w:pPr>
    </w:p>
    <w:p w:rsidR="00E844F0" w:rsidRDefault="00E844F0" w:rsidP="0021089C">
      <w:pPr>
        <w:spacing w:line="360" w:lineRule="auto"/>
        <w:jc w:val="both"/>
        <w:rPr>
          <w:rFonts w:ascii="Arial" w:hAnsi="Arial" w:cs="Arial"/>
          <w:b/>
          <w:sz w:val="24"/>
          <w:szCs w:val="24"/>
        </w:rPr>
      </w:pPr>
    </w:p>
    <w:p w:rsidR="00E844F0" w:rsidRDefault="00E844F0" w:rsidP="0021089C">
      <w:pPr>
        <w:spacing w:line="360" w:lineRule="auto"/>
        <w:jc w:val="both"/>
        <w:rPr>
          <w:rFonts w:ascii="Arial" w:hAnsi="Arial" w:cs="Arial"/>
          <w:b/>
          <w:sz w:val="24"/>
          <w:szCs w:val="24"/>
        </w:rPr>
      </w:pPr>
    </w:p>
    <w:p w:rsidR="00E844F0" w:rsidRDefault="00E844F0" w:rsidP="0021089C">
      <w:pPr>
        <w:spacing w:line="360" w:lineRule="auto"/>
        <w:jc w:val="both"/>
        <w:rPr>
          <w:rFonts w:ascii="Arial" w:hAnsi="Arial" w:cs="Arial"/>
          <w:b/>
          <w:sz w:val="24"/>
          <w:szCs w:val="24"/>
        </w:rPr>
      </w:pPr>
    </w:p>
    <w:p w:rsidR="00E844F0" w:rsidRDefault="00E844F0" w:rsidP="0021089C">
      <w:pPr>
        <w:spacing w:line="360" w:lineRule="auto"/>
        <w:jc w:val="both"/>
        <w:rPr>
          <w:rFonts w:ascii="Arial" w:hAnsi="Arial" w:cs="Arial"/>
          <w:b/>
          <w:sz w:val="24"/>
          <w:szCs w:val="24"/>
        </w:rPr>
      </w:pPr>
    </w:p>
    <w:p w:rsidR="00E844F0" w:rsidRDefault="00E844F0" w:rsidP="0021089C">
      <w:pPr>
        <w:spacing w:line="360" w:lineRule="auto"/>
        <w:jc w:val="both"/>
        <w:rPr>
          <w:rFonts w:ascii="Arial" w:hAnsi="Arial" w:cs="Arial"/>
          <w:b/>
          <w:sz w:val="24"/>
          <w:szCs w:val="24"/>
        </w:rPr>
      </w:pPr>
    </w:p>
    <w:p w:rsidR="00E844F0" w:rsidRDefault="00E844F0" w:rsidP="0021089C">
      <w:pPr>
        <w:spacing w:line="360" w:lineRule="auto"/>
        <w:jc w:val="both"/>
        <w:rPr>
          <w:rFonts w:ascii="Arial" w:hAnsi="Arial" w:cs="Arial"/>
          <w:b/>
          <w:sz w:val="24"/>
          <w:szCs w:val="24"/>
        </w:rPr>
      </w:pPr>
    </w:p>
    <w:p w:rsidR="00E844F0" w:rsidRDefault="00E844F0" w:rsidP="0021089C">
      <w:pPr>
        <w:spacing w:line="360" w:lineRule="auto"/>
        <w:jc w:val="both"/>
        <w:rPr>
          <w:rFonts w:ascii="Arial" w:hAnsi="Arial" w:cs="Arial"/>
          <w:b/>
          <w:sz w:val="24"/>
          <w:szCs w:val="24"/>
        </w:rPr>
      </w:pPr>
    </w:p>
    <w:p w:rsidR="00E844F0" w:rsidRDefault="00E844F0" w:rsidP="0021089C">
      <w:pPr>
        <w:spacing w:line="360" w:lineRule="auto"/>
        <w:jc w:val="both"/>
        <w:rPr>
          <w:rFonts w:ascii="Arial" w:hAnsi="Arial" w:cs="Arial"/>
          <w:b/>
          <w:sz w:val="24"/>
          <w:szCs w:val="24"/>
        </w:rPr>
      </w:pPr>
    </w:p>
    <w:p w:rsidR="00E844F0" w:rsidRDefault="00E844F0" w:rsidP="0021089C">
      <w:pPr>
        <w:spacing w:line="360" w:lineRule="auto"/>
        <w:jc w:val="both"/>
        <w:rPr>
          <w:rFonts w:ascii="Arial" w:hAnsi="Arial" w:cs="Arial"/>
          <w:b/>
          <w:sz w:val="24"/>
          <w:szCs w:val="24"/>
        </w:rPr>
      </w:pPr>
    </w:p>
    <w:p w:rsidR="00E844F0" w:rsidRDefault="00E844F0" w:rsidP="0021089C">
      <w:pPr>
        <w:spacing w:line="360" w:lineRule="auto"/>
        <w:jc w:val="both"/>
        <w:rPr>
          <w:rFonts w:ascii="Arial" w:hAnsi="Arial" w:cs="Arial"/>
          <w:b/>
          <w:sz w:val="24"/>
          <w:szCs w:val="24"/>
        </w:rPr>
      </w:pPr>
    </w:p>
    <w:p w:rsidR="00E844F0" w:rsidRDefault="00E844F0" w:rsidP="0021089C">
      <w:pPr>
        <w:spacing w:line="360" w:lineRule="auto"/>
        <w:jc w:val="both"/>
        <w:rPr>
          <w:rFonts w:ascii="Arial" w:hAnsi="Arial" w:cs="Arial"/>
          <w:b/>
          <w:sz w:val="24"/>
          <w:szCs w:val="24"/>
        </w:rPr>
      </w:pPr>
    </w:p>
    <w:p w:rsidR="00E844F0" w:rsidRDefault="00E844F0" w:rsidP="0021089C">
      <w:pPr>
        <w:spacing w:line="360" w:lineRule="auto"/>
        <w:jc w:val="both"/>
        <w:rPr>
          <w:rFonts w:ascii="Arial" w:hAnsi="Arial" w:cs="Arial"/>
          <w:b/>
          <w:sz w:val="24"/>
          <w:szCs w:val="24"/>
        </w:rPr>
      </w:pPr>
    </w:p>
    <w:p w:rsidR="00E844F0" w:rsidRDefault="00E844F0" w:rsidP="0021089C">
      <w:pPr>
        <w:spacing w:line="360" w:lineRule="auto"/>
        <w:jc w:val="both"/>
        <w:rPr>
          <w:rFonts w:ascii="Arial" w:hAnsi="Arial" w:cs="Arial"/>
          <w:b/>
          <w:sz w:val="24"/>
          <w:szCs w:val="24"/>
        </w:rPr>
      </w:pPr>
    </w:p>
    <w:p w:rsidR="00E844F0" w:rsidRDefault="00E844F0" w:rsidP="0021089C">
      <w:pPr>
        <w:spacing w:line="360" w:lineRule="auto"/>
        <w:jc w:val="both"/>
        <w:rPr>
          <w:rFonts w:ascii="Arial" w:hAnsi="Arial" w:cs="Arial"/>
          <w:b/>
          <w:sz w:val="24"/>
          <w:szCs w:val="24"/>
        </w:rPr>
      </w:pPr>
    </w:p>
    <w:sectPr w:rsidR="00E844F0" w:rsidSect="00CF760D">
      <w:pgSz w:w="12242" w:h="20163" w:code="5"/>
      <w:pgMar w:top="1418" w:right="1701" w:bottom="1418" w:left="1701" w:header="720" w:footer="720" w:gutter="0"/>
      <w:cols w:space="60"/>
      <w:noEndnote/>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B4BFA" w:rsidRDefault="004B4BFA" w:rsidP="007C5126">
      <w:r>
        <w:separator/>
      </w:r>
    </w:p>
  </w:endnote>
  <w:endnote w:type="continuationSeparator" w:id="0">
    <w:p w:rsidR="004B4BFA" w:rsidRDefault="004B4BFA" w:rsidP="007C5126">
      <w:r>
        <w:continuationSeparator/>
      </w:r>
    </w:p>
  </w:endnote>
  <w:endnote w:id="1">
    <w:p w:rsidR="000F0064" w:rsidRDefault="000F0064"/>
    <w:p w:rsidR="000F0064" w:rsidRDefault="000F0064" w:rsidP="007C5126">
      <w:pPr>
        <w:pStyle w:val="Textonotaalfinal"/>
        <w:spacing w:after="120"/>
        <w:ind w:left="448" w:hanging="448"/>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gent Orange">
    <w:panose1 w:val="00000400000000000000"/>
    <w:charset w:val="00"/>
    <w:family w:val="auto"/>
    <w:pitch w:val="variable"/>
    <w:sig w:usb0="00000003" w:usb1="00000000" w:usb2="00000040" w:usb3="00000000" w:csb0="00000001" w:csb1="00000000"/>
  </w:font>
  <w:font w:name="Cambria">
    <w:panose1 w:val="02040503050406030204"/>
    <w:charset w:val="00"/>
    <w:family w:val="roman"/>
    <w:pitch w:val="variable"/>
    <w:sig w:usb0="E00002FF" w:usb1="400004FF" w:usb2="00000000" w:usb3="00000000" w:csb0="0000019F" w:csb1="00000000"/>
  </w:font>
  <w:font w:name="AvantGarde Bk BT">
    <w:altName w:val="AvantGarde Bk BT"/>
    <w:panose1 w:val="00000000000000000000"/>
    <w:charset w:val="00"/>
    <w:family w:val="swiss"/>
    <w:notTrueType/>
    <w:pitch w:val="default"/>
    <w:sig w:usb0="00000003" w:usb1="00000000" w:usb2="00000000" w:usb3="00000000" w:csb0="00000001" w:csb1="00000000"/>
  </w:font>
  <w:font w:name="AvantGarde Md BT">
    <w:altName w:val="AvantGarde Md BT"/>
    <w:panose1 w:val="00000000000000000000"/>
    <w:charset w:val="00"/>
    <w:family w:val="swiss"/>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B4BFA" w:rsidRDefault="004B4BFA" w:rsidP="007C5126">
      <w:r>
        <w:separator/>
      </w:r>
    </w:p>
  </w:footnote>
  <w:footnote w:type="continuationSeparator" w:id="0">
    <w:p w:rsidR="004B4BFA" w:rsidRDefault="004B4BFA" w:rsidP="007C5126">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FE"/>
    <w:multiLevelType w:val="singleLevel"/>
    <w:tmpl w:val="FFFFFFFF"/>
    <w:lvl w:ilvl="0">
      <w:numFmt w:val="decimal"/>
      <w:lvlText w:val="*"/>
      <w:lvlJc w:val="left"/>
    </w:lvl>
  </w:abstractNum>
  <w:abstractNum w:abstractNumId="1">
    <w:nsid w:val="006A1670"/>
    <w:multiLevelType w:val="hybridMultilevel"/>
    <w:tmpl w:val="9788CC4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nsid w:val="03ED5860"/>
    <w:multiLevelType w:val="hybridMultilevel"/>
    <w:tmpl w:val="9708B974"/>
    <w:lvl w:ilvl="0" w:tplc="3746C89C">
      <w:start w:val="1"/>
      <w:numFmt w:val="bullet"/>
      <w:lvlText w:val=""/>
      <w:lvlJc w:val="left"/>
      <w:pPr>
        <w:ind w:left="775" w:hanging="360"/>
      </w:pPr>
      <w:rPr>
        <w:rFonts w:ascii="Wingdings" w:hAnsi="Wingdings" w:hint="default"/>
        <w:sz w:val="18"/>
      </w:rPr>
    </w:lvl>
    <w:lvl w:ilvl="1" w:tplc="240A0003" w:tentative="1">
      <w:start w:val="1"/>
      <w:numFmt w:val="bullet"/>
      <w:lvlText w:val="o"/>
      <w:lvlJc w:val="left"/>
      <w:pPr>
        <w:ind w:left="1495" w:hanging="360"/>
      </w:pPr>
      <w:rPr>
        <w:rFonts w:ascii="Courier New" w:hAnsi="Courier New" w:cs="Courier New" w:hint="default"/>
      </w:rPr>
    </w:lvl>
    <w:lvl w:ilvl="2" w:tplc="240A0005" w:tentative="1">
      <w:start w:val="1"/>
      <w:numFmt w:val="bullet"/>
      <w:lvlText w:val=""/>
      <w:lvlJc w:val="left"/>
      <w:pPr>
        <w:ind w:left="2215" w:hanging="360"/>
      </w:pPr>
      <w:rPr>
        <w:rFonts w:ascii="Wingdings" w:hAnsi="Wingdings" w:hint="default"/>
      </w:rPr>
    </w:lvl>
    <w:lvl w:ilvl="3" w:tplc="240A0001" w:tentative="1">
      <w:start w:val="1"/>
      <w:numFmt w:val="bullet"/>
      <w:lvlText w:val=""/>
      <w:lvlJc w:val="left"/>
      <w:pPr>
        <w:ind w:left="2935" w:hanging="360"/>
      </w:pPr>
      <w:rPr>
        <w:rFonts w:ascii="Symbol" w:hAnsi="Symbol" w:hint="default"/>
      </w:rPr>
    </w:lvl>
    <w:lvl w:ilvl="4" w:tplc="240A0003" w:tentative="1">
      <w:start w:val="1"/>
      <w:numFmt w:val="bullet"/>
      <w:lvlText w:val="o"/>
      <w:lvlJc w:val="left"/>
      <w:pPr>
        <w:ind w:left="3655" w:hanging="360"/>
      </w:pPr>
      <w:rPr>
        <w:rFonts w:ascii="Courier New" w:hAnsi="Courier New" w:cs="Courier New" w:hint="default"/>
      </w:rPr>
    </w:lvl>
    <w:lvl w:ilvl="5" w:tplc="240A0005" w:tentative="1">
      <w:start w:val="1"/>
      <w:numFmt w:val="bullet"/>
      <w:lvlText w:val=""/>
      <w:lvlJc w:val="left"/>
      <w:pPr>
        <w:ind w:left="4375" w:hanging="360"/>
      </w:pPr>
      <w:rPr>
        <w:rFonts w:ascii="Wingdings" w:hAnsi="Wingdings" w:hint="default"/>
      </w:rPr>
    </w:lvl>
    <w:lvl w:ilvl="6" w:tplc="240A0001" w:tentative="1">
      <w:start w:val="1"/>
      <w:numFmt w:val="bullet"/>
      <w:lvlText w:val=""/>
      <w:lvlJc w:val="left"/>
      <w:pPr>
        <w:ind w:left="5095" w:hanging="360"/>
      </w:pPr>
      <w:rPr>
        <w:rFonts w:ascii="Symbol" w:hAnsi="Symbol" w:hint="default"/>
      </w:rPr>
    </w:lvl>
    <w:lvl w:ilvl="7" w:tplc="240A0003" w:tentative="1">
      <w:start w:val="1"/>
      <w:numFmt w:val="bullet"/>
      <w:lvlText w:val="o"/>
      <w:lvlJc w:val="left"/>
      <w:pPr>
        <w:ind w:left="5815" w:hanging="360"/>
      </w:pPr>
      <w:rPr>
        <w:rFonts w:ascii="Courier New" w:hAnsi="Courier New" w:cs="Courier New" w:hint="default"/>
      </w:rPr>
    </w:lvl>
    <w:lvl w:ilvl="8" w:tplc="240A0005" w:tentative="1">
      <w:start w:val="1"/>
      <w:numFmt w:val="bullet"/>
      <w:lvlText w:val=""/>
      <w:lvlJc w:val="left"/>
      <w:pPr>
        <w:ind w:left="6535" w:hanging="360"/>
      </w:pPr>
      <w:rPr>
        <w:rFonts w:ascii="Wingdings" w:hAnsi="Wingdings" w:hint="default"/>
      </w:rPr>
    </w:lvl>
  </w:abstractNum>
  <w:abstractNum w:abstractNumId="3">
    <w:nsid w:val="05605444"/>
    <w:multiLevelType w:val="hybridMultilevel"/>
    <w:tmpl w:val="0CEC33CC"/>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
    <w:nsid w:val="05901DA3"/>
    <w:multiLevelType w:val="hybridMultilevel"/>
    <w:tmpl w:val="53322E9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nsid w:val="070F6EF3"/>
    <w:multiLevelType w:val="hybridMultilevel"/>
    <w:tmpl w:val="507C011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nsid w:val="07753176"/>
    <w:multiLevelType w:val="hybridMultilevel"/>
    <w:tmpl w:val="953CCC7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nsid w:val="07946D6E"/>
    <w:multiLevelType w:val="hybridMultilevel"/>
    <w:tmpl w:val="EDD0CCE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nsid w:val="0A476EAA"/>
    <w:multiLevelType w:val="hybridMultilevel"/>
    <w:tmpl w:val="1B3E5862"/>
    <w:lvl w:ilvl="0" w:tplc="DF12671C">
      <w:numFmt w:val="bullet"/>
      <w:lvlText w:val="-"/>
      <w:lvlJc w:val="left"/>
      <w:pPr>
        <w:ind w:left="360" w:hanging="360"/>
      </w:pPr>
      <w:rPr>
        <w:rFonts w:ascii="Calibri" w:eastAsiaTheme="minorHAnsi" w:hAnsi="Calibri" w:cs="Calibri"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9">
    <w:nsid w:val="0ABC11BA"/>
    <w:multiLevelType w:val="hybridMultilevel"/>
    <w:tmpl w:val="972A8CC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nsid w:val="0C1A04DE"/>
    <w:multiLevelType w:val="hybridMultilevel"/>
    <w:tmpl w:val="E6DAE43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nsid w:val="0C321B0E"/>
    <w:multiLevelType w:val="hybridMultilevel"/>
    <w:tmpl w:val="CE202998"/>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2">
    <w:nsid w:val="0CCD40EA"/>
    <w:multiLevelType w:val="hybridMultilevel"/>
    <w:tmpl w:val="4D4CF21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nsid w:val="0D7560F0"/>
    <w:multiLevelType w:val="multilevel"/>
    <w:tmpl w:val="58D2ED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0D965378"/>
    <w:multiLevelType w:val="hybridMultilevel"/>
    <w:tmpl w:val="EFD2F552"/>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5">
    <w:nsid w:val="0F531023"/>
    <w:multiLevelType w:val="hybridMultilevel"/>
    <w:tmpl w:val="D8BAF0B8"/>
    <w:lvl w:ilvl="0" w:tplc="4178F946">
      <w:start w:val="1"/>
      <w:numFmt w:val="bullet"/>
      <w:lvlText w:val=""/>
      <w:lvlJc w:val="left"/>
      <w:pPr>
        <w:ind w:left="360" w:hanging="360"/>
      </w:pPr>
      <w:rPr>
        <w:rFonts w:ascii="Symbol" w:hAnsi="Symbol" w:hint="default"/>
        <w:b/>
      </w:rPr>
    </w:lvl>
    <w:lvl w:ilvl="1" w:tplc="040A0003" w:tentative="1">
      <w:start w:val="1"/>
      <w:numFmt w:val="bullet"/>
      <w:lvlText w:val="o"/>
      <w:lvlJc w:val="left"/>
      <w:pPr>
        <w:ind w:left="1080" w:hanging="360"/>
      </w:pPr>
      <w:rPr>
        <w:rFonts w:ascii="Courier New" w:hAnsi="Courier New" w:cs="Courier New" w:hint="default"/>
      </w:rPr>
    </w:lvl>
    <w:lvl w:ilvl="2" w:tplc="040A0005" w:tentative="1">
      <w:start w:val="1"/>
      <w:numFmt w:val="bullet"/>
      <w:lvlText w:val=""/>
      <w:lvlJc w:val="left"/>
      <w:pPr>
        <w:ind w:left="1800" w:hanging="360"/>
      </w:pPr>
      <w:rPr>
        <w:rFonts w:ascii="Wingdings" w:hAnsi="Wingdings" w:hint="default"/>
      </w:rPr>
    </w:lvl>
    <w:lvl w:ilvl="3" w:tplc="040A0001" w:tentative="1">
      <w:start w:val="1"/>
      <w:numFmt w:val="bullet"/>
      <w:lvlText w:val=""/>
      <w:lvlJc w:val="left"/>
      <w:pPr>
        <w:ind w:left="2520" w:hanging="360"/>
      </w:pPr>
      <w:rPr>
        <w:rFonts w:ascii="Symbol" w:hAnsi="Symbol" w:hint="default"/>
      </w:rPr>
    </w:lvl>
    <w:lvl w:ilvl="4" w:tplc="040A0003" w:tentative="1">
      <w:start w:val="1"/>
      <w:numFmt w:val="bullet"/>
      <w:lvlText w:val="o"/>
      <w:lvlJc w:val="left"/>
      <w:pPr>
        <w:ind w:left="3240" w:hanging="360"/>
      </w:pPr>
      <w:rPr>
        <w:rFonts w:ascii="Courier New" w:hAnsi="Courier New" w:cs="Courier New" w:hint="default"/>
      </w:rPr>
    </w:lvl>
    <w:lvl w:ilvl="5" w:tplc="040A0005" w:tentative="1">
      <w:start w:val="1"/>
      <w:numFmt w:val="bullet"/>
      <w:lvlText w:val=""/>
      <w:lvlJc w:val="left"/>
      <w:pPr>
        <w:ind w:left="3960" w:hanging="360"/>
      </w:pPr>
      <w:rPr>
        <w:rFonts w:ascii="Wingdings" w:hAnsi="Wingdings" w:hint="default"/>
      </w:rPr>
    </w:lvl>
    <w:lvl w:ilvl="6" w:tplc="040A0001" w:tentative="1">
      <w:start w:val="1"/>
      <w:numFmt w:val="bullet"/>
      <w:lvlText w:val=""/>
      <w:lvlJc w:val="left"/>
      <w:pPr>
        <w:ind w:left="4680" w:hanging="360"/>
      </w:pPr>
      <w:rPr>
        <w:rFonts w:ascii="Symbol" w:hAnsi="Symbol" w:hint="default"/>
      </w:rPr>
    </w:lvl>
    <w:lvl w:ilvl="7" w:tplc="040A0003" w:tentative="1">
      <w:start w:val="1"/>
      <w:numFmt w:val="bullet"/>
      <w:lvlText w:val="o"/>
      <w:lvlJc w:val="left"/>
      <w:pPr>
        <w:ind w:left="5400" w:hanging="360"/>
      </w:pPr>
      <w:rPr>
        <w:rFonts w:ascii="Courier New" w:hAnsi="Courier New" w:cs="Courier New" w:hint="default"/>
      </w:rPr>
    </w:lvl>
    <w:lvl w:ilvl="8" w:tplc="040A0005" w:tentative="1">
      <w:start w:val="1"/>
      <w:numFmt w:val="bullet"/>
      <w:lvlText w:val=""/>
      <w:lvlJc w:val="left"/>
      <w:pPr>
        <w:ind w:left="6120" w:hanging="360"/>
      </w:pPr>
      <w:rPr>
        <w:rFonts w:ascii="Wingdings" w:hAnsi="Wingdings" w:hint="default"/>
      </w:rPr>
    </w:lvl>
  </w:abstractNum>
  <w:abstractNum w:abstractNumId="16">
    <w:nsid w:val="100E091E"/>
    <w:multiLevelType w:val="hybridMultilevel"/>
    <w:tmpl w:val="0D26D58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nsid w:val="12660762"/>
    <w:multiLevelType w:val="hybridMultilevel"/>
    <w:tmpl w:val="FC54CC1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
    <w:nsid w:val="13CD4464"/>
    <w:multiLevelType w:val="hybridMultilevel"/>
    <w:tmpl w:val="600413C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
    <w:nsid w:val="14AE084F"/>
    <w:multiLevelType w:val="hybridMultilevel"/>
    <w:tmpl w:val="94D06D9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
    <w:nsid w:val="186E6BAD"/>
    <w:multiLevelType w:val="hybridMultilevel"/>
    <w:tmpl w:val="566C07E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
    <w:nsid w:val="1A196F4B"/>
    <w:multiLevelType w:val="hybridMultilevel"/>
    <w:tmpl w:val="D40A2D1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
    <w:nsid w:val="1A4F7983"/>
    <w:multiLevelType w:val="hybridMultilevel"/>
    <w:tmpl w:val="F0266862"/>
    <w:lvl w:ilvl="0" w:tplc="2C0A0009">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nsid w:val="1B985E89"/>
    <w:multiLevelType w:val="hybridMultilevel"/>
    <w:tmpl w:val="ED6E3B6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4">
    <w:nsid w:val="1DFD229E"/>
    <w:multiLevelType w:val="hybridMultilevel"/>
    <w:tmpl w:val="7D303C94"/>
    <w:lvl w:ilvl="0" w:tplc="2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nsid w:val="2011533B"/>
    <w:multiLevelType w:val="hybridMultilevel"/>
    <w:tmpl w:val="3ECC738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6">
    <w:nsid w:val="20AD4B09"/>
    <w:multiLevelType w:val="hybridMultilevel"/>
    <w:tmpl w:val="B51C778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7">
    <w:nsid w:val="244E6CEB"/>
    <w:multiLevelType w:val="hybridMultilevel"/>
    <w:tmpl w:val="8AA2C8C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8">
    <w:nsid w:val="273E30EB"/>
    <w:multiLevelType w:val="hybridMultilevel"/>
    <w:tmpl w:val="AC8884F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9">
    <w:nsid w:val="28DF38CF"/>
    <w:multiLevelType w:val="hybridMultilevel"/>
    <w:tmpl w:val="507AC8E0"/>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nsid w:val="2B7B5235"/>
    <w:multiLevelType w:val="hybridMultilevel"/>
    <w:tmpl w:val="20CED576"/>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1">
    <w:nsid w:val="2CD826CC"/>
    <w:multiLevelType w:val="hybridMultilevel"/>
    <w:tmpl w:val="486CD6FA"/>
    <w:lvl w:ilvl="0" w:tplc="2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nsid w:val="2D3F7AC1"/>
    <w:multiLevelType w:val="hybridMultilevel"/>
    <w:tmpl w:val="2AC08B42"/>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3">
    <w:nsid w:val="2D5977DA"/>
    <w:multiLevelType w:val="hybridMultilevel"/>
    <w:tmpl w:val="3A4CF11E"/>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4">
    <w:nsid w:val="2EA359E3"/>
    <w:multiLevelType w:val="hybridMultilevel"/>
    <w:tmpl w:val="32A2C90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5">
    <w:nsid w:val="2F4646AA"/>
    <w:multiLevelType w:val="hybridMultilevel"/>
    <w:tmpl w:val="ED72E460"/>
    <w:lvl w:ilvl="0" w:tplc="2C0A0009">
      <w:start w:val="1"/>
      <w:numFmt w:val="bullet"/>
      <w:lvlText w:val=""/>
      <w:lvlJc w:val="left"/>
      <w:pPr>
        <w:ind w:left="292" w:hanging="360"/>
      </w:pPr>
      <w:rPr>
        <w:rFonts w:ascii="Wingdings" w:hAnsi="Wingdings" w:hint="default"/>
      </w:rPr>
    </w:lvl>
    <w:lvl w:ilvl="1" w:tplc="2C0A0003" w:tentative="1">
      <w:start w:val="1"/>
      <w:numFmt w:val="bullet"/>
      <w:lvlText w:val="o"/>
      <w:lvlJc w:val="left"/>
      <w:pPr>
        <w:ind w:left="1012" w:hanging="360"/>
      </w:pPr>
      <w:rPr>
        <w:rFonts w:ascii="Courier New" w:hAnsi="Courier New" w:cs="Courier New" w:hint="default"/>
      </w:rPr>
    </w:lvl>
    <w:lvl w:ilvl="2" w:tplc="2C0A0005" w:tentative="1">
      <w:start w:val="1"/>
      <w:numFmt w:val="bullet"/>
      <w:lvlText w:val=""/>
      <w:lvlJc w:val="left"/>
      <w:pPr>
        <w:ind w:left="1732" w:hanging="360"/>
      </w:pPr>
      <w:rPr>
        <w:rFonts w:ascii="Wingdings" w:hAnsi="Wingdings" w:hint="default"/>
      </w:rPr>
    </w:lvl>
    <w:lvl w:ilvl="3" w:tplc="2C0A0001" w:tentative="1">
      <w:start w:val="1"/>
      <w:numFmt w:val="bullet"/>
      <w:lvlText w:val=""/>
      <w:lvlJc w:val="left"/>
      <w:pPr>
        <w:ind w:left="2452" w:hanging="360"/>
      </w:pPr>
      <w:rPr>
        <w:rFonts w:ascii="Symbol" w:hAnsi="Symbol" w:hint="default"/>
      </w:rPr>
    </w:lvl>
    <w:lvl w:ilvl="4" w:tplc="2C0A0003" w:tentative="1">
      <w:start w:val="1"/>
      <w:numFmt w:val="bullet"/>
      <w:lvlText w:val="o"/>
      <w:lvlJc w:val="left"/>
      <w:pPr>
        <w:ind w:left="3172" w:hanging="360"/>
      </w:pPr>
      <w:rPr>
        <w:rFonts w:ascii="Courier New" w:hAnsi="Courier New" w:cs="Courier New" w:hint="default"/>
      </w:rPr>
    </w:lvl>
    <w:lvl w:ilvl="5" w:tplc="2C0A0005" w:tentative="1">
      <w:start w:val="1"/>
      <w:numFmt w:val="bullet"/>
      <w:lvlText w:val=""/>
      <w:lvlJc w:val="left"/>
      <w:pPr>
        <w:ind w:left="3892" w:hanging="360"/>
      </w:pPr>
      <w:rPr>
        <w:rFonts w:ascii="Wingdings" w:hAnsi="Wingdings" w:hint="default"/>
      </w:rPr>
    </w:lvl>
    <w:lvl w:ilvl="6" w:tplc="2C0A0001" w:tentative="1">
      <w:start w:val="1"/>
      <w:numFmt w:val="bullet"/>
      <w:lvlText w:val=""/>
      <w:lvlJc w:val="left"/>
      <w:pPr>
        <w:ind w:left="4612" w:hanging="360"/>
      </w:pPr>
      <w:rPr>
        <w:rFonts w:ascii="Symbol" w:hAnsi="Symbol" w:hint="default"/>
      </w:rPr>
    </w:lvl>
    <w:lvl w:ilvl="7" w:tplc="2C0A0003" w:tentative="1">
      <w:start w:val="1"/>
      <w:numFmt w:val="bullet"/>
      <w:lvlText w:val="o"/>
      <w:lvlJc w:val="left"/>
      <w:pPr>
        <w:ind w:left="5332" w:hanging="360"/>
      </w:pPr>
      <w:rPr>
        <w:rFonts w:ascii="Courier New" w:hAnsi="Courier New" w:cs="Courier New" w:hint="default"/>
      </w:rPr>
    </w:lvl>
    <w:lvl w:ilvl="8" w:tplc="2C0A0005" w:tentative="1">
      <w:start w:val="1"/>
      <w:numFmt w:val="bullet"/>
      <w:lvlText w:val=""/>
      <w:lvlJc w:val="left"/>
      <w:pPr>
        <w:ind w:left="6052" w:hanging="360"/>
      </w:pPr>
      <w:rPr>
        <w:rFonts w:ascii="Wingdings" w:hAnsi="Wingdings" w:hint="default"/>
      </w:rPr>
    </w:lvl>
  </w:abstractNum>
  <w:abstractNum w:abstractNumId="36">
    <w:nsid w:val="30823254"/>
    <w:multiLevelType w:val="hybridMultilevel"/>
    <w:tmpl w:val="D6D8BA26"/>
    <w:lvl w:ilvl="0" w:tplc="2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7">
    <w:nsid w:val="310B3121"/>
    <w:multiLevelType w:val="hybridMultilevel"/>
    <w:tmpl w:val="B3B850DA"/>
    <w:lvl w:ilvl="0" w:tplc="240A0001">
      <w:start w:val="1"/>
      <w:numFmt w:val="bullet"/>
      <w:lvlText w:val=""/>
      <w:lvlJc w:val="left"/>
      <w:pPr>
        <w:ind w:left="1080" w:hanging="360"/>
      </w:pPr>
      <w:rPr>
        <w:rFonts w:ascii="Symbol" w:hAnsi="Symbol"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38">
    <w:nsid w:val="31857033"/>
    <w:multiLevelType w:val="multilevel"/>
    <w:tmpl w:val="4FE68C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3301740A"/>
    <w:multiLevelType w:val="hybridMultilevel"/>
    <w:tmpl w:val="F69432AC"/>
    <w:lvl w:ilvl="0" w:tplc="2C0A0009">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0">
    <w:nsid w:val="36DE1C7E"/>
    <w:multiLevelType w:val="hybridMultilevel"/>
    <w:tmpl w:val="78A6152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1">
    <w:nsid w:val="385554A2"/>
    <w:multiLevelType w:val="hybridMultilevel"/>
    <w:tmpl w:val="8FBC9E5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2">
    <w:nsid w:val="386C4CD6"/>
    <w:multiLevelType w:val="hybridMultilevel"/>
    <w:tmpl w:val="CFD4936E"/>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43">
    <w:nsid w:val="3873527C"/>
    <w:multiLevelType w:val="multilevel"/>
    <w:tmpl w:val="5B1A70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393151E7"/>
    <w:multiLevelType w:val="hybridMultilevel"/>
    <w:tmpl w:val="DB74A066"/>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5">
    <w:nsid w:val="3CC7547D"/>
    <w:multiLevelType w:val="hybridMultilevel"/>
    <w:tmpl w:val="0D549F90"/>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46">
    <w:nsid w:val="3EF74EC3"/>
    <w:multiLevelType w:val="multilevel"/>
    <w:tmpl w:val="B8CC18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nsid w:val="3F2362BD"/>
    <w:multiLevelType w:val="hybridMultilevel"/>
    <w:tmpl w:val="676AE230"/>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48">
    <w:nsid w:val="3F474FBC"/>
    <w:multiLevelType w:val="hybridMultilevel"/>
    <w:tmpl w:val="982416E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9">
    <w:nsid w:val="3F7103A1"/>
    <w:multiLevelType w:val="hybridMultilevel"/>
    <w:tmpl w:val="C32041F8"/>
    <w:lvl w:ilvl="0" w:tplc="2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0">
    <w:nsid w:val="41900609"/>
    <w:multiLevelType w:val="hybridMultilevel"/>
    <w:tmpl w:val="775ECA84"/>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51">
    <w:nsid w:val="41B031F8"/>
    <w:multiLevelType w:val="hybridMultilevel"/>
    <w:tmpl w:val="575E205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2">
    <w:nsid w:val="44B5100A"/>
    <w:multiLevelType w:val="hybridMultilevel"/>
    <w:tmpl w:val="FD4861D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3">
    <w:nsid w:val="45B73A9A"/>
    <w:multiLevelType w:val="hybridMultilevel"/>
    <w:tmpl w:val="CBECA4CE"/>
    <w:lvl w:ilvl="0" w:tplc="2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4">
    <w:nsid w:val="45E767D8"/>
    <w:multiLevelType w:val="hybridMultilevel"/>
    <w:tmpl w:val="4C748A1E"/>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55">
    <w:nsid w:val="464C0ABE"/>
    <w:multiLevelType w:val="hybridMultilevel"/>
    <w:tmpl w:val="7EF8740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6">
    <w:nsid w:val="471A0430"/>
    <w:multiLevelType w:val="hybridMultilevel"/>
    <w:tmpl w:val="B0DEA762"/>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7">
    <w:nsid w:val="47955E57"/>
    <w:multiLevelType w:val="hybridMultilevel"/>
    <w:tmpl w:val="E04C7A3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8">
    <w:nsid w:val="47F95F32"/>
    <w:multiLevelType w:val="hybridMultilevel"/>
    <w:tmpl w:val="9528A6E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9">
    <w:nsid w:val="4A5A33A9"/>
    <w:multiLevelType w:val="hybridMultilevel"/>
    <w:tmpl w:val="3EB2853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0">
    <w:nsid w:val="4A637870"/>
    <w:multiLevelType w:val="hybridMultilevel"/>
    <w:tmpl w:val="84D8CD6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1">
    <w:nsid w:val="4B7E6CA1"/>
    <w:multiLevelType w:val="hybridMultilevel"/>
    <w:tmpl w:val="2280DDA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2">
    <w:nsid w:val="4B826C21"/>
    <w:multiLevelType w:val="hybridMultilevel"/>
    <w:tmpl w:val="DD84A482"/>
    <w:lvl w:ilvl="0" w:tplc="2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3">
    <w:nsid w:val="4BD2792F"/>
    <w:multiLevelType w:val="hybridMultilevel"/>
    <w:tmpl w:val="A498C7A4"/>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64">
    <w:nsid w:val="4C453BB6"/>
    <w:multiLevelType w:val="hybridMultilevel"/>
    <w:tmpl w:val="03A63BB4"/>
    <w:lvl w:ilvl="0" w:tplc="71648DB4">
      <w:start w:val="1"/>
      <w:numFmt w:val="bullet"/>
      <w:lvlText w:val=""/>
      <w:lvlJc w:val="left"/>
      <w:pPr>
        <w:ind w:left="720" w:hanging="360"/>
      </w:pPr>
      <w:rPr>
        <w:rFonts w:ascii="Symbol" w:hAnsi="Symbol" w:hint="default"/>
        <w:sz w:val="12"/>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5">
    <w:nsid w:val="4D3B07CF"/>
    <w:multiLevelType w:val="hybridMultilevel"/>
    <w:tmpl w:val="9DEE5476"/>
    <w:lvl w:ilvl="0" w:tplc="AEE41204">
      <w:start w:val="1"/>
      <w:numFmt w:val="bullet"/>
      <w:lvlText w:val="-"/>
      <w:lvlJc w:val="left"/>
      <w:pPr>
        <w:ind w:left="360" w:hanging="360"/>
      </w:pPr>
      <w:rPr>
        <w:rFonts w:ascii="Arial" w:eastAsia="Times New Roman" w:hAnsi="Arial" w:cs="Arial"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66">
    <w:nsid w:val="4E4D2B47"/>
    <w:multiLevelType w:val="hybridMultilevel"/>
    <w:tmpl w:val="ED6E498A"/>
    <w:lvl w:ilvl="0" w:tplc="2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7">
    <w:nsid w:val="4FBE0353"/>
    <w:multiLevelType w:val="hybridMultilevel"/>
    <w:tmpl w:val="65BEC88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8">
    <w:nsid w:val="50AA42CF"/>
    <w:multiLevelType w:val="hybridMultilevel"/>
    <w:tmpl w:val="82440CF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9">
    <w:nsid w:val="51F57164"/>
    <w:multiLevelType w:val="hybridMultilevel"/>
    <w:tmpl w:val="B610FB5E"/>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70">
    <w:nsid w:val="52001A56"/>
    <w:multiLevelType w:val="hybridMultilevel"/>
    <w:tmpl w:val="F36070D0"/>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71">
    <w:nsid w:val="54575A95"/>
    <w:multiLevelType w:val="hybridMultilevel"/>
    <w:tmpl w:val="559E0C86"/>
    <w:lvl w:ilvl="0" w:tplc="2C0A0009">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2">
    <w:nsid w:val="55281699"/>
    <w:multiLevelType w:val="hybridMultilevel"/>
    <w:tmpl w:val="C3CC1E18"/>
    <w:lvl w:ilvl="0" w:tplc="2C0A0009">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3">
    <w:nsid w:val="56955AED"/>
    <w:multiLevelType w:val="hybridMultilevel"/>
    <w:tmpl w:val="F566F23E"/>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74">
    <w:nsid w:val="572F7E59"/>
    <w:multiLevelType w:val="hybridMultilevel"/>
    <w:tmpl w:val="D062F3AE"/>
    <w:lvl w:ilvl="0" w:tplc="2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5">
    <w:nsid w:val="578D0EE0"/>
    <w:multiLevelType w:val="hybridMultilevel"/>
    <w:tmpl w:val="8812BD5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6">
    <w:nsid w:val="5C294AB4"/>
    <w:multiLevelType w:val="hybridMultilevel"/>
    <w:tmpl w:val="3F8E884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7">
    <w:nsid w:val="5CC00A61"/>
    <w:multiLevelType w:val="hybridMultilevel"/>
    <w:tmpl w:val="D31A1D8C"/>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78">
    <w:nsid w:val="5CE9127C"/>
    <w:multiLevelType w:val="hybridMultilevel"/>
    <w:tmpl w:val="BE649D3C"/>
    <w:lvl w:ilvl="0" w:tplc="2C0A0009">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9">
    <w:nsid w:val="5CF459A4"/>
    <w:multiLevelType w:val="hybridMultilevel"/>
    <w:tmpl w:val="783CF95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0">
    <w:nsid w:val="5DB3797D"/>
    <w:multiLevelType w:val="hybridMultilevel"/>
    <w:tmpl w:val="8B02529A"/>
    <w:lvl w:ilvl="0" w:tplc="AB62836C">
      <w:numFmt w:val="bullet"/>
      <w:lvlText w:val="-"/>
      <w:lvlJc w:val="left"/>
      <w:pPr>
        <w:ind w:left="360" w:hanging="360"/>
      </w:pPr>
      <w:rPr>
        <w:rFonts w:ascii="Calibri" w:eastAsiaTheme="minorHAnsi" w:hAnsi="Calibri" w:cs="Calibri"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81">
    <w:nsid w:val="5F615676"/>
    <w:multiLevelType w:val="hybridMultilevel"/>
    <w:tmpl w:val="90F8E974"/>
    <w:lvl w:ilvl="0" w:tplc="240A0009">
      <w:start w:val="1"/>
      <w:numFmt w:val="bullet"/>
      <w:lvlText w:val=""/>
      <w:lvlJc w:val="left"/>
      <w:pPr>
        <w:ind w:left="786" w:hanging="360"/>
      </w:pPr>
      <w:rPr>
        <w:rFonts w:ascii="Wingdings" w:hAnsi="Wingdings" w:hint="default"/>
      </w:rPr>
    </w:lvl>
    <w:lvl w:ilvl="1" w:tplc="240A0003" w:tentative="1">
      <w:start w:val="1"/>
      <w:numFmt w:val="bullet"/>
      <w:lvlText w:val="o"/>
      <w:lvlJc w:val="left"/>
      <w:pPr>
        <w:ind w:left="1506" w:hanging="360"/>
      </w:pPr>
      <w:rPr>
        <w:rFonts w:ascii="Courier New" w:hAnsi="Courier New" w:cs="Courier New" w:hint="default"/>
      </w:rPr>
    </w:lvl>
    <w:lvl w:ilvl="2" w:tplc="240A0005" w:tentative="1">
      <w:start w:val="1"/>
      <w:numFmt w:val="bullet"/>
      <w:lvlText w:val=""/>
      <w:lvlJc w:val="left"/>
      <w:pPr>
        <w:ind w:left="2226" w:hanging="360"/>
      </w:pPr>
      <w:rPr>
        <w:rFonts w:ascii="Wingdings" w:hAnsi="Wingdings" w:hint="default"/>
      </w:rPr>
    </w:lvl>
    <w:lvl w:ilvl="3" w:tplc="240A0001" w:tentative="1">
      <w:start w:val="1"/>
      <w:numFmt w:val="bullet"/>
      <w:lvlText w:val=""/>
      <w:lvlJc w:val="left"/>
      <w:pPr>
        <w:ind w:left="2946" w:hanging="360"/>
      </w:pPr>
      <w:rPr>
        <w:rFonts w:ascii="Symbol" w:hAnsi="Symbol" w:hint="default"/>
      </w:rPr>
    </w:lvl>
    <w:lvl w:ilvl="4" w:tplc="240A0003" w:tentative="1">
      <w:start w:val="1"/>
      <w:numFmt w:val="bullet"/>
      <w:lvlText w:val="o"/>
      <w:lvlJc w:val="left"/>
      <w:pPr>
        <w:ind w:left="3666" w:hanging="360"/>
      </w:pPr>
      <w:rPr>
        <w:rFonts w:ascii="Courier New" w:hAnsi="Courier New" w:cs="Courier New" w:hint="default"/>
      </w:rPr>
    </w:lvl>
    <w:lvl w:ilvl="5" w:tplc="240A0005" w:tentative="1">
      <w:start w:val="1"/>
      <w:numFmt w:val="bullet"/>
      <w:lvlText w:val=""/>
      <w:lvlJc w:val="left"/>
      <w:pPr>
        <w:ind w:left="4386" w:hanging="360"/>
      </w:pPr>
      <w:rPr>
        <w:rFonts w:ascii="Wingdings" w:hAnsi="Wingdings" w:hint="default"/>
      </w:rPr>
    </w:lvl>
    <w:lvl w:ilvl="6" w:tplc="240A0001" w:tentative="1">
      <w:start w:val="1"/>
      <w:numFmt w:val="bullet"/>
      <w:lvlText w:val=""/>
      <w:lvlJc w:val="left"/>
      <w:pPr>
        <w:ind w:left="5106" w:hanging="360"/>
      </w:pPr>
      <w:rPr>
        <w:rFonts w:ascii="Symbol" w:hAnsi="Symbol" w:hint="default"/>
      </w:rPr>
    </w:lvl>
    <w:lvl w:ilvl="7" w:tplc="240A0003" w:tentative="1">
      <w:start w:val="1"/>
      <w:numFmt w:val="bullet"/>
      <w:lvlText w:val="o"/>
      <w:lvlJc w:val="left"/>
      <w:pPr>
        <w:ind w:left="5826" w:hanging="360"/>
      </w:pPr>
      <w:rPr>
        <w:rFonts w:ascii="Courier New" w:hAnsi="Courier New" w:cs="Courier New" w:hint="default"/>
      </w:rPr>
    </w:lvl>
    <w:lvl w:ilvl="8" w:tplc="240A0005" w:tentative="1">
      <w:start w:val="1"/>
      <w:numFmt w:val="bullet"/>
      <w:lvlText w:val=""/>
      <w:lvlJc w:val="left"/>
      <w:pPr>
        <w:ind w:left="6546" w:hanging="360"/>
      </w:pPr>
      <w:rPr>
        <w:rFonts w:ascii="Wingdings" w:hAnsi="Wingdings" w:hint="default"/>
      </w:rPr>
    </w:lvl>
  </w:abstractNum>
  <w:abstractNum w:abstractNumId="82">
    <w:nsid w:val="62051F56"/>
    <w:multiLevelType w:val="hybridMultilevel"/>
    <w:tmpl w:val="0FA46E72"/>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83">
    <w:nsid w:val="6409063B"/>
    <w:multiLevelType w:val="hybridMultilevel"/>
    <w:tmpl w:val="61D0D44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4">
    <w:nsid w:val="67184E38"/>
    <w:multiLevelType w:val="hybridMultilevel"/>
    <w:tmpl w:val="046ACA7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5">
    <w:nsid w:val="6D860F26"/>
    <w:multiLevelType w:val="hybridMultilevel"/>
    <w:tmpl w:val="6412888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6">
    <w:nsid w:val="6E463403"/>
    <w:multiLevelType w:val="hybridMultilevel"/>
    <w:tmpl w:val="01F2F8B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7">
    <w:nsid w:val="6FFB399E"/>
    <w:multiLevelType w:val="hybridMultilevel"/>
    <w:tmpl w:val="3E7ECDC0"/>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88">
    <w:nsid w:val="716D354A"/>
    <w:multiLevelType w:val="hybridMultilevel"/>
    <w:tmpl w:val="1AA4866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9">
    <w:nsid w:val="72FA3C38"/>
    <w:multiLevelType w:val="hybridMultilevel"/>
    <w:tmpl w:val="FB9C577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0">
    <w:nsid w:val="7502256B"/>
    <w:multiLevelType w:val="hybridMultilevel"/>
    <w:tmpl w:val="5E74EA9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1">
    <w:nsid w:val="7665576F"/>
    <w:multiLevelType w:val="hybridMultilevel"/>
    <w:tmpl w:val="C2D6200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2">
    <w:nsid w:val="768F1F3D"/>
    <w:multiLevelType w:val="hybridMultilevel"/>
    <w:tmpl w:val="6172AE3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3">
    <w:nsid w:val="76AE42D6"/>
    <w:multiLevelType w:val="hybridMultilevel"/>
    <w:tmpl w:val="A9FE03E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4">
    <w:nsid w:val="7BEC6273"/>
    <w:multiLevelType w:val="hybridMultilevel"/>
    <w:tmpl w:val="3C029F3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5">
    <w:nsid w:val="7E9B51CA"/>
    <w:multiLevelType w:val="hybridMultilevel"/>
    <w:tmpl w:val="00449206"/>
    <w:lvl w:ilvl="0" w:tplc="2C0A0001">
      <w:start w:val="1"/>
      <w:numFmt w:val="bullet"/>
      <w:lvlText w:val=""/>
      <w:lvlJc w:val="left"/>
      <w:pPr>
        <w:ind w:left="1135" w:hanging="360"/>
      </w:pPr>
      <w:rPr>
        <w:rFonts w:ascii="Symbol" w:hAnsi="Symbol" w:hint="default"/>
      </w:rPr>
    </w:lvl>
    <w:lvl w:ilvl="1" w:tplc="2C0A0003" w:tentative="1">
      <w:start w:val="1"/>
      <w:numFmt w:val="bullet"/>
      <w:lvlText w:val="o"/>
      <w:lvlJc w:val="left"/>
      <w:pPr>
        <w:ind w:left="1855" w:hanging="360"/>
      </w:pPr>
      <w:rPr>
        <w:rFonts w:ascii="Courier New" w:hAnsi="Courier New" w:cs="Courier New" w:hint="default"/>
      </w:rPr>
    </w:lvl>
    <w:lvl w:ilvl="2" w:tplc="2C0A0005" w:tentative="1">
      <w:start w:val="1"/>
      <w:numFmt w:val="bullet"/>
      <w:lvlText w:val=""/>
      <w:lvlJc w:val="left"/>
      <w:pPr>
        <w:ind w:left="2575" w:hanging="360"/>
      </w:pPr>
      <w:rPr>
        <w:rFonts w:ascii="Wingdings" w:hAnsi="Wingdings" w:hint="default"/>
      </w:rPr>
    </w:lvl>
    <w:lvl w:ilvl="3" w:tplc="2C0A0001" w:tentative="1">
      <w:start w:val="1"/>
      <w:numFmt w:val="bullet"/>
      <w:lvlText w:val=""/>
      <w:lvlJc w:val="left"/>
      <w:pPr>
        <w:ind w:left="3295" w:hanging="360"/>
      </w:pPr>
      <w:rPr>
        <w:rFonts w:ascii="Symbol" w:hAnsi="Symbol" w:hint="default"/>
      </w:rPr>
    </w:lvl>
    <w:lvl w:ilvl="4" w:tplc="2C0A0003" w:tentative="1">
      <w:start w:val="1"/>
      <w:numFmt w:val="bullet"/>
      <w:lvlText w:val="o"/>
      <w:lvlJc w:val="left"/>
      <w:pPr>
        <w:ind w:left="4015" w:hanging="360"/>
      </w:pPr>
      <w:rPr>
        <w:rFonts w:ascii="Courier New" w:hAnsi="Courier New" w:cs="Courier New" w:hint="default"/>
      </w:rPr>
    </w:lvl>
    <w:lvl w:ilvl="5" w:tplc="2C0A0005" w:tentative="1">
      <w:start w:val="1"/>
      <w:numFmt w:val="bullet"/>
      <w:lvlText w:val=""/>
      <w:lvlJc w:val="left"/>
      <w:pPr>
        <w:ind w:left="4735" w:hanging="360"/>
      </w:pPr>
      <w:rPr>
        <w:rFonts w:ascii="Wingdings" w:hAnsi="Wingdings" w:hint="default"/>
      </w:rPr>
    </w:lvl>
    <w:lvl w:ilvl="6" w:tplc="2C0A0001" w:tentative="1">
      <w:start w:val="1"/>
      <w:numFmt w:val="bullet"/>
      <w:lvlText w:val=""/>
      <w:lvlJc w:val="left"/>
      <w:pPr>
        <w:ind w:left="5455" w:hanging="360"/>
      </w:pPr>
      <w:rPr>
        <w:rFonts w:ascii="Symbol" w:hAnsi="Symbol" w:hint="default"/>
      </w:rPr>
    </w:lvl>
    <w:lvl w:ilvl="7" w:tplc="2C0A0003" w:tentative="1">
      <w:start w:val="1"/>
      <w:numFmt w:val="bullet"/>
      <w:lvlText w:val="o"/>
      <w:lvlJc w:val="left"/>
      <w:pPr>
        <w:ind w:left="6175" w:hanging="360"/>
      </w:pPr>
      <w:rPr>
        <w:rFonts w:ascii="Courier New" w:hAnsi="Courier New" w:cs="Courier New" w:hint="default"/>
      </w:rPr>
    </w:lvl>
    <w:lvl w:ilvl="8" w:tplc="2C0A0005" w:tentative="1">
      <w:start w:val="1"/>
      <w:numFmt w:val="bullet"/>
      <w:lvlText w:val=""/>
      <w:lvlJc w:val="left"/>
      <w:pPr>
        <w:ind w:left="6895" w:hanging="360"/>
      </w:pPr>
      <w:rPr>
        <w:rFonts w:ascii="Wingdings" w:hAnsi="Wingdings" w:hint="default"/>
      </w:rPr>
    </w:lvl>
  </w:abstractNum>
  <w:num w:numId="1">
    <w:abstractNumId w:val="29"/>
  </w:num>
  <w:num w:numId="2">
    <w:abstractNumId w:val="56"/>
  </w:num>
  <w:num w:numId="3">
    <w:abstractNumId w:val="52"/>
  </w:num>
  <w:num w:numId="4">
    <w:abstractNumId w:val="43"/>
  </w:num>
  <w:num w:numId="5">
    <w:abstractNumId w:val="13"/>
  </w:num>
  <w:num w:numId="6">
    <w:abstractNumId w:val="46"/>
  </w:num>
  <w:num w:numId="7">
    <w:abstractNumId w:val="38"/>
  </w:num>
  <w:num w:numId="8">
    <w:abstractNumId w:val="0"/>
    <w:lvlOverride w:ilvl="0">
      <w:lvl w:ilvl="0">
        <w:start w:val="1"/>
        <w:numFmt w:val="bullet"/>
        <w:lvlText w:val=""/>
        <w:legacy w:legacy="1" w:legacySpace="0" w:legacyIndent="283"/>
        <w:lvlJc w:val="left"/>
        <w:pPr>
          <w:ind w:left="283" w:hanging="283"/>
        </w:pPr>
        <w:rPr>
          <w:rFonts w:ascii="Symbol" w:hAnsi="Symbol" w:hint="default"/>
        </w:rPr>
      </w:lvl>
    </w:lvlOverride>
  </w:num>
  <w:num w:numId="9">
    <w:abstractNumId w:val="7"/>
  </w:num>
  <w:num w:numId="10">
    <w:abstractNumId w:val="15"/>
  </w:num>
  <w:num w:numId="11">
    <w:abstractNumId w:val="42"/>
  </w:num>
  <w:num w:numId="12">
    <w:abstractNumId w:val="37"/>
  </w:num>
  <w:num w:numId="13">
    <w:abstractNumId w:val="35"/>
  </w:num>
  <w:num w:numId="14">
    <w:abstractNumId w:val="65"/>
  </w:num>
  <w:num w:numId="15">
    <w:abstractNumId w:val="31"/>
  </w:num>
  <w:num w:numId="16">
    <w:abstractNumId w:val="78"/>
  </w:num>
  <w:num w:numId="17">
    <w:abstractNumId w:val="74"/>
  </w:num>
  <w:num w:numId="18">
    <w:abstractNumId w:val="81"/>
  </w:num>
  <w:num w:numId="19">
    <w:abstractNumId w:val="49"/>
  </w:num>
  <w:num w:numId="20">
    <w:abstractNumId w:val="22"/>
  </w:num>
  <w:num w:numId="21">
    <w:abstractNumId w:val="64"/>
  </w:num>
  <w:num w:numId="22">
    <w:abstractNumId w:val="45"/>
  </w:num>
  <w:num w:numId="23">
    <w:abstractNumId w:val="53"/>
  </w:num>
  <w:num w:numId="24">
    <w:abstractNumId w:val="66"/>
  </w:num>
  <w:num w:numId="25">
    <w:abstractNumId w:val="39"/>
  </w:num>
  <w:num w:numId="26">
    <w:abstractNumId w:val="71"/>
  </w:num>
  <w:num w:numId="27">
    <w:abstractNumId w:val="24"/>
  </w:num>
  <w:num w:numId="28">
    <w:abstractNumId w:val="2"/>
  </w:num>
  <w:num w:numId="29">
    <w:abstractNumId w:val="72"/>
  </w:num>
  <w:num w:numId="30">
    <w:abstractNumId w:val="62"/>
  </w:num>
  <w:num w:numId="31">
    <w:abstractNumId w:val="36"/>
  </w:num>
  <w:num w:numId="32">
    <w:abstractNumId w:val="95"/>
  </w:num>
  <w:num w:numId="33">
    <w:abstractNumId w:val="91"/>
  </w:num>
  <w:num w:numId="34">
    <w:abstractNumId w:val="48"/>
  </w:num>
  <w:num w:numId="35">
    <w:abstractNumId w:val="50"/>
  </w:num>
  <w:num w:numId="36">
    <w:abstractNumId w:val="4"/>
  </w:num>
  <w:num w:numId="37">
    <w:abstractNumId w:val="26"/>
  </w:num>
  <w:num w:numId="38">
    <w:abstractNumId w:val="19"/>
  </w:num>
  <w:num w:numId="39">
    <w:abstractNumId w:val="61"/>
  </w:num>
  <w:num w:numId="40">
    <w:abstractNumId w:val="85"/>
  </w:num>
  <w:num w:numId="41">
    <w:abstractNumId w:val="12"/>
  </w:num>
  <w:num w:numId="42">
    <w:abstractNumId w:val="1"/>
  </w:num>
  <w:num w:numId="43">
    <w:abstractNumId w:val="86"/>
  </w:num>
  <w:num w:numId="44">
    <w:abstractNumId w:val="21"/>
  </w:num>
  <w:num w:numId="45">
    <w:abstractNumId w:val="17"/>
  </w:num>
  <w:num w:numId="46">
    <w:abstractNumId w:val="57"/>
  </w:num>
  <w:num w:numId="47">
    <w:abstractNumId w:val="67"/>
  </w:num>
  <w:num w:numId="48">
    <w:abstractNumId w:val="16"/>
  </w:num>
  <w:num w:numId="49">
    <w:abstractNumId w:val="93"/>
  </w:num>
  <w:num w:numId="50">
    <w:abstractNumId w:val="28"/>
  </w:num>
  <w:num w:numId="51">
    <w:abstractNumId w:val="94"/>
  </w:num>
  <w:num w:numId="52">
    <w:abstractNumId w:val="92"/>
  </w:num>
  <w:num w:numId="53">
    <w:abstractNumId w:val="75"/>
  </w:num>
  <w:num w:numId="54">
    <w:abstractNumId w:val="89"/>
  </w:num>
  <w:num w:numId="55">
    <w:abstractNumId w:val="10"/>
  </w:num>
  <w:num w:numId="56">
    <w:abstractNumId w:val="83"/>
  </w:num>
  <w:num w:numId="57">
    <w:abstractNumId w:val="5"/>
  </w:num>
  <w:num w:numId="58">
    <w:abstractNumId w:val="68"/>
  </w:num>
  <w:num w:numId="59">
    <w:abstractNumId w:val="41"/>
  </w:num>
  <w:num w:numId="60">
    <w:abstractNumId w:val="6"/>
  </w:num>
  <w:num w:numId="61">
    <w:abstractNumId w:val="20"/>
  </w:num>
  <w:num w:numId="62">
    <w:abstractNumId w:val="84"/>
  </w:num>
  <w:num w:numId="63">
    <w:abstractNumId w:val="51"/>
  </w:num>
  <w:num w:numId="64">
    <w:abstractNumId w:val="27"/>
  </w:num>
  <w:num w:numId="65">
    <w:abstractNumId w:val="79"/>
  </w:num>
  <w:num w:numId="66">
    <w:abstractNumId w:val="90"/>
  </w:num>
  <w:num w:numId="67">
    <w:abstractNumId w:val="58"/>
  </w:num>
  <w:num w:numId="68">
    <w:abstractNumId w:val="23"/>
  </w:num>
  <w:num w:numId="69">
    <w:abstractNumId w:val="55"/>
  </w:num>
  <w:num w:numId="70">
    <w:abstractNumId w:val="32"/>
  </w:num>
  <w:num w:numId="71">
    <w:abstractNumId w:val="30"/>
  </w:num>
  <w:num w:numId="72">
    <w:abstractNumId w:val="44"/>
  </w:num>
  <w:num w:numId="73">
    <w:abstractNumId w:val="3"/>
  </w:num>
  <w:num w:numId="74">
    <w:abstractNumId w:val="11"/>
  </w:num>
  <w:num w:numId="75">
    <w:abstractNumId w:val="33"/>
  </w:num>
  <w:num w:numId="76">
    <w:abstractNumId w:val="54"/>
  </w:num>
  <w:num w:numId="77">
    <w:abstractNumId w:val="73"/>
  </w:num>
  <w:num w:numId="78">
    <w:abstractNumId w:val="8"/>
  </w:num>
  <w:num w:numId="79">
    <w:abstractNumId w:val="69"/>
  </w:num>
  <w:num w:numId="80">
    <w:abstractNumId w:val="47"/>
  </w:num>
  <w:num w:numId="81">
    <w:abstractNumId w:val="82"/>
  </w:num>
  <w:num w:numId="82">
    <w:abstractNumId w:val="80"/>
  </w:num>
  <w:num w:numId="83">
    <w:abstractNumId w:val="63"/>
  </w:num>
  <w:num w:numId="84">
    <w:abstractNumId w:val="70"/>
  </w:num>
  <w:num w:numId="85">
    <w:abstractNumId w:val="77"/>
  </w:num>
  <w:num w:numId="86">
    <w:abstractNumId w:val="87"/>
  </w:num>
  <w:num w:numId="87">
    <w:abstractNumId w:val="14"/>
  </w:num>
  <w:num w:numId="88">
    <w:abstractNumId w:val="18"/>
  </w:num>
  <w:num w:numId="89">
    <w:abstractNumId w:val="40"/>
  </w:num>
  <w:num w:numId="90">
    <w:abstractNumId w:val="25"/>
  </w:num>
  <w:num w:numId="91">
    <w:abstractNumId w:val="34"/>
  </w:num>
  <w:num w:numId="92">
    <w:abstractNumId w:val="60"/>
  </w:num>
  <w:num w:numId="93">
    <w:abstractNumId w:val="9"/>
  </w:num>
  <w:num w:numId="94">
    <w:abstractNumId w:val="76"/>
  </w:num>
  <w:num w:numId="95">
    <w:abstractNumId w:val="59"/>
  </w:num>
  <w:num w:numId="96">
    <w:abstractNumId w:val="88"/>
  </w:num>
  <w:numIdMacAtCleanup w:val="9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bordersDoNotSurroundHeader/>
  <w:bordersDoNotSurroundFooter/>
  <w:defaultTabStop w:val="720"/>
  <w:hyphenationZone w:val="425"/>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E4453"/>
    <w:rsid w:val="00005647"/>
    <w:rsid w:val="00016064"/>
    <w:rsid w:val="00022DB0"/>
    <w:rsid w:val="0002798C"/>
    <w:rsid w:val="0003002A"/>
    <w:rsid w:val="00034001"/>
    <w:rsid w:val="000409E0"/>
    <w:rsid w:val="00040D32"/>
    <w:rsid w:val="0004110E"/>
    <w:rsid w:val="000508B4"/>
    <w:rsid w:val="00052368"/>
    <w:rsid w:val="0005266D"/>
    <w:rsid w:val="00053967"/>
    <w:rsid w:val="00067207"/>
    <w:rsid w:val="00070D51"/>
    <w:rsid w:val="000745B9"/>
    <w:rsid w:val="000851B2"/>
    <w:rsid w:val="00086C55"/>
    <w:rsid w:val="00093B93"/>
    <w:rsid w:val="00097D7E"/>
    <w:rsid w:val="000A01CD"/>
    <w:rsid w:val="000A57C2"/>
    <w:rsid w:val="000B1DE8"/>
    <w:rsid w:val="000B61A1"/>
    <w:rsid w:val="000C6535"/>
    <w:rsid w:val="000D0260"/>
    <w:rsid w:val="000D530E"/>
    <w:rsid w:val="000E329B"/>
    <w:rsid w:val="000F0064"/>
    <w:rsid w:val="000F2394"/>
    <w:rsid w:val="000F501C"/>
    <w:rsid w:val="00103BB9"/>
    <w:rsid w:val="0010400B"/>
    <w:rsid w:val="0010573E"/>
    <w:rsid w:val="00105C56"/>
    <w:rsid w:val="00105DE2"/>
    <w:rsid w:val="00110BD8"/>
    <w:rsid w:val="00111F78"/>
    <w:rsid w:val="00113B28"/>
    <w:rsid w:val="00115A41"/>
    <w:rsid w:val="00117121"/>
    <w:rsid w:val="0011731B"/>
    <w:rsid w:val="00134D46"/>
    <w:rsid w:val="00141906"/>
    <w:rsid w:val="00145815"/>
    <w:rsid w:val="001545A2"/>
    <w:rsid w:val="00160189"/>
    <w:rsid w:val="00164AB7"/>
    <w:rsid w:val="00175563"/>
    <w:rsid w:val="00181F7D"/>
    <w:rsid w:val="001829F0"/>
    <w:rsid w:val="00183811"/>
    <w:rsid w:val="00184E19"/>
    <w:rsid w:val="00185182"/>
    <w:rsid w:val="00192440"/>
    <w:rsid w:val="00195122"/>
    <w:rsid w:val="0019665F"/>
    <w:rsid w:val="001A4A18"/>
    <w:rsid w:val="001A7E43"/>
    <w:rsid w:val="001B6456"/>
    <w:rsid w:val="001B784F"/>
    <w:rsid w:val="001D2274"/>
    <w:rsid w:val="001D66B3"/>
    <w:rsid w:val="001E7ED7"/>
    <w:rsid w:val="001F6D82"/>
    <w:rsid w:val="0021089C"/>
    <w:rsid w:val="00216563"/>
    <w:rsid w:val="0023300C"/>
    <w:rsid w:val="00235CE0"/>
    <w:rsid w:val="0023642A"/>
    <w:rsid w:val="00246A12"/>
    <w:rsid w:val="002564C2"/>
    <w:rsid w:val="00282E92"/>
    <w:rsid w:val="00285468"/>
    <w:rsid w:val="00290AA6"/>
    <w:rsid w:val="00295A91"/>
    <w:rsid w:val="00297725"/>
    <w:rsid w:val="002C292C"/>
    <w:rsid w:val="002C299A"/>
    <w:rsid w:val="002C48D4"/>
    <w:rsid w:val="002C539F"/>
    <w:rsid w:val="002D5501"/>
    <w:rsid w:val="002E3C1B"/>
    <w:rsid w:val="002F0F2E"/>
    <w:rsid w:val="002F3F55"/>
    <w:rsid w:val="00301A24"/>
    <w:rsid w:val="00311B18"/>
    <w:rsid w:val="0031253A"/>
    <w:rsid w:val="0031357E"/>
    <w:rsid w:val="0031772D"/>
    <w:rsid w:val="00330BC3"/>
    <w:rsid w:val="00332A25"/>
    <w:rsid w:val="003335C0"/>
    <w:rsid w:val="00333C9B"/>
    <w:rsid w:val="003342DE"/>
    <w:rsid w:val="0034193C"/>
    <w:rsid w:val="00342CE8"/>
    <w:rsid w:val="00346B68"/>
    <w:rsid w:val="00351F2C"/>
    <w:rsid w:val="00352A1D"/>
    <w:rsid w:val="00356ECC"/>
    <w:rsid w:val="00362A85"/>
    <w:rsid w:val="00364480"/>
    <w:rsid w:val="00364F29"/>
    <w:rsid w:val="00365608"/>
    <w:rsid w:val="00366629"/>
    <w:rsid w:val="00370207"/>
    <w:rsid w:val="0038421A"/>
    <w:rsid w:val="0038464F"/>
    <w:rsid w:val="00384FE2"/>
    <w:rsid w:val="0038600E"/>
    <w:rsid w:val="003867F6"/>
    <w:rsid w:val="003B705D"/>
    <w:rsid w:val="003C2D32"/>
    <w:rsid w:val="003C6081"/>
    <w:rsid w:val="003E1947"/>
    <w:rsid w:val="003E4B8C"/>
    <w:rsid w:val="003E745C"/>
    <w:rsid w:val="003F4317"/>
    <w:rsid w:val="003F739B"/>
    <w:rsid w:val="00402C8C"/>
    <w:rsid w:val="00405FF1"/>
    <w:rsid w:val="00407E2C"/>
    <w:rsid w:val="00410527"/>
    <w:rsid w:val="00413409"/>
    <w:rsid w:val="0041358B"/>
    <w:rsid w:val="004140B2"/>
    <w:rsid w:val="004204C9"/>
    <w:rsid w:val="00421323"/>
    <w:rsid w:val="00427432"/>
    <w:rsid w:val="00430029"/>
    <w:rsid w:val="00432ADA"/>
    <w:rsid w:val="004533F1"/>
    <w:rsid w:val="0045581B"/>
    <w:rsid w:val="0046538C"/>
    <w:rsid w:val="004657BF"/>
    <w:rsid w:val="00466FEC"/>
    <w:rsid w:val="0047219E"/>
    <w:rsid w:val="00496A25"/>
    <w:rsid w:val="004A03B2"/>
    <w:rsid w:val="004A4874"/>
    <w:rsid w:val="004B0DD0"/>
    <w:rsid w:val="004B4A17"/>
    <w:rsid w:val="004B4BFA"/>
    <w:rsid w:val="004C1ABA"/>
    <w:rsid w:val="004D4A8A"/>
    <w:rsid w:val="004F6B37"/>
    <w:rsid w:val="004F766A"/>
    <w:rsid w:val="004F76D2"/>
    <w:rsid w:val="00500483"/>
    <w:rsid w:val="0050545A"/>
    <w:rsid w:val="00507AD8"/>
    <w:rsid w:val="00513C50"/>
    <w:rsid w:val="0052025C"/>
    <w:rsid w:val="00526903"/>
    <w:rsid w:val="0053474A"/>
    <w:rsid w:val="00534902"/>
    <w:rsid w:val="00534933"/>
    <w:rsid w:val="00551F5C"/>
    <w:rsid w:val="005567D9"/>
    <w:rsid w:val="00565F82"/>
    <w:rsid w:val="0056758C"/>
    <w:rsid w:val="00571540"/>
    <w:rsid w:val="0057255C"/>
    <w:rsid w:val="00574C59"/>
    <w:rsid w:val="005848A5"/>
    <w:rsid w:val="00595C9C"/>
    <w:rsid w:val="005A03FD"/>
    <w:rsid w:val="005C0C19"/>
    <w:rsid w:val="005C2F41"/>
    <w:rsid w:val="005D3950"/>
    <w:rsid w:val="005F7752"/>
    <w:rsid w:val="005F7CB0"/>
    <w:rsid w:val="00600410"/>
    <w:rsid w:val="006005EE"/>
    <w:rsid w:val="006028EA"/>
    <w:rsid w:val="0060314D"/>
    <w:rsid w:val="00604B64"/>
    <w:rsid w:val="00621ED9"/>
    <w:rsid w:val="00623FC9"/>
    <w:rsid w:val="00643381"/>
    <w:rsid w:val="00650834"/>
    <w:rsid w:val="00661D32"/>
    <w:rsid w:val="006646BE"/>
    <w:rsid w:val="006707B7"/>
    <w:rsid w:val="00672C8E"/>
    <w:rsid w:val="00674521"/>
    <w:rsid w:val="006761B8"/>
    <w:rsid w:val="00685D79"/>
    <w:rsid w:val="00691B97"/>
    <w:rsid w:val="006968F2"/>
    <w:rsid w:val="006B3743"/>
    <w:rsid w:val="006B5604"/>
    <w:rsid w:val="006C4BDC"/>
    <w:rsid w:val="006C7146"/>
    <w:rsid w:val="006D3EBE"/>
    <w:rsid w:val="006E62B2"/>
    <w:rsid w:val="006F514D"/>
    <w:rsid w:val="006F7A3F"/>
    <w:rsid w:val="00700DFD"/>
    <w:rsid w:val="00705BEF"/>
    <w:rsid w:val="007138E5"/>
    <w:rsid w:val="00713F70"/>
    <w:rsid w:val="0071604E"/>
    <w:rsid w:val="00721B10"/>
    <w:rsid w:val="00735537"/>
    <w:rsid w:val="00740F88"/>
    <w:rsid w:val="00742D3F"/>
    <w:rsid w:val="00743FFB"/>
    <w:rsid w:val="00745F15"/>
    <w:rsid w:val="00750CB5"/>
    <w:rsid w:val="007524D6"/>
    <w:rsid w:val="0075368B"/>
    <w:rsid w:val="00755E12"/>
    <w:rsid w:val="007564AA"/>
    <w:rsid w:val="00763093"/>
    <w:rsid w:val="00766764"/>
    <w:rsid w:val="00783D20"/>
    <w:rsid w:val="007859DE"/>
    <w:rsid w:val="00790092"/>
    <w:rsid w:val="00792EBE"/>
    <w:rsid w:val="007B17F4"/>
    <w:rsid w:val="007B4114"/>
    <w:rsid w:val="007C5126"/>
    <w:rsid w:val="007C5D2D"/>
    <w:rsid w:val="007D1907"/>
    <w:rsid w:val="007D5635"/>
    <w:rsid w:val="007E44C6"/>
    <w:rsid w:val="007F2186"/>
    <w:rsid w:val="007F310A"/>
    <w:rsid w:val="008028D1"/>
    <w:rsid w:val="008047C3"/>
    <w:rsid w:val="00816479"/>
    <w:rsid w:val="008406F9"/>
    <w:rsid w:val="00842A3F"/>
    <w:rsid w:val="00844EDD"/>
    <w:rsid w:val="00846F8C"/>
    <w:rsid w:val="00855156"/>
    <w:rsid w:val="008708D8"/>
    <w:rsid w:val="0087770C"/>
    <w:rsid w:val="008845F3"/>
    <w:rsid w:val="00890F3C"/>
    <w:rsid w:val="00891744"/>
    <w:rsid w:val="008A40EE"/>
    <w:rsid w:val="008A5B2E"/>
    <w:rsid w:val="008A5EF9"/>
    <w:rsid w:val="008B0908"/>
    <w:rsid w:val="008B12B5"/>
    <w:rsid w:val="008C0596"/>
    <w:rsid w:val="008C0B1A"/>
    <w:rsid w:val="008C1E0B"/>
    <w:rsid w:val="008D2C1B"/>
    <w:rsid w:val="008D4430"/>
    <w:rsid w:val="008D5BE0"/>
    <w:rsid w:val="008D731D"/>
    <w:rsid w:val="008D7734"/>
    <w:rsid w:val="008E3541"/>
    <w:rsid w:val="008F0A23"/>
    <w:rsid w:val="008F4DCF"/>
    <w:rsid w:val="00905803"/>
    <w:rsid w:val="00906C20"/>
    <w:rsid w:val="0090786A"/>
    <w:rsid w:val="009242FC"/>
    <w:rsid w:val="0092659B"/>
    <w:rsid w:val="00932443"/>
    <w:rsid w:val="009331F0"/>
    <w:rsid w:val="00937F62"/>
    <w:rsid w:val="00941F84"/>
    <w:rsid w:val="00953B9D"/>
    <w:rsid w:val="00957E24"/>
    <w:rsid w:val="009713E2"/>
    <w:rsid w:val="00974528"/>
    <w:rsid w:val="009838CC"/>
    <w:rsid w:val="00987267"/>
    <w:rsid w:val="00991E42"/>
    <w:rsid w:val="00996778"/>
    <w:rsid w:val="0099781D"/>
    <w:rsid w:val="00997F40"/>
    <w:rsid w:val="009A3DF1"/>
    <w:rsid w:val="009B42AF"/>
    <w:rsid w:val="009B7305"/>
    <w:rsid w:val="009C6729"/>
    <w:rsid w:val="009D450C"/>
    <w:rsid w:val="009D4963"/>
    <w:rsid w:val="009D7A0D"/>
    <w:rsid w:val="009E1D07"/>
    <w:rsid w:val="009E49A1"/>
    <w:rsid w:val="009F0ED6"/>
    <w:rsid w:val="00A01004"/>
    <w:rsid w:val="00A05AC4"/>
    <w:rsid w:val="00A05F92"/>
    <w:rsid w:val="00A10F93"/>
    <w:rsid w:val="00A14520"/>
    <w:rsid w:val="00A148FD"/>
    <w:rsid w:val="00A26E32"/>
    <w:rsid w:val="00A30209"/>
    <w:rsid w:val="00A342B8"/>
    <w:rsid w:val="00A35145"/>
    <w:rsid w:val="00A37D6E"/>
    <w:rsid w:val="00A413DC"/>
    <w:rsid w:val="00A4713C"/>
    <w:rsid w:val="00A51A48"/>
    <w:rsid w:val="00A61D1E"/>
    <w:rsid w:val="00A62594"/>
    <w:rsid w:val="00A70FC2"/>
    <w:rsid w:val="00A74930"/>
    <w:rsid w:val="00A759D6"/>
    <w:rsid w:val="00A85639"/>
    <w:rsid w:val="00A86AE9"/>
    <w:rsid w:val="00A871BD"/>
    <w:rsid w:val="00A90FD8"/>
    <w:rsid w:val="00AA5E47"/>
    <w:rsid w:val="00AA7347"/>
    <w:rsid w:val="00AB599E"/>
    <w:rsid w:val="00AC0482"/>
    <w:rsid w:val="00AC29E5"/>
    <w:rsid w:val="00AD00FC"/>
    <w:rsid w:val="00AD188B"/>
    <w:rsid w:val="00AE77C1"/>
    <w:rsid w:val="00AF1F1D"/>
    <w:rsid w:val="00AF64EF"/>
    <w:rsid w:val="00AF7A00"/>
    <w:rsid w:val="00B00FC3"/>
    <w:rsid w:val="00B01304"/>
    <w:rsid w:val="00B02C67"/>
    <w:rsid w:val="00B0328D"/>
    <w:rsid w:val="00B05BD9"/>
    <w:rsid w:val="00B102DD"/>
    <w:rsid w:val="00B25398"/>
    <w:rsid w:val="00B34E5B"/>
    <w:rsid w:val="00B358D4"/>
    <w:rsid w:val="00B3759E"/>
    <w:rsid w:val="00B4228D"/>
    <w:rsid w:val="00B466C9"/>
    <w:rsid w:val="00B57F29"/>
    <w:rsid w:val="00B609D5"/>
    <w:rsid w:val="00B63BA0"/>
    <w:rsid w:val="00B659AC"/>
    <w:rsid w:val="00B72A79"/>
    <w:rsid w:val="00B77928"/>
    <w:rsid w:val="00B85BA2"/>
    <w:rsid w:val="00BA0A4E"/>
    <w:rsid w:val="00BB42D0"/>
    <w:rsid w:val="00BB48A2"/>
    <w:rsid w:val="00BB4BEA"/>
    <w:rsid w:val="00BB5115"/>
    <w:rsid w:val="00BD070B"/>
    <w:rsid w:val="00BD15AD"/>
    <w:rsid w:val="00BD269B"/>
    <w:rsid w:val="00BD2EB2"/>
    <w:rsid w:val="00BD5B1E"/>
    <w:rsid w:val="00BE253D"/>
    <w:rsid w:val="00BE6A82"/>
    <w:rsid w:val="00BE6BF2"/>
    <w:rsid w:val="00BF7F7F"/>
    <w:rsid w:val="00C031ED"/>
    <w:rsid w:val="00C115D4"/>
    <w:rsid w:val="00C12B03"/>
    <w:rsid w:val="00C15D61"/>
    <w:rsid w:val="00C20E89"/>
    <w:rsid w:val="00C23A4A"/>
    <w:rsid w:val="00C23B7C"/>
    <w:rsid w:val="00C35EB7"/>
    <w:rsid w:val="00C44900"/>
    <w:rsid w:val="00C51320"/>
    <w:rsid w:val="00C5313A"/>
    <w:rsid w:val="00C54848"/>
    <w:rsid w:val="00C61B9D"/>
    <w:rsid w:val="00C65CE1"/>
    <w:rsid w:val="00C779DA"/>
    <w:rsid w:val="00C809EB"/>
    <w:rsid w:val="00C80DE3"/>
    <w:rsid w:val="00C84E84"/>
    <w:rsid w:val="00C94608"/>
    <w:rsid w:val="00CA1336"/>
    <w:rsid w:val="00CA4DE4"/>
    <w:rsid w:val="00CB546A"/>
    <w:rsid w:val="00CD3EBA"/>
    <w:rsid w:val="00CD4CC8"/>
    <w:rsid w:val="00CD5CCD"/>
    <w:rsid w:val="00CD66CA"/>
    <w:rsid w:val="00CE6DF7"/>
    <w:rsid w:val="00CF3642"/>
    <w:rsid w:val="00CF63B7"/>
    <w:rsid w:val="00CF760D"/>
    <w:rsid w:val="00D03C05"/>
    <w:rsid w:val="00D047C5"/>
    <w:rsid w:val="00D06B17"/>
    <w:rsid w:val="00D07271"/>
    <w:rsid w:val="00D17C08"/>
    <w:rsid w:val="00D20476"/>
    <w:rsid w:val="00D30262"/>
    <w:rsid w:val="00D332DF"/>
    <w:rsid w:val="00D34FA7"/>
    <w:rsid w:val="00D407BE"/>
    <w:rsid w:val="00D4378A"/>
    <w:rsid w:val="00D45179"/>
    <w:rsid w:val="00D55842"/>
    <w:rsid w:val="00D71B7A"/>
    <w:rsid w:val="00D74ACA"/>
    <w:rsid w:val="00D77BC6"/>
    <w:rsid w:val="00D87B35"/>
    <w:rsid w:val="00D90B89"/>
    <w:rsid w:val="00D91B4D"/>
    <w:rsid w:val="00D922F7"/>
    <w:rsid w:val="00D95381"/>
    <w:rsid w:val="00DA2E5C"/>
    <w:rsid w:val="00DB70C8"/>
    <w:rsid w:val="00DC06E3"/>
    <w:rsid w:val="00DD4B4F"/>
    <w:rsid w:val="00DD4E64"/>
    <w:rsid w:val="00DD6EB3"/>
    <w:rsid w:val="00DE0784"/>
    <w:rsid w:val="00DE1070"/>
    <w:rsid w:val="00DE257F"/>
    <w:rsid w:val="00DE4453"/>
    <w:rsid w:val="00DE59FA"/>
    <w:rsid w:val="00DF4C1C"/>
    <w:rsid w:val="00E00043"/>
    <w:rsid w:val="00E06495"/>
    <w:rsid w:val="00E145E3"/>
    <w:rsid w:val="00E1761C"/>
    <w:rsid w:val="00E221F9"/>
    <w:rsid w:val="00E239DB"/>
    <w:rsid w:val="00E33745"/>
    <w:rsid w:val="00E34FD3"/>
    <w:rsid w:val="00E40BB6"/>
    <w:rsid w:val="00E41DFB"/>
    <w:rsid w:val="00E43212"/>
    <w:rsid w:val="00E47259"/>
    <w:rsid w:val="00E570C8"/>
    <w:rsid w:val="00E57929"/>
    <w:rsid w:val="00E5792C"/>
    <w:rsid w:val="00E6017E"/>
    <w:rsid w:val="00E6455D"/>
    <w:rsid w:val="00E674FD"/>
    <w:rsid w:val="00E67A87"/>
    <w:rsid w:val="00E70786"/>
    <w:rsid w:val="00E74E33"/>
    <w:rsid w:val="00E763D6"/>
    <w:rsid w:val="00E844F0"/>
    <w:rsid w:val="00E8643B"/>
    <w:rsid w:val="00E96EAF"/>
    <w:rsid w:val="00E97C13"/>
    <w:rsid w:val="00EA04DA"/>
    <w:rsid w:val="00EA6196"/>
    <w:rsid w:val="00EB7CFE"/>
    <w:rsid w:val="00EC273E"/>
    <w:rsid w:val="00ED28BF"/>
    <w:rsid w:val="00EE32D4"/>
    <w:rsid w:val="00EE4BE9"/>
    <w:rsid w:val="00EF0C36"/>
    <w:rsid w:val="00F076E4"/>
    <w:rsid w:val="00F12E5D"/>
    <w:rsid w:val="00F202F1"/>
    <w:rsid w:val="00F219D7"/>
    <w:rsid w:val="00F2448F"/>
    <w:rsid w:val="00F2693E"/>
    <w:rsid w:val="00F306E3"/>
    <w:rsid w:val="00F33A18"/>
    <w:rsid w:val="00F3488A"/>
    <w:rsid w:val="00F429DB"/>
    <w:rsid w:val="00F4339D"/>
    <w:rsid w:val="00F507A4"/>
    <w:rsid w:val="00F604F7"/>
    <w:rsid w:val="00F61152"/>
    <w:rsid w:val="00F86C4F"/>
    <w:rsid w:val="00F90931"/>
    <w:rsid w:val="00F90A5A"/>
    <w:rsid w:val="00F935D1"/>
    <w:rsid w:val="00F96696"/>
    <w:rsid w:val="00F96C6D"/>
    <w:rsid w:val="00FA3FDF"/>
    <w:rsid w:val="00FB1D46"/>
    <w:rsid w:val="00FB6E53"/>
    <w:rsid w:val="00FB78FC"/>
    <w:rsid w:val="00FB7C30"/>
    <w:rsid w:val="00FC5BFB"/>
    <w:rsid w:val="00FC6B5A"/>
    <w:rsid w:val="00FD6BF6"/>
    <w:rsid w:val="00FE03A3"/>
    <w:rsid w:val="00FF0D07"/>
    <w:rsid w:val="00FF3FAC"/>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7"/>
    <o:shapelayout v:ext="edit">
      <o:idmap v:ext="edit" data="1"/>
    </o:shapelayout>
  </w:shapeDefaults>
  <w:decimalSymbol w:val=","/>
  <w:listSeparator w:val=","/>
  <w15:docId w15:val="{F539127C-A132-4F8F-8AE1-21544D28C0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s-ES" w:eastAsia="es-E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A7E43"/>
    <w:pPr>
      <w:widowControl w:val="0"/>
      <w:autoSpaceDE w:val="0"/>
      <w:autoSpaceDN w:val="0"/>
      <w:adjustRightInd w:val="0"/>
      <w:spacing w:after="0" w:line="240" w:lineRule="auto"/>
    </w:pPr>
    <w:rPr>
      <w:rFonts w:ascii="Times New Roman" w:hAnsi="Times New Roman" w:cs="Times New Roman"/>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846F8C"/>
    <w:pPr>
      <w:ind w:left="720"/>
      <w:contextualSpacing/>
    </w:pPr>
  </w:style>
  <w:style w:type="paragraph" w:styleId="Textodeglobo">
    <w:name w:val="Balloon Text"/>
    <w:basedOn w:val="Normal"/>
    <w:link w:val="TextodegloboCar"/>
    <w:uiPriority w:val="99"/>
    <w:semiHidden/>
    <w:unhideWhenUsed/>
    <w:rsid w:val="00175563"/>
    <w:rPr>
      <w:rFonts w:ascii="Tahoma" w:hAnsi="Tahoma" w:cs="Tahoma"/>
      <w:sz w:val="16"/>
      <w:szCs w:val="16"/>
    </w:rPr>
  </w:style>
  <w:style w:type="character" w:customStyle="1" w:styleId="TextodegloboCar">
    <w:name w:val="Texto de globo Car"/>
    <w:basedOn w:val="Fuentedeprrafopredeter"/>
    <w:link w:val="Textodeglobo"/>
    <w:uiPriority w:val="99"/>
    <w:semiHidden/>
    <w:rsid w:val="00175563"/>
    <w:rPr>
      <w:rFonts w:ascii="Tahoma" w:hAnsi="Tahoma" w:cs="Tahoma"/>
      <w:sz w:val="16"/>
      <w:szCs w:val="16"/>
    </w:rPr>
  </w:style>
  <w:style w:type="paragraph" w:styleId="Sangradetextonormal">
    <w:name w:val="Body Text Indent"/>
    <w:basedOn w:val="Normal"/>
    <w:link w:val="SangradetextonormalCar"/>
    <w:rsid w:val="00AD188B"/>
    <w:pPr>
      <w:widowControl/>
      <w:autoSpaceDE/>
      <w:autoSpaceDN/>
      <w:adjustRightInd/>
      <w:ind w:left="708" w:firstLine="708"/>
      <w:jc w:val="both"/>
    </w:pPr>
    <w:rPr>
      <w:rFonts w:eastAsia="Times New Roman"/>
      <w:b/>
      <w:bCs/>
      <w:sz w:val="22"/>
      <w:szCs w:val="24"/>
    </w:rPr>
  </w:style>
  <w:style w:type="character" w:customStyle="1" w:styleId="SangradetextonormalCar">
    <w:name w:val="Sangría de texto normal Car"/>
    <w:basedOn w:val="Fuentedeprrafopredeter"/>
    <w:link w:val="Sangradetextonormal"/>
    <w:rsid w:val="00AD188B"/>
    <w:rPr>
      <w:rFonts w:ascii="Times New Roman" w:eastAsia="Times New Roman" w:hAnsi="Times New Roman" w:cs="Times New Roman"/>
      <w:b/>
      <w:bCs/>
      <w:szCs w:val="24"/>
    </w:rPr>
  </w:style>
  <w:style w:type="paragraph" w:styleId="Sangra2detindependiente">
    <w:name w:val="Body Text Indent 2"/>
    <w:basedOn w:val="Normal"/>
    <w:link w:val="Sangra2detindependienteCar"/>
    <w:rsid w:val="00AD188B"/>
    <w:pPr>
      <w:widowControl/>
      <w:autoSpaceDE/>
      <w:autoSpaceDN/>
      <w:adjustRightInd/>
      <w:spacing w:after="120" w:line="480" w:lineRule="auto"/>
      <w:ind w:left="283"/>
    </w:pPr>
    <w:rPr>
      <w:rFonts w:eastAsia="Times New Roman"/>
      <w:sz w:val="24"/>
      <w:szCs w:val="24"/>
    </w:rPr>
  </w:style>
  <w:style w:type="character" w:customStyle="1" w:styleId="Sangra2detindependienteCar">
    <w:name w:val="Sangría 2 de t. independiente Car"/>
    <w:basedOn w:val="Fuentedeprrafopredeter"/>
    <w:link w:val="Sangra2detindependiente"/>
    <w:rsid w:val="00AD188B"/>
    <w:rPr>
      <w:rFonts w:ascii="Times New Roman" w:eastAsia="Times New Roman" w:hAnsi="Times New Roman" w:cs="Times New Roman"/>
      <w:sz w:val="24"/>
      <w:szCs w:val="24"/>
    </w:rPr>
  </w:style>
  <w:style w:type="paragraph" w:styleId="Textoindependiente">
    <w:name w:val="Body Text"/>
    <w:basedOn w:val="Normal"/>
    <w:link w:val="TextoindependienteCar"/>
    <w:rsid w:val="00AD188B"/>
    <w:pPr>
      <w:widowControl/>
      <w:autoSpaceDE/>
      <w:autoSpaceDN/>
      <w:adjustRightInd/>
      <w:spacing w:after="120"/>
    </w:pPr>
    <w:rPr>
      <w:rFonts w:eastAsia="Times New Roman"/>
      <w:sz w:val="24"/>
      <w:szCs w:val="24"/>
    </w:rPr>
  </w:style>
  <w:style w:type="character" w:customStyle="1" w:styleId="TextoindependienteCar">
    <w:name w:val="Texto independiente Car"/>
    <w:basedOn w:val="Fuentedeprrafopredeter"/>
    <w:link w:val="Textoindependiente"/>
    <w:rsid w:val="00AD188B"/>
    <w:rPr>
      <w:rFonts w:ascii="Times New Roman" w:eastAsia="Times New Roman" w:hAnsi="Times New Roman" w:cs="Times New Roman"/>
      <w:sz w:val="24"/>
      <w:szCs w:val="24"/>
    </w:rPr>
  </w:style>
  <w:style w:type="character" w:styleId="Textoennegrita">
    <w:name w:val="Strong"/>
    <w:basedOn w:val="Fuentedeprrafopredeter"/>
    <w:qFormat/>
    <w:rsid w:val="00BD15AD"/>
    <w:rPr>
      <w:b/>
      <w:bCs/>
    </w:rPr>
  </w:style>
  <w:style w:type="paragraph" w:styleId="Textonotaalfinal">
    <w:name w:val="endnote text"/>
    <w:basedOn w:val="Normal"/>
    <w:link w:val="TextonotaalfinalCar"/>
    <w:semiHidden/>
    <w:rsid w:val="007C5126"/>
    <w:pPr>
      <w:widowControl/>
      <w:autoSpaceDE/>
      <w:autoSpaceDN/>
      <w:adjustRightInd/>
    </w:pPr>
    <w:rPr>
      <w:rFonts w:eastAsia="Times New Roman"/>
    </w:rPr>
  </w:style>
  <w:style w:type="character" w:customStyle="1" w:styleId="TextonotaalfinalCar">
    <w:name w:val="Texto nota al final Car"/>
    <w:basedOn w:val="Fuentedeprrafopredeter"/>
    <w:link w:val="Textonotaalfinal"/>
    <w:semiHidden/>
    <w:rsid w:val="007C5126"/>
    <w:rPr>
      <w:rFonts w:ascii="Times New Roman" w:eastAsia="Times New Roman" w:hAnsi="Times New Roman" w:cs="Times New Roman"/>
      <w:sz w:val="20"/>
      <w:szCs w:val="20"/>
    </w:rPr>
  </w:style>
  <w:style w:type="table" w:styleId="Tablaconcuadrcula">
    <w:name w:val="Table Grid"/>
    <w:basedOn w:val="Tablanormal"/>
    <w:uiPriority w:val="59"/>
    <w:rsid w:val="00CE6DF7"/>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NormalWeb">
    <w:name w:val="Normal (Web)"/>
    <w:basedOn w:val="Normal"/>
    <w:unhideWhenUsed/>
    <w:rsid w:val="00E221F9"/>
    <w:pPr>
      <w:widowControl/>
      <w:autoSpaceDE/>
      <w:autoSpaceDN/>
      <w:adjustRightInd/>
      <w:spacing w:before="100" w:beforeAutospacing="1" w:after="100" w:afterAutospacing="1"/>
    </w:pPr>
    <w:rPr>
      <w:rFonts w:eastAsia="Times New Roman"/>
      <w:sz w:val="24"/>
      <w:szCs w:val="24"/>
      <w:lang w:val="es-CO" w:eastAsia="es-CO"/>
    </w:rPr>
  </w:style>
  <w:style w:type="paragraph" w:styleId="Sinespaciado">
    <w:name w:val="No Spacing"/>
    <w:uiPriority w:val="1"/>
    <w:qFormat/>
    <w:rsid w:val="008047C3"/>
    <w:pPr>
      <w:spacing w:after="0" w:line="240" w:lineRule="auto"/>
    </w:pPr>
    <w:rPr>
      <w:rFonts w:ascii="Calibri" w:eastAsia="Calibri" w:hAnsi="Calibri" w:cs="Times New Roman"/>
      <w:lang w:val="es-CO" w:eastAsia="en-US"/>
    </w:rPr>
  </w:style>
  <w:style w:type="numbering" w:customStyle="1" w:styleId="Sinlista1">
    <w:name w:val="Sin lista1"/>
    <w:next w:val="Sinlista"/>
    <w:uiPriority w:val="99"/>
    <w:semiHidden/>
    <w:unhideWhenUsed/>
    <w:rsid w:val="00643381"/>
  </w:style>
  <w:style w:type="table" w:customStyle="1" w:styleId="Tablaconcuadrcula1">
    <w:name w:val="Tabla con cuadrícula1"/>
    <w:basedOn w:val="Tablanormal"/>
    <w:next w:val="Tablaconcuadrcula"/>
    <w:uiPriority w:val="59"/>
    <w:rsid w:val="00643381"/>
    <w:pPr>
      <w:spacing w:after="0" w:line="240" w:lineRule="auto"/>
    </w:pPr>
    <w:rPr>
      <w:rFonts w:eastAsiaTheme="minorHAnsi"/>
      <w:lang w:val="es-CO"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Encabezado">
    <w:name w:val="header"/>
    <w:basedOn w:val="Normal"/>
    <w:link w:val="EncabezadoCar"/>
    <w:uiPriority w:val="99"/>
    <w:semiHidden/>
    <w:unhideWhenUsed/>
    <w:rsid w:val="00643381"/>
    <w:pPr>
      <w:widowControl/>
      <w:tabs>
        <w:tab w:val="center" w:pos="4419"/>
        <w:tab w:val="right" w:pos="8838"/>
      </w:tabs>
      <w:autoSpaceDE/>
      <w:autoSpaceDN/>
      <w:adjustRightInd/>
    </w:pPr>
    <w:rPr>
      <w:rFonts w:asciiTheme="minorHAnsi" w:eastAsiaTheme="minorHAnsi" w:hAnsiTheme="minorHAnsi" w:cstheme="minorBidi"/>
      <w:sz w:val="22"/>
      <w:szCs w:val="22"/>
      <w:lang w:val="es-CO" w:eastAsia="en-US"/>
    </w:rPr>
  </w:style>
  <w:style w:type="character" w:customStyle="1" w:styleId="EncabezadoCar">
    <w:name w:val="Encabezado Car"/>
    <w:basedOn w:val="Fuentedeprrafopredeter"/>
    <w:link w:val="Encabezado"/>
    <w:uiPriority w:val="99"/>
    <w:semiHidden/>
    <w:rsid w:val="00643381"/>
    <w:rPr>
      <w:rFonts w:eastAsiaTheme="minorHAnsi"/>
      <w:lang w:val="es-CO" w:eastAsia="en-US"/>
    </w:rPr>
  </w:style>
  <w:style w:type="paragraph" w:styleId="Piedepgina">
    <w:name w:val="footer"/>
    <w:basedOn w:val="Normal"/>
    <w:link w:val="PiedepginaCar"/>
    <w:uiPriority w:val="99"/>
    <w:semiHidden/>
    <w:unhideWhenUsed/>
    <w:rsid w:val="00643381"/>
    <w:pPr>
      <w:widowControl/>
      <w:tabs>
        <w:tab w:val="center" w:pos="4419"/>
        <w:tab w:val="right" w:pos="8838"/>
      </w:tabs>
      <w:autoSpaceDE/>
      <w:autoSpaceDN/>
      <w:adjustRightInd/>
    </w:pPr>
    <w:rPr>
      <w:rFonts w:asciiTheme="minorHAnsi" w:eastAsiaTheme="minorHAnsi" w:hAnsiTheme="minorHAnsi" w:cstheme="minorBidi"/>
      <w:sz w:val="22"/>
      <w:szCs w:val="22"/>
      <w:lang w:val="es-CO" w:eastAsia="en-US"/>
    </w:rPr>
  </w:style>
  <w:style w:type="character" w:customStyle="1" w:styleId="PiedepginaCar">
    <w:name w:val="Pie de página Car"/>
    <w:basedOn w:val="Fuentedeprrafopredeter"/>
    <w:link w:val="Piedepgina"/>
    <w:uiPriority w:val="99"/>
    <w:semiHidden/>
    <w:rsid w:val="00643381"/>
    <w:rPr>
      <w:rFonts w:eastAsiaTheme="minorHAnsi"/>
      <w:lang w:val="es-CO" w:eastAsia="en-US"/>
    </w:rPr>
  </w:style>
  <w:style w:type="table" w:customStyle="1" w:styleId="Tablaconcuadrcula2">
    <w:name w:val="Tabla con cuadrícula2"/>
    <w:basedOn w:val="Tablanormal"/>
    <w:next w:val="Tablaconcuadrcula"/>
    <w:uiPriority w:val="59"/>
    <w:rsid w:val="0046538C"/>
    <w:pPr>
      <w:spacing w:after="0" w:line="240" w:lineRule="auto"/>
    </w:pPr>
    <w:rPr>
      <w:rFonts w:eastAsiaTheme="minorHAnsi"/>
      <w:lang w:val="es-CO"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aconcuadrcula3">
    <w:name w:val="Tabla con cuadrícula3"/>
    <w:basedOn w:val="Tablanormal"/>
    <w:next w:val="Tablaconcuadrcula"/>
    <w:uiPriority w:val="59"/>
    <w:rsid w:val="00AE77C1"/>
    <w:pPr>
      <w:spacing w:after="0" w:line="240" w:lineRule="auto"/>
    </w:pPr>
    <w:rPr>
      <w:rFonts w:eastAsiaTheme="minorHAnsi"/>
      <w:lang w:val="es-CO"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numbering" w:customStyle="1" w:styleId="Sinlista2">
    <w:name w:val="Sin lista2"/>
    <w:next w:val="Sinlista"/>
    <w:uiPriority w:val="99"/>
    <w:semiHidden/>
    <w:unhideWhenUsed/>
    <w:rsid w:val="003F4317"/>
  </w:style>
  <w:style w:type="table" w:customStyle="1" w:styleId="Tablaconcuadrcula4">
    <w:name w:val="Tabla con cuadrícula4"/>
    <w:basedOn w:val="Tablanormal"/>
    <w:next w:val="Tablaconcuadrcula"/>
    <w:uiPriority w:val="59"/>
    <w:rsid w:val="003F4317"/>
    <w:pPr>
      <w:spacing w:after="0" w:line="240" w:lineRule="auto"/>
    </w:pPr>
    <w:rPr>
      <w:rFonts w:eastAsia="Calibri"/>
      <w:lang w:val="es-CO"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5">
    <w:name w:val="Tabla con cuadrícula5"/>
    <w:basedOn w:val="Tablanormal"/>
    <w:next w:val="Tablaconcuadrcula"/>
    <w:uiPriority w:val="39"/>
    <w:rsid w:val="00330BC3"/>
    <w:pPr>
      <w:spacing w:after="0" w:line="240" w:lineRule="auto"/>
    </w:pPr>
    <w:rPr>
      <w:rFonts w:eastAsia="Calibri"/>
      <w:lang w:val="es-CO"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6">
    <w:name w:val="Tabla con cuadrícula6"/>
    <w:basedOn w:val="Tablanormal"/>
    <w:next w:val="Tablaconcuadrcula"/>
    <w:uiPriority w:val="39"/>
    <w:rsid w:val="00996778"/>
    <w:pPr>
      <w:spacing w:after="0" w:line="240" w:lineRule="auto"/>
    </w:pPr>
    <w:rPr>
      <w:rFonts w:eastAsia="Calibri"/>
      <w:lang w:val="es-CO"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7">
    <w:name w:val="Tabla con cuadrícula7"/>
    <w:basedOn w:val="Tablanormal"/>
    <w:next w:val="Tablaconcuadrcula"/>
    <w:uiPriority w:val="39"/>
    <w:rsid w:val="000C6535"/>
    <w:pPr>
      <w:spacing w:after="0" w:line="240" w:lineRule="auto"/>
    </w:pPr>
    <w:rPr>
      <w:rFonts w:eastAsia="Calibri"/>
      <w:lang w:val="es-CO"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8">
    <w:name w:val="Tabla con cuadrícula8"/>
    <w:basedOn w:val="Tablanormal"/>
    <w:next w:val="Tablaconcuadrcula"/>
    <w:uiPriority w:val="39"/>
    <w:rsid w:val="000C6535"/>
    <w:pPr>
      <w:spacing w:after="0" w:line="240" w:lineRule="auto"/>
    </w:pPr>
    <w:rPr>
      <w:rFonts w:eastAsia="Calibri"/>
      <w:lang w:val="es-CO"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9">
    <w:name w:val="Tabla con cuadrícula9"/>
    <w:basedOn w:val="Tablanormal"/>
    <w:next w:val="Tablaconcuadrcula"/>
    <w:uiPriority w:val="39"/>
    <w:rsid w:val="000C6535"/>
    <w:pPr>
      <w:spacing w:after="0" w:line="240" w:lineRule="auto"/>
    </w:pPr>
    <w:rPr>
      <w:rFonts w:eastAsia="Calibri"/>
      <w:lang w:val="es-CO"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0">
    <w:name w:val="Tabla con cuadrícula10"/>
    <w:basedOn w:val="Tablanormal"/>
    <w:next w:val="Tablaconcuadrcula"/>
    <w:uiPriority w:val="39"/>
    <w:rsid w:val="00F12E5D"/>
    <w:pPr>
      <w:spacing w:after="0" w:line="240" w:lineRule="auto"/>
    </w:pPr>
    <w:rPr>
      <w:rFonts w:eastAsia="Calibri"/>
      <w:lang w:val="es-CO"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
    <w:name w:val="Tabla con cuadrícula11"/>
    <w:basedOn w:val="Tablanormal"/>
    <w:next w:val="Tablaconcuadrcula"/>
    <w:uiPriority w:val="39"/>
    <w:rsid w:val="00040D32"/>
    <w:pPr>
      <w:spacing w:after="0" w:line="240" w:lineRule="auto"/>
    </w:pPr>
    <w:rPr>
      <w:rFonts w:eastAsia="Calibri"/>
      <w:lang w:val="es-CO"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2">
    <w:name w:val="Tabla con cuadrícula12"/>
    <w:basedOn w:val="Tablanormal"/>
    <w:next w:val="Tablaconcuadrcula"/>
    <w:uiPriority w:val="39"/>
    <w:rsid w:val="00A51A48"/>
    <w:pPr>
      <w:spacing w:after="0" w:line="240" w:lineRule="auto"/>
    </w:pPr>
    <w:rPr>
      <w:rFonts w:eastAsia="Calibri"/>
      <w:lang w:val="es-CO"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3">
    <w:name w:val="Tabla con cuadrícula13"/>
    <w:basedOn w:val="Tablanormal"/>
    <w:next w:val="Tablaconcuadrcula"/>
    <w:uiPriority w:val="39"/>
    <w:rsid w:val="00A51A48"/>
    <w:pPr>
      <w:spacing w:after="0" w:line="240" w:lineRule="auto"/>
    </w:pPr>
    <w:rPr>
      <w:rFonts w:eastAsia="Calibri"/>
      <w:lang w:val="es-CO"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4">
    <w:name w:val="Tabla con cuadrícula14"/>
    <w:basedOn w:val="Tablanormal"/>
    <w:next w:val="Tablaconcuadrcula"/>
    <w:uiPriority w:val="39"/>
    <w:rsid w:val="00364480"/>
    <w:pPr>
      <w:spacing w:after="0" w:line="240" w:lineRule="auto"/>
    </w:pPr>
    <w:rPr>
      <w:rFonts w:eastAsia="Calibri"/>
      <w:lang w:val="es-CO"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5">
    <w:name w:val="Tabla con cuadrícula15"/>
    <w:basedOn w:val="Tablanormal"/>
    <w:next w:val="Tablaconcuadrcula"/>
    <w:uiPriority w:val="39"/>
    <w:rsid w:val="00365608"/>
    <w:pPr>
      <w:spacing w:after="0" w:line="240" w:lineRule="auto"/>
    </w:pPr>
    <w:rPr>
      <w:rFonts w:eastAsia="Calibri"/>
      <w:lang w:val="es-CO"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6">
    <w:name w:val="Tabla con cuadrícula16"/>
    <w:basedOn w:val="Tablanormal"/>
    <w:next w:val="Tablaconcuadrcula"/>
    <w:uiPriority w:val="39"/>
    <w:rsid w:val="00E33745"/>
    <w:pPr>
      <w:spacing w:after="0" w:line="240" w:lineRule="auto"/>
    </w:pPr>
    <w:rPr>
      <w:rFonts w:eastAsia="Calibri"/>
      <w:lang w:val="es-CO"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7">
    <w:name w:val="Tabla con cuadrícula17"/>
    <w:basedOn w:val="Tablanormal"/>
    <w:next w:val="Tablaconcuadrcula"/>
    <w:uiPriority w:val="39"/>
    <w:rsid w:val="00EE4BE9"/>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8">
    <w:name w:val="Tabla con cuadrícula18"/>
    <w:basedOn w:val="Tablanormal"/>
    <w:next w:val="Tablaconcuadrcula"/>
    <w:uiPriority w:val="39"/>
    <w:rsid w:val="00EE4BE9"/>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9">
    <w:name w:val="Tabla con cuadrícula19"/>
    <w:basedOn w:val="Tablanormal"/>
    <w:next w:val="Tablaconcuadrcula"/>
    <w:uiPriority w:val="39"/>
    <w:rsid w:val="00EE4BE9"/>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0">
    <w:name w:val="Tabla con cuadrícula20"/>
    <w:basedOn w:val="Tablanormal"/>
    <w:next w:val="Tablaconcuadrcula"/>
    <w:uiPriority w:val="39"/>
    <w:rsid w:val="00EE4BE9"/>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1">
    <w:name w:val="Tabla con cuadrícula21"/>
    <w:basedOn w:val="Tablanormal"/>
    <w:next w:val="Tablaconcuadrcula"/>
    <w:uiPriority w:val="39"/>
    <w:rsid w:val="004D4A8A"/>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2">
    <w:name w:val="Tabla con cuadrícula22"/>
    <w:basedOn w:val="Tablanormal"/>
    <w:next w:val="Tablaconcuadrcula"/>
    <w:uiPriority w:val="39"/>
    <w:rsid w:val="004D4A8A"/>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3">
    <w:name w:val="Tabla con cuadrícula23"/>
    <w:basedOn w:val="Tablanormal"/>
    <w:next w:val="Tablaconcuadrcula"/>
    <w:uiPriority w:val="39"/>
    <w:rsid w:val="004D4A8A"/>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4">
    <w:name w:val="Tabla con cuadrícula24"/>
    <w:basedOn w:val="Tablanormal"/>
    <w:next w:val="Tablaconcuadrcula"/>
    <w:uiPriority w:val="39"/>
    <w:rsid w:val="004D4A8A"/>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5">
    <w:name w:val="Tabla con cuadrícula25"/>
    <w:basedOn w:val="Tablanormal"/>
    <w:next w:val="Tablaconcuadrcula"/>
    <w:uiPriority w:val="39"/>
    <w:rsid w:val="004D4A8A"/>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6">
    <w:name w:val="Tabla con cuadrícula26"/>
    <w:basedOn w:val="Tablanormal"/>
    <w:next w:val="Tablaconcuadrcula"/>
    <w:uiPriority w:val="39"/>
    <w:rsid w:val="004D4A8A"/>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7">
    <w:name w:val="Tabla con cuadrícula27"/>
    <w:basedOn w:val="Tablanormal"/>
    <w:next w:val="Tablaconcuadrcula"/>
    <w:uiPriority w:val="39"/>
    <w:rsid w:val="004D4A8A"/>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8">
    <w:name w:val="Tabla con cuadrícula28"/>
    <w:basedOn w:val="Tablanormal"/>
    <w:next w:val="Tablaconcuadrcula"/>
    <w:uiPriority w:val="39"/>
    <w:rsid w:val="004D4A8A"/>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9">
    <w:name w:val="Tabla con cuadrícula29"/>
    <w:basedOn w:val="Tablanormal"/>
    <w:next w:val="Tablaconcuadrcula"/>
    <w:uiPriority w:val="39"/>
    <w:rsid w:val="004D4A8A"/>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0">
    <w:name w:val="Tabla con cuadrícula30"/>
    <w:basedOn w:val="Tablanormal"/>
    <w:next w:val="Tablaconcuadrcula"/>
    <w:uiPriority w:val="39"/>
    <w:rsid w:val="006C7146"/>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1">
    <w:name w:val="Tabla con cuadrícula31"/>
    <w:basedOn w:val="Tablanormal"/>
    <w:next w:val="Tablaconcuadrcula"/>
    <w:uiPriority w:val="39"/>
    <w:rsid w:val="006C7146"/>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2">
    <w:name w:val="Tabla con cuadrícula32"/>
    <w:basedOn w:val="Tablanormal"/>
    <w:next w:val="Tablaconcuadrcula"/>
    <w:uiPriority w:val="39"/>
    <w:rsid w:val="006C7146"/>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3">
    <w:name w:val="Tabla con cuadrícula33"/>
    <w:basedOn w:val="Tablanormal"/>
    <w:next w:val="Tablaconcuadrcula"/>
    <w:uiPriority w:val="39"/>
    <w:rsid w:val="006C7146"/>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4">
    <w:name w:val="Tabla con cuadrícula34"/>
    <w:basedOn w:val="Tablanormal"/>
    <w:next w:val="Tablaconcuadrcula"/>
    <w:uiPriority w:val="39"/>
    <w:rsid w:val="006C7146"/>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5">
    <w:name w:val="Tabla con cuadrícula35"/>
    <w:basedOn w:val="Tablanormal"/>
    <w:next w:val="Tablaconcuadrcula"/>
    <w:uiPriority w:val="39"/>
    <w:rsid w:val="006C7146"/>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6">
    <w:name w:val="Tabla con cuadrícula36"/>
    <w:basedOn w:val="Tablanormal"/>
    <w:next w:val="Tablaconcuadrcula"/>
    <w:uiPriority w:val="39"/>
    <w:rsid w:val="00F3488A"/>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7">
    <w:name w:val="Tabla con cuadrícula37"/>
    <w:basedOn w:val="Tablanormal"/>
    <w:next w:val="Tablaconcuadrcula"/>
    <w:uiPriority w:val="39"/>
    <w:rsid w:val="00F3488A"/>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8">
    <w:name w:val="Tabla con cuadrícula38"/>
    <w:basedOn w:val="Tablanormal"/>
    <w:next w:val="Tablaconcuadrcula"/>
    <w:uiPriority w:val="39"/>
    <w:rsid w:val="00F3488A"/>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3.xml"/><Relationship Id="rId21" Type="http://schemas.openxmlformats.org/officeDocument/2006/relationships/chart" Target="charts/chart8.xml"/><Relationship Id="rId34" Type="http://schemas.openxmlformats.org/officeDocument/2006/relationships/image" Target="media/image9.jpeg"/><Relationship Id="rId42" Type="http://schemas.openxmlformats.org/officeDocument/2006/relationships/image" Target="media/image17.emf"/><Relationship Id="rId47" Type="http://schemas.openxmlformats.org/officeDocument/2006/relationships/image" Target="media/image22.emf"/><Relationship Id="rId50" Type="http://schemas.openxmlformats.org/officeDocument/2006/relationships/image" Target="media/image25.emf"/><Relationship Id="rId55" Type="http://schemas.openxmlformats.org/officeDocument/2006/relationships/image" Target="media/image30.emf"/><Relationship Id="rId63" Type="http://schemas.openxmlformats.org/officeDocument/2006/relationships/image" Target="media/image38.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chart" Target="charts/chart4.xml"/><Relationship Id="rId29" Type="http://schemas.openxmlformats.org/officeDocument/2006/relationships/chart" Target="charts/chart16.xml"/><Relationship Id="rId11" Type="http://schemas.openxmlformats.org/officeDocument/2006/relationships/package" Target="embeddings/Diapositiva_de_Microsoft_PowerPoint1.sldx"/><Relationship Id="rId24" Type="http://schemas.openxmlformats.org/officeDocument/2006/relationships/chart" Target="charts/chart11.xml"/><Relationship Id="rId32" Type="http://schemas.openxmlformats.org/officeDocument/2006/relationships/image" Target="media/image7.jpeg"/><Relationship Id="rId37" Type="http://schemas.openxmlformats.org/officeDocument/2006/relationships/image" Target="media/image12.emf"/><Relationship Id="rId40" Type="http://schemas.openxmlformats.org/officeDocument/2006/relationships/image" Target="media/image15.emf"/><Relationship Id="rId45" Type="http://schemas.openxmlformats.org/officeDocument/2006/relationships/image" Target="media/image20.emf"/><Relationship Id="rId53" Type="http://schemas.openxmlformats.org/officeDocument/2006/relationships/image" Target="media/image28.emf"/><Relationship Id="rId58" Type="http://schemas.openxmlformats.org/officeDocument/2006/relationships/image" Target="media/image33.emf"/><Relationship Id="rId66"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36.emf"/><Relationship Id="rId19" Type="http://schemas.openxmlformats.org/officeDocument/2006/relationships/chart" Target="charts/chart6.xml"/><Relationship Id="rId14" Type="http://schemas.openxmlformats.org/officeDocument/2006/relationships/chart" Target="charts/chart2.xml"/><Relationship Id="rId22" Type="http://schemas.openxmlformats.org/officeDocument/2006/relationships/chart" Target="charts/chart9.xml"/><Relationship Id="rId27" Type="http://schemas.openxmlformats.org/officeDocument/2006/relationships/chart" Target="charts/chart14.xml"/><Relationship Id="rId30" Type="http://schemas.openxmlformats.org/officeDocument/2006/relationships/chart" Target="charts/chart17.xml"/><Relationship Id="rId35" Type="http://schemas.openxmlformats.org/officeDocument/2006/relationships/image" Target="media/image10.jpeg"/><Relationship Id="rId43" Type="http://schemas.openxmlformats.org/officeDocument/2006/relationships/image" Target="media/image18.emf"/><Relationship Id="rId48" Type="http://schemas.openxmlformats.org/officeDocument/2006/relationships/image" Target="media/image23.emf"/><Relationship Id="rId56" Type="http://schemas.openxmlformats.org/officeDocument/2006/relationships/image" Target="media/image31.emf"/><Relationship Id="rId64" Type="http://schemas.openxmlformats.org/officeDocument/2006/relationships/image" Target="media/image39.jpeg"/><Relationship Id="rId8" Type="http://schemas.openxmlformats.org/officeDocument/2006/relationships/image" Target="media/image1.jpeg"/><Relationship Id="rId51" Type="http://schemas.openxmlformats.org/officeDocument/2006/relationships/image" Target="media/image26.emf"/><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chart" Target="charts/chart5.xml"/><Relationship Id="rId25" Type="http://schemas.openxmlformats.org/officeDocument/2006/relationships/chart" Target="charts/chart12.xml"/><Relationship Id="rId33" Type="http://schemas.openxmlformats.org/officeDocument/2006/relationships/image" Target="media/image8.wmf"/><Relationship Id="rId38" Type="http://schemas.openxmlformats.org/officeDocument/2006/relationships/image" Target="media/image13.emf"/><Relationship Id="rId46" Type="http://schemas.openxmlformats.org/officeDocument/2006/relationships/image" Target="media/image21.emf"/><Relationship Id="rId59" Type="http://schemas.openxmlformats.org/officeDocument/2006/relationships/image" Target="media/image34.emf"/><Relationship Id="rId67" Type="http://schemas.openxmlformats.org/officeDocument/2006/relationships/theme" Target="theme/theme1.xml"/><Relationship Id="rId20" Type="http://schemas.openxmlformats.org/officeDocument/2006/relationships/chart" Target="charts/chart7.xml"/><Relationship Id="rId41" Type="http://schemas.openxmlformats.org/officeDocument/2006/relationships/image" Target="media/image16.emf"/><Relationship Id="rId54" Type="http://schemas.openxmlformats.org/officeDocument/2006/relationships/image" Target="media/image29.emf"/><Relationship Id="rId62" Type="http://schemas.openxmlformats.org/officeDocument/2006/relationships/image" Target="media/image37.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3.xml"/><Relationship Id="rId23" Type="http://schemas.openxmlformats.org/officeDocument/2006/relationships/chart" Target="charts/chart10.xml"/><Relationship Id="rId28" Type="http://schemas.openxmlformats.org/officeDocument/2006/relationships/chart" Target="charts/chart15.xml"/><Relationship Id="rId36" Type="http://schemas.openxmlformats.org/officeDocument/2006/relationships/image" Target="media/image11.png"/><Relationship Id="rId49" Type="http://schemas.openxmlformats.org/officeDocument/2006/relationships/image" Target="media/image24.emf"/><Relationship Id="rId57" Type="http://schemas.openxmlformats.org/officeDocument/2006/relationships/image" Target="media/image32.emf"/><Relationship Id="rId10" Type="http://schemas.openxmlformats.org/officeDocument/2006/relationships/image" Target="media/image3.wmf"/><Relationship Id="rId31" Type="http://schemas.openxmlformats.org/officeDocument/2006/relationships/image" Target="media/image6.jpeg"/><Relationship Id="rId44" Type="http://schemas.openxmlformats.org/officeDocument/2006/relationships/image" Target="media/image19.emf"/><Relationship Id="rId52" Type="http://schemas.openxmlformats.org/officeDocument/2006/relationships/image" Target="media/image27.emf"/><Relationship Id="rId60" Type="http://schemas.openxmlformats.org/officeDocument/2006/relationships/image" Target="media/image35.emf"/><Relationship Id="rId65" Type="http://schemas.openxmlformats.org/officeDocument/2006/relationships/image" Target="media/image40.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chart" Target="charts/chart1.xml"/><Relationship Id="rId18" Type="http://schemas.openxmlformats.org/officeDocument/2006/relationships/image" Target="media/image5.png"/><Relationship Id="rId39" Type="http://schemas.openxmlformats.org/officeDocument/2006/relationships/image" Target="media/image14.emf"/></Relationships>
</file>

<file path=word/charts/_rels/chart1.xml.rels><?xml version="1.0" encoding="UTF-8" standalone="yes"?>
<Relationships xmlns="http://schemas.openxmlformats.org/package/2006/relationships"><Relationship Id="rId1" Type="http://schemas.openxmlformats.org/officeDocument/2006/relationships/package" Target="../embeddings/Hoja_de_c_lculo_de_Microsoft_Excel2.xlsx"/></Relationships>
</file>

<file path=word/charts/_rels/chart10.xml.rels><?xml version="1.0" encoding="UTF-8" standalone="yes"?>
<Relationships xmlns="http://schemas.openxmlformats.org/package/2006/relationships"><Relationship Id="rId1" Type="http://schemas.openxmlformats.org/officeDocument/2006/relationships/oleObject" Target="file:///D:\mis%20doc\Ingenieria%20Industrial\Puntajes%20individuales.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D:\mis%20doc\Ingenieria%20Industrial\Puntajes%20individuales.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D:\mis%20doc\Ingenieria%20Industrial\Puntajes%20individuales.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D:\mis%20doc\Ingenieria%20Industrial\Puntajes%20individuales.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D:\mis%20doc\Ingenieria%20Industrial\Puntajes%20individuales.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D:\mis%20doc\Ingenieria%20Industrial\Puntajes%20individuales.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D:\mis%20doc\Ingenieria%20Industrial\Puntajes%20individuales.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D:\mis%20doc\Ingenieria%20Industrial\Puntajes%20individuales.xlsx" TargetMode="External"/></Relationships>
</file>

<file path=word/charts/_rels/chart2.xml.rels><?xml version="1.0" encoding="UTF-8" standalone="yes"?>
<Relationships xmlns="http://schemas.openxmlformats.org/package/2006/relationships"><Relationship Id="rId1" Type="http://schemas.openxmlformats.org/officeDocument/2006/relationships/package" Target="../embeddings/Hoja_de_c_lculo_de_Microsoft_Excel3.xlsx"/></Relationships>
</file>

<file path=word/charts/_rels/chart3.xml.rels><?xml version="1.0" encoding="UTF-8" standalone="yes"?>
<Relationships xmlns="http://schemas.openxmlformats.org/package/2006/relationships"><Relationship Id="rId1" Type="http://schemas.openxmlformats.org/officeDocument/2006/relationships/package" Target="../embeddings/Hoja_de_c_lculo_de_Microsoft_Excel4.xlsx"/></Relationships>
</file>

<file path=word/charts/_rels/chart4.xml.rels><?xml version="1.0" encoding="UTF-8" standalone="yes"?>
<Relationships xmlns="http://schemas.openxmlformats.org/package/2006/relationships"><Relationship Id="rId1" Type="http://schemas.openxmlformats.org/officeDocument/2006/relationships/package" Target="../embeddings/Hoja_de_c_lculo_de_Microsoft_Excel5.xlsx"/></Relationships>
</file>

<file path=word/charts/_rels/chart5.xml.rels><?xml version="1.0" encoding="UTF-8" standalone="yes"?>
<Relationships xmlns="http://schemas.openxmlformats.org/package/2006/relationships"><Relationship Id="rId1" Type="http://schemas.openxmlformats.org/officeDocument/2006/relationships/package" Target="../embeddings/Hoja_de_c_lculo_de_Microsoft_Excel6.xlsx"/></Relationships>
</file>

<file path=word/charts/_rels/chart6.xml.rels><?xml version="1.0" encoding="UTF-8" standalone="yes"?>
<Relationships xmlns="http://schemas.openxmlformats.org/package/2006/relationships"><Relationship Id="rId1" Type="http://schemas.openxmlformats.org/officeDocument/2006/relationships/package" Target="../embeddings/Hoja_de_c_lculo_de_Microsoft_Excel7.xlsx"/></Relationships>
</file>

<file path=word/charts/_rels/chart7.xml.rels><?xml version="1.0" encoding="UTF-8" standalone="yes"?>
<Relationships xmlns="http://schemas.openxmlformats.org/package/2006/relationships"><Relationship Id="rId1" Type="http://schemas.openxmlformats.org/officeDocument/2006/relationships/oleObject" Target="file:///D:\mis%20doc\Ingenieria%20Industrial\Puntajes%20individuales.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D:\mis%20doc\Ingenieria%20Industrial\Puntajes%20individuales.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D:\mis%20doc\Ingenieria%20Industrial\Puntajes%20individuale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3548124221142833E-2"/>
          <c:y val="0.15391862649116742"/>
          <c:w val="0.89032679402560744"/>
          <c:h val="0.72726720234387765"/>
        </c:manualLayout>
      </c:layout>
      <c:barChart>
        <c:barDir val="col"/>
        <c:grouping val="clustered"/>
        <c:varyColors val="0"/>
        <c:ser>
          <c:idx val="0"/>
          <c:order val="0"/>
          <c:tx>
            <c:strRef>
              <c:f>Hoja1!$B$1</c:f>
              <c:strCache>
                <c:ptCount val="1"/>
                <c:pt idx="0">
                  <c:v>Biología Matinal</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Hoja1!$A$2:$A$16</c:f>
              <c:numCache>
                <c:formatCode>General</c:formatCode>
                <c:ptCount val="15"/>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numCache>
            </c:numRef>
          </c:cat>
          <c:val>
            <c:numRef>
              <c:f>Hoja1!$B$2:$B$16</c:f>
              <c:numCache>
                <c:formatCode>General</c:formatCode>
                <c:ptCount val="15"/>
                <c:pt idx="0">
                  <c:v>42.05</c:v>
                </c:pt>
                <c:pt idx="1">
                  <c:v>43.15</c:v>
                </c:pt>
                <c:pt idx="2">
                  <c:v>42.89</c:v>
                </c:pt>
                <c:pt idx="3">
                  <c:v>42.8</c:v>
                </c:pt>
                <c:pt idx="4">
                  <c:v>44.37</c:v>
                </c:pt>
                <c:pt idx="5">
                  <c:v>45.25</c:v>
                </c:pt>
                <c:pt idx="6">
                  <c:v>46.01</c:v>
                </c:pt>
                <c:pt idx="7">
                  <c:v>42.51</c:v>
                </c:pt>
                <c:pt idx="8">
                  <c:v>42.4</c:v>
                </c:pt>
                <c:pt idx="9">
                  <c:v>42.46</c:v>
                </c:pt>
                <c:pt idx="10">
                  <c:v>42.6</c:v>
                </c:pt>
                <c:pt idx="11">
                  <c:v>42.59</c:v>
                </c:pt>
                <c:pt idx="12">
                  <c:v>44.65</c:v>
                </c:pt>
                <c:pt idx="13">
                  <c:v>42.9</c:v>
                </c:pt>
                <c:pt idx="14">
                  <c:v>44.98</c:v>
                </c:pt>
              </c:numCache>
            </c:numRef>
          </c:val>
        </c:ser>
        <c:ser>
          <c:idx val="1"/>
          <c:order val="1"/>
          <c:tx>
            <c:strRef>
              <c:f>Hoja1!$C$1</c:f>
              <c:strCache>
                <c:ptCount val="1"/>
                <c:pt idx="0">
                  <c:v>Departamento</c:v>
                </c:pt>
              </c:strCache>
            </c:strRef>
          </c:tx>
          <c:spPr>
            <a:solidFill>
              <a:schemeClr val="accent2">
                <a:lumMod val="75000"/>
              </a:schemeClr>
            </a:solidFill>
          </c:spPr>
          <c:invertIfNegative val="0"/>
          <c:cat>
            <c:numRef>
              <c:f>Hoja1!$A$2:$A$16</c:f>
              <c:numCache>
                <c:formatCode>General</c:formatCode>
                <c:ptCount val="15"/>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numCache>
            </c:numRef>
          </c:cat>
          <c:val>
            <c:numRef>
              <c:f>Hoja1!$C$2:$C$16</c:f>
              <c:numCache>
                <c:formatCode>General</c:formatCode>
                <c:ptCount val="15"/>
                <c:pt idx="0">
                  <c:v>44.15</c:v>
                </c:pt>
                <c:pt idx="1">
                  <c:v>44.08</c:v>
                </c:pt>
                <c:pt idx="2">
                  <c:v>44.07</c:v>
                </c:pt>
                <c:pt idx="3">
                  <c:v>44.35</c:v>
                </c:pt>
                <c:pt idx="4">
                  <c:v>45.22</c:v>
                </c:pt>
                <c:pt idx="5">
                  <c:v>46.63</c:v>
                </c:pt>
                <c:pt idx="6">
                  <c:v>46.25</c:v>
                </c:pt>
                <c:pt idx="7">
                  <c:v>44.51</c:v>
                </c:pt>
                <c:pt idx="8">
                  <c:v>44.46</c:v>
                </c:pt>
                <c:pt idx="9">
                  <c:v>44.79</c:v>
                </c:pt>
                <c:pt idx="10">
                  <c:v>45.15</c:v>
                </c:pt>
                <c:pt idx="11">
                  <c:v>43.47</c:v>
                </c:pt>
                <c:pt idx="12">
                  <c:v>43.4</c:v>
                </c:pt>
                <c:pt idx="13">
                  <c:v>43.8</c:v>
                </c:pt>
                <c:pt idx="14">
                  <c:v>52</c:v>
                </c:pt>
              </c:numCache>
            </c:numRef>
          </c:val>
        </c:ser>
        <c:dLbls>
          <c:showLegendKey val="0"/>
          <c:showVal val="0"/>
          <c:showCatName val="0"/>
          <c:showSerName val="0"/>
          <c:showPercent val="0"/>
          <c:showBubbleSize val="0"/>
        </c:dLbls>
        <c:gapWidth val="100"/>
        <c:axId val="-1049771968"/>
        <c:axId val="-1049771424"/>
      </c:barChart>
      <c:catAx>
        <c:axId val="-1049771968"/>
        <c:scaling>
          <c:orientation val="minMax"/>
        </c:scaling>
        <c:delete val="0"/>
        <c:axPos val="b"/>
        <c:numFmt formatCode="General" sourceLinked="1"/>
        <c:majorTickMark val="out"/>
        <c:minorTickMark val="none"/>
        <c:tickLblPos val="nextTo"/>
        <c:crossAx val="-1049771424"/>
        <c:crosses val="autoZero"/>
        <c:auto val="1"/>
        <c:lblAlgn val="ctr"/>
        <c:lblOffset val="100"/>
        <c:noMultiLvlLbl val="0"/>
      </c:catAx>
      <c:valAx>
        <c:axId val="-1049771424"/>
        <c:scaling>
          <c:orientation val="minMax"/>
        </c:scaling>
        <c:delete val="0"/>
        <c:axPos val="l"/>
        <c:majorGridlines/>
        <c:numFmt formatCode="General" sourceLinked="1"/>
        <c:majorTickMark val="out"/>
        <c:minorTickMark val="none"/>
        <c:tickLblPos val="nextTo"/>
        <c:crossAx val="-1049771968"/>
        <c:crosses val="autoZero"/>
        <c:crossBetween val="between"/>
      </c:valAx>
    </c:plotArea>
    <c:legend>
      <c:legendPos val="r"/>
      <c:layout>
        <c:manualLayout>
          <c:xMode val="edge"/>
          <c:yMode val="edge"/>
          <c:x val="0.78493645856835903"/>
          <c:y val="1.87789451612058E-2"/>
          <c:w val="0.2005550176739333"/>
          <c:h val="0.13229366217081473"/>
        </c:manualLayout>
      </c:layout>
      <c:overlay val="0"/>
    </c:legend>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42"/>
    </mc:Choice>
    <mc:Fallback>
      <c:style val="42"/>
    </mc:Fallback>
  </mc:AlternateContent>
  <c:chart>
    <c:title>
      <c:tx>
        <c:rich>
          <a:bodyPr/>
          <a:lstStyle/>
          <a:p>
            <a:pPr>
              <a:defRPr/>
            </a:pPr>
            <a:r>
              <a:rPr lang="en-US"/>
              <a:t>Aspectos analíticos de mezclas. </a:t>
            </a:r>
          </a:p>
        </c:rich>
      </c:tx>
      <c:overlay val="0"/>
    </c:title>
    <c:autoTitleDeleted val="0"/>
    <c:plotArea>
      <c:layout/>
      <c:pieChart>
        <c:varyColors val="1"/>
        <c:ser>
          <c:idx val="1"/>
          <c:order val="0"/>
          <c:tx>
            <c:strRef>
              <c:f>Tablas1!$E$658:$E$659</c:f>
              <c:strCache>
                <c:ptCount val="1"/>
                <c:pt idx="0">
                  <c:v>Aspectos analíticos de mezclas. Porcentaje (%)</c:v>
                </c:pt>
              </c:strCache>
            </c:strRef>
          </c:tx>
          <c:dLbls>
            <c:dLbl>
              <c:idx val="0"/>
              <c:tx>
                <c:rich>
                  <a:bodyPr/>
                  <a:lstStyle/>
                  <a:p>
                    <a:r>
                      <a:rPr lang="en-US" smtClean="0"/>
                      <a:t>4%</a:t>
                    </a:r>
                    <a:endParaRPr lang="en-US"/>
                  </a:p>
                </c:rich>
              </c:tx>
              <c:dLblPos val="inEnd"/>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smtClean="0"/>
                      <a:t>18%</a:t>
                    </a:r>
                    <a:endParaRPr lang="en-US"/>
                  </a:p>
                </c:rich>
              </c:tx>
              <c:dLblPos val="inEnd"/>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smtClean="0"/>
                      <a:t>52%</a:t>
                    </a:r>
                    <a:endParaRPr lang="en-US"/>
                  </a:p>
                </c:rich>
              </c:tx>
              <c:dLblPos val="inEnd"/>
              <c:showLegendKey val="0"/>
              <c:showVal val="1"/>
              <c:showCatName val="0"/>
              <c:showSerName val="0"/>
              <c:showPercent val="0"/>
              <c:showBubbleSize val="0"/>
              <c:extLst>
                <c:ext xmlns:c15="http://schemas.microsoft.com/office/drawing/2012/chart" uri="{CE6537A1-D6FC-4f65-9D91-7224C49458BB}"/>
              </c:extLst>
            </c:dLbl>
            <c:dLbl>
              <c:idx val="3"/>
              <c:tx>
                <c:rich>
                  <a:bodyPr/>
                  <a:lstStyle/>
                  <a:p>
                    <a:r>
                      <a:rPr lang="en-US" smtClean="0"/>
                      <a:t>26%</a:t>
                    </a:r>
                    <a:endParaRPr lang="en-US"/>
                  </a:p>
                </c:rich>
              </c:tx>
              <c:dLblPos val="inEnd"/>
              <c:showLegendKey val="0"/>
              <c:showVal val="1"/>
              <c:showCatName val="0"/>
              <c:showSerName val="0"/>
              <c:showPercent val="0"/>
              <c:showBubbleSize val="0"/>
              <c:extLst>
                <c:ext xmlns:c15="http://schemas.microsoft.com/office/drawing/2012/chart" uri="{CE6537A1-D6FC-4f65-9D91-7224C49458BB}"/>
              </c:extLst>
            </c:dLbl>
            <c:dLbl>
              <c:idx val="4"/>
              <c:layout>
                <c:manualLayout>
                  <c:x val="-6.1352657004830934E-3"/>
                  <c:y val="0.18181863929146683"/>
                </c:manualLayout>
              </c:layout>
              <c:tx>
                <c:rich>
                  <a:bodyPr/>
                  <a:lstStyle/>
                  <a:p>
                    <a:r>
                      <a:rPr lang="en-US" dirty="0" smtClean="0"/>
                      <a:t>0%</a:t>
                    </a:r>
                    <a:endParaRPr lang="en-US" dirty="0"/>
                  </a:p>
                </c:rich>
              </c:tx>
              <c:dLblPos val="bestFi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400" b="1"/>
                </a:pPr>
                <a:endParaRPr lang="es-CO"/>
              </a:p>
            </c:txPr>
            <c:dLblPos val="inEnd"/>
            <c:showLegendKey val="0"/>
            <c:showVal val="1"/>
            <c:showCatName val="0"/>
            <c:showSerName val="0"/>
            <c:showPercent val="0"/>
            <c:showBubbleSize val="0"/>
            <c:showLeaderLines val="1"/>
            <c:extLst>
              <c:ext xmlns:c15="http://schemas.microsoft.com/office/drawing/2012/chart" uri="{CE6537A1-D6FC-4f65-9D91-7224C49458BB}"/>
            </c:extLst>
          </c:dLbls>
          <c:cat>
            <c:strRef>
              <c:f>Tablas1!$C$660:$C$664</c:f>
              <c:strCache>
                <c:ptCount val="5"/>
                <c:pt idx="0">
                  <c:v>SA</c:v>
                </c:pt>
                <c:pt idx="1">
                  <c:v>A</c:v>
                </c:pt>
                <c:pt idx="2">
                  <c:v>M</c:v>
                </c:pt>
                <c:pt idx="3">
                  <c:v>B</c:v>
                </c:pt>
                <c:pt idx="4">
                  <c:v>SB</c:v>
                </c:pt>
              </c:strCache>
            </c:strRef>
          </c:cat>
          <c:val>
            <c:numRef>
              <c:f>Tablas1!$E$660:$E$664</c:f>
              <c:numCache>
                <c:formatCode>0.00</c:formatCode>
                <c:ptCount val="5"/>
                <c:pt idx="0">
                  <c:v>4</c:v>
                </c:pt>
                <c:pt idx="1">
                  <c:v>18</c:v>
                </c:pt>
                <c:pt idx="2">
                  <c:v>52</c:v>
                </c:pt>
                <c:pt idx="3">
                  <c:v>26</c:v>
                </c:pt>
                <c:pt idx="4">
                  <c:v>0</c:v>
                </c:pt>
              </c:numCache>
            </c:numRef>
          </c:val>
        </c:ser>
        <c:dLbls>
          <c:showLegendKey val="0"/>
          <c:showVal val="1"/>
          <c:showCatName val="0"/>
          <c:showSerName val="0"/>
          <c:showPercent val="0"/>
          <c:showBubbleSize val="0"/>
          <c:showLeaderLines val="1"/>
        </c:dLbls>
        <c:firstSliceAng val="0"/>
      </c:pieChart>
    </c:plotArea>
    <c:legend>
      <c:legendPos val="r"/>
      <c:layout>
        <c:manualLayout>
          <c:xMode val="edge"/>
          <c:yMode val="edge"/>
          <c:x val="0.74628913043478728"/>
          <c:y val="0.23534797705314006"/>
          <c:w val="6.9652898550724693E-2"/>
          <c:h val="0.59864507850241866"/>
        </c:manualLayout>
      </c:layout>
      <c:overlay val="0"/>
      <c:spPr>
        <a:gradFill rotWithShape="1">
          <a:gsLst>
            <a:gs pos="20000">
              <a:schemeClr val="accent3">
                <a:tint val="9000"/>
              </a:schemeClr>
            </a:gs>
            <a:gs pos="100000">
              <a:schemeClr val="accent3">
                <a:tint val="70000"/>
                <a:satMod val="100000"/>
              </a:schemeClr>
            </a:gs>
          </a:gsLst>
          <a:path path="circle">
            <a:fillToRect l="-15000" t="-15000" r="115000" b="115000"/>
          </a:path>
        </a:gradFill>
        <a:ln w="9525" cap="flat" cmpd="sng" algn="ctr">
          <a:solidFill>
            <a:schemeClr val="accent3">
              <a:shade val="48000"/>
              <a:satMod val="110000"/>
            </a:schemeClr>
          </a:solidFill>
          <a:prstDash val="solid"/>
        </a:ln>
        <a:effectLst>
          <a:outerShdw blurRad="130000" dist="101600" dir="2700000" algn="tl" rotWithShape="0">
            <a:srgbClr val="000000">
              <a:alpha val="35000"/>
            </a:srgbClr>
          </a:outerShdw>
        </a:effectLst>
      </c:spPr>
      <c:txPr>
        <a:bodyPr/>
        <a:lstStyle/>
        <a:p>
          <a:pPr>
            <a:defRPr sz="1400" b="1">
              <a:solidFill>
                <a:schemeClr val="dk1"/>
              </a:solidFill>
              <a:latin typeface="+mn-lt"/>
              <a:ea typeface="+mn-ea"/>
              <a:cs typeface="+mn-cs"/>
            </a:defRPr>
          </a:pPr>
          <a:endParaRPr lang="es-CO"/>
        </a:p>
      </c:txPr>
    </c:legend>
    <c:plotVisOnly val="1"/>
    <c:dispBlanksAs val="gap"/>
    <c:showDLblsOverMax val="0"/>
  </c:chart>
  <c:spPr>
    <a:gradFill rotWithShape="1">
      <a:gsLst>
        <a:gs pos="20000">
          <a:schemeClr val="accent3">
            <a:tint val="9000"/>
          </a:schemeClr>
        </a:gs>
        <a:gs pos="100000">
          <a:schemeClr val="accent3">
            <a:tint val="70000"/>
            <a:satMod val="100000"/>
          </a:schemeClr>
        </a:gs>
      </a:gsLst>
      <a:path path="circle">
        <a:fillToRect l="-15000" t="-15000" r="115000" b="115000"/>
      </a:path>
    </a:gradFill>
    <a:ln w="9525" cap="flat" cmpd="sng" algn="ctr">
      <a:solidFill>
        <a:schemeClr val="accent3">
          <a:shade val="48000"/>
          <a:satMod val="110000"/>
        </a:schemeClr>
      </a:solidFill>
      <a:prstDash val="solid"/>
    </a:ln>
    <a:effectLst>
      <a:outerShdw blurRad="130000" dist="101600" dir="2700000" algn="tl" rotWithShape="0">
        <a:srgbClr val="000000">
          <a:alpha val="35000"/>
        </a:srgbClr>
      </a:outerShdw>
    </a:effectLst>
  </c:spPr>
  <c:txPr>
    <a:bodyPr/>
    <a:lstStyle/>
    <a:p>
      <a:pPr>
        <a:defRPr>
          <a:solidFill>
            <a:schemeClr val="dk1"/>
          </a:solidFill>
          <a:latin typeface="+mn-lt"/>
          <a:ea typeface="+mn-ea"/>
          <a:cs typeface="+mn-cs"/>
        </a:defRPr>
      </a:pPr>
      <a:endParaRPr lang="es-CO"/>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42"/>
    </mc:Choice>
    <mc:Fallback>
      <c:style val="42"/>
    </mc:Fallback>
  </mc:AlternateContent>
  <c:chart>
    <c:title>
      <c:tx>
        <c:rich>
          <a:bodyPr/>
          <a:lstStyle/>
          <a:p>
            <a:pPr>
              <a:defRPr/>
            </a:pPr>
            <a:r>
              <a:rPr lang="en-US"/>
              <a:t>Aspectos fisioquímicos de sustancias. </a:t>
            </a:r>
          </a:p>
        </c:rich>
      </c:tx>
      <c:overlay val="0"/>
    </c:title>
    <c:autoTitleDeleted val="0"/>
    <c:plotArea>
      <c:layout/>
      <c:pieChart>
        <c:varyColors val="1"/>
        <c:ser>
          <c:idx val="3"/>
          <c:order val="0"/>
          <c:tx>
            <c:strRef>
              <c:f>Tablas1!$G$658:$G$659</c:f>
              <c:strCache>
                <c:ptCount val="1"/>
                <c:pt idx="0">
                  <c:v>Aspectos fisioquímicos de sustancias. Porcentaje (%)</c:v>
                </c:pt>
              </c:strCache>
            </c:strRef>
          </c:tx>
          <c:dLbls>
            <c:dLbl>
              <c:idx val="0"/>
              <c:tx>
                <c:rich>
                  <a:bodyPr/>
                  <a:lstStyle/>
                  <a:p>
                    <a:r>
                      <a:rPr lang="en-US" smtClean="0"/>
                      <a:t>8%</a:t>
                    </a:r>
                    <a:endParaRPr lang="en-US"/>
                  </a:p>
                </c:rich>
              </c:tx>
              <c:dLblPos val="inEnd"/>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smtClean="0"/>
                      <a:t>20%</a:t>
                    </a:r>
                    <a:endParaRPr lang="en-US"/>
                  </a:p>
                </c:rich>
              </c:tx>
              <c:dLblPos val="inEnd"/>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smtClean="0"/>
                      <a:t>28%</a:t>
                    </a:r>
                    <a:endParaRPr lang="en-US"/>
                  </a:p>
                </c:rich>
              </c:tx>
              <c:dLblPos val="inEnd"/>
              <c:showLegendKey val="0"/>
              <c:showVal val="1"/>
              <c:showCatName val="0"/>
              <c:showSerName val="0"/>
              <c:showPercent val="0"/>
              <c:showBubbleSize val="0"/>
              <c:extLst>
                <c:ext xmlns:c15="http://schemas.microsoft.com/office/drawing/2012/chart" uri="{CE6537A1-D6FC-4f65-9D91-7224C49458BB}"/>
              </c:extLst>
            </c:dLbl>
            <c:dLbl>
              <c:idx val="3"/>
              <c:tx>
                <c:rich>
                  <a:bodyPr/>
                  <a:lstStyle/>
                  <a:p>
                    <a:r>
                      <a:rPr lang="en-US" smtClean="0"/>
                      <a:t>32%</a:t>
                    </a:r>
                    <a:endParaRPr lang="en-US"/>
                  </a:p>
                </c:rich>
              </c:tx>
              <c:dLblPos val="inEnd"/>
              <c:showLegendKey val="0"/>
              <c:showVal val="1"/>
              <c:showCatName val="0"/>
              <c:showSerName val="0"/>
              <c:showPercent val="0"/>
              <c:showBubbleSize val="0"/>
              <c:extLst>
                <c:ext xmlns:c15="http://schemas.microsoft.com/office/drawing/2012/chart" uri="{CE6537A1-D6FC-4f65-9D91-7224C49458BB}"/>
              </c:extLst>
            </c:dLbl>
            <c:dLbl>
              <c:idx val="4"/>
              <c:tx>
                <c:rich>
                  <a:bodyPr/>
                  <a:lstStyle/>
                  <a:p>
                    <a:r>
                      <a:rPr lang="en-US" smtClean="0"/>
                      <a:t>12%</a:t>
                    </a:r>
                    <a:endParaRPr lang="en-US"/>
                  </a:p>
                </c:rich>
              </c:tx>
              <c:dLblPos val="in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400" b="1"/>
                </a:pPr>
                <a:endParaRPr lang="es-CO"/>
              </a:p>
            </c:txPr>
            <c:dLblPos val="inEnd"/>
            <c:showLegendKey val="0"/>
            <c:showVal val="1"/>
            <c:showCatName val="0"/>
            <c:showSerName val="0"/>
            <c:showPercent val="0"/>
            <c:showBubbleSize val="0"/>
            <c:showLeaderLines val="1"/>
            <c:extLst>
              <c:ext xmlns:c15="http://schemas.microsoft.com/office/drawing/2012/chart" uri="{CE6537A1-D6FC-4f65-9D91-7224C49458BB}"/>
            </c:extLst>
          </c:dLbls>
          <c:cat>
            <c:strRef>
              <c:f>Tablas1!$C$660:$C$664</c:f>
              <c:strCache>
                <c:ptCount val="5"/>
                <c:pt idx="0">
                  <c:v>SA</c:v>
                </c:pt>
                <c:pt idx="1">
                  <c:v>A</c:v>
                </c:pt>
                <c:pt idx="2">
                  <c:v>M</c:v>
                </c:pt>
                <c:pt idx="3">
                  <c:v>B</c:v>
                </c:pt>
                <c:pt idx="4">
                  <c:v>SB</c:v>
                </c:pt>
              </c:strCache>
            </c:strRef>
          </c:cat>
          <c:val>
            <c:numRef>
              <c:f>Tablas1!$G$660:$G$664</c:f>
              <c:numCache>
                <c:formatCode>0.00</c:formatCode>
                <c:ptCount val="5"/>
                <c:pt idx="0">
                  <c:v>8</c:v>
                </c:pt>
                <c:pt idx="1">
                  <c:v>20</c:v>
                </c:pt>
                <c:pt idx="2">
                  <c:v>28.000000000000004</c:v>
                </c:pt>
                <c:pt idx="3">
                  <c:v>32</c:v>
                </c:pt>
                <c:pt idx="4">
                  <c:v>12</c:v>
                </c:pt>
              </c:numCache>
            </c:numRef>
          </c:val>
        </c:ser>
        <c:dLbls>
          <c:showLegendKey val="0"/>
          <c:showVal val="0"/>
          <c:showCatName val="0"/>
          <c:showSerName val="0"/>
          <c:showPercent val="0"/>
          <c:showBubbleSize val="0"/>
          <c:showLeaderLines val="1"/>
        </c:dLbls>
        <c:firstSliceAng val="0"/>
      </c:pieChart>
    </c:plotArea>
    <c:legend>
      <c:legendPos val="r"/>
      <c:layout>
        <c:manualLayout>
          <c:xMode val="edge"/>
          <c:yMode val="edge"/>
          <c:x val="0.76469492753623602"/>
          <c:y val="0.30884334742351049"/>
          <c:w val="6.1983816425120783E-2"/>
          <c:h val="0.52514970813204498"/>
        </c:manualLayout>
      </c:layout>
      <c:overlay val="0"/>
      <c:spPr>
        <a:gradFill rotWithShape="1">
          <a:gsLst>
            <a:gs pos="20000">
              <a:schemeClr val="accent3">
                <a:tint val="9000"/>
              </a:schemeClr>
            </a:gs>
            <a:gs pos="100000">
              <a:schemeClr val="accent3">
                <a:tint val="70000"/>
                <a:satMod val="100000"/>
              </a:schemeClr>
            </a:gs>
          </a:gsLst>
          <a:path path="circle">
            <a:fillToRect l="-15000" t="-15000" r="115000" b="115000"/>
          </a:path>
        </a:gradFill>
        <a:ln w="9525" cap="flat" cmpd="sng" algn="ctr">
          <a:solidFill>
            <a:schemeClr val="accent3">
              <a:shade val="48000"/>
              <a:satMod val="110000"/>
            </a:schemeClr>
          </a:solidFill>
          <a:prstDash val="solid"/>
        </a:ln>
        <a:effectLst>
          <a:outerShdw blurRad="130000" dist="101600" dir="2700000" algn="tl" rotWithShape="0">
            <a:srgbClr val="000000">
              <a:alpha val="35000"/>
            </a:srgbClr>
          </a:outerShdw>
        </a:effectLst>
      </c:spPr>
      <c:txPr>
        <a:bodyPr/>
        <a:lstStyle/>
        <a:p>
          <a:pPr>
            <a:defRPr sz="1400" b="1">
              <a:solidFill>
                <a:schemeClr val="dk1"/>
              </a:solidFill>
              <a:latin typeface="+mn-lt"/>
              <a:ea typeface="+mn-ea"/>
              <a:cs typeface="+mn-cs"/>
            </a:defRPr>
          </a:pPr>
          <a:endParaRPr lang="es-CO"/>
        </a:p>
      </c:txPr>
    </c:legend>
    <c:plotVisOnly val="1"/>
    <c:dispBlanksAs val="gap"/>
    <c:showDLblsOverMax val="0"/>
  </c:chart>
  <c:spPr>
    <a:gradFill rotWithShape="1">
      <a:gsLst>
        <a:gs pos="20000">
          <a:schemeClr val="accent3">
            <a:tint val="9000"/>
          </a:schemeClr>
        </a:gs>
        <a:gs pos="100000">
          <a:schemeClr val="accent3">
            <a:tint val="70000"/>
            <a:satMod val="100000"/>
          </a:schemeClr>
        </a:gs>
      </a:gsLst>
      <a:path path="circle">
        <a:fillToRect l="-15000" t="-15000" r="115000" b="115000"/>
      </a:path>
    </a:gradFill>
    <a:ln w="9525" cap="flat" cmpd="sng" algn="ctr">
      <a:solidFill>
        <a:schemeClr val="accent3">
          <a:shade val="48000"/>
          <a:satMod val="110000"/>
        </a:schemeClr>
      </a:solidFill>
      <a:prstDash val="solid"/>
    </a:ln>
    <a:effectLst>
      <a:outerShdw blurRad="130000" dist="101600" dir="2700000" algn="tl" rotWithShape="0">
        <a:srgbClr val="000000">
          <a:alpha val="35000"/>
        </a:srgbClr>
      </a:outerShdw>
    </a:effectLst>
  </c:spPr>
  <c:txPr>
    <a:bodyPr/>
    <a:lstStyle/>
    <a:p>
      <a:pPr>
        <a:defRPr>
          <a:solidFill>
            <a:schemeClr val="dk1"/>
          </a:solidFill>
          <a:latin typeface="+mn-lt"/>
          <a:ea typeface="+mn-ea"/>
          <a:cs typeface="+mn-cs"/>
        </a:defRPr>
      </a:pPr>
      <a:endParaRPr lang="es-CO"/>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42"/>
    </mc:Choice>
    <mc:Fallback>
      <c:style val="42"/>
    </mc:Fallback>
  </mc:AlternateContent>
  <c:chart>
    <c:title>
      <c:tx>
        <c:rich>
          <a:bodyPr/>
          <a:lstStyle/>
          <a:p>
            <a:pPr>
              <a:defRPr/>
            </a:pPr>
            <a:r>
              <a:rPr lang="en-US"/>
              <a:t>Aspectos analíticos de sustancias. </a:t>
            </a:r>
          </a:p>
        </c:rich>
      </c:tx>
      <c:overlay val="0"/>
    </c:title>
    <c:autoTitleDeleted val="0"/>
    <c:plotArea>
      <c:layout/>
      <c:pieChart>
        <c:varyColors val="1"/>
        <c:ser>
          <c:idx val="5"/>
          <c:order val="0"/>
          <c:tx>
            <c:strRef>
              <c:f>Tablas1!$I$658:$I$659</c:f>
              <c:strCache>
                <c:ptCount val="1"/>
                <c:pt idx="0">
                  <c:v>Aspectos analíticos de sustancias. Porcentaje (%)</c:v>
                </c:pt>
              </c:strCache>
            </c:strRef>
          </c:tx>
          <c:dLbls>
            <c:dLbl>
              <c:idx val="0"/>
              <c:tx>
                <c:rich>
                  <a:bodyPr/>
                  <a:lstStyle/>
                  <a:p>
                    <a:r>
                      <a:rPr lang="en-US" smtClean="0"/>
                      <a:t>8%</a:t>
                    </a:r>
                    <a:endParaRPr lang="en-US"/>
                  </a:p>
                </c:rich>
              </c:tx>
              <c:dLblPos val="inEnd"/>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smtClean="0"/>
                      <a:t>20%</a:t>
                    </a:r>
                    <a:endParaRPr lang="en-US"/>
                  </a:p>
                </c:rich>
              </c:tx>
              <c:dLblPos val="inEnd"/>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smtClean="0"/>
                      <a:t>28%</a:t>
                    </a:r>
                    <a:endParaRPr lang="en-US"/>
                  </a:p>
                </c:rich>
              </c:tx>
              <c:dLblPos val="inEnd"/>
              <c:showLegendKey val="0"/>
              <c:showVal val="1"/>
              <c:showCatName val="0"/>
              <c:showSerName val="0"/>
              <c:showPercent val="0"/>
              <c:showBubbleSize val="0"/>
              <c:extLst>
                <c:ext xmlns:c15="http://schemas.microsoft.com/office/drawing/2012/chart" uri="{CE6537A1-D6FC-4f65-9D91-7224C49458BB}"/>
              </c:extLst>
            </c:dLbl>
            <c:dLbl>
              <c:idx val="3"/>
              <c:tx>
                <c:rich>
                  <a:bodyPr/>
                  <a:lstStyle/>
                  <a:p>
                    <a:r>
                      <a:rPr lang="en-US" smtClean="0"/>
                      <a:t>32%</a:t>
                    </a:r>
                    <a:endParaRPr lang="en-US"/>
                  </a:p>
                </c:rich>
              </c:tx>
              <c:dLblPos val="inEnd"/>
              <c:showLegendKey val="0"/>
              <c:showVal val="1"/>
              <c:showCatName val="0"/>
              <c:showSerName val="0"/>
              <c:showPercent val="0"/>
              <c:showBubbleSize val="0"/>
              <c:extLst>
                <c:ext xmlns:c15="http://schemas.microsoft.com/office/drawing/2012/chart" uri="{CE6537A1-D6FC-4f65-9D91-7224C49458BB}"/>
              </c:extLst>
            </c:dLbl>
            <c:dLbl>
              <c:idx val="4"/>
              <c:tx>
                <c:rich>
                  <a:bodyPr/>
                  <a:lstStyle/>
                  <a:p>
                    <a:r>
                      <a:rPr lang="en-US" smtClean="0"/>
                      <a:t>12%</a:t>
                    </a:r>
                    <a:endParaRPr lang="en-US"/>
                  </a:p>
                </c:rich>
              </c:tx>
              <c:dLblPos val="in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400" b="1"/>
                </a:pPr>
                <a:endParaRPr lang="es-CO"/>
              </a:p>
            </c:txPr>
            <c:dLblPos val="inEnd"/>
            <c:showLegendKey val="0"/>
            <c:showVal val="1"/>
            <c:showCatName val="0"/>
            <c:showSerName val="0"/>
            <c:showPercent val="0"/>
            <c:showBubbleSize val="0"/>
            <c:showLeaderLines val="1"/>
            <c:extLst>
              <c:ext xmlns:c15="http://schemas.microsoft.com/office/drawing/2012/chart" uri="{CE6537A1-D6FC-4f65-9D91-7224C49458BB}"/>
            </c:extLst>
          </c:dLbls>
          <c:cat>
            <c:strRef>
              <c:f>Tablas1!$C$660:$C$664</c:f>
              <c:strCache>
                <c:ptCount val="5"/>
                <c:pt idx="0">
                  <c:v>SA</c:v>
                </c:pt>
                <c:pt idx="1">
                  <c:v>A</c:v>
                </c:pt>
                <c:pt idx="2">
                  <c:v>M</c:v>
                </c:pt>
                <c:pt idx="3">
                  <c:v>B</c:v>
                </c:pt>
                <c:pt idx="4">
                  <c:v>SB</c:v>
                </c:pt>
              </c:strCache>
            </c:strRef>
          </c:cat>
          <c:val>
            <c:numRef>
              <c:f>Tablas1!$I$660:$I$664</c:f>
              <c:numCache>
                <c:formatCode>0.00</c:formatCode>
                <c:ptCount val="5"/>
                <c:pt idx="0">
                  <c:v>8</c:v>
                </c:pt>
                <c:pt idx="1">
                  <c:v>20</c:v>
                </c:pt>
                <c:pt idx="2">
                  <c:v>28.000000000000004</c:v>
                </c:pt>
                <c:pt idx="3">
                  <c:v>32</c:v>
                </c:pt>
                <c:pt idx="4">
                  <c:v>12</c:v>
                </c:pt>
              </c:numCache>
            </c:numRef>
          </c:val>
        </c:ser>
        <c:dLbls>
          <c:showLegendKey val="0"/>
          <c:showVal val="1"/>
          <c:showCatName val="0"/>
          <c:showSerName val="0"/>
          <c:showPercent val="0"/>
          <c:showBubbleSize val="0"/>
          <c:showLeaderLines val="1"/>
        </c:dLbls>
        <c:firstSliceAng val="0"/>
      </c:pieChart>
    </c:plotArea>
    <c:legend>
      <c:legendPos val="r"/>
      <c:layout>
        <c:manualLayout>
          <c:xMode val="edge"/>
          <c:yMode val="edge"/>
          <c:x val="0.7554920289855076"/>
          <c:y val="0.28967064210950244"/>
          <c:w val="6.0450000000000004E-2"/>
          <c:h val="0.56349511876006442"/>
        </c:manualLayout>
      </c:layout>
      <c:overlay val="0"/>
      <c:spPr>
        <a:gradFill rotWithShape="1">
          <a:gsLst>
            <a:gs pos="20000">
              <a:schemeClr val="accent3">
                <a:tint val="9000"/>
              </a:schemeClr>
            </a:gs>
            <a:gs pos="100000">
              <a:schemeClr val="accent3">
                <a:tint val="70000"/>
                <a:satMod val="100000"/>
              </a:schemeClr>
            </a:gs>
          </a:gsLst>
          <a:path path="circle">
            <a:fillToRect l="-15000" t="-15000" r="115000" b="115000"/>
          </a:path>
        </a:gradFill>
        <a:ln w="9525" cap="flat" cmpd="sng" algn="ctr">
          <a:solidFill>
            <a:schemeClr val="accent3">
              <a:shade val="48000"/>
              <a:satMod val="110000"/>
            </a:schemeClr>
          </a:solidFill>
          <a:prstDash val="solid"/>
        </a:ln>
        <a:effectLst>
          <a:outerShdw blurRad="130000" dist="101600" dir="2700000" algn="tl" rotWithShape="0">
            <a:srgbClr val="000000">
              <a:alpha val="35000"/>
            </a:srgbClr>
          </a:outerShdw>
        </a:effectLst>
      </c:spPr>
      <c:txPr>
        <a:bodyPr/>
        <a:lstStyle/>
        <a:p>
          <a:pPr>
            <a:defRPr sz="1400" b="1">
              <a:solidFill>
                <a:schemeClr val="dk1"/>
              </a:solidFill>
              <a:latin typeface="+mn-lt"/>
              <a:ea typeface="+mn-ea"/>
              <a:cs typeface="+mn-cs"/>
            </a:defRPr>
          </a:pPr>
          <a:endParaRPr lang="es-CO"/>
        </a:p>
      </c:txPr>
    </c:legend>
    <c:plotVisOnly val="1"/>
    <c:dispBlanksAs val="gap"/>
    <c:showDLblsOverMax val="0"/>
  </c:chart>
  <c:spPr>
    <a:gradFill rotWithShape="1">
      <a:gsLst>
        <a:gs pos="20000">
          <a:schemeClr val="accent3">
            <a:tint val="9000"/>
          </a:schemeClr>
        </a:gs>
        <a:gs pos="100000">
          <a:schemeClr val="accent3">
            <a:tint val="70000"/>
            <a:satMod val="100000"/>
          </a:schemeClr>
        </a:gs>
      </a:gsLst>
      <a:path path="circle">
        <a:fillToRect l="-15000" t="-15000" r="115000" b="115000"/>
      </a:path>
    </a:gradFill>
    <a:ln w="9525" cap="flat" cmpd="sng" algn="ctr">
      <a:solidFill>
        <a:schemeClr val="accent3">
          <a:shade val="48000"/>
          <a:satMod val="110000"/>
        </a:schemeClr>
      </a:solidFill>
      <a:prstDash val="solid"/>
    </a:ln>
    <a:effectLst>
      <a:outerShdw blurRad="130000" dist="101600" dir="2700000" algn="tl" rotWithShape="0">
        <a:srgbClr val="000000">
          <a:alpha val="35000"/>
        </a:srgbClr>
      </a:outerShdw>
    </a:effectLst>
  </c:spPr>
  <c:txPr>
    <a:bodyPr/>
    <a:lstStyle/>
    <a:p>
      <a:pPr>
        <a:defRPr>
          <a:solidFill>
            <a:schemeClr val="dk1"/>
          </a:solidFill>
          <a:latin typeface="+mn-lt"/>
          <a:ea typeface="+mn-ea"/>
          <a:cs typeface="+mn-cs"/>
        </a:defRPr>
      </a:pPr>
      <a:endParaRPr lang="es-CO"/>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42"/>
    </mc:Choice>
    <mc:Fallback>
      <c:style val="42"/>
    </mc:Fallback>
  </mc:AlternateContent>
  <c:chart>
    <c:title>
      <c:tx>
        <c:rich>
          <a:bodyPr/>
          <a:lstStyle/>
          <a:p>
            <a:pPr>
              <a:defRPr/>
            </a:pPr>
            <a:r>
              <a:rPr lang="en-US"/>
              <a:t>Aspectos Fisioquímicos de mezclas. </a:t>
            </a:r>
          </a:p>
        </c:rich>
      </c:tx>
      <c:overlay val="0"/>
    </c:title>
    <c:autoTitleDeleted val="0"/>
    <c:plotArea>
      <c:layout/>
      <c:pieChart>
        <c:varyColors val="1"/>
        <c:ser>
          <c:idx val="7"/>
          <c:order val="0"/>
          <c:tx>
            <c:strRef>
              <c:f>Tablas1!$K$658:$K$659</c:f>
              <c:strCache>
                <c:ptCount val="1"/>
                <c:pt idx="0">
                  <c:v>Aspectos Fisioquímicos de mezclas. Porcentaje (%)</c:v>
                </c:pt>
              </c:strCache>
            </c:strRef>
          </c:tx>
          <c:dLbls>
            <c:dLbl>
              <c:idx val="0"/>
              <c:tx>
                <c:rich>
                  <a:bodyPr/>
                  <a:lstStyle/>
                  <a:p>
                    <a:r>
                      <a:rPr lang="en-US" smtClean="0"/>
                      <a:t>6%</a:t>
                    </a:r>
                    <a:endParaRPr lang="en-US"/>
                  </a:p>
                </c:rich>
              </c:tx>
              <c:dLblPos val="inEnd"/>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smtClean="0"/>
                      <a:t>36%</a:t>
                    </a:r>
                    <a:endParaRPr lang="en-US"/>
                  </a:p>
                </c:rich>
              </c:tx>
              <c:dLblPos val="inEnd"/>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smtClean="0"/>
                      <a:t>28%</a:t>
                    </a:r>
                    <a:endParaRPr lang="en-US"/>
                  </a:p>
                </c:rich>
              </c:tx>
              <c:dLblPos val="inEnd"/>
              <c:showLegendKey val="0"/>
              <c:showVal val="1"/>
              <c:showCatName val="0"/>
              <c:showSerName val="0"/>
              <c:showPercent val="0"/>
              <c:showBubbleSize val="0"/>
              <c:extLst>
                <c:ext xmlns:c15="http://schemas.microsoft.com/office/drawing/2012/chart" uri="{CE6537A1-D6FC-4f65-9D91-7224C49458BB}"/>
              </c:extLst>
            </c:dLbl>
            <c:dLbl>
              <c:idx val="3"/>
              <c:tx>
                <c:rich>
                  <a:bodyPr/>
                  <a:lstStyle/>
                  <a:p>
                    <a:r>
                      <a:rPr lang="en-US" smtClean="0"/>
                      <a:t>22%</a:t>
                    </a:r>
                    <a:endParaRPr lang="en-US"/>
                  </a:p>
                </c:rich>
              </c:tx>
              <c:dLblPos val="inEnd"/>
              <c:showLegendKey val="0"/>
              <c:showVal val="1"/>
              <c:showCatName val="0"/>
              <c:showSerName val="0"/>
              <c:showPercent val="0"/>
              <c:showBubbleSize val="0"/>
              <c:extLst>
                <c:ext xmlns:c15="http://schemas.microsoft.com/office/drawing/2012/chart" uri="{CE6537A1-D6FC-4f65-9D91-7224C49458BB}"/>
              </c:extLst>
            </c:dLbl>
            <c:dLbl>
              <c:idx val="4"/>
              <c:tx>
                <c:rich>
                  <a:bodyPr/>
                  <a:lstStyle/>
                  <a:p>
                    <a:r>
                      <a:rPr lang="en-US" smtClean="0"/>
                      <a:t>8%</a:t>
                    </a:r>
                    <a:endParaRPr lang="en-US"/>
                  </a:p>
                </c:rich>
              </c:tx>
              <c:dLblPos val="in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400" b="1"/>
                </a:pPr>
                <a:endParaRPr lang="es-CO"/>
              </a:p>
            </c:txPr>
            <c:dLblPos val="inEnd"/>
            <c:showLegendKey val="0"/>
            <c:showVal val="1"/>
            <c:showCatName val="0"/>
            <c:showSerName val="0"/>
            <c:showPercent val="0"/>
            <c:showBubbleSize val="0"/>
            <c:showLeaderLines val="1"/>
            <c:extLst>
              <c:ext xmlns:c15="http://schemas.microsoft.com/office/drawing/2012/chart" uri="{CE6537A1-D6FC-4f65-9D91-7224C49458BB}"/>
            </c:extLst>
          </c:dLbls>
          <c:cat>
            <c:strRef>
              <c:f>Tablas1!$C$660:$C$664</c:f>
              <c:strCache>
                <c:ptCount val="5"/>
                <c:pt idx="0">
                  <c:v>SA</c:v>
                </c:pt>
                <c:pt idx="1">
                  <c:v>A</c:v>
                </c:pt>
                <c:pt idx="2">
                  <c:v>M</c:v>
                </c:pt>
                <c:pt idx="3">
                  <c:v>B</c:v>
                </c:pt>
                <c:pt idx="4">
                  <c:v>SB</c:v>
                </c:pt>
              </c:strCache>
            </c:strRef>
          </c:cat>
          <c:val>
            <c:numRef>
              <c:f>Tablas1!$K$660:$K$664</c:f>
              <c:numCache>
                <c:formatCode>0.00</c:formatCode>
                <c:ptCount val="5"/>
                <c:pt idx="0">
                  <c:v>6</c:v>
                </c:pt>
                <c:pt idx="1">
                  <c:v>36</c:v>
                </c:pt>
                <c:pt idx="2">
                  <c:v>28.000000000000004</c:v>
                </c:pt>
                <c:pt idx="3">
                  <c:v>22</c:v>
                </c:pt>
                <c:pt idx="4">
                  <c:v>8</c:v>
                </c:pt>
              </c:numCache>
            </c:numRef>
          </c:val>
        </c:ser>
        <c:dLbls>
          <c:showLegendKey val="0"/>
          <c:showVal val="1"/>
          <c:showCatName val="0"/>
          <c:showSerName val="0"/>
          <c:showPercent val="0"/>
          <c:showBubbleSize val="0"/>
          <c:showLeaderLines val="1"/>
        </c:dLbls>
        <c:firstSliceAng val="0"/>
      </c:pieChart>
    </c:plotArea>
    <c:legend>
      <c:legendPos val="r"/>
      <c:layout>
        <c:manualLayout>
          <c:xMode val="edge"/>
          <c:yMode val="edge"/>
          <c:x val="0.74782294685990369"/>
          <c:y val="0.28967064210950244"/>
          <c:w val="6.1983816425120783E-2"/>
          <c:h val="0.5443224134460547"/>
        </c:manualLayout>
      </c:layout>
      <c:overlay val="0"/>
      <c:spPr>
        <a:gradFill rotWithShape="1">
          <a:gsLst>
            <a:gs pos="20000">
              <a:schemeClr val="accent3">
                <a:tint val="9000"/>
              </a:schemeClr>
            </a:gs>
            <a:gs pos="100000">
              <a:schemeClr val="accent3">
                <a:tint val="70000"/>
                <a:satMod val="100000"/>
              </a:schemeClr>
            </a:gs>
          </a:gsLst>
          <a:path path="circle">
            <a:fillToRect l="-15000" t="-15000" r="115000" b="115000"/>
          </a:path>
        </a:gradFill>
        <a:ln w="9525" cap="flat" cmpd="sng" algn="ctr">
          <a:solidFill>
            <a:schemeClr val="accent3">
              <a:shade val="48000"/>
              <a:satMod val="110000"/>
            </a:schemeClr>
          </a:solidFill>
          <a:prstDash val="solid"/>
        </a:ln>
        <a:effectLst>
          <a:outerShdw blurRad="130000" dist="101600" dir="2700000" algn="tl" rotWithShape="0">
            <a:srgbClr val="000000">
              <a:alpha val="35000"/>
            </a:srgbClr>
          </a:outerShdw>
        </a:effectLst>
      </c:spPr>
      <c:txPr>
        <a:bodyPr/>
        <a:lstStyle/>
        <a:p>
          <a:pPr>
            <a:defRPr sz="1400" b="1">
              <a:solidFill>
                <a:schemeClr val="dk1"/>
              </a:solidFill>
              <a:latin typeface="+mn-lt"/>
              <a:ea typeface="+mn-ea"/>
              <a:cs typeface="+mn-cs"/>
            </a:defRPr>
          </a:pPr>
          <a:endParaRPr lang="es-CO"/>
        </a:p>
      </c:txPr>
    </c:legend>
    <c:plotVisOnly val="1"/>
    <c:dispBlanksAs val="gap"/>
    <c:showDLblsOverMax val="0"/>
  </c:chart>
  <c:spPr>
    <a:gradFill rotWithShape="1">
      <a:gsLst>
        <a:gs pos="20000">
          <a:schemeClr val="accent3">
            <a:tint val="9000"/>
          </a:schemeClr>
        </a:gs>
        <a:gs pos="100000">
          <a:schemeClr val="accent3">
            <a:tint val="70000"/>
            <a:satMod val="100000"/>
          </a:schemeClr>
        </a:gs>
      </a:gsLst>
      <a:path path="circle">
        <a:fillToRect l="-15000" t="-15000" r="115000" b="115000"/>
      </a:path>
    </a:gradFill>
    <a:ln w="9525" cap="flat" cmpd="sng" algn="ctr">
      <a:solidFill>
        <a:schemeClr val="accent3">
          <a:shade val="48000"/>
          <a:satMod val="110000"/>
        </a:schemeClr>
      </a:solidFill>
      <a:prstDash val="solid"/>
    </a:ln>
    <a:effectLst>
      <a:outerShdw blurRad="130000" dist="101600" dir="2700000" algn="tl" rotWithShape="0">
        <a:srgbClr val="000000">
          <a:alpha val="35000"/>
        </a:srgbClr>
      </a:outerShdw>
    </a:effectLst>
  </c:spPr>
  <c:txPr>
    <a:bodyPr/>
    <a:lstStyle/>
    <a:p>
      <a:pPr>
        <a:defRPr>
          <a:solidFill>
            <a:schemeClr val="dk1"/>
          </a:solidFill>
          <a:latin typeface="+mn-lt"/>
          <a:ea typeface="+mn-ea"/>
          <a:cs typeface="+mn-cs"/>
        </a:defRPr>
      </a:pPr>
      <a:endParaRPr lang="es-CO"/>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42"/>
    </mc:Choice>
    <mc:Fallback>
      <c:style val="42"/>
    </mc:Fallback>
  </mc:AlternateContent>
  <c:chart>
    <c:title>
      <c:tx>
        <c:rich>
          <a:bodyPr/>
          <a:lstStyle/>
          <a:p>
            <a:pPr>
              <a:defRPr/>
            </a:pPr>
            <a:r>
              <a:rPr lang="en-US"/>
              <a:t>Mecánica clásica. </a:t>
            </a:r>
          </a:p>
        </c:rich>
      </c:tx>
      <c:overlay val="0"/>
    </c:title>
    <c:autoTitleDeleted val="0"/>
    <c:plotArea>
      <c:layout/>
      <c:pieChart>
        <c:varyColors val="1"/>
        <c:ser>
          <c:idx val="1"/>
          <c:order val="0"/>
          <c:tx>
            <c:strRef>
              <c:f>Tablas1!$E$769:$E$770</c:f>
              <c:strCache>
                <c:ptCount val="1"/>
                <c:pt idx="0">
                  <c:v>Mecánica clásica. Porcentaje (%)</c:v>
                </c:pt>
              </c:strCache>
            </c:strRef>
          </c:tx>
          <c:dLbls>
            <c:dLbl>
              <c:idx val="0"/>
              <c:tx>
                <c:rich>
                  <a:bodyPr/>
                  <a:lstStyle/>
                  <a:p>
                    <a:r>
                      <a:rPr lang="en-US" smtClean="0"/>
                      <a:t>8%</a:t>
                    </a:r>
                    <a:endParaRPr lang="en-US"/>
                  </a:p>
                </c:rich>
              </c:tx>
              <c:dLblPos val="inEnd"/>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smtClean="0"/>
                      <a:t>18%</a:t>
                    </a:r>
                    <a:endParaRPr lang="en-US" dirty="0"/>
                  </a:p>
                </c:rich>
              </c:tx>
              <c:dLblPos val="inEnd"/>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smtClean="0"/>
                      <a:t>38%</a:t>
                    </a:r>
                    <a:endParaRPr lang="en-US"/>
                  </a:p>
                </c:rich>
              </c:tx>
              <c:dLblPos val="inEnd"/>
              <c:showLegendKey val="0"/>
              <c:showVal val="1"/>
              <c:showCatName val="0"/>
              <c:showSerName val="0"/>
              <c:showPercent val="0"/>
              <c:showBubbleSize val="0"/>
              <c:extLst>
                <c:ext xmlns:c15="http://schemas.microsoft.com/office/drawing/2012/chart" uri="{CE6537A1-D6FC-4f65-9D91-7224C49458BB}"/>
              </c:extLst>
            </c:dLbl>
            <c:dLbl>
              <c:idx val="3"/>
              <c:tx>
                <c:rich>
                  <a:bodyPr/>
                  <a:lstStyle/>
                  <a:p>
                    <a:r>
                      <a:rPr lang="en-US" smtClean="0"/>
                      <a:t>26%</a:t>
                    </a:r>
                    <a:endParaRPr lang="en-US"/>
                  </a:p>
                </c:rich>
              </c:tx>
              <c:dLblPos val="inEnd"/>
              <c:showLegendKey val="0"/>
              <c:showVal val="1"/>
              <c:showCatName val="0"/>
              <c:showSerName val="0"/>
              <c:showPercent val="0"/>
              <c:showBubbleSize val="0"/>
              <c:extLst>
                <c:ext xmlns:c15="http://schemas.microsoft.com/office/drawing/2012/chart" uri="{CE6537A1-D6FC-4f65-9D91-7224C49458BB}"/>
              </c:extLst>
            </c:dLbl>
            <c:dLbl>
              <c:idx val="4"/>
              <c:tx>
                <c:rich>
                  <a:bodyPr/>
                  <a:lstStyle/>
                  <a:p>
                    <a:r>
                      <a:rPr lang="en-US" smtClean="0"/>
                      <a:t>10%</a:t>
                    </a:r>
                    <a:endParaRPr lang="en-US"/>
                  </a:p>
                </c:rich>
              </c:tx>
              <c:dLblPos val="in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400" b="1"/>
                </a:pPr>
                <a:endParaRPr lang="es-CO"/>
              </a:p>
            </c:txPr>
            <c:dLblPos val="inEnd"/>
            <c:showLegendKey val="0"/>
            <c:showVal val="1"/>
            <c:showCatName val="0"/>
            <c:showSerName val="0"/>
            <c:showPercent val="0"/>
            <c:showBubbleSize val="0"/>
            <c:showLeaderLines val="1"/>
            <c:extLst>
              <c:ext xmlns:c15="http://schemas.microsoft.com/office/drawing/2012/chart" uri="{CE6537A1-D6FC-4f65-9D91-7224C49458BB}"/>
            </c:extLst>
          </c:dLbls>
          <c:cat>
            <c:strRef>
              <c:f>Tablas1!$C$771:$C$775</c:f>
              <c:strCache>
                <c:ptCount val="5"/>
                <c:pt idx="0">
                  <c:v>SA</c:v>
                </c:pt>
                <c:pt idx="1">
                  <c:v>A</c:v>
                </c:pt>
                <c:pt idx="2">
                  <c:v>M</c:v>
                </c:pt>
                <c:pt idx="3">
                  <c:v>B</c:v>
                </c:pt>
                <c:pt idx="4">
                  <c:v>SB</c:v>
                </c:pt>
              </c:strCache>
            </c:strRef>
          </c:cat>
          <c:val>
            <c:numRef>
              <c:f>Tablas1!$E$771:$E$775</c:f>
              <c:numCache>
                <c:formatCode>0.00</c:formatCode>
                <c:ptCount val="5"/>
                <c:pt idx="0">
                  <c:v>8</c:v>
                </c:pt>
                <c:pt idx="1">
                  <c:v>18</c:v>
                </c:pt>
                <c:pt idx="2">
                  <c:v>38</c:v>
                </c:pt>
                <c:pt idx="3">
                  <c:v>26</c:v>
                </c:pt>
                <c:pt idx="4">
                  <c:v>10</c:v>
                </c:pt>
              </c:numCache>
            </c:numRef>
          </c:val>
        </c:ser>
        <c:dLbls>
          <c:showLegendKey val="0"/>
          <c:showVal val="1"/>
          <c:showCatName val="0"/>
          <c:showSerName val="0"/>
          <c:showPercent val="0"/>
          <c:showBubbleSize val="0"/>
          <c:showLeaderLines val="1"/>
        </c:dLbls>
        <c:firstSliceAng val="0"/>
      </c:pieChart>
    </c:plotArea>
    <c:legend>
      <c:legendPos val="r"/>
      <c:layout>
        <c:manualLayout>
          <c:xMode val="edge"/>
          <c:yMode val="edge"/>
          <c:x val="0.72941714975844996"/>
          <c:y val="0.28967064210950244"/>
          <c:w val="6.1983816425120783E-2"/>
          <c:h val="0.5443224134460547"/>
        </c:manualLayout>
      </c:layout>
      <c:overlay val="0"/>
      <c:spPr>
        <a:gradFill rotWithShape="1">
          <a:gsLst>
            <a:gs pos="20000">
              <a:schemeClr val="accent3">
                <a:tint val="9000"/>
              </a:schemeClr>
            </a:gs>
            <a:gs pos="100000">
              <a:schemeClr val="accent3">
                <a:tint val="70000"/>
                <a:satMod val="100000"/>
              </a:schemeClr>
            </a:gs>
          </a:gsLst>
          <a:path path="circle">
            <a:fillToRect l="-15000" t="-15000" r="115000" b="115000"/>
          </a:path>
        </a:gradFill>
        <a:ln w="9525" cap="flat" cmpd="sng" algn="ctr">
          <a:solidFill>
            <a:schemeClr val="accent3">
              <a:shade val="48000"/>
              <a:satMod val="110000"/>
            </a:schemeClr>
          </a:solidFill>
          <a:prstDash val="solid"/>
        </a:ln>
        <a:effectLst>
          <a:outerShdw blurRad="130000" dist="101600" dir="2700000" algn="tl" rotWithShape="0">
            <a:srgbClr val="000000">
              <a:alpha val="35000"/>
            </a:srgbClr>
          </a:outerShdw>
        </a:effectLst>
      </c:spPr>
      <c:txPr>
        <a:bodyPr/>
        <a:lstStyle/>
        <a:p>
          <a:pPr>
            <a:defRPr sz="1400" b="1">
              <a:solidFill>
                <a:schemeClr val="dk1"/>
              </a:solidFill>
              <a:latin typeface="+mn-lt"/>
              <a:ea typeface="+mn-ea"/>
              <a:cs typeface="+mn-cs"/>
            </a:defRPr>
          </a:pPr>
          <a:endParaRPr lang="es-CO"/>
        </a:p>
      </c:txPr>
    </c:legend>
    <c:plotVisOnly val="1"/>
    <c:dispBlanksAs val="gap"/>
    <c:showDLblsOverMax val="0"/>
  </c:chart>
  <c:spPr>
    <a:gradFill rotWithShape="1">
      <a:gsLst>
        <a:gs pos="20000">
          <a:schemeClr val="accent3">
            <a:tint val="9000"/>
          </a:schemeClr>
        </a:gs>
        <a:gs pos="100000">
          <a:schemeClr val="accent3">
            <a:tint val="70000"/>
            <a:satMod val="100000"/>
          </a:schemeClr>
        </a:gs>
      </a:gsLst>
      <a:path path="circle">
        <a:fillToRect l="-15000" t="-15000" r="115000" b="115000"/>
      </a:path>
    </a:gradFill>
    <a:ln w="9525" cap="flat" cmpd="sng" algn="ctr">
      <a:solidFill>
        <a:schemeClr val="accent3">
          <a:shade val="48000"/>
          <a:satMod val="110000"/>
        </a:schemeClr>
      </a:solidFill>
      <a:prstDash val="solid"/>
    </a:ln>
    <a:effectLst>
      <a:outerShdw blurRad="130000" dist="101600" dir="2700000" algn="tl" rotWithShape="0">
        <a:srgbClr val="000000">
          <a:alpha val="35000"/>
        </a:srgbClr>
      </a:outerShdw>
    </a:effectLst>
  </c:spPr>
  <c:txPr>
    <a:bodyPr/>
    <a:lstStyle/>
    <a:p>
      <a:pPr>
        <a:defRPr>
          <a:solidFill>
            <a:schemeClr val="dk1"/>
          </a:solidFill>
          <a:latin typeface="+mn-lt"/>
          <a:ea typeface="+mn-ea"/>
          <a:cs typeface="+mn-cs"/>
        </a:defRPr>
      </a:pPr>
      <a:endParaRPr lang="es-CO"/>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42"/>
    </mc:Choice>
    <mc:Fallback>
      <c:style val="42"/>
    </mc:Fallback>
  </mc:AlternateContent>
  <c:chart>
    <c:title>
      <c:tx>
        <c:rich>
          <a:bodyPr/>
          <a:lstStyle/>
          <a:p>
            <a:pPr>
              <a:defRPr/>
            </a:pPr>
            <a:r>
              <a:rPr lang="en-US"/>
              <a:t>Eventos electromagneticos. </a:t>
            </a:r>
          </a:p>
        </c:rich>
      </c:tx>
      <c:overlay val="0"/>
    </c:title>
    <c:autoTitleDeleted val="0"/>
    <c:plotArea>
      <c:layout/>
      <c:pieChart>
        <c:varyColors val="1"/>
        <c:ser>
          <c:idx val="3"/>
          <c:order val="0"/>
          <c:tx>
            <c:strRef>
              <c:f>Tablas1!$G$769:$G$770</c:f>
              <c:strCache>
                <c:ptCount val="1"/>
                <c:pt idx="0">
                  <c:v>Eventos electromagneticos. Porcentaje (%)</c:v>
                </c:pt>
              </c:strCache>
            </c:strRef>
          </c:tx>
          <c:dLbls>
            <c:dLbl>
              <c:idx val="0"/>
              <c:layout>
                <c:manualLayout>
                  <c:x val="-1.8405797101449274E-2"/>
                  <c:y val="0.10832326892109558"/>
                </c:manualLayout>
              </c:layout>
              <c:tx>
                <c:rich>
                  <a:bodyPr/>
                  <a:lstStyle/>
                  <a:p>
                    <a:r>
                      <a:rPr lang="en-US" smtClean="0"/>
                      <a:t>0%</a:t>
                    </a:r>
                    <a:endParaRPr lang="en-US"/>
                  </a:p>
                </c:rich>
              </c:tx>
              <c:dLblPos val="bestFit"/>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smtClean="0"/>
                      <a:t>6%</a:t>
                    </a:r>
                    <a:endParaRPr lang="en-US"/>
                  </a:p>
                </c:rich>
              </c:tx>
              <c:dLblPos val="inEnd"/>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smtClean="0"/>
                      <a:t>28%</a:t>
                    </a:r>
                    <a:endParaRPr lang="en-US"/>
                  </a:p>
                </c:rich>
              </c:tx>
              <c:dLblPos val="inEnd"/>
              <c:showLegendKey val="0"/>
              <c:showVal val="1"/>
              <c:showCatName val="0"/>
              <c:showSerName val="0"/>
              <c:showPercent val="0"/>
              <c:showBubbleSize val="0"/>
              <c:extLst>
                <c:ext xmlns:c15="http://schemas.microsoft.com/office/drawing/2012/chart" uri="{CE6537A1-D6FC-4f65-9D91-7224C49458BB}"/>
              </c:extLst>
            </c:dLbl>
            <c:dLbl>
              <c:idx val="3"/>
              <c:tx>
                <c:rich>
                  <a:bodyPr/>
                  <a:lstStyle/>
                  <a:p>
                    <a:r>
                      <a:rPr lang="en-US" smtClean="0"/>
                      <a:t>30%</a:t>
                    </a:r>
                    <a:endParaRPr lang="en-US"/>
                  </a:p>
                </c:rich>
              </c:tx>
              <c:dLblPos val="inEnd"/>
              <c:showLegendKey val="0"/>
              <c:showVal val="1"/>
              <c:showCatName val="0"/>
              <c:showSerName val="0"/>
              <c:showPercent val="0"/>
              <c:showBubbleSize val="0"/>
              <c:extLst>
                <c:ext xmlns:c15="http://schemas.microsoft.com/office/drawing/2012/chart" uri="{CE6537A1-D6FC-4f65-9D91-7224C49458BB}"/>
              </c:extLst>
            </c:dLbl>
            <c:dLbl>
              <c:idx val="4"/>
              <c:tx>
                <c:rich>
                  <a:bodyPr/>
                  <a:lstStyle/>
                  <a:p>
                    <a:r>
                      <a:rPr lang="en-US" smtClean="0"/>
                      <a:t>36%</a:t>
                    </a:r>
                    <a:endParaRPr lang="en-US"/>
                  </a:p>
                </c:rich>
              </c:tx>
              <c:dLblPos val="in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400" b="1"/>
                </a:pPr>
                <a:endParaRPr lang="es-CO"/>
              </a:p>
            </c:txPr>
            <c:dLblPos val="inEnd"/>
            <c:showLegendKey val="0"/>
            <c:showVal val="1"/>
            <c:showCatName val="0"/>
            <c:showSerName val="0"/>
            <c:showPercent val="0"/>
            <c:showBubbleSize val="0"/>
            <c:showLeaderLines val="1"/>
            <c:extLst>
              <c:ext xmlns:c15="http://schemas.microsoft.com/office/drawing/2012/chart" uri="{CE6537A1-D6FC-4f65-9D91-7224C49458BB}"/>
            </c:extLst>
          </c:dLbls>
          <c:cat>
            <c:strRef>
              <c:f>Tablas1!$C$771:$C$775</c:f>
              <c:strCache>
                <c:ptCount val="5"/>
                <c:pt idx="0">
                  <c:v>SA</c:v>
                </c:pt>
                <c:pt idx="1">
                  <c:v>A</c:v>
                </c:pt>
                <c:pt idx="2">
                  <c:v>M</c:v>
                </c:pt>
                <c:pt idx="3">
                  <c:v>B</c:v>
                </c:pt>
                <c:pt idx="4">
                  <c:v>SB</c:v>
                </c:pt>
              </c:strCache>
            </c:strRef>
          </c:cat>
          <c:val>
            <c:numRef>
              <c:f>Tablas1!$G$771:$G$775</c:f>
              <c:numCache>
                <c:formatCode>0.00</c:formatCode>
                <c:ptCount val="5"/>
                <c:pt idx="0">
                  <c:v>0</c:v>
                </c:pt>
                <c:pt idx="1">
                  <c:v>6</c:v>
                </c:pt>
                <c:pt idx="2">
                  <c:v>28.000000000000004</c:v>
                </c:pt>
                <c:pt idx="3">
                  <c:v>30</c:v>
                </c:pt>
                <c:pt idx="4">
                  <c:v>36</c:v>
                </c:pt>
              </c:numCache>
            </c:numRef>
          </c:val>
        </c:ser>
        <c:dLbls>
          <c:showLegendKey val="0"/>
          <c:showVal val="0"/>
          <c:showCatName val="0"/>
          <c:showSerName val="0"/>
          <c:showPercent val="0"/>
          <c:showBubbleSize val="0"/>
          <c:showLeaderLines val="1"/>
        </c:dLbls>
        <c:firstSliceAng val="0"/>
      </c:pieChart>
    </c:plotArea>
    <c:legend>
      <c:legendPos val="r"/>
      <c:layout>
        <c:manualLayout>
          <c:xMode val="edge"/>
          <c:yMode val="edge"/>
          <c:x val="0.76469492753623602"/>
          <c:y val="0.20019801731078887"/>
          <c:w val="6.1983816425120783E-2"/>
          <c:h val="0.64977229267311754"/>
        </c:manualLayout>
      </c:layout>
      <c:overlay val="0"/>
      <c:spPr>
        <a:gradFill rotWithShape="1">
          <a:gsLst>
            <a:gs pos="20000">
              <a:schemeClr val="accent3">
                <a:tint val="9000"/>
              </a:schemeClr>
            </a:gs>
            <a:gs pos="100000">
              <a:schemeClr val="accent3">
                <a:tint val="70000"/>
                <a:satMod val="100000"/>
              </a:schemeClr>
            </a:gs>
          </a:gsLst>
          <a:path path="circle">
            <a:fillToRect l="-15000" t="-15000" r="115000" b="115000"/>
          </a:path>
        </a:gradFill>
        <a:ln w="9525" cap="flat" cmpd="sng" algn="ctr">
          <a:solidFill>
            <a:schemeClr val="accent3">
              <a:shade val="48000"/>
              <a:satMod val="110000"/>
            </a:schemeClr>
          </a:solidFill>
          <a:prstDash val="solid"/>
        </a:ln>
        <a:effectLst>
          <a:outerShdw blurRad="130000" dist="101600" dir="2700000" algn="tl" rotWithShape="0">
            <a:srgbClr val="000000">
              <a:alpha val="35000"/>
            </a:srgbClr>
          </a:outerShdw>
        </a:effectLst>
      </c:spPr>
      <c:txPr>
        <a:bodyPr/>
        <a:lstStyle/>
        <a:p>
          <a:pPr>
            <a:defRPr sz="1400" b="1">
              <a:solidFill>
                <a:schemeClr val="dk1"/>
              </a:solidFill>
              <a:latin typeface="+mn-lt"/>
              <a:ea typeface="+mn-ea"/>
              <a:cs typeface="+mn-cs"/>
            </a:defRPr>
          </a:pPr>
          <a:endParaRPr lang="es-CO"/>
        </a:p>
      </c:txPr>
    </c:legend>
    <c:plotVisOnly val="1"/>
    <c:dispBlanksAs val="gap"/>
    <c:showDLblsOverMax val="0"/>
  </c:chart>
  <c:spPr>
    <a:gradFill rotWithShape="1">
      <a:gsLst>
        <a:gs pos="20000">
          <a:schemeClr val="accent3">
            <a:tint val="9000"/>
          </a:schemeClr>
        </a:gs>
        <a:gs pos="100000">
          <a:schemeClr val="accent3">
            <a:tint val="70000"/>
            <a:satMod val="100000"/>
          </a:schemeClr>
        </a:gs>
      </a:gsLst>
      <a:path path="circle">
        <a:fillToRect l="-15000" t="-15000" r="115000" b="115000"/>
      </a:path>
    </a:gradFill>
    <a:ln w="9525" cap="flat" cmpd="sng" algn="ctr">
      <a:solidFill>
        <a:schemeClr val="accent3">
          <a:shade val="48000"/>
          <a:satMod val="110000"/>
        </a:schemeClr>
      </a:solidFill>
      <a:prstDash val="solid"/>
    </a:ln>
    <a:effectLst>
      <a:outerShdw blurRad="130000" dist="101600" dir="2700000" algn="tl" rotWithShape="0">
        <a:srgbClr val="000000">
          <a:alpha val="35000"/>
        </a:srgbClr>
      </a:outerShdw>
    </a:effectLst>
  </c:spPr>
  <c:txPr>
    <a:bodyPr/>
    <a:lstStyle/>
    <a:p>
      <a:pPr>
        <a:defRPr>
          <a:solidFill>
            <a:schemeClr val="dk1"/>
          </a:solidFill>
          <a:latin typeface="+mn-lt"/>
          <a:ea typeface="+mn-ea"/>
          <a:cs typeface="+mn-cs"/>
        </a:defRPr>
      </a:pPr>
      <a:endParaRPr lang="es-CO"/>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42"/>
    </mc:Choice>
    <mc:Fallback>
      <c:style val="42"/>
    </mc:Fallback>
  </mc:AlternateContent>
  <c:chart>
    <c:title>
      <c:tx>
        <c:rich>
          <a:bodyPr/>
          <a:lstStyle/>
          <a:p>
            <a:pPr>
              <a:defRPr/>
            </a:pPr>
            <a:r>
              <a:rPr lang="en-US"/>
              <a:t>Eventos ondulatorios. </a:t>
            </a:r>
          </a:p>
        </c:rich>
      </c:tx>
      <c:overlay val="0"/>
    </c:title>
    <c:autoTitleDeleted val="0"/>
    <c:plotArea>
      <c:layout/>
      <c:pieChart>
        <c:varyColors val="1"/>
        <c:ser>
          <c:idx val="5"/>
          <c:order val="0"/>
          <c:tx>
            <c:strRef>
              <c:f>Tablas1!$I$769:$I$770</c:f>
              <c:strCache>
                <c:ptCount val="1"/>
                <c:pt idx="0">
                  <c:v>Eventos ondulatorios. Porcentaje (%)</c:v>
                </c:pt>
              </c:strCache>
            </c:strRef>
          </c:tx>
          <c:dLbls>
            <c:dLbl>
              <c:idx val="0"/>
              <c:tx>
                <c:rich>
                  <a:bodyPr/>
                  <a:lstStyle/>
                  <a:p>
                    <a:r>
                      <a:rPr lang="en-US" smtClean="0"/>
                      <a:t>4%</a:t>
                    </a:r>
                    <a:endParaRPr lang="en-US"/>
                  </a:p>
                </c:rich>
              </c:tx>
              <c:dLblPos val="inEnd"/>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smtClean="0"/>
                      <a:t>16%</a:t>
                    </a:r>
                    <a:endParaRPr lang="en-US"/>
                  </a:p>
                </c:rich>
              </c:tx>
              <c:dLblPos val="inEnd"/>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smtClean="0"/>
                      <a:t>50%</a:t>
                    </a:r>
                    <a:endParaRPr lang="en-US" dirty="0"/>
                  </a:p>
                </c:rich>
              </c:tx>
              <c:dLblPos val="inEnd"/>
              <c:showLegendKey val="0"/>
              <c:showVal val="1"/>
              <c:showCatName val="0"/>
              <c:showSerName val="0"/>
              <c:showPercent val="0"/>
              <c:showBubbleSize val="0"/>
              <c:extLst>
                <c:ext xmlns:c15="http://schemas.microsoft.com/office/drawing/2012/chart" uri="{CE6537A1-D6FC-4f65-9D91-7224C49458BB}"/>
              </c:extLst>
            </c:dLbl>
            <c:dLbl>
              <c:idx val="3"/>
              <c:tx>
                <c:rich>
                  <a:bodyPr/>
                  <a:lstStyle/>
                  <a:p>
                    <a:r>
                      <a:rPr lang="en-US" smtClean="0"/>
                      <a:t>30%</a:t>
                    </a:r>
                    <a:endParaRPr lang="en-US"/>
                  </a:p>
                </c:rich>
              </c:tx>
              <c:dLblPos val="inEnd"/>
              <c:showLegendKey val="0"/>
              <c:showVal val="1"/>
              <c:showCatName val="0"/>
              <c:showSerName val="0"/>
              <c:showPercent val="0"/>
              <c:showBubbleSize val="0"/>
              <c:extLst>
                <c:ext xmlns:c15="http://schemas.microsoft.com/office/drawing/2012/chart" uri="{CE6537A1-D6FC-4f65-9D91-7224C49458BB}"/>
              </c:extLst>
            </c:dLbl>
            <c:dLbl>
              <c:idx val="4"/>
              <c:layout>
                <c:manualLayout>
                  <c:x val="0"/>
                  <c:y val="0.16264593397745591"/>
                </c:manualLayout>
              </c:layout>
              <c:tx>
                <c:rich>
                  <a:bodyPr/>
                  <a:lstStyle/>
                  <a:p>
                    <a:r>
                      <a:rPr lang="en-US" smtClean="0"/>
                      <a:t>0%</a:t>
                    </a:r>
                    <a:endParaRPr lang="en-US"/>
                  </a:p>
                </c:rich>
              </c:tx>
              <c:dLblPos val="bestFi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400" b="1"/>
                </a:pPr>
                <a:endParaRPr lang="es-CO"/>
              </a:p>
            </c:txPr>
            <c:dLblPos val="inEnd"/>
            <c:showLegendKey val="0"/>
            <c:showVal val="1"/>
            <c:showCatName val="0"/>
            <c:showSerName val="0"/>
            <c:showPercent val="0"/>
            <c:showBubbleSize val="0"/>
            <c:showLeaderLines val="1"/>
            <c:extLst>
              <c:ext xmlns:c15="http://schemas.microsoft.com/office/drawing/2012/chart" uri="{CE6537A1-D6FC-4f65-9D91-7224C49458BB}"/>
            </c:extLst>
          </c:dLbls>
          <c:cat>
            <c:strRef>
              <c:f>Tablas1!$C$771:$C$775</c:f>
              <c:strCache>
                <c:ptCount val="5"/>
                <c:pt idx="0">
                  <c:v>SA</c:v>
                </c:pt>
                <c:pt idx="1">
                  <c:v>A</c:v>
                </c:pt>
                <c:pt idx="2">
                  <c:v>M</c:v>
                </c:pt>
                <c:pt idx="3">
                  <c:v>B</c:v>
                </c:pt>
                <c:pt idx="4">
                  <c:v>SB</c:v>
                </c:pt>
              </c:strCache>
            </c:strRef>
          </c:cat>
          <c:val>
            <c:numRef>
              <c:f>Tablas1!$I$771:$I$775</c:f>
              <c:numCache>
                <c:formatCode>0.00</c:formatCode>
                <c:ptCount val="5"/>
                <c:pt idx="0">
                  <c:v>4</c:v>
                </c:pt>
                <c:pt idx="1">
                  <c:v>16</c:v>
                </c:pt>
                <c:pt idx="2">
                  <c:v>50</c:v>
                </c:pt>
                <c:pt idx="3">
                  <c:v>30</c:v>
                </c:pt>
                <c:pt idx="4">
                  <c:v>0</c:v>
                </c:pt>
              </c:numCache>
            </c:numRef>
          </c:val>
        </c:ser>
        <c:dLbls>
          <c:showLegendKey val="0"/>
          <c:showVal val="0"/>
          <c:showCatName val="0"/>
          <c:showSerName val="0"/>
          <c:showPercent val="0"/>
          <c:showBubbleSize val="0"/>
          <c:showLeaderLines val="1"/>
        </c:dLbls>
        <c:firstSliceAng val="0"/>
      </c:pieChart>
    </c:plotArea>
    <c:legend>
      <c:legendPos val="r"/>
      <c:layout>
        <c:manualLayout>
          <c:xMode val="edge"/>
          <c:yMode val="edge"/>
          <c:x val="0.7554920289855076"/>
          <c:y val="0.25452068236715214"/>
          <c:w val="8.9467135432880526E-2"/>
          <c:h val="0.57947237318840583"/>
        </c:manualLayout>
      </c:layout>
      <c:overlay val="0"/>
      <c:spPr>
        <a:gradFill rotWithShape="1">
          <a:gsLst>
            <a:gs pos="20000">
              <a:schemeClr val="accent3">
                <a:tint val="9000"/>
              </a:schemeClr>
            </a:gs>
            <a:gs pos="100000">
              <a:schemeClr val="accent3">
                <a:tint val="70000"/>
                <a:satMod val="100000"/>
              </a:schemeClr>
            </a:gs>
          </a:gsLst>
          <a:path path="circle">
            <a:fillToRect l="-15000" t="-15000" r="115000" b="115000"/>
          </a:path>
        </a:gradFill>
        <a:ln w="9525" cap="flat" cmpd="sng" algn="ctr">
          <a:solidFill>
            <a:schemeClr val="accent3">
              <a:shade val="48000"/>
              <a:satMod val="110000"/>
            </a:schemeClr>
          </a:solidFill>
          <a:prstDash val="solid"/>
        </a:ln>
        <a:effectLst>
          <a:outerShdw blurRad="130000" dist="101600" dir="2700000" algn="tl" rotWithShape="0">
            <a:srgbClr val="000000">
              <a:alpha val="35000"/>
            </a:srgbClr>
          </a:outerShdw>
        </a:effectLst>
      </c:spPr>
      <c:txPr>
        <a:bodyPr/>
        <a:lstStyle/>
        <a:p>
          <a:pPr>
            <a:defRPr sz="1400" b="1">
              <a:solidFill>
                <a:schemeClr val="dk1"/>
              </a:solidFill>
              <a:latin typeface="+mn-lt"/>
              <a:ea typeface="+mn-ea"/>
              <a:cs typeface="+mn-cs"/>
            </a:defRPr>
          </a:pPr>
          <a:endParaRPr lang="es-CO"/>
        </a:p>
      </c:txPr>
    </c:legend>
    <c:plotVisOnly val="1"/>
    <c:dispBlanksAs val="gap"/>
    <c:showDLblsOverMax val="0"/>
  </c:chart>
  <c:spPr>
    <a:gradFill rotWithShape="1">
      <a:gsLst>
        <a:gs pos="20000">
          <a:schemeClr val="accent3">
            <a:tint val="9000"/>
          </a:schemeClr>
        </a:gs>
        <a:gs pos="100000">
          <a:schemeClr val="accent3">
            <a:tint val="70000"/>
            <a:satMod val="100000"/>
          </a:schemeClr>
        </a:gs>
      </a:gsLst>
      <a:path path="circle">
        <a:fillToRect l="-15000" t="-15000" r="115000" b="115000"/>
      </a:path>
    </a:gradFill>
    <a:ln w="9525" cap="flat" cmpd="sng" algn="ctr">
      <a:solidFill>
        <a:schemeClr val="accent3">
          <a:shade val="48000"/>
          <a:satMod val="110000"/>
        </a:schemeClr>
      </a:solidFill>
      <a:prstDash val="solid"/>
    </a:ln>
    <a:effectLst>
      <a:outerShdw blurRad="130000" dist="101600" dir="2700000" algn="tl" rotWithShape="0">
        <a:srgbClr val="000000">
          <a:alpha val="35000"/>
        </a:srgbClr>
      </a:outerShdw>
    </a:effectLst>
  </c:spPr>
  <c:txPr>
    <a:bodyPr/>
    <a:lstStyle/>
    <a:p>
      <a:pPr>
        <a:defRPr>
          <a:solidFill>
            <a:schemeClr val="dk1"/>
          </a:solidFill>
          <a:latin typeface="+mn-lt"/>
          <a:ea typeface="+mn-ea"/>
          <a:cs typeface="+mn-cs"/>
        </a:defRPr>
      </a:pPr>
      <a:endParaRPr lang="es-CO"/>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42"/>
    </mc:Choice>
    <mc:Fallback>
      <c:style val="42"/>
    </mc:Fallback>
  </mc:AlternateContent>
  <c:chart>
    <c:title>
      <c:tx>
        <c:rich>
          <a:bodyPr/>
          <a:lstStyle/>
          <a:p>
            <a:pPr>
              <a:defRPr/>
            </a:pPr>
            <a:r>
              <a:rPr lang="en-US"/>
              <a:t>Termodinámica. </a:t>
            </a:r>
          </a:p>
        </c:rich>
      </c:tx>
      <c:overlay val="0"/>
    </c:title>
    <c:autoTitleDeleted val="0"/>
    <c:plotArea>
      <c:layout/>
      <c:pieChart>
        <c:varyColors val="1"/>
        <c:ser>
          <c:idx val="7"/>
          <c:order val="0"/>
          <c:tx>
            <c:strRef>
              <c:f>Tablas1!$K$769:$K$770</c:f>
              <c:strCache>
                <c:ptCount val="1"/>
                <c:pt idx="0">
                  <c:v>Termodinámica. Porcentaje (%)</c:v>
                </c:pt>
              </c:strCache>
            </c:strRef>
          </c:tx>
          <c:dLbls>
            <c:dLbl>
              <c:idx val="0"/>
              <c:tx>
                <c:rich>
                  <a:bodyPr/>
                  <a:lstStyle/>
                  <a:p>
                    <a:r>
                      <a:rPr lang="en-US" smtClean="0"/>
                      <a:t>2%</a:t>
                    </a:r>
                    <a:endParaRPr lang="en-US"/>
                  </a:p>
                </c:rich>
              </c:tx>
              <c:dLblPos val="inEnd"/>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smtClean="0"/>
                      <a:t>20%</a:t>
                    </a:r>
                    <a:endParaRPr lang="en-US"/>
                  </a:p>
                </c:rich>
              </c:tx>
              <c:dLblPos val="inEnd"/>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smtClean="0"/>
                      <a:t>36%</a:t>
                    </a:r>
                    <a:endParaRPr lang="en-US"/>
                  </a:p>
                </c:rich>
              </c:tx>
              <c:dLblPos val="inEnd"/>
              <c:showLegendKey val="0"/>
              <c:showVal val="1"/>
              <c:showCatName val="0"/>
              <c:showSerName val="0"/>
              <c:showPercent val="0"/>
              <c:showBubbleSize val="0"/>
              <c:extLst>
                <c:ext xmlns:c15="http://schemas.microsoft.com/office/drawing/2012/chart" uri="{CE6537A1-D6FC-4f65-9D91-7224C49458BB}"/>
              </c:extLst>
            </c:dLbl>
            <c:dLbl>
              <c:idx val="3"/>
              <c:tx>
                <c:rich>
                  <a:bodyPr/>
                  <a:lstStyle/>
                  <a:p>
                    <a:r>
                      <a:rPr lang="en-US" smtClean="0"/>
                      <a:t>34%</a:t>
                    </a:r>
                    <a:endParaRPr lang="en-US"/>
                  </a:p>
                </c:rich>
              </c:tx>
              <c:dLblPos val="inEnd"/>
              <c:showLegendKey val="0"/>
              <c:showVal val="1"/>
              <c:showCatName val="0"/>
              <c:showSerName val="0"/>
              <c:showPercent val="0"/>
              <c:showBubbleSize val="0"/>
              <c:extLst>
                <c:ext xmlns:c15="http://schemas.microsoft.com/office/drawing/2012/chart" uri="{CE6537A1-D6FC-4f65-9D91-7224C49458BB}"/>
              </c:extLst>
            </c:dLbl>
            <c:dLbl>
              <c:idx val="4"/>
              <c:tx>
                <c:rich>
                  <a:bodyPr/>
                  <a:lstStyle/>
                  <a:p>
                    <a:r>
                      <a:rPr lang="en-US" smtClean="0"/>
                      <a:t>8%</a:t>
                    </a:r>
                    <a:endParaRPr lang="en-US"/>
                  </a:p>
                </c:rich>
              </c:tx>
              <c:dLblPos val="in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400" b="1"/>
                </a:pPr>
                <a:endParaRPr lang="es-CO"/>
              </a:p>
            </c:txPr>
            <c:dLblPos val="inEnd"/>
            <c:showLegendKey val="0"/>
            <c:showVal val="1"/>
            <c:showCatName val="0"/>
            <c:showSerName val="0"/>
            <c:showPercent val="0"/>
            <c:showBubbleSize val="0"/>
            <c:showLeaderLines val="1"/>
            <c:extLst>
              <c:ext xmlns:c15="http://schemas.microsoft.com/office/drawing/2012/chart" uri="{CE6537A1-D6FC-4f65-9D91-7224C49458BB}"/>
            </c:extLst>
          </c:dLbls>
          <c:cat>
            <c:strRef>
              <c:f>Tablas1!$C$771:$C$775</c:f>
              <c:strCache>
                <c:ptCount val="5"/>
                <c:pt idx="0">
                  <c:v>SA</c:v>
                </c:pt>
                <c:pt idx="1">
                  <c:v>A</c:v>
                </c:pt>
                <c:pt idx="2">
                  <c:v>M</c:v>
                </c:pt>
                <c:pt idx="3">
                  <c:v>B</c:v>
                </c:pt>
                <c:pt idx="4">
                  <c:v>SB</c:v>
                </c:pt>
              </c:strCache>
            </c:strRef>
          </c:cat>
          <c:val>
            <c:numRef>
              <c:f>Tablas1!$K$771:$K$775</c:f>
              <c:numCache>
                <c:formatCode>0.00</c:formatCode>
                <c:ptCount val="5"/>
                <c:pt idx="0">
                  <c:v>2</c:v>
                </c:pt>
                <c:pt idx="1">
                  <c:v>20</c:v>
                </c:pt>
                <c:pt idx="2">
                  <c:v>36</c:v>
                </c:pt>
                <c:pt idx="3">
                  <c:v>34</c:v>
                </c:pt>
                <c:pt idx="4">
                  <c:v>8</c:v>
                </c:pt>
              </c:numCache>
            </c:numRef>
          </c:val>
        </c:ser>
        <c:dLbls>
          <c:showLegendKey val="0"/>
          <c:showVal val="1"/>
          <c:showCatName val="0"/>
          <c:showSerName val="0"/>
          <c:showPercent val="0"/>
          <c:showBubbleSize val="0"/>
          <c:showLeaderLines val="1"/>
        </c:dLbls>
        <c:firstSliceAng val="0"/>
      </c:pieChart>
    </c:plotArea>
    <c:legend>
      <c:legendPos val="r"/>
      <c:layout>
        <c:manualLayout>
          <c:xMode val="edge"/>
          <c:yMode val="edge"/>
          <c:x val="0.72941714975844996"/>
          <c:y val="0.25452068236715214"/>
          <c:w val="6.1983816425120783E-2"/>
          <c:h val="0.61462233293075685"/>
        </c:manualLayout>
      </c:layout>
      <c:overlay val="0"/>
      <c:spPr>
        <a:gradFill rotWithShape="1">
          <a:gsLst>
            <a:gs pos="20000">
              <a:schemeClr val="accent3">
                <a:tint val="9000"/>
              </a:schemeClr>
            </a:gs>
            <a:gs pos="100000">
              <a:schemeClr val="accent3">
                <a:tint val="70000"/>
                <a:satMod val="100000"/>
              </a:schemeClr>
            </a:gs>
          </a:gsLst>
          <a:path path="circle">
            <a:fillToRect l="-15000" t="-15000" r="115000" b="115000"/>
          </a:path>
        </a:gradFill>
        <a:ln w="9525" cap="flat" cmpd="sng" algn="ctr">
          <a:solidFill>
            <a:schemeClr val="accent3">
              <a:shade val="48000"/>
              <a:satMod val="110000"/>
            </a:schemeClr>
          </a:solidFill>
          <a:prstDash val="solid"/>
        </a:ln>
        <a:effectLst>
          <a:outerShdw blurRad="130000" dist="101600" dir="2700000" algn="tl" rotWithShape="0">
            <a:srgbClr val="000000">
              <a:alpha val="35000"/>
            </a:srgbClr>
          </a:outerShdw>
        </a:effectLst>
      </c:spPr>
      <c:txPr>
        <a:bodyPr/>
        <a:lstStyle/>
        <a:p>
          <a:pPr>
            <a:defRPr sz="1400" b="1">
              <a:solidFill>
                <a:schemeClr val="dk1"/>
              </a:solidFill>
              <a:latin typeface="+mn-lt"/>
              <a:ea typeface="+mn-ea"/>
              <a:cs typeface="+mn-cs"/>
            </a:defRPr>
          </a:pPr>
          <a:endParaRPr lang="es-CO"/>
        </a:p>
      </c:txPr>
    </c:legend>
    <c:plotVisOnly val="1"/>
    <c:dispBlanksAs val="gap"/>
    <c:showDLblsOverMax val="0"/>
  </c:chart>
  <c:spPr>
    <a:gradFill rotWithShape="1">
      <a:gsLst>
        <a:gs pos="20000">
          <a:schemeClr val="accent3">
            <a:tint val="9000"/>
          </a:schemeClr>
        </a:gs>
        <a:gs pos="100000">
          <a:schemeClr val="accent3">
            <a:tint val="70000"/>
            <a:satMod val="100000"/>
          </a:schemeClr>
        </a:gs>
      </a:gsLst>
      <a:path path="circle">
        <a:fillToRect l="-15000" t="-15000" r="115000" b="115000"/>
      </a:path>
    </a:gradFill>
    <a:ln w="9525" cap="flat" cmpd="sng" algn="ctr">
      <a:solidFill>
        <a:schemeClr val="accent3">
          <a:shade val="48000"/>
          <a:satMod val="110000"/>
        </a:schemeClr>
      </a:solidFill>
      <a:prstDash val="solid"/>
    </a:ln>
    <a:effectLst>
      <a:outerShdw blurRad="130000" dist="101600" dir="2700000" algn="tl" rotWithShape="0">
        <a:srgbClr val="000000">
          <a:alpha val="35000"/>
        </a:srgbClr>
      </a:outerShdw>
    </a:effectLst>
  </c:spPr>
  <c:txPr>
    <a:bodyPr/>
    <a:lstStyle/>
    <a:p>
      <a:pPr>
        <a:defRPr>
          <a:solidFill>
            <a:schemeClr val="dk1"/>
          </a:solidFill>
          <a:latin typeface="+mn-lt"/>
          <a:ea typeface="+mn-ea"/>
          <a:cs typeface="+mn-cs"/>
        </a:defRPr>
      </a:pPr>
      <a:endParaRPr lang="es-CO"/>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0"/>
    <c:plotArea>
      <c:layout>
        <c:manualLayout>
          <c:layoutTarget val="inner"/>
          <c:xMode val="edge"/>
          <c:yMode val="edge"/>
          <c:x val="7.3548124221142694E-2"/>
          <c:y val="0.1432268982519074"/>
          <c:w val="0.88877921815813332"/>
          <c:h val="0.74621218009572055"/>
        </c:manualLayout>
      </c:layout>
      <c:barChart>
        <c:barDir val="col"/>
        <c:grouping val="clustered"/>
        <c:varyColors val="0"/>
        <c:ser>
          <c:idx val="0"/>
          <c:order val="0"/>
          <c:tx>
            <c:strRef>
              <c:f>Hoja1!$B$1</c:f>
              <c:strCache>
                <c:ptCount val="1"/>
                <c:pt idx="0">
                  <c:v>Biología Vespertina</c:v>
                </c:pt>
              </c:strCache>
            </c:strRef>
          </c:tx>
          <c:spPr>
            <a:solidFill>
              <a:schemeClr val="tx2">
                <a:lumMod val="50000"/>
              </a:schemeClr>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Hoja1!$A$2:$A$16</c:f>
              <c:numCache>
                <c:formatCode>General</c:formatCode>
                <c:ptCount val="15"/>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numCache>
            </c:numRef>
          </c:cat>
          <c:val>
            <c:numRef>
              <c:f>Hoja1!$B$2:$B$16</c:f>
              <c:numCache>
                <c:formatCode>General</c:formatCode>
                <c:ptCount val="15"/>
                <c:pt idx="0">
                  <c:v>43</c:v>
                </c:pt>
                <c:pt idx="1">
                  <c:v>41.43</c:v>
                </c:pt>
                <c:pt idx="2">
                  <c:v>40.51</c:v>
                </c:pt>
                <c:pt idx="3">
                  <c:v>42.86</c:v>
                </c:pt>
                <c:pt idx="4">
                  <c:v>42.04</c:v>
                </c:pt>
                <c:pt idx="5">
                  <c:v>44.54</c:v>
                </c:pt>
                <c:pt idx="6">
                  <c:v>43.57</c:v>
                </c:pt>
                <c:pt idx="7">
                  <c:v>42.61</c:v>
                </c:pt>
                <c:pt idx="8">
                  <c:v>41.54</c:v>
                </c:pt>
                <c:pt idx="9">
                  <c:v>42.7</c:v>
                </c:pt>
                <c:pt idx="10">
                  <c:v>41.34</c:v>
                </c:pt>
                <c:pt idx="11">
                  <c:v>41.64</c:v>
                </c:pt>
                <c:pt idx="12">
                  <c:v>41.06</c:v>
                </c:pt>
                <c:pt idx="13">
                  <c:v>40.82</c:v>
                </c:pt>
                <c:pt idx="14">
                  <c:v>40.58</c:v>
                </c:pt>
              </c:numCache>
            </c:numRef>
          </c:val>
        </c:ser>
        <c:ser>
          <c:idx val="1"/>
          <c:order val="1"/>
          <c:tx>
            <c:strRef>
              <c:f>Hoja1!$C$1</c:f>
              <c:strCache>
                <c:ptCount val="1"/>
                <c:pt idx="0">
                  <c:v>Departamento</c:v>
                </c:pt>
              </c:strCache>
            </c:strRef>
          </c:tx>
          <c:spPr>
            <a:solidFill>
              <a:schemeClr val="accent2">
                <a:lumMod val="75000"/>
              </a:schemeClr>
            </a:solidFill>
          </c:spPr>
          <c:invertIfNegative val="0"/>
          <c:cat>
            <c:numRef>
              <c:f>Hoja1!$A$2:$A$16</c:f>
              <c:numCache>
                <c:formatCode>General</c:formatCode>
                <c:ptCount val="15"/>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numCache>
            </c:numRef>
          </c:cat>
          <c:val>
            <c:numRef>
              <c:f>Hoja1!$C$2:$C$16</c:f>
              <c:numCache>
                <c:formatCode>General</c:formatCode>
                <c:ptCount val="15"/>
                <c:pt idx="0">
                  <c:v>44.15</c:v>
                </c:pt>
                <c:pt idx="1">
                  <c:v>44.08</c:v>
                </c:pt>
                <c:pt idx="2">
                  <c:v>44.07</c:v>
                </c:pt>
                <c:pt idx="3">
                  <c:v>44.35</c:v>
                </c:pt>
                <c:pt idx="4">
                  <c:v>45.22</c:v>
                </c:pt>
                <c:pt idx="5">
                  <c:v>46.63</c:v>
                </c:pt>
                <c:pt idx="6">
                  <c:v>46.25</c:v>
                </c:pt>
                <c:pt idx="7">
                  <c:v>44.51</c:v>
                </c:pt>
                <c:pt idx="8">
                  <c:v>44.46</c:v>
                </c:pt>
                <c:pt idx="9">
                  <c:v>44.79</c:v>
                </c:pt>
                <c:pt idx="10">
                  <c:v>45.15</c:v>
                </c:pt>
                <c:pt idx="11">
                  <c:v>43.47</c:v>
                </c:pt>
                <c:pt idx="12">
                  <c:v>43.4</c:v>
                </c:pt>
                <c:pt idx="13">
                  <c:v>40.82</c:v>
                </c:pt>
                <c:pt idx="14">
                  <c:v>52</c:v>
                </c:pt>
              </c:numCache>
            </c:numRef>
          </c:val>
        </c:ser>
        <c:dLbls>
          <c:showLegendKey val="0"/>
          <c:showVal val="0"/>
          <c:showCatName val="0"/>
          <c:showSerName val="0"/>
          <c:showPercent val="0"/>
          <c:showBubbleSize val="0"/>
        </c:dLbls>
        <c:gapWidth val="100"/>
        <c:axId val="-1245315744"/>
        <c:axId val="-1245316288"/>
      </c:barChart>
      <c:catAx>
        <c:axId val="-1245315744"/>
        <c:scaling>
          <c:orientation val="minMax"/>
        </c:scaling>
        <c:delete val="0"/>
        <c:axPos val="b"/>
        <c:numFmt formatCode="General" sourceLinked="1"/>
        <c:majorTickMark val="out"/>
        <c:minorTickMark val="none"/>
        <c:tickLblPos val="nextTo"/>
        <c:crossAx val="-1245316288"/>
        <c:crosses val="autoZero"/>
        <c:auto val="1"/>
        <c:lblAlgn val="ctr"/>
        <c:lblOffset val="100"/>
        <c:noMultiLvlLbl val="0"/>
      </c:catAx>
      <c:valAx>
        <c:axId val="-1245316288"/>
        <c:scaling>
          <c:orientation val="minMax"/>
        </c:scaling>
        <c:delete val="0"/>
        <c:axPos val="l"/>
        <c:majorGridlines/>
        <c:numFmt formatCode="General" sourceLinked="1"/>
        <c:majorTickMark val="out"/>
        <c:minorTickMark val="none"/>
        <c:tickLblPos val="nextTo"/>
        <c:crossAx val="-1245315744"/>
        <c:crosses val="autoZero"/>
        <c:crossBetween val="between"/>
      </c:valAx>
    </c:plotArea>
    <c:legend>
      <c:legendPos val="r"/>
      <c:layout>
        <c:manualLayout>
          <c:xMode val="edge"/>
          <c:yMode val="edge"/>
          <c:x val="0.75437183518546214"/>
          <c:y val="1.4763719908508065E-2"/>
          <c:w val="0.23111964105683744"/>
          <c:h val="0.12310407988340089"/>
        </c:manualLayout>
      </c:layout>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3548124221142694E-2"/>
          <c:y val="0.15631115216604333"/>
          <c:w val="0.88497082587201059"/>
          <c:h val="0.72302781796493865"/>
        </c:manualLayout>
      </c:layout>
      <c:barChart>
        <c:barDir val="col"/>
        <c:grouping val="clustered"/>
        <c:varyColors val="0"/>
        <c:ser>
          <c:idx val="0"/>
          <c:order val="0"/>
          <c:tx>
            <c:strRef>
              <c:f>Hoja1!$B$1</c:f>
              <c:strCache>
                <c:ptCount val="1"/>
                <c:pt idx="0">
                  <c:v>Química Matinal</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Hoja1!$A$2:$A$16</c:f>
              <c:numCache>
                <c:formatCode>General</c:formatCode>
                <c:ptCount val="15"/>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numCache>
            </c:numRef>
          </c:cat>
          <c:val>
            <c:numRef>
              <c:f>Hoja1!$B$2:$B$16</c:f>
              <c:numCache>
                <c:formatCode>General</c:formatCode>
                <c:ptCount val="15"/>
                <c:pt idx="0">
                  <c:v>43.29</c:v>
                </c:pt>
                <c:pt idx="1">
                  <c:v>44.11</c:v>
                </c:pt>
                <c:pt idx="2">
                  <c:v>42.56</c:v>
                </c:pt>
                <c:pt idx="3">
                  <c:v>40.380000000000003</c:v>
                </c:pt>
                <c:pt idx="4">
                  <c:v>40.78</c:v>
                </c:pt>
                <c:pt idx="5">
                  <c:v>42.29</c:v>
                </c:pt>
                <c:pt idx="6">
                  <c:v>44.27</c:v>
                </c:pt>
                <c:pt idx="7">
                  <c:v>43.9</c:v>
                </c:pt>
                <c:pt idx="8">
                  <c:v>42.96</c:v>
                </c:pt>
                <c:pt idx="9">
                  <c:v>42.67</c:v>
                </c:pt>
                <c:pt idx="10">
                  <c:v>41.96</c:v>
                </c:pt>
                <c:pt idx="11">
                  <c:v>41.61</c:v>
                </c:pt>
                <c:pt idx="12">
                  <c:v>44.63</c:v>
                </c:pt>
                <c:pt idx="13">
                  <c:v>40.9</c:v>
                </c:pt>
                <c:pt idx="14">
                  <c:v>44.98</c:v>
                </c:pt>
              </c:numCache>
            </c:numRef>
          </c:val>
        </c:ser>
        <c:ser>
          <c:idx val="1"/>
          <c:order val="1"/>
          <c:tx>
            <c:strRef>
              <c:f>Hoja1!$C$1</c:f>
              <c:strCache>
                <c:ptCount val="1"/>
                <c:pt idx="0">
                  <c:v>Departamento</c:v>
                </c:pt>
              </c:strCache>
            </c:strRef>
          </c:tx>
          <c:spPr>
            <a:solidFill>
              <a:schemeClr val="accent2">
                <a:lumMod val="75000"/>
              </a:schemeClr>
            </a:solidFill>
          </c:spPr>
          <c:invertIfNegative val="0"/>
          <c:cat>
            <c:numRef>
              <c:f>Hoja1!$A$2:$A$16</c:f>
              <c:numCache>
                <c:formatCode>General</c:formatCode>
                <c:ptCount val="15"/>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numCache>
            </c:numRef>
          </c:cat>
          <c:val>
            <c:numRef>
              <c:f>Hoja1!$C$2:$C$16</c:f>
              <c:numCache>
                <c:formatCode>General</c:formatCode>
                <c:ptCount val="15"/>
                <c:pt idx="0">
                  <c:v>44.04</c:v>
                </c:pt>
                <c:pt idx="1">
                  <c:v>44.34</c:v>
                </c:pt>
                <c:pt idx="2">
                  <c:v>43.44</c:v>
                </c:pt>
                <c:pt idx="3">
                  <c:v>42.43</c:v>
                </c:pt>
                <c:pt idx="4">
                  <c:v>41.36</c:v>
                </c:pt>
                <c:pt idx="5">
                  <c:v>42.97</c:v>
                </c:pt>
                <c:pt idx="6">
                  <c:v>44.74</c:v>
                </c:pt>
                <c:pt idx="7">
                  <c:v>44.6</c:v>
                </c:pt>
                <c:pt idx="8">
                  <c:v>44.01</c:v>
                </c:pt>
                <c:pt idx="9">
                  <c:v>45.04</c:v>
                </c:pt>
                <c:pt idx="10">
                  <c:v>45.09</c:v>
                </c:pt>
                <c:pt idx="11">
                  <c:v>43.7</c:v>
                </c:pt>
                <c:pt idx="12">
                  <c:v>44.54</c:v>
                </c:pt>
                <c:pt idx="13">
                  <c:v>44</c:v>
                </c:pt>
                <c:pt idx="14">
                  <c:v>54.9</c:v>
                </c:pt>
              </c:numCache>
            </c:numRef>
          </c:val>
        </c:ser>
        <c:dLbls>
          <c:showLegendKey val="0"/>
          <c:showVal val="0"/>
          <c:showCatName val="0"/>
          <c:showSerName val="0"/>
          <c:showPercent val="0"/>
          <c:showBubbleSize val="0"/>
        </c:dLbls>
        <c:gapWidth val="100"/>
        <c:axId val="-1245314656"/>
        <c:axId val="-1245320640"/>
      </c:barChart>
      <c:catAx>
        <c:axId val="-1245314656"/>
        <c:scaling>
          <c:orientation val="minMax"/>
        </c:scaling>
        <c:delete val="0"/>
        <c:axPos val="b"/>
        <c:numFmt formatCode="General" sourceLinked="1"/>
        <c:majorTickMark val="out"/>
        <c:minorTickMark val="none"/>
        <c:tickLblPos val="nextTo"/>
        <c:crossAx val="-1245320640"/>
        <c:crosses val="autoZero"/>
        <c:auto val="1"/>
        <c:lblAlgn val="ctr"/>
        <c:lblOffset val="100"/>
        <c:noMultiLvlLbl val="0"/>
      </c:catAx>
      <c:valAx>
        <c:axId val="-1245320640"/>
        <c:scaling>
          <c:orientation val="minMax"/>
        </c:scaling>
        <c:delete val="0"/>
        <c:axPos val="l"/>
        <c:majorGridlines/>
        <c:numFmt formatCode="General" sourceLinked="1"/>
        <c:majorTickMark val="out"/>
        <c:minorTickMark val="none"/>
        <c:tickLblPos val="nextTo"/>
        <c:crossAx val="-1245314656"/>
        <c:crosses val="autoZero"/>
        <c:crossBetween val="between"/>
      </c:valAx>
    </c:plotArea>
    <c:legend>
      <c:legendPos val="r"/>
      <c:layout>
        <c:manualLayout>
          <c:xMode val="edge"/>
          <c:yMode val="edge"/>
          <c:x val="0.78199857770771042"/>
          <c:y val="1.5013779987047841E-2"/>
          <c:w val="0.20349289853458224"/>
          <c:h val="0.13435004735682241"/>
        </c:manualLayout>
      </c:layout>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0"/>
    <c:plotArea>
      <c:layout>
        <c:manualLayout>
          <c:layoutTarget val="inner"/>
          <c:xMode val="edge"/>
          <c:yMode val="edge"/>
          <c:x val="8.4586787913752334E-2"/>
          <c:y val="0.15262081630438187"/>
          <c:w val="0.86816492878542517"/>
          <c:h val="0.72956682917355653"/>
        </c:manualLayout>
      </c:layout>
      <c:barChart>
        <c:barDir val="col"/>
        <c:grouping val="clustered"/>
        <c:varyColors val="0"/>
        <c:ser>
          <c:idx val="0"/>
          <c:order val="0"/>
          <c:tx>
            <c:strRef>
              <c:f>Hoja1!$B$1</c:f>
              <c:strCache>
                <c:ptCount val="1"/>
                <c:pt idx="0">
                  <c:v>Qímica Vespertina</c:v>
                </c:pt>
              </c:strCache>
            </c:strRef>
          </c:tx>
          <c:spPr>
            <a:solidFill>
              <a:schemeClr val="tx2">
                <a:lumMod val="50000"/>
              </a:schemeClr>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Hoja1!$A$2:$A$16</c:f>
              <c:numCache>
                <c:formatCode>General</c:formatCode>
                <c:ptCount val="15"/>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numCache>
            </c:numRef>
          </c:cat>
          <c:val>
            <c:numRef>
              <c:f>Hoja1!$B$2:$B$16</c:f>
              <c:numCache>
                <c:formatCode>General</c:formatCode>
                <c:ptCount val="15"/>
                <c:pt idx="0">
                  <c:v>42.22</c:v>
                </c:pt>
                <c:pt idx="1">
                  <c:v>43</c:v>
                </c:pt>
                <c:pt idx="2">
                  <c:v>40.93</c:v>
                </c:pt>
                <c:pt idx="3">
                  <c:v>40.08</c:v>
                </c:pt>
                <c:pt idx="4">
                  <c:v>40.01</c:v>
                </c:pt>
                <c:pt idx="5">
                  <c:v>40.6</c:v>
                </c:pt>
                <c:pt idx="6">
                  <c:v>42.23</c:v>
                </c:pt>
                <c:pt idx="7">
                  <c:v>42.24</c:v>
                </c:pt>
                <c:pt idx="8">
                  <c:v>40.17</c:v>
                </c:pt>
                <c:pt idx="9">
                  <c:v>42.59</c:v>
                </c:pt>
                <c:pt idx="10">
                  <c:v>42.38</c:v>
                </c:pt>
                <c:pt idx="11">
                  <c:v>41.64</c:v>
                </c:pt>
                <c:pt idx="12">
                  <c:v>41.86</c:v>
                </c:pt>
                <c:pt idx="13">
                  <c:v>40.479999999999997</c:v>
                </c:pt>
                <c:pt idx="14">
                  <c:v>40.58</c:v>
                </c:pt>
              </c:numCache>
            </c:numRef>
          </c:val>
        </c:ser>
        <c:ser>
          <c:idx val="1"/>
          <c:order val="1"/>
          <c:tx>
            <c:strRef>
              <c:f>Hoja1!$C$1</c:f>
              <c:strCache>
                <c:ptCount val="1"/>
                <c:pt idx="0">
                  <c:v>Departamento</c:v>
                </c:pt>
              </c:strCache>
            </c:strRef>
          </c:tx>
          <c:spPr>
            <a:solidFill>
              <a:schemeClr val="accent2">
                <a:lumMod val="75000"/>
              </a:schemeClr>
            </a:solidFill>
          </c:spPr>
          <c:invertIfNegative val="0"/>
          <c:cat>
            <c:numRef>
              <c:f>Hoja1!$A$2:$A$16</c:f>
              <c:numCache>
                <c:formatCode>General</c:formatCode>
                <c:ptCount val="15"/>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numCache>
            </c:numRef>
          </c:cat>
          <c:val>
            <c:numRef>
              <c:f>Hoja1!$C$2:$C$16</c:f>
              <c:numCache>
                <c:formatCode>General</c:formatCode>
                <c:ptCount val="15"/>
                <c:pt idx="0">
                  <c:v>44.04</c:v>
                </c:pt>
                <c:pt idx="1">
                  <c:v>44.34</c:v>
                </c:pt>
                <c:pt idx="2">
                  <c:v>43.44</c:v>
                </c:pt>
                <c:pt idx="3">
                  <c:v>42.43</c:v>
                </c:pt>
                <c:pt idx="4">
                  <c:v>41.36</c:v>
                </c:pt>
                <c:pt idx="5">
                  <c:v>42.97</c:v>
                </c:pt>
                <c:pt idx="6">
                  <c:v>44.74</c:v>
                </c:pt>
                <c:pt idx="7">
                  <c:v>44.6</c:v>
                </c:pt>
                <c:pt idx="8">
                  <c:v>44.01</c:v>
                </c:pt>
                <c:pt idx="9">
                  <c:v>45.04</c:v>
                </c:pt>
                <c:pt idx="10">
                  <c:v>45.09</c:v>
                </c:pt>
                <c:pt idx="11">
                  <c:v>43.7</c:v>
                </c:pt>
                <c:pt idx="12">
                  <c:v>44.54</c:v>
                </c:pt>
                <c:pt idx="13">
                  <c:v>44</c:v>
                </c:pt>
                <c:pt idx="14">
                  <c:v>54.9</c:v>
                </c:pt>
              </c:numCache>
            </c:numRef>
          </c:val>
        </c:ser>
        <c:dLbls>
          <c:showLegendKey val="0"/>
          <c:showVal val="0"/>
          <c:showCatName val="0"/>
          <c:showSerName val="0"/>
          <c:showPercent val="0"/>
          <c:showBubbleSize val="0"/>
        </c:dLbls>
        <c:gapWidth val="100"/>
        <c:axId val="-1245324448"/>
        <c:axId val="-1245319552"/>
      </c:barChart>
      <c:catAx>
        <c:axId val="-1245324448"/>
        <c:scaling>
          <c:orientation val="minMax"/>
        </c:scaling>
        <c:delete val="0"/>
        <c:axPos val="b"/>
        <c:numFmt formatCode="General" sourceLinked="1"/>
        <c:majorTickMark val="out"/>
        <c:minorTickMark val="none"/>
        <c:tickLblPos val="nextTo"/>
        <c:crossAx val="-1245319552"/>
        <c:crosses val="autoZero"/>
        <c:auto val="1"/>
        <c:lblAlgn val="ctr"/>
        <c:lblOffset val="100"/>
        <c:noMultiLvlLbl val="0"/>
      </c:catAx>
      <c:valAx>
        <c:axId val="-1245319552"/>
        <c:scaling>
          <c:orientation val="minMax"/>
        </c:scaling>
        <c:delete val="0"/>
        <c:axPos val="l"/>
        <c:majorGridlines/>
        <c:numFmt formatCode="General" sourceLinked="1"/>
        <c:majorTickMark val="out"/>
        <c:minorTickMark val="none"/>
        <c:tickLblPos val="nextTo"/>
        <c:crossAx val="-1245324448"/>
        <c:crosses val="autoZero"/>
        <c:crossBetween val="between"/>
      </c:valAx>
    </c:plotArea>
    <c:legend>
      <c:legendPos val="r"/>
      <c:layout>
        <c:manualLayout>
          <c:xMode val="edge"/>
          <c:yMode val="edge"/>
          <c:x val="0.76414090784898525"/>
          <c:y val="1.5582382996467322E-2"/>
          <c:w val="0.22135056839331263"/>
          <c:h val="0.13117818923341867"/>
        </c:manualLayout>
      </c:layout>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3548124221142694E-2"/>
          <c:y val="0.15542485488861826"/>
          <c:w val="0.91028819982920317"/>
          <c:h val="0.7245982733512476"/>
        </c:manualLayout>
      </c:layout>
      <c:barChart>
        <c:barDir val="col"/>
        <c:grouping val="clustered"/>
        <c:varyColors val="0"/>
        <c:ser>
          <c:idx val="0"/>
          <c:order val="0"/>
          <c:tx>
            <c:strRef>
              <c:f>Hoja1!$B$1</c:f>
              <c:strCache>
                <c:ptCount val="1"/>
                <c:pt idx="0">
                  <c:v>Física Matinal</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Hoja1!$A$2:$A$16</c:f>
              <c:numCache>
                <c:formatCode>General</c:formatCode>
                <c:ptCount val="15"/>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numCache>
            </c:numRef>
          </c:cat>
          <c:val>
            <c:numRef>
              <c:f>Hoja1!$B$2:$B$16</c:f>
              <c:numCache>
                <c:formatCode>General</c:formatCode>
                <c:ptCount val="15"/>
                <c:pt idx="0">
                  <c:v>45.68</c:v>
                </c:pt>
                <c:pt idx="1">
                  <c:v>44.74</c:v>
                </c:pt>
                <c:pt idx="2">
                  <c:v>41.97</c:v>
                </c:pt>
                <c:pt idx="3">
                  <c:v>43.59</c:v>
                </c:pt>
                <c:pt idx="4">
                  <c:v>42.83</c:v>
                </c:pt>
                <c:pt idx="5">
                  <c:v>43.96</c:v>
                </c:pt>
                <c:pt idx="6">
                  <c:v>43.42</c:v>
                </c:pt>
                <c:pt idx="7">
                  <c:v>41.43</c:v>
                </c:pt>
                <c:pt idx="8">
                  <c:v>43.32</c:v>
                </c:pt>
                <c:pt idx="9">
                  <c:v>42.86</c:v>
                </c:pt>
                <c:pt idx="10">
                  <c:v>41.22</c:v>
                </c:pt>
                <c:pt idx="11">
                  <c:v>40.24</c:v>
                </c:pt>
                <c:pt idx="12">
                  <c:v>44.65</c:v>
                </c:pt>
                <c:pt idx="13">
                  <c:v>42.93</c:v>
                </c:pt>
                <c:pt idx="14">
                  <c:v>44.98</c:v>
                </c:pt>
              </c:numCache>
            </c:numRef>
          </c:val>
        </c:ser>
        <c:ser>
          <c:idx val="1"/>
          <c:order val="1"/>
          <c:tx>
            <c:strRef>
              <c:f>Hoja1!$C$1</c:f>
              <c:strCache>
                <c:ptCount val="1"/>
                <c:pt idx="0">
                  <c:v>Departamento</c:v>
                </c:pt>
              </c:strCache>
            </c:strRef>
          </c:tx>
          <c:spPr>
            <a:solidFill>
              <a:schemeClr val="accent2">
                <a:lumMod val="75000"/>
              </a:schemeClr>
            </a:solidFill>
          </c:spPr>
          <c:invertIfNegative val="0"/>
          <c:cat>
            <c:numRef>
              <c:f>Hoja1!$A$2:$A$16</c:f>
              <c:numCache>
                <c:formatCode>General</c:formatCode>
                <c:ptCount val="15"/>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numCache>
            </c:numRef>
          </c:cat>
          <c:val>
            <c:numRef>
              <c:f>Hoja1!$C$2:$C$16</c:f>
              <c:numCache>
                <c:formatCode>General</c:formatCode>
                <c:ptCount val="15"/>
                <c:pt idx="0">
                  <c:v>45.23</c:v>
                </c:pt>
                <c:pt idx="1">
                  <c:v>46.45</c:v>
                </c:pt>
                <c:pt idx="2">
                  <c:v>44.72</c:v>
                </c:pt>
                <c:pt idx="3">
                  <c:v>45.49</c:v>
                </c:pt>
                <c:pt idx="4">
                  <c:v>42.18</c:v>
                </c:pt>
                <c:pt idx="5">
                  <c:v>46.4</c:v>
                </c:pt>
                <c:pt idx="6">
                  <c:v>44.72</c:v>
                </c:pt>
                <c:pt idx="7">
                  <c:v>43.38</c:v>
                </c:pt>
                <c:pt idx="8">
                  <c:v>42.03</c:v>
                </c:pt>
                <c:pt idx="9">
                  <c:v>43.58</c:v>
                </c:pt>
                <c:pt idx="10">
                  <c:v>43.46</c:v>
                </c:pt>
                <c:pt idx="11">
                  <c:v>43.26</c:v>
                </c:pt>
                <c:pt idx="12">
                  <c:v>43.59</c:v>
                </c:pt>
                <c:pt idx="13">
                  <c:v>44</c:v>
                </c:pt>
                <c:pt idx="14">
                  <c:v>54.9</c:v>
                </c:pt>
              </c:numCache>
            </c:numRef>
          </c:val>
        </c:ser>
        <c:dLbls>
          <c:showLegendKey val="0"/>
          <c:showVal val="0"/>
          <c:showCatName val="0"/>
          <c:showSerName val="0"/>
          <c:showPercent val="0"/>
          <c:showBubbleSize val="0"/>
        </c:dLbls>
        <c:gapWidth val="100"/>
        <c:axId val="-1245322816"/>
        <c:axId val="-1245321184"/>
      </c:barChart>
      <c:catAx>
        <c:axId val="-1245322816"/>
        <c:scaling>
          <c:orientation val="minMax"/>
        </c:scaling>
        <c:delete val="0"/>
        <c:axPos val="b"/>
        <c:numFmt formatCode="General" sourceLinked="1"/>
        <c:majorTickMark val="out"/>
        <c:minorTickMark val="none"/>
        <c:tickLblPos val="nextTo"/>
        <c:crossAx val="-1245321184"/>
        <c:crosses val="autoZero"/>
        <c:auto val="1"/>
        <c:lblAlgn val="ctr"/>
        <c:lblOffset val="100"/>
        <c:noMultiLvlLbl val="0"/>
      </c:catAx>
      <c:valAx>
        <c:axId val="-1245321184"/>
        <c:scaling>
          <c:orientation val="minMax"/>
        </c:scaling>
        <c:delete val="0"/>
        <c:axPos val="l"/>
        <c:majorGridlines/>
        <c:numFmt formatCode="General" sourceLinked="1"/>
        <c:majorTickMark val="out"/>
        <c:minorTickMark val="none"/>
        <c:tickLblPos val="nextTo"/>
        <c:crossAx val="-1245322816"/>
        <c:crosses val="autoZero"/>
        <c:crossBetween val="between"/>
      </c:valAx>
    </c:plotArea>
    <c:legend>
      <c:legendPos val="r"/>
      <c:layout>
        <c:manualLayout>
          <c:xMode val="edge"/>
          <c:yMode val="edge"/>
          <c:x val="0.80973403895786145"/>
          <c:y val="1.7763546904052949E-2"/>
          <c:w val="0.18528470121865867"/>
          <c:h val="0.13358827137638921"/>
        </c:manualLayout>
      </c:layout>
      <c:overlay val="0"/>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Puntaje Icfes 11°</a:t>
            </a:r>
          </a:p>
          <a:p>
            <a:pPr>
              <a:defRPr sz="1400" b="0" i="0" u="none" strike="noStrike" kern="1200" spc="0" baseline="0">
                <a:solidFill>
                  <a:schemeClr val="tx1">
                    <a:lumMod val="65000"/>
                    <a:lumOff val="35000"/>
                  </a:schemeClr>
                </a:solidFill>
                <a:latin typeface="+mn-lt"/>
                <a:ea typeface="+mn-ea"/>
                <a:cs typeface="+mn-cs"/>
              </a:defRPr>
            </a:pPr>
            <a:r>
              <a:rPr lang="en-US"/>
              <a:t>CIENCIAS</a:t>
            </a:r>
            <a:r>
              <a:rPr lang="en-US" baseline="0"/>
              <a:t> NATURALES</a:t>
            </a:r>
            <a:endParaRPr lang="en-US"/>
          </a:p>
        </c:rich>
      </c:tx>
      <c:overlay val="0"/>
      <c:spPr>
        <a:noFill/>
        <a:ln>
          <a:noFill/>
        </a:ln>
        <a:effectLst/>
      </c:spPr>
    </c:title>
    <c:autoTitleDeleted val="0"/>
    <c:plotArea>
      <c:layout/>
      <c:barChart>
        <c:barDir val="col"/>
        <c:grouping val="clustered"/>
        <c:varyColors val="0"/>
        <c:ser>
          <c:idx val="0"/>
          <c:order val="0"/>
          <c:tx>
            <c:strRef>
              <c:f>Hoja1!$B$1</c:f>
              <c:strCache>
                <c:ptCount val="1"/>
                <c:pt idx="0">
                  <c:v>Serie 1</c:v>
                </c:pt>
              </c:strCache>
            </c:strRef>
          </c:tx>
          <c:spPr>
            <a:solidFill>
              <a:schemeClr val="accent1"/>
            </a:solidFill>
            <a:ln>
              <a:noFill/>
            </a:ln>
            <a:effectLst/>
          </c:spPr>
          <c:invertIfNegative val="0"/>
          <c:cat>
            <c:numRef>
              <c:f>Hoja1!$A$2:$A$8</c:f>
              <c:numCache>
                <c:formatCode>#,##0</c:formatCode>
                <c:ptCount val="7"/>
                <c:pt idx="0">
                  <c:v>2011</c:v>
                </c:pt>
                <c:pt idx="1">
                  <c:v>2012</c:v>
                </c:pt>
                <c:pt idx="2">
                  <c:v>2013</c:v>
                </c:pt>
                <c:pt idx="3">
                  <c:v>2014</c:v>
                </c:pt>
                <c:pt idx="4">
                  <c:v>2015</c:v>
                </c:pt>
                <c:pt idx="5">
                  <c:v>2016</c:v>
                </c:pt>
                <c:pt idx="6">
                  <c:v>2017</c:v>
                </c:pt>
              </c:numCache>
            </c:numRef>
          </c:cat>
          <c:val>
            <c:numRef>
              <c:f>Hoja1!$B$2:$B$8</c:f>
              <c:numCache>
                <c:formatCode>General</c:formatCode>
                <c:ptCount val="7"/>
                <c:pt idx="0">
                  <c:v>41.8</c:v>
                </c:pt>
                <c:pt idx="1">
                  <c:v>43.4</c:v>
                </c:pt>
                <c:pt idx="2">
                  <c:v>42</c:v>
                </c:pt>
                <c:pt idx="3">
                  <c:v>42.58</c:v>
                </c:pt>
                <c:pt idx="4">
                  <c:v>49</c:v>
                </c:pt>
                <c:pt idx="5">
                  <c:v>51</c:v>
                </c:pt>
                <c:pt idx="6">
                  <c:v>53</c:v>
                </c:pt>
              </c:numCache>
            </c:numRef>
          </c:val>
        </c:ser>
        <c:dLbls>
          <c:showLegendKey val="0"/>
          <c:showVal val="0"/>
          <c:showCatName val="0"/>
          <c:showSerName val="0"/>
          <c:showPercent val="0"/>
          <c:showBubbleSize val="0"/>
        </c:dLbls>
        <c:gapWidth val="219"/>
        <c:overlap val="-27"/>
        <c:axId val="-1095434576"/>
        <c:axId val="-1095430768"/>
      </c:barChart>
      <c:catAx>
        <c:axId val="-1095434576"/>
        <c:scaling>
          <c:orientation val="minMax"/>
        </c:scaling>
        <c:delete val="0"/>
        <c:axPos val="b"/>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095430768"/>
        <c:crosses val="autoZero"/>
        <c:auto val="1"/>
        <c:lblAlgn val="ctr"/>
        <c:lblOffset val="100"/>
        <c:noMultiLvlLbl val="0"/>
      </c:catAx>
      <c:valAx>
        <c:axId val="-10954307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0954345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42"/>
    </mc:Choice>
    <mc:Fallback>
      <c:style val="42"/>
    </mc:Fallback>
  </mc:AlternateContent>
  <c:chart>
    <c:title>
      <c:tx>
        <c:rich>
          <a:bodyPr/>
          <a:lstStyle/>
          <a:p>
            <a:pPr>
              <a:defRPr/>
            </a:pPr>
            <a:r>
              <a:rPr lang="en-US"/>
              <a:t>Organismico. </a:t>
            </a:r>
          </a:p>
        </c:rich>
      </c:tx>
      <c:overlay val="0"/>
    </c:title>
    <c:autoTitleDeleted val="0"/>
    <c:plotArea>
      <c:layout/>
      <c:pieChart>
        <c:varyColors val="1"/>
        <c:ser>
          <c:idx val="1"/>
          <c:order val="0"/>
          <c:tx>
            <c:strRef>
              <c:f>Tablas1!$E$547:$E$548</c:f>
              <c:strCache>
                <c:ptCount val="1"/>
                <c:pt idx="0">
                  <c:v>Organismico. Porcentaje (%)</c:v>
                </c:pt>
              </c:strCache>
            </c:strRef>
          </c:tx>
          <c:dLbls>
            <c:dLbl>
              <c:idx val="0"/>
              <c:tx>
                <c:rich>
                  <a:bodyPr/>
                  <a:lstStyle/>
                  <a:p>
                    <a:r>
                      <a:rPr lang="en-US" smtClean="0"/>
                      <a:t>2%</a:t>
                    </a:r>
                    <a:endParaRPr lang="en-US"/>
                  </a:p>
                </c:rich>
              </c:tx>
              <c:dLblPos val="inEnd"/>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smtClean="0"/>
                      <a:t>10%</a:t>
                    </a:r>
                    <a:endParaRPr lang="en-US"/>
                  </a:p>
                </c:rich>
              </c:tx>
              <c:dLblPos val="inEnd"/>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smtClean="0"/>
                      <a:t>44%</a:t>
                    </a:r>
                    <a:endParaRPr lang="en-US"/>
                  </a:p>
                </c:rich>
              </c:tx>
              <c:dLblPos val="inEnd"/>
              <c:showLegendKey val="0"/>
              <c:showVal val="1"/>
              <c:showCatName val="0"/>
              <c:showSerName val="0"/>
              <c:showPercent val="0"/>
              <c:showBubbleSize val="0"/>
              <c:extLst>
                <c:ext xmlns:c15="http://schemas.microsoft.com/office/drawing/2012/chart" uri="{CE6537A1-D6FC-4f65-9D91-7224C49458BB}"/>
              </c:extLst>
            </c:dLbl>
            <c:dLbl>
              <c:idx val="3"/>
              <c:tx>
                <c:rich>
                  <a:bodyPr/>
                  <a:lstStyle/>
                  <a:p>
                    <a:r>
                      <a:rPr lang="en-US" smtClean="0"/>
                      <a:t>26%</a:t>
                    </a:r>
                    <a:endParaRPr lang="en-US"/>
                  </a:p>
                </c:rich>
              </c:tx>
              <c:dLblPos val="inEnd"/>
              <c:showLegendKey val="0"/>
              <c:showVal val="1"/>
              <c:showCatName val="0"/>
              <c:showSerName val="0"/>
              <c:showPercent val="0"/>
              <c:showBubbleSize val="0"/>
              <c:extLst>
                <c:ext xmlns:c15="http://schemas.microsoft.com/office/drawing/2012/chart" uri="{CE6537A1-D6FC-4f65-9D91-7224C49458BB}"/>
              </c:extLst>
            </c:dLbl>
            <c:dLbl>
              <c:idx val="4"/>
              <c:tx>
                <c:rich>
                  <a:bodyPr/>
                  <a:lstStyle/>
                  <a:p>
                    <a:r>
                      <a:rPr lang="en-US" smtClean="0"/>
                      <a:t>18%</a:t>
                    </a:r>
                    <a:endParaRPr lang="en-US"/>
                  </a:p>
                </c:rich>
              </c:tx>
              <c:dLblPos val="in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400" b="1"/>
                </a:pPr>
                <a:endParaRPr lang="es-CO"/>
              </a:p>
            </c:txPr>
            <c:dLblPos val="inEnd"/>
            <c:showLegendKey val="0"/>
            <c:showVal val="1"/>
            <c:showCatName val="0"/>
            <c:showSerName val="0"/>
            <c:showPercent val="0"/>
            <c:showBubbleSize val="0"/>
            <c:showLeaderLines val="1"/>
            <c:extLst>
              <c:ext xmlns:c15="http://schemas.microsoft.com/office/drawing/2012/chart" uri="{CE6537A1-D6FC-4f65-9D91-7224C49458BB}"/>
            </c:extLst>
          </c:dLbls>
          <c:cat>
            <c:strRef>
              <c:f>Tablas1!$C$549:$C$553</c:f>
              <c:strCache>
                <c:ptCount val="5"/>
                <c:pt idx="0">
                  <c:v>SA</c:v>
                </c:pt>
                <c:pt idx="1">
                  <c:v>A</c:v>
                </c:pt>
                <c:pt idx="2">
                  <c:v>M</c:v>
                </c:pt>
                <c:pt idx="3">
                  <c:v>B</c:v>
                </c:pt>
                <c:pt idx="4">
                  <c:v>SB</c:v>
                </c:pt>
              </c:strCache>
            </c:strRef>
          </c:cat>
          <c:val>
            <c:numRef>
              <c:f>Tablas1!$E$549:$E$553</c:f>
              <c:numCache>
                <c:formatCode>0.00</c:formatCode>
                <c:ptCount val="5"/>
                <c:pt idx="0">
                  <c:v>2</c:v>
                </c:pt>
                <c:pt idx="1">
                  <c:v>10</c:v>
                </c:pt>
                <c:pt idx="2">
                  <c:v>44</c:v>
                </c:pt>
                <c:pt idx="3">
                  <c:v>26</c:v>
                </c:pt>
                <c:pt idx="4">
                  <c:v>18</c:v>
                </c:pt>
              </c:numCache>
            </c:numRef>
          </c:val>
        </c:ser>
        <c:dLbls>
          <c:showLegendKey val="0"/>
          <c:showVal val="1"/>
          <c:showCatName val="0"/>
          <c:showSerName val="0"/>
          <c:showPercent val="0"/>
          <c:showBubbleSize val="0"/>
          <c:showLeaderLines val="1"/>
        </c:dLbls>
        <c:firstSliceAng val="0"/>
      </c:pieChart>
    </c:plotArea>
    <c:legend>
      <c:legendPos val="r"/>
      <c:layout>
        <c:manualLayout>
          <c:xMode val="edge"/>
          <c:yMode val="edge"/>
          <c:x val="0.74782294685990369"/>
          <c:y val="0.28967064210950244"/>
          <c:w val="6.0450000000000004E-2"/>
          <c:h val="0.5443224134460547"/>
        </c:manualLayout>
      </c:layout>
      <c:overlay val="0"/>
      <c:spPr>
        <a:gradFill rotWithShape="1">
          <a:gsLst>
            <a:gs pos="20000">
              <a:schemeClr val="accent3">
                <a:tint val="9000"/>
              </a:schemeClr>
            </a:gs>
            <a:gs pos="100000">
              <a:schemeClr val="accent3">
                <a:tint val="70000"/>
                <a:satMod val="100000"/>
              </a:schemeClr>
            </a:gs>
          </a:gsLst>
          <a:path path="circle">
            <a:fillToRect l="-15000" t="-15000" r="115000" b="115000"/>
          </a:path>
        </a:gradFill>
        <a:ln w="9525" cap="flat" cmpd="sng" algn="ctr">
          <a:solidFill>
            <a:schemeClr val="accent3">
              <a:shade val="48000"/>
              <a:satMod val="110000"/>
            </a:schemeClr>
          </a:solidFill>
          <a:prstDash val="solid"/>
        </a:ln>
        <a:effectLst>
          <a:outerShdw blurRad="130000" dist="101600" dir="2700000" algn="tl" rotWithShape="0">
            <a:srgbClr val="000000">
              <a:alpha val="35000"/>
            </a:srgbClr>
          </a:outerShdw>
        </a:effectLst>
      </c:spPr>
      <c:txPr>
        <a:bodyPr/>
        <a:lstStyle/>
        <a:p>
          <a:pPr>
            <a:defRPr sz="1400" b="1">
              <a:solidFill>
                <a:schemeClr val="dk1"/>
              </a:solidFill>
              <a:latin typeface="+mn-lt"/>
              <a:ea typeface="+mn-ea"/>
              <a:cs typeface="+mn-cs"/>
            </a:defRPr>
          </a:pPr>
          <a:endParaRPr lang="es-CO"/>
        </a:p>
      </c:txPr>
    </c:legend>
    <c:plotVisOnly val="1"/>
    <c:dispBlanksAs val="gap"/>
    <c:showDLblsOverMax val="0"/>
  </c:chart>
  <c:spPr>
    <a:gradFill rotWithShape="1">
      <a:gsLst>
        <a:gs pos="20000">
          <a:schemeClr val="accent3">
            <a:tint val="9000"/>
          </a:schemeClr>
        </a:gs>
        <a:gs pos="100000">
          <a:schemeClr val="accent3">
            <a:tint val="70000"/>
            <a:satMod val="100000"/>
          </a:schemeClr>
        </a:gs>
      </a:gsLst>
      <a:path path="circle">
        <a:fillToRect l="-15000" t="-15000" r="115000" b="115000"/>
      </a:path>
    </a:gradFill>
    <a:ln w="9525" cap="flat" cmpd="sng" algn="ctr">
      <a:solidFill>
        <a:schemeClr val="accent3">
          <a:shade val="48000"/>
          <a:satMod val="110000"/>
        </a:schemeClr>
      </a:solidFill>
      <a:prstDash val="solid"/>
    </a:ln>
    <a:effectLst>
      <a:outerShdw blurRad="130000" dist="101600" dir="2700000" algn="tl" rotWithShape="0">
        <a:srgbClr val="000000">
          <a:alpha val="35000"/>
        </a:srgbClr>
      </a:outerShdw>
    </a:effectLst>
  </c:spPr>
  <c:txPr>
    <a:bodyPr/>
    <a:lstStyle/>
    <a:p>
      <a:pPr>
        <a:defRPr>
          <a:solidFill>
            <a:schemeClr val="dk1"/>
          </a:solidFill>
          <a:latin typeface="+mn-lt"/>
          <a:ea typeface="+mn-ea"/>
          <a:cs typeface="+mn-cs"/>
        </a:defRPr>
      </a:pPr>
      <a:endParaRPr lang="es-CO"/>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42"/>
    </mc:Choice>
    <mc:Fallback>
      <c:style val="42"/>
    </mc:Fallback>
  </mc:AlternateContent>
  <c:chart>
    <c:title>
      <c:tx>
        <c:rich>
          <a:bodyPr/>
          <a:lstStyle/>
          <a:p>
            <a:pPr>
              <a:defRPr/>
            </a:pPr>
            <a:r>
              <a:rPr lang="es-ES"/>
              <a:t>Celular.</a:t>
            </a:r>
          </a:p>
        </c:rich>
      </c:tx>
      <c:overlay val="0"/>
    </c:title>
    <c:autoTitleDeleted val="0"/>
    <c:plotArea>
      <c:layout/>
      <c:pieChart>
        <c:varyColors val="1"/>
        <c:ser>
          <c:idx val="3"/>
          <c:order val="0"/>
          <c:tx>
            <c:strRef>
              <c:f>Tablas1!$G$547:$G$548</c:f>
              <c:strCache>
                <c:ptCount val="1"/>
                <c:pt idx="0">
                  <c:v>Celular. Porcentaje (%)</c:v>
                </c:pt>
              </c:strCache>
            </c:strRef>
          </c:tx>
          <c:dLbls>
            <c:dLbl>
              <c:idx val="0"/>
              <c:tx>
                <c:rich>
                  <a:bodyPr/>
                  <a:lstStyle/>
                  <a:p>
                    <a:r>
                      <a:rPr lang="en-US" smtClean="0"/>
                      <a:t>0%</a:t>
                    </a:r>
                    <a:endParaRPr lang="en-US"/>
                  </a:p>
                </c:rich>
              </c:tx>
              <c:dLblPos val="inEnd"/>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smtClean="0"/>
                      <a:t>12%</a:t>
                    </a:r>
                    <a:endParaRPr lang="en-US"/>
                  </a:p>
                </c:rich>
              </c:tx>
              <c:dLblPos val="inEnd"/>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smtClean="0"/>
                      <a:t>30%</a:t>
                    </a:r>
                    <a:endParaRPr lang="en-US"/>
                  </a:p>
                </c:rich>
              </c:tx>
              <c:dLblPos val="inEnd"/>
              <c:showLegendKey val="0"/>
              <c:showVal val="1"/>
              <c:showCatName val="0"/>
              <c:showSerName val="0"/>
              <c:showPercent val="0"/>
              <c:showBubbleSize val="0"/>
              <c:extLst>
                <c:ext xmlns:c15="http://schemas.microsoft.com/office/drawing/2012/chart" uri="{CE6537A1-D6FC-4f65-9D91-7224C49458BB}"/>
              </c:extLst>
            </c:dLbl>
            <c:dLbl>
              <c:idx val="3"/>
              <c:tx>
                <c:rich>
                  <a:bodyPr/>
                  <a:lstStyle/>
                  <a:p>
                    <a:r>
                      <a:rPr lang="en-US" smtClean="0"/>
                      <a:t>36%</a:t>
                    </a:r>
                    <a:endParaRPr lang="en-US"/>
                  </a:p>
                </c:rich>
              </c:tx>
              <c:dLblPos val="inEnd"/>
              <c:showLegendKey val="0"/>
              <c:showVal val="1"/>
              <c:showCatName val="0"/>
              <c:showSerName val="0"/>
              <c:showPercent val="0"/>
              <c:showBubbleSize val="0"/>
              <c:extLst>
                <c:ext xmlns:c15="http://schemas.microsoft.com/office/drawing/2012/chart" uri="{CE6537A1-D6FC-4f65-9D91-7224C49458BB}"/>
              </c:extLst>
            </c:dLbl>
            <c:dLbl>
              <c:idx val="4"/>
              <c:tx>
                <c:rich>
                  <a:bodyPr/>
                  <a:lstStyle/>
                  <a:p>
                    <a:r>
                      <a:rPr lang="en-US" smtClean="0"/>
                      <a:t>22%</a:t>
                    </a:r>
                    <a:endParaRPr lang="en-US"/>
                  </a:p>
                </c:rich>
              </c:tx>
              <c:dLblPos val="in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400" b="1"/>
                </a:pPr>
                <a:endParaRPr lang="es-CO"/>
              </a:p>
            </c:txPr>
            <c:dLblPos val="inEnd"/>
            <c:showLegendKey val="0"/>
            <c:showVal val="1"/>
            <c:showCatName val="0"/>
            <c:showSerName val="0"/>
            <c:showPercent val="0"/>
            <c:showBubbleSize val="0"/>
            <c:showLeaderLines val="1"/>
            <c:extLst>
              <c:ext xmlns:c15="http://schemas.microsoft.com/office/drawing/2012/chart" uri="{CE6537A1-D6FC-4f65-9D91-7224C49458BB}"/>
            </c:extLst>
          </c:dLbls>
          <c:cat>
            <c:strRef>
              <c:f>Tablas1!$C$549:$C$553</c:f>
              <c:strCache>
                <c:ptCount val="5"/>
                <c:pt idx="0">
                  <c:v>SA</c:v>
                </c:pt>
                <c:pt idx="1">
                  <c:v>A</c:v>
                </c:pt>
                <c:pt idx="2">
                  <c:v>M</c:v>
                </c:pt>
                <c:pt idx="3">
                  <c:v>B</c:v>
                </c:pt>
                <c:pt idx="4">
                  <c:v>SB</c:v>
                </c:pt>
              </c:strCache>
            </c:strRef>
          </c:cat>
          <c:val>
            <c:numRef>
              <c:f>Tablas1!$G$549:$G$553</c:f>
              <c:numCache>
                <c:formatCode>0.00</c:formatCode>
                <c:ptCount val="5"/>
                <c:pt idx="0">
                  <c:v>0</c:v>
                </c:pt>
                <c:pt idx="1">
                  <c:v>12</c:v>
                </c:pt>
                <c:pt idx="2">
                  <c:v>30</c:v>
                </c:pt>
                <c:pt idx="3">
                  <c:v>36</c:v>
                </c:pt>
                <c:pt idx="4">
                  <c:v>22</c:v>
                </c:pt>
              </c:numCache>
            </c:numRef>
          </c:val>
        </c:ser>
        <c:dLbls>
          <c:showLegendKey val="0"/>
          <c:showVal val="1"/>
          <c:showCatName val="0"/>
          <c:showSerName val="0"/>
          <c:showPercent val="0"/>
          <c:showBubbleSize val="0"/>
          <c:showLeaderLines val="1"/>
        </c:dLbls>
        <c:firstSliceAng val="0"/>
      </c:pieChart>
    </c:plotArea>
    <c:legend>
      <c:legendPos val="r"/>
      <c:layout>
        <c:manualLayout>
          <c:xMode val="edge"/>
          <c:yMode val="edge"/>
          <c:x val="0.73892524154590045"/>
          <c:y val="0.29101172504025974"/>
          <c:w val="6.9347705314009703E-2"/>
          <c:h val="0.50649028784218997"/>
        </c:manualLayout>
      </c:layout>
      <c:overlay val="0"/>
      <c:spPr>
        <a:gradFill rotWithShape="1">
          <a:gsLst>
            <a:gs pos="20000">
              <a:schemeClr val="accent3">
                <a:tint val="9000"/>
              </a:schemeClr>
            </a:gs>
            <a:gs pos="100000">
              <a:schemeClr val="accent3">
                <a:tint val="70000"/>
                <a:satMod val="100000"/>
              </a:schemeClr>
            </a:gs>
          </a:gsLst>
          <a:path path="circle">
            <a:fillToRect l="-15000" t="-15000" r="115000" b="115000"/>
          </a:path>
        </a:gradFill>
        <a:ln w="9525" cap="flat" cmpd="sng" algn="ctr">
          <a:solidFill>
            <a:schemeClr val="accent3">
              <a:shade val="48000"/>
              <a:satMod val="110000"/>
            </a:schemeClr>
          </a:solidFill>
          <a:prstDash val="solid"/>
        </a:ln>
        <a:effectLst>
          <a:outerShdw blurRad="130000" dist="101600" dir="2700000" algn="tl" rotWithShape="0">
            <a:srgbClr val="000000">
              <a:alpha val="35000"/>
            </a:srgbClr>
          </a:outerShdw>
        </a:effectLst>
      </c:spPr>
      <c:txPr>
        <a:bodyPr/>
        <a:lstStyle/>
        <a:p>
          <a:pPr>
            <a:defRPr sz="1400" b="1">
              <a:solidFill>
                <a:schemeClr val="dk1"/>
              </a:solidFill>
              <a:latin typeface="+mn-lt"/>
              <a:ea typeface="+mn-ea"/>
              <a:cs typeface="+mn-cs"/>
            </a:defRPr>
          </a:pPr>
          <a:endParaRPr lang="es-CO"/>
        </a:p>
      </c:txPr>
    </c:legend>
    <c:plotVisOnly val="1"/>
    <c:dispBlanksAs val="gap"/>
    <c:showDLblsOverMax val="0"/>
  </c:chart>
  <c:spPr>
    <a:gradFill rotWithShape="1">
      <a:gsLst>
        <a:gs pos="20000">
          <a:schemeClr val="accent3">
            <a:tint val="9000"/>
          </a:schemeClr>
        </a:gs>
        <a:gs pos="100000">
          <a:schemeClr val="accent3">
            <a:tint val="70000"/>
            <a:satMod val="100000"/>
          </a:schemeClr>
        </a:gs>
      </a:gsLst>
      <a:path path="circle">
        <a:fillToRect l="-15000" t="-15000" r="115000" b="115000"/>
      </a:path>
    </a:gradFill>
    <a:ln w="9525" cap="flat" cmpd="sng" algn="ctr">
      <a:solidFill>
        <a:schemeClr val="accent3">
          <a:shade val="48000"/>
          <a:satMod val="110000"/>
        </a:schemeClr>
      </a:solidFill>
      <a:prstDash val="solid"/>
    </a:ln>
    <a:effectLst>
      <a:outerShdw blurRad="130000" dist="101600" dir="2700000" algn="tl" rotWithShape="0">
        <a:srgbClr val="000000">
          <a:alpha val="35000"/>
        </a:srgbClr>
      </a:outerShdw>
    </a:effectLst>
  </c:spPr>
  <c:txPr>
    <a:bodyPr/>
    <a:lstStyle/>
    <a:p>
      <a:pPr>
        <a:defRPr>
          <a:solidFill>
            <a:schemeClr val="dk1"/>
          </a:solidFill>
          <a:latin typeface="+mn-lt"/>
          <a:ea typeface="+mn-ea"/>
          <a:cs typeface="+mn-cs"/>
        </a:defRPr>
      </a:pPr>
      <a:endParaRPr lang="es-CO"/>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42"/>
    </mc:Choice>
    <mc:Fallback>
      <c:style val="42"/>
    </mc:Fallback>
  </mc:AlternateContent>
  <c:chart>
    <c:title>
      <c:tx>
        <c:rich>
          <a:bodyPr/>
          <a:lstStyle/>
          <a:p>
            <a:pPr>
              <a:defRPr/>
            </a:pPr>
            <a:r>
              <a:rPr lang="en-US"/>
              <a:t>Ecosistémico. </a:t>
            </a:r>
          </a:p>
        </c:rich>
      </c:tx>
      <c:overlay val="0"/>
    </c:title>
    <c:autoTitleDeleted val="0"/>
    <c:plotArea>
      <c:layout/>
      <c:pieChart>
        <c:varyColors val="1"/>
        <c:ser>
          <c:idx val="5"/>
          <c:order val="0"/>
          <c:tx>
            <c:strRef>
              <c:f>Tablas1!$I$547:$I$548</c:f>
              <c:strCache>
                <c:ptCount val="1"/>
                <c:pt idx="0">
                  <c:v>Ecosistémico. Porcentaje (%)</c:v>
                </c:pt>
              </c:strCache>
            </c:strRef>
          </c:tx>
          <c:dLbls>
            <c:dLbl>
              <c:idx val="0"/>
              <c:tx>
                <c:rich>
                  <a:bodyPr/>
                  <a:lstStyle/>
                  <a:p>
                    <a:r>
                      <a:rPr lang="en-US" smtClean="0"/>
                      <a:t>10%</a:t>
                    </a:r>
                    <a:endParaRPr lang="en-US"/>
                  </a:p>
                </c:rich>
              </c:tx>
              <c:dLblPos val="inEnd"/>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smtClean="0"/>
                      <a:t>12%</a:t>
                    </a:r>
                    <a:endParaRPr lang="en-US"/>
                  </a:p>
                </c:rich>
              </c:tx>
              <c:dLblPos val="inEnd"/>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smtClean="0"/>
                      <a:t>32%</a:t>
                    </a:r>
                    <a:endParaRPr lang="en-US"/>
                  </a:p>
                </c:rich>
              </c:tx>
              <c:dLblPos val="inEnd"/>
              <c:showLegendKey val="0"/>
              <c:showVal val="1"/>
              <c:showCatName val="0"/>
              <c:showSerName val="0"/>
              <c:showPercent val="0"/>
              <c:showBubbleSize val="0"/>
              <c:extLst>
                <c:ext xmlns:c15="http://schemas.microsoft.com/office/drawing/2012/chart" uri="{CE6537A1-D6FC-4f65-9D91-7224C49458BB}"/>
              </c:extLst>
            </c:dLbl>
            <c:dLbl>
              <c:idx val="3"/>
              <c:tx>
                <c:rich>
                  <a:bodyPr/>
                  <a:lstStyle/>
                  <a:p>
                    <a:r>
                      <a:rPr lang="en-US" smtClean="0"/>
                      <a:t>24%</a:t>
                    </a:r>
                    <a:endParaRPr lang="en-US"/>
                  </a:p>
                </c:rich>
              </c:tx>
              <c:dLblPos val="inEnd"/>
              <c:showLegendKey val="0"/>
              <c:showVal val="1"/>
              <c:showCatName val="0"/>
              <c:showSerName val="0"/>
              <c:showPercent val="0"/>
              <c:showBubbleSize val="0"/>
              <c:extLst>
                <c:ext xmlns:c15="http://schemas.microsoft.com/office/drawing/2012/chart" uri="{CE6537A1-D6FC-4f65-9D91-7224C49458BB}"/>
              </c:extLst>
            </c:dLbl>
            <c:dLbl>
              <c:idx val="4"/>
              <c:tx>
                <c:rich>
                  <a:bodyPr/>
                  <a:lstStyle/>
                  <a:p>
                    <a:r>
                      <a:rPr lang="en-US" smtClean="0"/>
                      <a:t>22%</a:t>
                    </a:r>
                    <a:endParaRPr lang="en-US"/>
                  </a:p>
                </c:rich>
              </c:tx>
              <c:dLblPos val="in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400" b="1"/>
                </a:pPr>
                <a:endParaRPr lang="es-CO"/>
              </a:p>
            </c:txPr>
            <c:dLblPos val="inEnd"/>
            <c:showLegendKey val="0"/>
            <c:showVal val="1"/>
            <c:showCatName val="0"/>
            <c:showSerName val="0"/>
            <c:showPercent val="0"/>
            <c:showBubbleSize val="0"/>
            <c:showLeaderLines val="1"/>
            <c:extLst>
              <c:ext xmlns:c15="http://schemas.microsoft.com/office/drawing/2012/chart" uri="{CE6537A1-D6FC-4f65-9D91-7224C49458BB}"/>
            </c:extLst>
          </c:dLbls>
          <c:cat>
            <c:strRef>
              <c:f>Tablas1!$C$549:$C$553</c:f>
              <c:strCache>
                <c:ptCount val="5"/>
                <c:pt idx="0">
                  <c:v>SA</c:v>
                </c:pt>
                <c:pt idx="1">
                  <c:v>A</c:v>
                </c:pt>
                <c:pt idx="2">
                  <c:v>M</c:v>
                </c:pt>
                <c:pt idx="3">
                  <c:v>B</c:v>
                </c:pt>
                <c:pt idx="4">
                  <c:v>SB</c:v>
                </c:pt>
              </c:strCache>
            </c:strRef>
          </c:cat>
          <c:val>
            <c:numRef>
              <c:f>Tablas1!$I$549:$I$553</c:f>
              <c:numCache>
                <c:formatCode>0.00</c:formatCode>
                <c:ptCount val="5"/>
                <c:pt idx="0">
                  <c:v>10</c:v>
                </c:pt>
                <c:pt idx="1">
                  <c:v>12</c:v>
                </c:pt>
                <c:pt idx="2">
                  <c:v>32</c:v>
                </c:pt>
                <c:pt idx="3">
                  <c:v>24</c:v>
                </c:pt>
                <c:pt idx="4">
                  <c:v>22</c:v>
                </c:pt>
              </c:numCache>
            </c:numRef>
          </c:val>
        </c:ser>
        <c:dLbls>
          <c:showLegendKey val="0"/>
          <c:showVal val="0"/>
          <c:showCatName val="0"/>
          <c:showSerName val="0"/>
          <c:showPercent val="0"/>
          <c:showBubbleSize val="0"/>
          <c:showLeaderLines val="1"/>
        </c:dLbls>
        <c:firstSliceAng val="0"/>
      </c:pieChart>
    </c:plotArea>
    <c:legend>
      <c:legendPos val="r"/>
      <c:layout>
        <c:manualLayout>
          <c:xMode val="edge"/>
          <c:yMode val="edge"/>
          <c:x val="0.76469492753623602"/>
          <c:y val="0.30884334742351049"/>
          <c:w val="6.9652898550724693E-2"/>
          <c:h val="0.57947237318840583"/>
        </c:manualLayout>
      </c:layout>
      <c:overlay val="0"/>
      <c:spPr>
        <a:gradFill rotWithShape="1">
          <a:gsLst>
            <a:gs pos="20000">
              <a:schemeClr val="accent3">
                <a:tint val="9000"/>
              </a:schemeClr>
            </a:gs>
            <a:gs pos="100000">
              <a:schemeClr val="accent3">
                <a:tint val="70000"/>
                <a:satMod val="100000"/>
              </a:schemeClr>
            </a:gs>
          </a:gsLst>
          <a:path path="circle">
            <a:fillToRect l="-15000" t="-15000" r="115000" b="115000"/>
          </a:path>
        </a:gradFill>
        <a:ln w="9525" cap="flat" cmpd="sng" algn="ctr">
          <a:solidFill>
            <a:schemeClr val="accent3">
              <a:shade val="48000"/>
              <a:satMod val="110000"/>
            </a:schemeClr>
          </a:solidFill>
          <a:prstDash val="solid"/>
        </a:ln>
        <a:effectLst>
          <a:outerShdw blurRad="130000" dist="101600" dir="2700000" algn="tl" rotWithShape="0">
            <a:srgbClr val="000000">
              <a:alpha val="35000"/>
            </a:srgbClr>
          </a:outerShdw>
        </a:effectLst>
      </c:spPr>
      <c:txPr>
        <a:bodyPr/>
        <a:lstStyle/>
        <a:p>
          <a:pPr>
            <a:defRPr sz="1400" b="1">
              <a:solidFill>
                <a:schemeClr val="dk1"/>
              </a:solidFill>
              <a:latin typeface="+mn-lt"/>
              <a:ea typeface="+mn-ea"/>
              <a:cs typeface="+mn-cs"/>
            </a:defRPr>
          </a:pPr>
          <a:endParaRPr lang="es-CO"/>
        </a:p>
      </c:txPr>
    </c:legend>
    <c:plotVisOnly val="1"/>
    <c:dispBlanksAs val="gap"/>
    <c:showDLblsOverMax val="0"/>
  </c:chart>
  <c:spPr>
    <a:gradFill rotWithShape="1">
      <a:gsLst>
        <a:gs pos="20000">
          <a:schemeClr val="accent3">
            <a:tint val="9000"/>
          </a:schemeClr>
        </a:gs>
        <a:gs pos="100000">
          <a:schemeClr val="accent3">
            <a:tint val="70000"/>
            <a:satMod val="100000"/>
          </a:schemeClr>
        </a:gs>
      </a:gsLst>
      <a:path path="circle">
        <a:fillToRect l="-15000" t="-15000" r="115000" b="115000"/>
      </a:path>
    </a:gradFill>
    <a:ln w="9525" cap="flat" cmpd="sng" algn="ctr">
      <a:solidFill>
        <a:schemeClr val="accent3">
          <a:shade val="48000"/>
          <a:satMod val="110000"/>
        </a:schemeClr>
      </a:solidFill>
      <a:prstDash val="solid"/>
    </a:ln>
    <a:effectLst>
      <a:outerShdw blurRad="130000" dist="101600" dir="2700000" algn="tl" rotWithShape="0">
        <a:srgbClr val="000000">
          <a:alpha val="35000"/>
        </a:srgbClr>
      </a:outerShdw>
    </a:effectLst>
  </c:spPr>
  <c:txPr>
    <a:bodyPr/>
    <a:lstStyle/>
    <a:p>
      <a:pPr>
        <a:defRPr>
          <a:solidFill>
            <a:schemeClr val="dk1"/>
          </a:solidFill>
          <a:latin typeface="+mn-lt"/>
          <a:ea typeface="+mn-ea"/>
          <a:cs typeface="+mn-cs"/>
        </a:defRPr>
      </a:pPr>
      <a:endParaRPr lang="es-CO"/>
    </a:p>
  </c:txPr>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Version="15"/>
</file>

<file path=customXml/itemProps1.xml><?xml version="1.0" encoding="utf-8"?>
<ds:datastoreItem xmlns:ds="http://schemas.openxmlformats.org/officeDocument/2006/customXml" ds:itemID="{22EF56D6-484C-42D4-9760-8722256360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349</TotalTime>
  <Pages>1</Pages>
  <Words>37809</Words>
  <Characters>207950</Characters>
  <Application>Microsoft Office Word</Application>
  <DocSecurity>0</DocSecurity>
  <Lines>1732</Lines>
  <Paragraphs>490</Paragraphs>
  <ScaleCrop>false</ScaleCrop>
  <HeadingPairs>
    <vt:vector size="2" baseType="variant">
      <vt:variant>
        <vt:lpstr>Título</vt:lpstr>
      </vt:variant>
      <vt:variant>
        <vt:i4>1</vt:i4>
      </vt:variant>
    </vt:vector>
  </HeadingPairs>
  <TitlesOfParts>
    <vt:vector size="1" baseType="lpstr">
      <vt:lpstr/>
    </vt:vector>
  </TitlesOfParts>
  <Company>Luffi</Company>
  <LinksUpToDate>false</LinksUpToDate>
  <CharactersWithSpaces>245269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felix</dc:creator>
  <cp:lastModifiedBy>user</cp:lastModifiedBy>
  <cp:revision>17</cp:revision>
  <dcterms:created xsi:type="dcterms:W3CDTF">2017-09-21T20:43:00Z</dcterms:created>
  <dcterms:modified xsi:type="dcterms:W3CDTF">2017-09-26T03:20:00Z</dcterms:modified>
</cp:coreProperties>
</file>